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46356" w14:textId="744E9ACC" w:rsidR="00C96100" w:rsidRPr="000B2D6E" w:rsidRDefault="00C96100" w:rsidP="00217728">
      <w:pPr>
        <w:spacing w:line="480" w:lineRule="auto"/>
        <w:rPr>
          <w:rFonts w:ascii="Times New Roman" w:hAnsi="Times New Roman" w:cs="Times New Roman"/>
          <w:b/>
          <w:sz w:val="24"/>
        </w:rPr>
      </w:pPr>
      <w:r w:rsidRPr="000B2D6E">
        <w:rPr>
          <w:rFonts w:ascii="Times New Roman" w:hAnsi="Times New Roman" w:cs="Times New Roman" w:hint="eastAsia"/>
          <w:b/>
          <w:sz w:val="24"/>
        </w:rPr>
        <w:t xml:space="preserve">SUPPLEMENTARY </w:t>
      </w:r>
      <w:r w:rsidR="00043F28">
        <w:rPr>
          <w:rFonts w:ascii="Times New Roman" w:hAnsi="Times New Roman" w:cs="Times New Roman"/>
          <w:b/>
          <w:sz w:val="24"/>
        </w:rPr>
        <w:t>INFORMATION</w:t>
      </w:r>
    </w:p>
    <w:p w14:paraId="6E13C65C" w14:textId="535E5E6A" w:rsidR="00C96100" w:rsidRPr="000B2D6E" w:rsidRDefault="00C620FD" w:rsidP="0013124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Suppl. i</w:t>
      </w:r>
      <w:r w:rsidR="00C96100" w:rsidRPr="000B2D6E">
        <w:rPr>
          <w:rFonts w:ascii="Times New Roman" w:hAnsi="Times New Roman" w:cs="Times New Roman" w:hint="eastAsia"/>
          <w:b/>
          <w:sz w:val="24"/>
          <w:szCs w:val="24"/>
        </w:rPr>
        <w:t xml:space="preserve">nformation </w:t>
      </w:r>
      <w:bookmarkStart w:id="0" w:name="_GoBack"/>
      <w:bookmarkEnd w:id="0"/>
      <w:r w:rsidR="00C96100" w:rsidRPr="000B2D6E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="00C96100" w:rsidRPr="000B2D6E">
        <w:rPr>
          <w:rFonts w:ascii="Times New Roman" w:hAnsi="Times New Roman" w:cs="Times New Roman" w:hint="eastAsia"/>
          <w:sz w:val="24"/>
          <w:szCs w:val="24"/>
        </w:rPr>
        <w:t>.</w:t>
      </w:r>
      <w:proofErr w:type="gramEnd"/>
      <w:r w:rsidR="00C96100" w:rsidRPr="000B2D6E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gramStart"/>
      <w:r w:rsidR="00C96100" w:rsidRPr="000B2D6E">
        <w:rPr>
          <w:rFonts w:ascii="Times New Roman" w:hAnsi="Times New Roman" w:cs="Times New Roman"/>
          <w:sz w:val="24"/>
          <w:szCs w:val="24"/>
        </w:rPr>
        <w:t>Subject inclusion</w:t>
      </w:r>
      <w:r w:rsidR="00C96100" w:rsidRPr="000B2D6E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C96100" w:rsidRPr="000B2D6E">
        <w:rPr>
          <w:rFonts w:ascii="Times New Roman" w:hAnsi="Times New Roman" w:cs="Times New Roman"/>
          <w:sz w:val="24"/>
          <w:szCs w:val="24"/>
        </w:rPr>
        <w:t>e</w:t>
      </w:r>
      <w:r w:rsidR="00C96100" w:rsidRPr="000B2D6E">
        <w:rPr>
          <w:rFonts w:ascii="Times New Roman" w:hAnsi="Times New Roman" w:cs="Times New Roman" w:hint="eastAsia"/>
          <w:sz w:val="24"/>
          <w:szCs w:val="24"/>
        </w:rPr>
        <w:t>xclusion</w:t>
      </w:r>
      <w:r w:rsidR="00C96100" w:rsidRPr="000B2D6E">
        <w:rPr>
          <w:rFonts w:ascii="Times New Roman" w:hAnsi="Times New Roman" w:cs="Times New Roman"/>
          <w:sz w:val="24"/>
          <w:szCs w:val="24"/>
        </w:rPr>
        <w:t>, and withdrawal</w:t>
      </w:r>
      <w:r w:rsidR="00C96100" w:rsidRPr="000B2D6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96100" w:rsidRPr="000B2D6E">
        <w:rPr>
          <w:rFonts w:ascii="Times New Roman" w:hAnsi="Times New Roman" w:cs="Times New Roman"/>
          <w:sz w:val="24"/>
          <w:szCs w:val="24"/>
        </w:rPr>
        <w:t>criteria</w:t>
      </w:r>
      <w:r w:rsidR="00C96100" w:rsidRPr="000B2D6E">
        <w:rPr>
          <w:rFonts w:ascii="Times New Roman" w:hAnsi="Times New Roman" w:cs="Times New Roman" w:hint="eastAsia"/>
          <w:sz w:val="24"/>
          <w:szCs w:val="24"/>
        </w:rPr>
        <w:t xml:space="preserve"> of </w:t>
      </w:r>
      <w:r w:rsidR="00C96100" w:rsidRPr="000B2D6E">
        <w:rPr>
          <w:rFonts w:ascii="Times New Roman" w:hAnsi="Times New Roman" w:cs="Times New Roman"/>
          <w:sz w:val="24"/>
          <w:szCs w:val="24"/>
        </w:rPr>
        <w:t>the clinical study with HO-DMN patch</w:t>
      </w:r>
      <w:r w:rsidR="00C96100" w:rsidRPr="000B2D6E">
        <w:rPr>
          <w:rFonts w:ascii="Times New Roman" w:hAnsi="Times New Roman" w:cs="Times New Roman" w:hint="eastAsia"/>
          <w:sz w:val="24"/>
          <w:szCs w:val="24"/>
        </w:rPr>
        <w:t>.</w:t>
      </w:r>
      <w:proofErr w:type="gramEnd"/>
    </w:p>
    <w:p w14:paraId="07ADBBC0" w14:textId="77777777" w:rsidR="00C96100" w:rsidRPr="000B2D6E" w:rsidRDefault="00C96100" w:rsidP="00131244">
      <w:pPr>
        <w:rPr>
          <w:rFonts w:ascii="Times New Roman" w:hAnsi="Times New Roman" w:cs="Times New Roman"/>
          <w:sz w:val="24"/>
          <w:szCs w:val="24"/>
          <w:u w:val="single"/>
        </w:rPr>
      </w:pPr>
      <w:r w:rsidRPr="000B2D6E">
        <w:rPr>
          <w:rFonts w:ascii="Times New Roman" w:hAnsi="Times New Roman" w:cs="Times New Roman"/>
          <w:sz w:val="24"/>
          <w:szCs w:val="24"/>
          <w:u w:val="single"/>
        </w:rPr>
        <w:t>Inclusion criteria</w:t>
      </w:r>
    </w:p>
    <w:p w14:paraId="2F085FD6" w14:textId="77777777" w:rsidR="00C96100" w:rsidRPr="000B2D6E" w:rsidRDefault="00C96100" w:rsidP="006E2C06">
      <w:pPr>
        <w:pStyle w:val="Listenabsatz"/>
        <w:numPr>
          <w:ilvl w:val="0"/>
          <w:numId w:val="2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  <w:u w:val="single"/>
        </w:rPr>
      </w:pPr>
      <w:r w:rsidRPr="000B2D6E">
        <w:rPr>
          <w:rFonts w:ascii="Times New Roman" w:hAnsi="Times New Roman" w:cs="Times New Roman"/>
          <w:sz w:val="24"/>
          <w:szCs w:val="24"/>
        </w:rPr>
        <w:t>Adult female aged 30–65 years</w:t>
      </w:r>
    </w:p>
    <w:p w14:paraId="6F515939" w14:textId="77777777" w:rsidR="00C96100" w:rsidRPr="000B2D6E" w:rsidRDefault="00C96100" w:rsidP="006E2C06">
      <w:pPr>
        <w:pStyle w:val="Listenabsatz"/>
        <w:numPr>
          <w:ilvl w:val="0"/>
          <w:numId w:val="2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  <w:u w:val="single"/>
        </w:rPr>
      </w:pPr>
      <w:r w:rsidRPr="000B2D6E">
        <w:rPr>
          <w:rFonts w:ascii="Times New Roman" w:hAnsi="Times New Roman" w:cs="Times New Roman"/>
          <w:sz w:val="24"/>
          <w:szCs w:val="24"/>
        </w:rPr>
        <w:t>Subjects who have wrinkles on test areas</w:t>
      </w:r>
    </w:p>
    <w:p w14:paraId="1ED8E0A9" w14:textId="77777777" w:rsidR="00C96100" w:rsidRPr="000B2D6E" w:rsidRDefault="00C96100" w:rsidP="006E2C06">
      <w:pPr>
        <w:pStyle w:val="Listenabsatz"/>
        <w:numPr>
          <w:ilvl w:val="0"/>
          <w:numId w:val="2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  <w:u w:val="single"/>
        </w:rPr>
      </w:pPr>
      <w:r w:rsidRPr="000B2D6E">
        <w:rPr>
          <w:rFonts w:ascii="Times New Roman" w:hAnsi="Times New Roman" w:cs="Times New Roman"/>
          <w:sz w:val="24"/>
          <w:szCs w:val="24"/>
        </w:rPr>
        <w:t>Subjects who have voluntarily signed the consent form after understanding the study objective and contents</w:t>
      </w:r>
    </w:p>
    <w:p w14:paraId="012F7E1A" w14:textId="77777777" w:rsidR="00C96100" w:rsidRPr="000B2D6E" w:rsidRDefault="00C96100" w:rsidP="006E2C06">
      <w:pPr>
        <w:pStyle w:val="Listenabsatz"/>
        <w:numPr>
          <w:ilvl w:val="0"/>
          <w:numId w:val="2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  <w:u w:val="single"/>
        </w:rPr>
      </w:pPr>
      <w:r w:rsidRPr="000B2D6E">
        <w:rPr>
          <w:rFonts w:ascii="Times New Roman" w:hAnsi="Times New Roman" w:cs="Times New Roman"/>
          <w:sz w:val="24"/>
          <w:szCs w:val="24"/>
        </w:rPr>
        <w:t>Subjects who do not have any acute or chronic diseases, including skin diseases</w:t>
      </w:r>
    </w:p>
    <w:p w14:paraId="16056298" w14:textId="77777777" w:rsidR="00C96100" w:rsidRPr="000B2D6E" w:rsidRDefault="00C96100" w:rsidP="006E2C06">
      <w:pPr>
        <w:pStyle w:val="Listenabsatz"/>
        <w:numPr>
          <w:ilvl w:val="0"/>
          <w:numId w:val="2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</w:rPr>
        <w:t>Subjects who can be observed and traced during the study period</w:t>
      </w:r>
    </w:p>
    <w:p w14:paraId="67A42F11" w14:textId="77777777" w:rsidR="00C96100" w:rsidRPr="000B2D6E" w:rsidRDefault="00C96100" w:rsidP="00131244">
      <w:pPr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 w:hint="eastAsia"/>
          <w:sz w:val="24"/>
          <w:szCs w:val="24"/>
          <w:u w:val="single"/>
        </w:rPr>
        <w:t xml:space="preserve">Exclusion </w:t>
      </w:r>
      <w:r w:rsidRPr="000B2D6E">
        <w:rPr>
          <w:rFonts w:ascii="Times New Roman" w:hAnsi="Times New Roman" w:cs="Times New Roman"/>
          <w:sz w:val="24"/>
          <w:szCs w:val="24"/>
          <w:u w:val="single"/>
        </w:rPr>
        <w:t>criteria</w:t>
      </w:r>
    </w:p>
    <w:p w14:paraId="20AEA051" w14:textId="77777777" w:rsidR="00C96100" w:rsidRPr="000B2D6E" w:rsidRDefault="00C96100" w:rsidP="006E2C06">
      <w:pPr>
        <w:pStyle w:val="Listenabsatz"/>
        <w:numPr>
          <w:ilvl w:val="0"/>
          <w:numId w:val="4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</w:rPr>
        <w:t>Female subjects who are pregnant or lactating</w:t>
      </w:r>
    </w:p>
    <w:p w14:paraId="66490C41" w14:textId="77777777" w:rsidR="00C96100" w:rsidRPr="000B2D6E" w:rsidRDefault="00C96100" w:rsidP="006E2C06">
      <w:pPr>
        <w:pStyle w:val="Listenabsatz"/>
        <w:numPr>
          <w:ilvl w:val="0"/>
          <w:numId w:val="4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</w:rPr>
        <w:t>Subjects who have mental or physical disability</w:t>
      </w:r>
    </w:p>
    <w:p w14:paraId="1B6808BC" w14:textId="77777777" w:rsidR="00C96100" w:rsidRPr="000B2D6E" w:rsidRDefault="00C96100" w:rsidP="006E2C06">
      <w:pPr>
        <w:pStyle w:val="Listenabsatz"/>
        <w:numPr>
          <w:ilvl w:val="0"/>
          <w:numId w:val="4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</w:rPr>
        <w:t>Subjects who have used skin ointment containing steroids for 1 month or more for skin disease treatment</w:t>
      </w:r>
    </w:p>
    <w:p w14:paraId="0123D617" w14:textId="77777777" w:rsidR="00C96100" w:rsidRPr="000B2D6E" w:rsidRDefault="00C96100" w:rsidP="006E2C06">
      <w:pPr>
        <w:pStyle w:val="Listenabsatz"/>
        <w:numPr>
          <w:ilvl w:val="0"/>
          <w:numId w:val="4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  <w:u w:val="single"/>
        </w:rPr>
      </w:pPr>
      <w:r w:rsidRPr="000B2D6E">
        <w:rPr>
          <w:rFonts w:ascii="Times New Roman" w:hAnsi="Times New Roman" w:cs="Times New Roman"/>
          <w:sz w:val="24"/>
          <w:szCs w:val="24"/>
        </w:rPr>
        <w:t>Subjects who have participated in the same study within the last 6 months</w:t>
      </w:r>
    </w:p>
    <w:p w14:paraId="56D8CFE6" w14:textId="77777777" w:rsidR="00C96100" w:rsidRPr="000B2D6E" w:rsidRDefault="00C96100" w:rsidP="006E2C06">
      <w:pPr>
        <w:pStyle w:val="Listenabsatz"/>
        <w:numPr>
          <w:ilvl w:val="0"/>
          <w:numId w:val="4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</w:rPr>
        <w:t>Subjects who have sensitive or hypersensitive skin</w:t>
      </w:r>
    </w:p>
    <w:p w14:paraId="56AC9674" w14:textId="77777777" w:rsidR="00C96100" w:rsidRPr="000B2D6E" w:rsidRDefault="00C96100" w:rsidP="006E2C06">
      <w:pPr>
        <w:pStyle w:val="Listenabsatz"/>
        <w:numPr>
          <w:ilvl w:val="0"/>
          <w:numId w:val="4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</w:rPr>
        <w:t>Subjects who have atopic or infectious skin diseases</w:t>
      </w:r>
    </w:p>
    <w:p w14:paraId="3614B4A9" w14:textId="77777777" w:rsidR="00C96100" w:rsidRPr="000B2D6E" w:rsidRDefault="00C96100" w:rsidP="006E2C06">
      <w:pPr>
        <w:pStyle w:val="Listenabsatz"/>
        <w:numPr>
          <w:ilvl w:val="0"/>
          <w:numId w:val="4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</w:rPr>
        <w:t xml:space="preserve">Subjects who have skin symptoms, such as mold, acnes, erythema, or </w:t>
      </w:r>
      <w:proofErr w:type="spellStart"/>
      <w:r w:rsidRPr="000B2D6E">
        <w:rPr>
          <w:rFonts w:ascii="Times New Roman" w:hAnsi="Times New Roman" w:cs="Times New Roman"/>
          <w:sz w:val="24"/>
          <w:szCs w:val="24"/>
        </w:rPr>
        <w:t>hemotelangiosis</w:t>
      </w:r>
      <w:proofErr w:type="spellEnd"/>
      <w:r w:rsidRPr="000B2D6E">
        <w:rPr>
          <w:rFonts w:ascii="Times New Roman" w:hAnsi="Times New Roman" w:cs="Times New Roman"/>
          <w:sz w:val="24"/>
          <w:szCs w:val="24"/>
        </w:rPr>
        <w:t xml:space="preserve"> on the test area</w:t>
      </w:r>
    </w:p>
    <w:p w14:paraId="53638D09" w14:textId="77777777" w:rsidR="00C96100" w:rsidRPr="000B2D6E" w:rsidRDefault="00C96100" w:rsidP="006E2C06">
      <w:pPr>
        <w:pStyle w:val="Listenabsatz"/>
        <w:numPr>
          <w:ilvl w:val="0"/>
          <w:numId w:val="4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</w:rPr>
        <w:t>Subjects who have had a dermatological procedure or treatment within 6 months before the study initiation</w:t>
      </w:r>
    </w:p>
    <w:p w14:paraId="2D2683B6" w14:textId="77777777" w:rsidR="00C96100" w:rsidRPr="000B2D6E" w:rsidRDefault="00C96100" w:rsidP="006E2C06">
      <w:pPr>
        <w:pStyle w:val="Listenabsatz"/>
        <w:numPr>
          <w:ilvl w:val="0"/>
          <w:numId w:val="4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</w:rPr>
        <w:t>Subjects who have irritations or allergies to cosmetics, quasi-drugs, or daily sunlight</w:t>
      </w:r>
    </w:p>
    <w:p w14:paraId="3997B71B" w14:textId="77777777" w:rsidR="00C96100" w:rsidRPr="000B2D6E" w:rsidRDefault="00C96100" w:rsidP="006E2C06">
      <w:pPr>
        <w:pStyle w:val="Listenabsatz"/>
        <w:numPr>
          <w:ilvl w:val="0"/>
          <w:numId w:val="4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</w:rPr>
        <w:t>Any other subjects who are unsuitable to participate in the study based on the judgment of the chief researcher or researcher in charge</w:t>
      </w:r>
    </w:p>
    <w:p w14:paraId="0C58666C" w14:textId="77777777" w:rsidR="00C96100" w:rsidRPr="000B2D6E" w:rsidRDefault="00C96100" w:rsidP="006E2C06">
      <w:pPr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  <w:u w:val="single"/>
        </w:rPr>
        <w:t>Withdrawal</w:t>
      </w:r>
      <w:r w:rsidRPr="000B2D6E">
        <w:rPr>
          <w:rFonts w:ascii="Times New Roman" w:hAnsi="Times New Roman" w:cs="Times New Roman" w:hint="eastAsia"/>
          <w:sz w:val="24"/>
          <w:szCs w:val="24"/>
          <w:u w:val="single"/>
        </w:rPr>
        <w:t xml:space="preserve"> </w:t>
      </w:r>
      <w:r w:rsidRPr="000B2D6E">
        <w:rPr>
          <w:rFonts w:ascii="Times New Roman" w:hAnsi="Times New Roman" w:cs="Times New Roman"/>
          <w:sz w:val="24"/>
          <w:szCs w:val="24"/>
          <w:u w:val="single"/>
        </w:rPr>
        <w:t>criteria</w:t>
      </w:r>
    </w:p>
    <w:p w14:paraId="365DE805" w14:textId="77777777" w:rsidR="00C96100" w:rsidRPr="000B2D6E" w:rsidRDefault="00C96100" w:rsidP="006E2C06">
      <w:pPr>
        <w:pStyle w:val="Listenabsatz"/>
        <w:numPr>
          <w:ilvl w:val="0"/>
          <w:numId w:val="6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</w:rPr>
        <w:t>Subjects who wanted to discontinue from the study</w:t>
      </w:r>
    </w:p>
    <w:p w14:paraId="4B9AD6CA" w14:textId="77777777" w:rsidR="00C96100" w:rsidRPr="000B2D6E" w:rsidRDefault="00C96100" w:rsidP="006E2C06">
      <w:pPr>
        <w:pStyle w:val="Listenabsatz"/>
        <w:numPr>
          <w:ilvl w:val="0"/>
          <w:numId w:val="6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</w:rPr>
        <w:t>Subjects who have skin diseases or adverse events</w:t>
      </w:r>
    </w:p>
    <w:p w14:paraId="0E2EEE75" w14:textId="77777777" w:rsidR="00C96100" w:rsidRPr="000B2D6E" w:rsidRDefault="00C96100" w:rsidP="006E2C06">
      <w:pPr>
        <w:pStyle w:val="Listenabsatz"/>
        <w:numPr>
          <w:ilvl w:val="0"/>
          <w:numId w:val="6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</w:rPr>
        <w:t xml:space="preserve">Subjects who were exposed to excessive sunlight, drinking, and/or smoking leading </w:t>
      </w:r>
      <w:r w:rsidRPr="000B2D6E">
        <w:rPr>
          <w:rFonts w:ascii="Times New Roman" w:hAnsi="Times New Roman" w:cs="Times New Roman"/>
          <w:sz w:val="24"/>
          <w:szCs w:val="24"/>
        </w:rPr>
        <w:lastRenderedPageBreak/>
        <w:t>to misinterpretation of study results</w:t>
      </w:r>
    </w:p>
    <w:p w14:paraId="4FBD767B" w14:textId="660E1CB5" w:rsidR="00C96100" w:rsidRPr="00043F28" w:rsidRDefault="00C96100" w:rsidP="00043F28">
      <w:pPr>
        <w:pStyle w:val="Listenabsatz"/>
        <w:numPr>
          <w:ilvl w:val="0"/>
          <w:numId w:val="6"/>
        </w:numPr>
        <w:spacing w:after="200" w:line="276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0B2D6E">
        <w:rPr>
          <w:rFonts w:ascii="Times New Roman" w:hAnsi="Times New Roman" w:cs="Times New Roman"/>
          <w:sz w:val="24"/>
          <w:szCs w:val="24"/>
        </w:rPr>
        <w:t>Subjects could be observed and traced because of their personal conditions</w:t>
      </w:r>
    </w:p>
    <w:sectPr w:rsidR="00C96100" w:rsidRPr="00043F28" w:rsidSect="0071373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CD526" w14:textId="77777777" w:rsidR="003918B8" w:rsidRDefault="00867ADF">
      <w:pPr>
        <w:spacing w:after="0" w:line="240" w:lineRule="auto"/>
      </w:pPr>
      <w:r>
        <w:separator/>
      </w:r>
    </w:p>
  </w:endnote>
  <w:endnote w:type="continuationSeparator" w:id="0">
    <w:p w14:paraId="17C2E270" w14:textId="77777777" w:rsidR="003918B8" w:rsidRDefault="00867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93AB0" w14:textId="77777777" w:rsidR="003918B8" w:rsidRDefault="00867ADF">
      <w:pPr>
        <w:spacing w:after="0" w:line="240" w:lineRule="auto"/>
      </w:pPr>
      <w:r>
        <w:separator/>
      </w:r>
    </w:p>
  </w:footnote>
  <w:footnote w:type="continuationSeparator" w:id="0">
    <w:p w14:paraId="798FE09F" w14:textId="77777777" w:rsidR="003918B8" w:rsidRDefault="00867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21E"/>
    <w:multiLevelType w:val="hybridMultilevel"/>
    <w:tmpl w:val="282A54D0"/>
    <w:lvl w:ilvl="0" w:tplc="EE66558A">
      <w:start w:val="1"/>
      <w:numFmt w:val="decimal"/>
      <w:lvlText w:val="%1."/>
      <w:lvlJc w:val="left"/>
      <w:pPr>
        <w:ind w:left="12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">
    <w:nsid w:val="337D6FE9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C6E148E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3175B9E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58810D55"/>
    <w:multiLevelType w:val="hybridMultilevel"/>
    <w:tmpl w:val="010EEEA6"/>
    <w:lvl w:ilvl="0" w:tplc="115A08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4F22A9F"/>
    <w:multiLevelType w:val="hybridMultilevel"/>
    <w:tmpl w:val="5EAEADCC"/>
    <w:lvl w:ilvl="0" w:tplc="E3E8CE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C96100"/>
    <w:rsid w:val="00004A33"/>
    <w:rsid w:val="00043F28"/>
    <w:rsid w:val="003918B8"/>
    <w:rsid w:val="005B0933"/>
    <w:rsid w:val="005B2583"/>
    <w:rsid w:val="005E0B73"/>
    <w:rsid w:val="0077405B"/>
    <w:rsid w:val="00867ADF"/>
    <w:rsid w:val="00B57C27"/>
    <w:rsid w:val="00C620FD"/>
    <w:rsid w:val="00C96100"/>
    <w:rsid w:val="00CF1E2C"/>
    <w:rsid w:val="00DA2F1A"/>
    <w:rsid w:val="00E66AB1"/>
    <w:rsid w:val="00E75167"/>
    <w:rsid w:val="00F0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39D32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6100"/>
    <w:pPr>
      <w:widowControl w:val="0"/>
      <w:wordWrap w:val="0"/>
      <w:autoSpaceDE w:val="0"/>
      <w:autoSpaceDN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6100"/>
    <w:pPr>
      <w:ind w:leftChars="400" w:left="80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6100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96100"/>
    <w:pPr>
      <w:jc w:val="left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C9610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61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610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10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100"/>
    <w:rPr>
      <w:rFonts w:asciiTheme="majorHAnsi" w:eastAsiaTheme="majorEastAsia" w:hAnsiTheme="majorHAnsi" w:cstheme="majorBid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96100"/>
  </w:style>
  <w:style w:type="paragraph" w:styleId="Fuzeile">
    <w:name w:val="footer"/>
    <w:basedOn w:val="Standard"/>
    <w:link w:val="Fu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C96100"/>
  </w:style>
  <w:style w:type="table" w:styleId="Tabellenraster">
    <w:name w:val="Table Grid"/>
    <w:basedOn w:val="NormaleTabelle"/>
    <w:uiPriority w:val="59"/>
    <w:rsid w:val="00C9610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6100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C96100"/>
    <w:pPr>
      <w:spacing w:after="0" w:line="240" w:lineRule="auto"/>
      <w:jc w:val="left"/>
    </w:pPr>
  </w:style>
  <w:style w:type="table" w:customStyle="1" w:styleId="21">
    <w:name w:val="일반 표 21"/>
    <w:basedOn w:val="NormaleTabelle"/>
    <w:uiPriority w:val="42"/>
    <w:rsid w:val="00C9610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C961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Batang" w:eastAsia="Batang" w:cs="Batang"/>
      <w:color w:val="000000"/>
      <w:kern w:val="0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Char"/>
    <w:rsid w:val="00C96100"/>
    <w:pPr>
      <w:spacing w:after="0"/>
      <w:jc w:val="center"/>
    </w:pPr>
    <w:rPr>
      <w:rFonts w:ascii="Malgun Gothic" w:eastAsia="Malgun Gothic" w:hAnsi="Malgun Gothic"/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C96100"/>
    <w:rPr>
      <w:rFonts w:ascii="Malgun Gothic" w:eastAsia="Malgun Gothic" w:hAnsi="Malgun Gothic"/>
      <w:noProof/>
    </w:rPr>
  </w:style>
  <w:style w:type="paragraph" w:customStyle="1" w:styleId="EndNoteBibliography">
    <w:name w:val="EndNote Bibliography"/>
    <w:basedOn w:val="Standard"/>
    <w:link w:val="EndNoteBibliographyChar"/>
    <w:rsid w:val="00C96100"/>
    <w:pPr>
      <w:spacing w:line="240" w:lineRule="auto"/>
    </w:pPr>
    <w:rPr>
      <w:rFonts w:ascii="Malgun Gothic" w:eastAsia="Malgun Gothic" w:hAnsi="Malgun Gothic"/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C96100"/>
    <w:rPr>
      <w:rFonts w:ascii="Malgun Gothic" w:eastAsia="Malgun Gothic" w:hAnsi="Malgun Gothic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6100"/>
    <w:pPr>
      <w:widowControl w:val="0"/>
      <w:wordWrap w:val="0"/>
      <w:autoSpaceDE w:val="0"/>
      <w:autoSpaceDN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6100"/>
    <w:pPr>
      <w:ind w:leftChars="400" w:left="80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6100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96100"/>
    <w:pPr>
      <w:jc w:val="left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C9610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61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610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10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100"/>
    <w:rPr>
      <w:rFonts w:asciiTheme="majorHAnsi" w:eastAsiaTheme="majorEastAsia" w:hAnsiTheme="majorHAnsi" w:cstheme="majorBid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96100"/>
  </w:style>
  <w:style w:type="paragraph" w:styleId="Fuzeile">
    <w:name w:val="footer"/>
    <w:basedOn w:val="Standard"/>
    <w:link w:val="Fu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C96100"/>
  </w:style>
  <w:style w:type="table" w:styleId="Tabellenraster">
    <w:name w:val="Table Grid"/>
    <w:basedOn w:val="NormaleTabelle"/>
    <w:uiPriority w:val="59"/>
    <w:rsid w:val="00C9610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6100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C96100"/>
    <w:pPr>
      <w:spacing w:after="0" w:line="240" w:lineRule="auto"/>
      <w:jc w:val="left"/>
    </w:pPr>
  </w:style>
  <w:style w:type="table" w:customStyle="1" w:styleId="21">
    <w:name w:val="일반 표 21"/>
    <w:basedOn w:val="NormaleTabelle"/>
    <w:uiPriority w:val="42"/>
    <w:rsid w:val="00C9610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C961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Batang" w:eastAsia="Batang" w:cs="Batang"/>
      <w:color w:val="000000"/>
      <w:kern w:val="0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Char"/>
    <w:rsid w:val="00C96100"/>
    <w:pPr>
      <w:spacing w:after="0"/>
      <w:jc w:val="center"/>
    </w:pPr>
    <w:rPr>
      <w:rFonts w:ascii="Malgun Gothic" w:eastAsia="Malgun Gothic" w:hAnsi="Malgun Gothic"/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C96100"/>
    <w:rPr>
      <w:rFonts w:ascii="Malgun Gothic" w:eastAsia="Malgun Gothic" w:hAnsi="Malgun Gothic"/>
      <w:noProof/>
    </w:rPr>
  </w:style>
  <w:style w:type="paragraph" w:customStyle="1" w:styleId="EndNoteBibliography">
    <w:name w:val="EndNote Bibliography"/>
    <w:basedOn w:val="Standard"/>
    <w:link w:val="EndNoteBibliographyChar"/>
    <w:rsid w:val="00C96100"/>
    <w:pPr>
      <w:spacing w:line="240" w:lineRule="auto"/>
    </w:pPr>
    <w:rPr>
      <w:rFonts w:ascii="Malgun Gothic" w:eastAsia="Malgun Gothic" w:hAnsi="Malgun Gothic"/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C96100"/>
    <w:rPr>
      <w:rFonts w:ascii="Malgun Gothic" w:eastAsia="Malgun Gothic" w:hAnsi="Malgun Gothic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Chisong Lee</dc:creator>
  <cp:keywords/>
  <dc:description/>
  <cp:lastModifiedBy>Stoecklin, Elisabeth</cp:lastModifiedBy>
  <cp:revision>6</cp:revision>
  <dcterms:created xsi:type="dcterms:W3CDTF">2017-09-21T05:38:00Z</dcterms:created>
  <dcterms:modified xsi:type="dcterms:W3CDTF">2018-03-12T13:24:00Z</dcterms:modified>
</cp:coreProperties>
</file>