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sy"/>
        <w:tblpPr w:leftFromText="180" w:rightFromText="180" w:horzAnchor="margin" w:tblpXSpec="center" w:tblpY="783"/>
        <w:tblW w:w="7253" w:type="dxa"/>
        <w:tblLook w:val="0420" w:firstRow="1" w:lastRow="0" w:firstColumn="0" w:lastColumn="0" w:noHBand="0" w:noVBand="1"/>
      </w:tblPr>
      <w:tblGrid>
        <w:gridCol w:w="1417"/>
        <w:gridCol w:w="4254"/>
        <w:gridCol w:w="1582"/>
      </w:tblGrid>
      <w:tr w:rsidR="007411FB" w:rsidRPr="00C97C83" w:rsidTr="00864C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</w:tcPr>
          <w:p w:rsidR="007411FB" w:rsidRPr="00864C93" w:rsidRDefault="007411FB" w:rsidP="00864C93">
            <w:pPr>
              <w:widowControl/>
              <w:jc w:val="center"/>
              <w:rPr>
                <w:i w:val="0"/>
                <w:color w:val="000000" w:themeColor="text1"/>
                <w:sz w:val="20"/>
              </w:rPr>
            </w:pPr>
            <w:r w:rsidRPr="00864C93">
              <w:rPr>
                <w:i w:val="0"/>
                <w:color w:val="000000" w:themeColor="text1"/>
                <w:sz w:val="20"/>
              </w:rPr>
              <w:t xml:space="preserve">Gene </w:t>
            </w:r>
            <w:r w:rsidR="00864C93">
              <w:rPr>
                <w:i w:val="0"/>
                <w:color w:val="000000" w:themeColor="text1"/>
                <w:sz w:val="20"/>
              </w:rPr>
              <w:t>ID</w:t>
            </w:r>
          </w:p>
        </w:tc>
        <w:tc>
          <w:tcPr>
            <w:tcW w:w="4254" w:type="dxa"/>
            <w:shd w:val="clear" w:color="auto" w:fill="auto"/>
            <w:noWrap/>
            <w:vAlign w:val="center"/>
          </w:tcPr>
          <w:p w:rsidR="007411FB" w:rsidRPr="00864C93" w:rsidRDefault="007411FB" w:rsidP="00864C93">
            <w:pPr>
              <w:widowControl/>
              <w:jc w:val="center"/>
              <w:rPr>
                <w:i w:val="0"/>
                <w:color w:val="000000" w:themeColor="text1"/>
                <w:kern w:val="0"/>
                <w:sz w:val="22"/>
                <w:szCs w:val="22"/>
              </w:rPr>
            </w:pPr>
            <w:r w:rsidRPr="00864C93">
              <w:rPr>
                <w:i w:val="0"/>
                <w:color w:val="000000" w:themeColor="text1"/>
                <w:sz w:val="20"/>
              </w:rPr>
              <w:t>Product</w:t>
            </w:r>
          </w:p>
        </w:tc>
        <w:tc>
          <w:tcPr>
            <w:tcW w:w="1582" w:type="dxa"/>
            <w:shd w:val="clear" w:color="auto" w:fill="auto"/>
            <w:noWrap/>
            <w:vAlign w:val="center"/>
          </w:tcPr>
          <w:p w:rsidR="007411FB" w:rsidRPr="00864C93" w:rsidRDefault="007411FB" w:rsidP="00864C93">
            <w:pPr>
              <w:widowControl/>
              <w:jc w:val="center"/>
              <w:rPr>
                <w:i w:val="0"/>
                <w:color w:val="000000" w:themeColor="text1"/>
                <w:kern w:val="0"/>
                <w:sz w:val="22"/>
                <w:szCs w:val="22"/>
              </w:rPr>
            </w:pPr>
            <w:r w:rsidRPr="00864C93">
              <w:rPr>
                <w:i w:val="0"/>
                <w:color w:val="000000" w:themeColor="text1"/>
                <w:kern w:val="0"/>
                <w:sz w:val="22"/>
                <w:szCs w:val="22"/>
              </w:rPr>
              <w:t>Log</w:t>
            </w:r>
            <w:r w:rsidRPr="00864C93">
              <w:rPr>
                <w:i w:val="0"/>
                <w:color w:val="000000" w:themeColor="text1"/>
                <w:kern w:val="0"/>
                <w:sz w:val="22"/>
                <w:szCs w:val="22"/>
                <w:vertAlign w:val="subscript"/>
              </w:rPr>
              <w:t>2</w:t>
            </w:r>
            <w:r w:rsidRPr="00864C93">
              <w:rPr>
                <w:rFonts w:hint="eastAsia"/>
                <w:i w:val="0"/>
                <w:color w:val="000000" w:themeColor="text1"/>
                <w:kern w:val="0"/>
                <w:sz w:val="22"/>
                <w:szCs w:val="22"/>
              </w:rPr>
              <w:t>foldchang</w:t>
            </w:r>
          </w:p>
        </w:tc>
      </w:tr>
      <w:tr w:rsidR="007411FB" w:rsidRPr="005A3852" w:rsidTr="00864C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NCgl1304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5A3852">
              <w:rPr>
                <w:color w:val="000000" w:themeColor="text1"/>
                <w:kern w:val="0"/>
                <w:sz w:val="22"/>
                <w:szCs w:val="22"/>
              </w:rPr>
              <w:t>30S ribosomal protein S1;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1.020194</w:t>
            </w:r>
          </w:p>
        </w:tc>
      </w:tr>
      <w:tr w:rsidR="007411FB" w:rsidRPr="005A3852" w:rsidTr="00864C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NCgl0538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5A3852">
              <w:rPr>
                <w:color w:val="000000" w:themeColor="text1"/>
                <w:kern w:val="0"/>
                <w:sz w:val="22"/>
                <w:szCs w:val="22"/>
              </w:rPr>
              <w:t>30S ribosomal protein S11;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-1.11751</w:t>
            </w:r>
          </w:p>
        </w:tc>
      </w:tr>
      <w:tr w:rsidR="007411FB" w:rsidRPr="005A3852" w:rsidTr="00864C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NCgl1901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5A3852">
              <w:rPr>
                <w:color w:val="000000" w:themeColor="text1"/>
                <w:kern w:val="0"/>
                <w:sz w:val="22"/>
                <w:szCs w:val="22"/>
              </w:rPr>
              <w:t>30S ribosomal protein S15;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-1.64593</w:t>
            </w:r>
          </w:p>
        </w:tc>
      </w:tr>
      <w:tr w:rsidR="007411FB" w:rsidRPr="005A3852" w:rsidTr="00864C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NCgl2261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5A3852">
              <w:rPr>
                <w:color w:val="000000" w:themeColor="text1"/>
                <w:kern w:val="0"/>
                <w:sz w:val="22"/>
                <w:szCs w:val="22"/>
              </w:rPr>
              <w:t>30S ribo</w:t>
            </w:r>
            <w:bookmarkStart w:id="0" w:name="_GoBack"/>
            <w:bookmarkEnd w:id="0"/>
            <w:r w:rsidRPr="005A3852">
              <w:rPr>
                <w:color w:val="000000" w:themeColor="text1"/>
                <w:kern w:val="0"/>
                <w:sz w:val="22"/>
                <w:szCs w:val="22"/>
              </w:rPr>
              <w:t>somal protein S20;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2.106109</w:t>
            </w:r>
          </w:p>
        </w:tc>
      </w:tr>
      <w:tr w:rsidR="007411FB" w:rsidRPr="005A3852" w:rsidTr="00864C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NCgl0518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5A3852">
              <w:rPr>
                <w:color w:val="000000" w:themeColor="text1"/>
                <w:kern w:val="0"/>
                <w:sz w:val="22"/>
                <w:szCs w:val="22"/>
              </w:rPr>
              <w:t>30S ribosomal protein S5;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-1.88007</w:t>
            </w:r>
          </w:p>
        </w:tc>
      </w:tr>
      <w:tr w:rsidR="007411FB" w:rsidRPr="005A3852" w:rsidTr="00864C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NCgl0515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5A3852">
              <w:rPr>
                <w:color w:val="000000" w:themeColor="text1"/>
                <w:kern w:val="0"/>
                <w:sz w:val="22"/>
                <w:szCs w:val="22"/>
              </w:rPr>
              <w:t>30S ribosomal protein S8;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1.41533</w:t>
            </w:r>
          </w:p>
        </w:tc>
      </w:tr>
      <w:tr w:rsidR="007411FB" w:rsidRPr="005A3852" w:rsidTr="00864C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NCgl0495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5A3852">
              <w:rPr>
                <w:color w:val="000000" w:themeColor="text1"/>
                <w:kern w:val="0"/>
                <w:sz w:val="22"/>
                <w:szCs w:val="22"/>
              </w:rPr>
              <w:t>50S ribosomal protein L29;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-2.90823</w:t>
            </w:r>
          </w:p>
        </w:tc>
      </w:tr>
      <w:tr w:rsidR="007411FB" w:rsidRPr="005A3852" w:rsidTr="00864C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NCgl0487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5A3852">
              <w:rPr>
                <w:color w:val="000000" w:themeColor="text1"/>
                <w:kern w:val="0"/>
                <w:sz w:val="22"/>
                <w:szCs w:val="22"/>
              </w:rPr>
              <w:t>50S ribosomal protein L3;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-6.57734</w:t>
            </w:r>
          </w:p>
        </w:tc>
      </w:tr>
      <w:tr w:rsidR="007411FB" w:rsidRPr="005A3852" w:rsidTr="00864C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NCgl0833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5A3852">
              <w:rPr>
                <w:color w:val="000000" w:themeColor="text1"/>
                <w:kern w:val="0"/>
                <w:sz w:val="22"/>
                <w:szCs w:val="22"/>
              </w:rPr>
              <w:t>50S ribosomal protein L33;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-4.59583</w:t>
            </w:r>
          </w:p>
        </w:tc>
      </w:tr>
      <w:tr w:rsidR="007411FB" w:rsidRPr="005A3852" w:rsidTr="00864C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NCgl1325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5A3852">
              <w:rPr>
                <w:color w:val="000000" w:themeColor="text1"/>
                <w:kern w:val="0"/>
                <w:sz w:val="22"/>
                <w:szCs w:val="22"/>
              </w:rPr>
              <w:t>50S ribosomal protein L35;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-1.69695</w:t>
            </w:r>
          </w:p>
        </w:tc>
      </w:tr>
      <w:tr w:rsidR="007411FB" w:rsidRPr="005A3852" w:rsidTr="00864C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NCgl0488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5A3852">
              <w:rPr>
                <w:color w:val="000000" w:themeColor="text1"/>
                <w:kern w:val="0"/>
                <w:sz w:val="22"/>
                <w:szCs w:val="22"/>
              </w:rPr>
              <w:t>50S ribosomal protein L4;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-1.26862</w:t>
            </w:r>
          </w:p>
        </w:tc>
      </w:tr>
      <w:tr w:rsidR="007411FB" w:rsidRPr="005A3852" w:rsidTr="00864C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NCgl2841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5A3852">
              <w:rPr>
                <w:color w:val="000000" w:themeColor="text1"/>
                <w:kern w:val="0"/>
                <w:sz w:val="22"/>
                <w:szCs w:val="22"/>
              </w:rPr>
              <w:t>hypothetical protein;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3.060345</w:t>
            </w:r>
          </w:p>
        </w:tc>
      </w:tr>
      <w:tr w:rsidR="007411FB" w:rsidRPr="005A3852" w:rsidTr="00864C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NCgl1941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5A3852">
              <w:rPr>
                <w:color w:val="000000" w:themeColor="text1"/>
                <w:kern w:val="0"/>
                <w:sz w:val="22"/>
                <w:szCs w:val="22"/>
              </w:rPr>
              <w:t>hypothetical protein;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-1.80811</w:t>
            </w:r>
          </w:p>
        </w:tc>
      </w:tr>
      <w:tr w:rsidR="007411FB" w:rsidRPr="005A3852" w:rsidTr="00864C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NCgl2632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5A3852">
              <w:rPr>
                <w:color w:val="000000" w:themeColor="text1"/>
                <w:kern w:val="0"/>
                <w:sz w:val="22"/>
                <w:szCs w:val="22"/>
              </w:rPr>
              <w:t>hypothetical protein;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-3.47711</w:t>
            </w:r>
          </w:p>
        </w:tc>
      </w:tr>
      <w:tr w:rsidR="007411FB" w:rsidRPr="005A3852" w:rsidTr="00864C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NCgl1610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5A3852">
              <w:rPr>
                <w:color w:val="000000" w:themeColor="text1"/>
                <w:kern w:val="0"/>
                <w:sz w:val="22"/>
                <w:szCs w:val="22"/>
              </w:rPr>
              <w:t>hypothetical protein;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-1.2413</w:t>
            </w:r>
          </w:p>
        </w:tc>
      </w:tr>
      <w:tr w:rsidR="007411FB" w:rsidRPr="005A3852" w:rsidTr="00864C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NCgl2577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5A3852">
              <w:rPr>
                <w:color w:val="000000" w:themeColor="text1"/>
                <w:kern w:val="0"/>
                <w:sz w:val="22"/>
                <w:szCs w:val="22"/>
              </w:rPr>
              <w:t>hypothetical protein;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-2.08293</w:t>
            </w:r>
          </w:p>
        </w:tc>
      </w:tr>
      <w:tr w:rsidR="007411FB" w:rsidRPr="005A3852" w:rsidTr="00864C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NCgl2574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5A3852">
              <w:rPr>
                <w:color w:val="000000" w:themeColor="text1"/>
                <w:kern w:val="0"/>
                <w:sz w:val="22"/>
                <w:szCs w:val="22"/>
              </w:rPr>
              <w:t>hypothetical protein;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-2.00998</w:t>
            </w:r>
          </w:p>
        </w:tc>
      </w:tr>
      <w:tr w:rsidR="007411FB" w:rsidRPr="005A3852" w:rsidTr="00864C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NCgl2900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5A3852">
              <w:rPr>
                <w:color w:val="000000" w:themeColor="text1"/>
                <w:kern w:val="0"/>
                <w:sz w:val="22"/>
                <w:szCs w:val="22"/>
              </w:rPr>
              <w:t>hypothetical protein;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-1.16061</w:t>
            </w:r>
          </w:p>
        </w:tc>
      </w:tr>
      <w:tr w:rsidR="007411FB" w:rsidRPr="005A3852" w:rsidTr="00864C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NCgl0072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5A3852">
              <w:rPr>
                <w:color w:val="000000" w:themeColor="text1"/>
                <w:kern w:val="0"/>
                <w:sz w:val="22"/>
                <w:szCs w:val="22"/>
              </w:rPr>
              <w:t>hypothetical protein;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-2.92537</w:t>
            </w:r>
          </w:p>
        </w:tc>
      </w:tr>
      <w:tr w:rsidR="007411FB" w:rsidRPr="005A3852" w:rsidTr="00864C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NCgl0734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5A3852">
              <w:rPr>
                <w:color w:val="000000" w:themeColor="text1"/>
                <w:kern w:val="0"/>
                <w:sz w:val="22"/>
                <w:szCs w:val="22"/>
              </w:rPr>
              <w:t>hypothetical protein;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1.392431</w:t>
            </w:r>
          </w:p>
        </w:tc>
      </w:tr>
      <w:tr w:rsidR="007411FB" w:rsidRPr="005A3852" w:rsidTr="00864C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NCgl1052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5A3852">
              <w:rPr>
                <w:color w:val="000000" w:themeColor="text1"/>
                <w:kern w:val="0"/>
                <w:sz w:val="22"/>
                <w:szCs w:val="22"/>
              </w:rPr>
              <w:t>hypothetical protein;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-1.16465</w:t>
            </w:r>
          </w:p>
        </w:tc>
      </w:tr>
      <w:tr w:rsidR="007411FB" w:rsidRPr="005A3852" w:rsidTr="00864C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NCgl2897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starvation-inducible DNA-binding protein;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-1.68286</w:t>
            </w:r>
          </w:p>
        </w:tc>
      </w:tr>
      <w:tr w:rsidR="007411FB" w:rsidRPr="005A3852" w:rsidTr="00864C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NCgl1504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transcriptional regulator;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-1.22249</w:t>
            </w:r>
          </w:p>
        </w:tc>
      </w:tr>
      <w:tr w:rsidR="007411FB" w:rsidRPr="005A3852" w:rsidTr="00864C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NCgl2060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ABC transporter ATPase;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-1.24725</w:t>
            </w:r>
          </w:p>
        </w:tc>
      </w:tr>
      <w:tr w:rsidR="007411FB" w:rsidRPr="005A3852" w:rsidTr="00864C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NCgl0303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cold shock protein;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4.233818</w:t>
            </w:r>
          </w:p>
        </w:tc>
      </w:tr>
      <w:tr w:rsidR="007411FB" w:rsidRPr="005A3852" w:rsidTr="00864C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NCgl2115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cytochrome C oxidase subunit II;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-1.24784</w:t>
            </w:r>
          </w:p>
        </w:tc>
      </w:tr>
      <w:tr w:rsidR="007411FB" w:rsidRPr="005A3852" w:rsidTr="00864C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NCgl2779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esterase;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-1.064</w:t>
            </w:r>
          </w:p>
        </w:tc>
      </w:tr>
      <w:tr w:rsidR="007411FB" w:rsidRPr="005A3852" w:rsidTr="00864C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NCgl1526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glyceraldehyde-3-phosphate dehydrogenase;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2.704887</w:t>
            </w:r>
          </w:p>
        </w:tc>
      </w:tr>
      <w:tr w:rsidR="007411FB" w:rsidRPr="005A3852" w:rsidTr="00864C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NCgl1109</w:t>
            </w:r>
          </w:p>
        </w:tc>
        <w:tc>
          <w:tcPr>
            <w:tcW w:w="4254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helicase;</w:t>
            </w:r>
          </w:p>
        </w:tc>
        <w:tc>
          <w:tcPr>
            <w:tcW w:w="1582" w:type="dxa"/>
            <w:shd w:val="clear" w:color="auto" w:fill="auto"/>
            <w:noWrap/>
            <w:vAlign w:val="center"/>
            <w:hideMark/>
          </w:tcPr>
          <w:p w:rsidR="007411FB" w:rsidRPr="005A3852" w:rsidRDefault="007411FB" w:rsidP="00864C93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5A3852">
              <w:rPr>
                <w:color w:val="000000"/>
                <w:kern w:val="0"/>
                <w:sz w:val="22"/>
                <w:szCs w:val="22"/>
              </w:rPr>
              <w:t>-1.1174</w:t>
            </w:r>
          </w:p>
        </w:tc>
      </w:tr>
    </w:tbl>
    <w:p w:rsidR="00980FA7" w:rsidRPr="009144E9" w:rsidRDefault="007411FB" w:rsidP="007411FB">
      <w:pPr>
        <w:jc w:val="center"/>
        <w:rPr>
          <w:sz w:val="22"/>
          <w:szCs w:val="22"/>
        </w:rPr>
      </w:pPr>
      <w:r w:rsidRPr="009144E9">
        <w:rPr>
          <w:rFonts w:hint="eastAsia"/>
          <w:sz w:val="22"/>
          <w:szCs w:val="22"/>
        </w:rPr>
        <w:t>Table S</w:t>
      </w:r>
      <w:r w:rsidR="00864C93" w:rsidRPr="009144E9">
        <w:rPr>
          <w:sz w:val="22"/>
          <w:szCs w:val="22"/>
        </w:rPr>
        <w:t>4</w:t>
      </w:r>
      <w:r w:rsidRPr="009144E9">
        <w:rPr>
          <w:rFonts w:hint="eastAsia"/>
          <w:sz w:val="22"/>
          <w:szCs w:val="22"/>
        </w:rPr>
        <w:t xml:space="preserve"> </w:t>
      </w:r>
      <w:r w:rsidR="00864C93" w:rsidRPr="009144E9">
        <w:rPr>
          <w:sz w:val="22"/>
          <w:szCs w:val="22"/>
        </w:rPr>
        <w:t>C</w:t>
      </w:r>
      <w:r w:rsidRPr="009144E9">
        <w:rPr>
          <w:sz w:val="22"/>
          <w:szCs w:val="22"/>
        </w:rPr>
        <w:t xml:space="preserve">ommon critical genes from MVDA and DEG analysis of </w:t>
      </w:r>
      <w:r w:rsidRPr="009144E9">
        <w:rPr>
          <w:i/>
          <w:sz w:val="22"/>
          <w:szCs w:val="22"/>
        </w:rPr>
        <w:t>C. glutamicum</w:t>
      </w:r>
      <w:r w:rsidRPr="009144E9">
        <w:rPr>
          <w:sz w:val="22"/>
          <w:szCs w:val="22"/>
        </w:rPr>
        <w:t xml:space="preserve"> EGFP compare</w:t>
      </w:r>
      <w:r w:rsidR="00864C93" w:rsidRPr="009144E9">
        <w:rPr>
          <w:sz w:val="22"/>
          <w:szCs w:val="22"/>
        </w:rPr>
        <w:t>d</w:t>
      </w:r>
      <w:r w:rsidRPr="009144E9">
        <w:rPr>
          <w:sz w:val="22"/>
          <w:szCs w:val="22"/>
        </w:rPr>
        <w:t xml:space="preserve"> with </w:t>
      </w:r>
      <w:r w:rsidRPr="009144E9">
        <w:rPr>
          <w:i/>
          <w:sz w:val="22"/>
          <w:szCs w:val="22"/>
        </w:rPr>
        <w:t>C. glutamicum</w:t>
      </w:r>
      <w:r w:rsidRPr="009144E9">
        <w:rPr>
          <w:sz w:val="22"/>
          <w:szCs w:val="22"/>
        </w:rPr>
        <w:t xml:space="preserve"> BZH 001</w:t>
      </w:r>
    </w:p>
    <w:sectPr w:rsidR="00980FA7" w:rsidRPr="009144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998" w:rsidRDefault="00EB5998" w:rsidP="00890814">
      <w:r>
        <w:separator/>
      </w:r>
    </w:p>
  </w:endnote>
  <w:endnote w:type="continuationSeparator" w:id="0">
    <w:p w:rsidR="00EB5998" w:rsidRDefault="00EB5998" w:rsidP="00890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998" w:rsidRDefault="00EB5998" w:rsidP="00890814">
      <w:r>
        <w:separator/>
      </w:r>
    </w:p>
  </w:footnote>
  <w:footnote w:type="continuationSeparator" w:id="0">
    <w:p w:rsidR="00EB5998" w:rsidRDefault="00EB5998" w:rsidP="008908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50A"/>
    <w:rsid w:val="0011750A"/>
    <w:rsid w:val="001228BE"/>
    <w:rsid w:val="00401126"/>
    <w:rsid w:val="006D3F6E"/>
    <w:rsid w:val="007411FB"/>
    <w:rsid w:val="00864C93"/>
    <w:rsid w:val="00890814"/>
    <w:rsid w:val="009144E9"/>
    <w:rsid w:val="00980FA7"/>
    <w:rsid w:val="009F31A8"/>
    <w:rsid w:val="00B11D92"/>
    <w:rsid w:val="00B66283"/>
    <w:rsid w:val="00EB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E589D2-47DB-4C85-AE42-8A0C05D43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81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y">
    <w:name w:val="sy"/>
    <w:basedOn w:val="1"/>
    <w:uiPriority w:val="99"/>
    <w:rsid w:val="00401126"/>
    <w:tblPr>
      <w:tblBorders>
        <w:top w:val="single" w:sz="18" w:space="0" w:color="auto"/>
        <w:left w:val="none" w:sz="0" w:space="0" w:color="auto"/>
        <w:bottom w:val="single" w:sz="18" w:space="0" w:color="auto"/>
        <w:right w:val="none" w:sz="0" w:space="0" w:color="auto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header"/>
    <w:basedOn w:val="a"/>
    <w:link w:val="Char"/>
    <w:uiPriority w:val="99"/>
    <w:unhideWhenUsed/>
    <w:rsid w:val="008908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08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081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0814"/>
    <w:rPr>
      <w:sz w:val="18"/>
      <w:szCs w:val="18"/>
    </w:rPr>
  </w:style>
  <w:style w:type="table" w:styleId="a5">
    <w:name w:val="Table Grid"/>
    <w:basedOn w:val="a1"/>
    <w:uiPriority w:val="39"/>
    <w:rsid w:val="00890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Table List 1"/>
    <w:basedOn w:val="a1"/>
    <w:uiPriority w:val="99"/>
    <w:semiHidden/>
    <w:unhideWhenUsed/>
    <w:rsid w:val="00864C93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1203</Characters>
  <Application>Microsoft Office Word</Application>
  <DocSecurity>0</DocSecurity>
  <Lines>10</Lines>
  <Paragraphs>2</Paragraphs>
  <ScaleCrop>false</ScaleCrop>
  <Company>Microsoft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sunyang</dc:creator>
  <cp:keywords/>
  <dc:description/>
  <cp:lastModifiedBy>Wenwen Guo</cp:lastModifiedBy>
  <cp:revision>5</cp:revision>
  <dcterms:created xsi:type="dcterms:W3CDTF">2017-01-13T17:20:00Z</dcterms:created>
  <dcterms:modified xsi:type="dcterms:W3CDTF">2017-01-15T07:48:00Z</dcterms:modified>
</cp:coreProperties>
</file>