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Style w:val="Title"/>
        <w:pBdr/>
        <w:contextualSpacing w:val="0"/>
        <w:rPr/>
      </w:pPr>
      <w:bookmarkStart w:colFirst="0" w:colLast="0" w:name="_pr4sx9rr5q8d" w:id="0"/>
      <w:bookmarkEnd w:id="0"/>
      <w:r w:rsidDel="00000000" w:rsidR="00000000" w:rsidRPr="00000000">
        <w:rPr>
          <w:rtl w:val="0"/>
        </w:rPr>
        <w:t xml:space="preserve">London Lives 1690-1800: XML Data</w:t>
      </w:r>
    </w:p>
    <w:p w:rsidR="00000000" w:rsidDel="00000000" w:rsidP="00000000" w:rsidRDefault="00000000" w:rsidRPr="00000000">
      <w:pPr>
        <w:pBdr/>
        <w:contextualSpacing w:val="0"/>
        <w:rPr/>
      </w:pPr>
      <w:r w:rsidDel="00000000" w:rsidR="00000000" w:rsidRPr="00000000">
        <w:rPr>
          <w:rtl w:val="0"/>
        </w:rPr>
        <w:t xml:space="preserve">Author: Sharon Howard</w:t>
      </w:r>
    </w:p>
    <w:p w:rsidR="00000000" w:rsidDel="00000000" w:rsidP="00000000" w:rsidRDefault="00000000" w:rsidRPr="00000000">
      <w:pPr>
        <w:pBdr/>
        <w:contextualSpacing w:val="0"/>
        <w:rPr/>
      </w:pPr>
      <w:r w:rsidDel="00000000" w:rsidR="00000000" w:rsidRPr="00000000">
        <w:rPr>
          <w:rtl w:val="0"/>
        </w:rPr>
        <w:t xml:space="preserve">Date: March 2017</w:t>
      </w:r>
    </w:p>
    <w:p w:rsidR="00000000" w:rsidDel="00000000" w:rsidP="00000000" w:rsidRDefault="00000000" w:rsidRPr="00000000">
      <w:pPr>
        <w:pBdr/>
        <w:contextualSpacing w:val="0"/>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pPr>
            <w:pBdr/>
            <w:tabs>
              <w:tab w:val="right" w:pos="9637.795275590554"/>
            </w:tabs>
            <w:spacing w:before="80" w:line="240" w:lineRule="auto"/>
            <w:ind w:left="0" w:firstLine="0"/>
            <w:contextualSpacing w:val="0"/>
            <w:rPr/>
          </w:pPr>
          <w:r w:rsidDel="00000000" w:rsidR="00000000" w:rsidRPr="00000000">
            <w:fldChar w:fldCharType="begin"/>
            <w:instrText xml:space="preserve"> TOC \h \u \z </w:instrText>
            <w:fldChar w:fldCharType="separate"/>
          </w:r>
          <w:hyperlink w:anchor="_ciat5ph3x7ke">
            <w:r w:rsidDel="00000000" w:rsidR="00000000" w:rsidRPr="00000000">
              <w:rPr>
                <w:b w:val="1"/>
                <w:rtl w:val="0"/>
              </w:rPr>
              <w:t xml:space="preserve">Overview</w:t>
            </w:r>
          </w:hyperlink>
          <w:r w:rsidDel="00000000" w:rsidR="00000000" w:rsidRPr="00000000">
            <w:rPr>
              <w:b w:val="1"/>
              <w:rtl w:val="0"/>
            </w:rPr>
            <w:tab/>
          </w:r>
          <w:r w:rsidDel="00000000" w:rsidR="00000000" w:rsidRPr="00000000">
            <w:fldChar w:fldCharType="begin"/>
            <w:instrText xml:space="preserve"> PAGEREF _ciat5ph3x7ke \h </w:instrText>
            <w:fldChar w:fldCharType="separate"/>
          </w:r>
          <w:r w:rsidDel="00000000" w:rsidR="00000000" w:rsidRPr="00000000">
            <w:rPr>
              <w:b w:val="1"/>
              <w:rtl w:val="0"/>
            </w:rPr>
            <w:t xml:space="preserve">1</w:t>
          </w:r>
          <w:r w:rsidDel="00000000" w:rsidR="00000000" w:rsidRPr="00000000">
            <w:fldChar w:fldCharType="end"/>
          </w:r>
          <w:r w:rsidDel="00000000" w:rsidR="00000000" w:rsidRPr="00000000">
            <w:rPr>
              <w:rtl w:val="0"/>
            </w:rPr>
          </w:r>
        </w:p>
        <w:p w:rsidR="00000000" w:rsidDel="00000000" w:rsidP="00000000" w:rsidRDefault="00000000" w:rsidRPr="00000000">
          <w:pPr>
            <w:pBdr/>
            <w:tabs>
              <w:tab w:val="right" w:pos="9637.795275590554"/>
            </w:tabs>
            <w:spacing w:before="200" w:line="240" w:lineRule="auto"/>
            <w:ind w:left="0" w:firstLine="0"/>
            <w:contextualSpacing w:val="0"/>
            <w:rPr/>
          </w:pPr>
          <w:hyperlink w:anchor="_q6sam15btke3">
            <w:r w:rsidDel="00000000" w:rsidR="00000000" w:rsidRPr="00000000">
              <w:rPr>
                <w:b w:val="1"/>
                <w:rtl w:val="0"/>
              </w:rPr>
              <w:t xml:space="preserve">Licensing and Citation</w:t>
            </w:r>
          </w:hyperlink>
          <w:r w:rsidDel="00000000" w:rsidR="00000000" w:rsidRPr="00000000">
            <w:rPr>
              <w:b w:val="1"/>
              <w:rtl w:val="0"/>
            </w:rPr>
            <w:tab/>
          </w:r>
          <w:r w:rsidDel="00000000" w:rsidR="00000000" w:rsidRPr="00000000">
            <w:fldChar w:fldCharType="begin"/>
            <w:instrText xml:space="preserve"> PAGEREF _q6sam15btke3 \h </w:instrText>
            <w:fldChar w:fldCharType="separate"/>
          </w:r>
          <w:r w:rsidDel="00000000" w:rsidR="00000000" w:rsidRPr="00000000">
            <w:rPr>
              <w:b w:val="1"/>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pPr>
            <w:pBdr/>
            <w:tabs>
              <w:tab w:val="right" w:pos="9637.795275590554"/>
            </w:tabs>
            <w:spacing w:before="200" w:line="240" w:lineRule="auto"/>
            <w:ind w:left="0" w:firstLine="0"/>
            <w:contextualSpacing w:val="0"/>
            <w:rPr/>
          </w:pPr>
          <w:hyperlink w:anchor="_7idmbxbg0sd6">
            <w:r w:rsidDel="00000000" w:rsidR="00000000" w:rsidRPr="00000000">
              <w:rPr>
                <w:b w:val="1"/>
                <w:rtl w:val="0"/>
              </w:rPr>
              <w:t xml:space="preserve">The Files</w:t>
            </w:r>
          </w:hyperlink>
          <w:r w:rsidDel="00000000" w:rsidR="00000000" w:rsidRPr="00000000">
            <w:rPr>
              <w:b w:val="1"/>
              <w:rtl w:val="0"/>
            </w:rPr>
            <w:tab/>
          </w:r>
          <w:r w:rsidDel="00000000" w:rsidR="00000000" w:rsidRPr="00000000">
            <w:fldChar w:fldCharType="begin"/>
            <w:instrText xml:space="preserve"> PAGEREF _7idmbxbg0sd6 \h </w:instrText>
            <w:fldChar w:fldCharType="separate"/>
          </w:r>
          <w:r w:rsidDel="00000000" w:rsidR="00000000" w:rsidRPr="00000000">
            <w:rPr>
              <w:b w:val="1"/>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pPr>
            <w:pBdr/>
            <w:tabs>
              <w:tab w:val="right" w:pos="9637.795275590554"/>
            </w:tabs>
            <w:spacing w:before="60" w:line="240" w:lineRule="auto"/>
            <w:ind w:left="360" w:firstLine="0"/>
            <w:contextualSpacing w:val="0"/>
            <w:rPr/>
          </w:pPr>
          <w:hyperlink w:anchor="_yi14ohx572ft">
            <w:r w:rsidDel="00000000" w:rsidR="00000000" w:rsidRPr="00000000">
              <w:rPr>
                <w:rtl w:val="0"/>
              </w:rPr>
              <w:t xml:space="preserve">The Document Type Definition</w:t>
            </w:r>
          </w:hyperlink>
          <w:r w:rsidDel="00000000" w:rsidR="00000000" w:rsidRPr="00000000">
            <w:rPr>
              <w:rtl w:val="0"/>
            </w:rPr>
            <w:tab/>
          </w:r>
          <w:r w:rsidDel="00000000" w:rsidR="00000000" w:rsidRPr="00000000">
            <w:fldChar w:fldCharType="begin"/>
            <w:instrText xml:space="preserve"> PAGEREF _yi14ohx572ft \h </w:instrText>
            <w:fldChar w:fldCharType="separate"/>
          </w:r>
          <w:r w:rsidDel="00000000" w:rsidR="00000000" w:rsidRPr="00000000">
            <w:rPr>
              <w:rtl w:val="0"/>
            </w:rPr>
            <w:t xml:space="preserve">2</w:t>
          </w:r>
          <w:r w:rsidDel="00000000" w:rsidR="00000000" w:rsidRPr="00000000">
            <w:fldChar w:fldCharType="end"/>
          </w:r>
          <w:r w:rsidDel="00000000" w:rsidR="00000000" w:rsidRPr="00000000">
            <w:rPr>
              <w:rtl w:val="0"/>
            </w:rPr>
          </w:r>
        </w:p>
        <w:p w:rsidR="00000000" w:rsidDel="00000000" w:rsidP="00000000" w:rsidRDefault="00000000" w:rsidRPr="00000000">
          <w:pPr>
            <w:pBdr/>
            <w:tabs>
              <w:tab w:val="right" w:pos="9637.795275590554"/>
            </w:tabs>
            <w:spacing w:before="200" w:line="240" w:lineRule="auto"/>
            <w:ind w:left="0" w:firstLine="0"/>
            <w:contextualSpacing w:val="0"/>
            <w:rPr/>
          </w:pPr>
          <w:hyperlink w:anchor="_cdhl8qt4cde3">
            <w:r w:rsidDel="00000000" w:rsidR="00000000" w:rsidRPr="00000000">
              <w:rPr>
                <w:b w:val="1"/>
                <w:rtl w:val="0"/>
              </w:rPr>
              <w:t xml:space="preserve">London Lives Identifiers</w:t>
            </w:r>
          </w:hyperlink>
          <w:r w:rsidDel="00000000" w:rsidR="00000000" w:rsidRPr="00000000">
            <w:rPr>
              <w:b w:val="1"/>
              <w:rtl w:val="0"/>
            </w:rPr>
            <w:tab/>
          </w:r>
          <w:r w:rsidDel="00000000" w:rsidR="00000000" w:rsidRPr="00000000">
            <w:fldChar w:fldCharType="begin"/>
            <w:instrText xml:space="preserve"> PAGEREF _cdhl8qt4cde3 \h </w:instrText>
            <w:fldChar w:fldCharType="separate"/>
          </w:r>
          <w:r w:rsidDel="00000000" w:rsidR="00000000" w:rsidRPr="00000000">
            <w:rPr>
              <w:b w:val="1"/>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pPr>
            <w:pBdr/>
            <w:tabs>
              <w:tab w:val="right" w:pos="9637.795275590554"/>
            </w:tabs>
            <w:spacing w:before="200" w:line="240" w:lineRule="auto"/>
            <w:ind w:left="0" w:firstLine="0"/>
            <w:contextualSpacing w:val="0"/>
            <w:rPr/>
          </w:pPr>
          <w:hyperlink w:anchor="_2ak5fd89hass">
            <w:r w:rsidDel="00000000" w:rsidR="00000000" w:rsidRPr="00000000">
              <w:rPr>
                <w:b w:val="1"/>
                <w:rtl w:val="0"/>
              </w:rPr>
              <w:t xml:space="preserve">Repository, Archive and Document Codes</w:t>
            </w:r>
          </w:hyperlink>
          <w:r w:rsidDel="00000000" w:rsidR="00000000" w:rsidRPr="00000000">
            <w:rPr>
              <w:b w:val="1"/>
              <w:rtl w:val="0"/>
            </w:rPr>
            <w:tab/>
          </w:r>
          <w:r w:rsidDel="00000000" w:rsidR="00000000" w:rsidRPr="00000000">
            <w:fldChar w:fldCharType="begin"/>
            <w:instrText xml:space="preserve"> PAGEREF _2ak5fd89hass \h </w:instrText>
            <w:fldChar w:fldCharType="separate"/>
          </w:r>
          <w:r w:rsidDel="00000000" w:rsidR="00000000" w:rsidRPr="00000000">
            <w:rPr>
              <w:b w:val="1"/>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pPr>
            <w:pBdr/>
            <w:tabs>
              <w:tab w:val="right" w:pos="9637.795275590554"/>
            </w:tabs>
            <w:spacing w:before="60" w:line="240" w:lineRule="auto"/>
            <w:ind w:left="360" w:firstLine="0"/>
            <w:contextualSpacing w:val="0"/>
            <w:rPr/>
          </w:pPr>
          <w:hyperlink w:anchor="_k5v6mvn9fjho">
            <w:r w:rsidDel="00000000" w:rsidR="00000000" w:rsidRPr="00000000">
              <w:rPr>
                <w:rtl w:val="0"/>
              </w:rPr>
              <w:t xml:space="preserve">Repositories</w:t>
            </w:r>
          </w:hyperlink>
          <w:r w:rsidDel="00000000" w:rsidR="00000000" w:rsidRPr="00000000">
            <w:rPr>
              <w:rtl w:val="0"/>
            </w:rPr>
            <w:tab/>
          </w:r>
          <w:r w:rsidDel="00000000" w:rsidR="00000000" w:rsidRPr="00000000">
            <w:fldChar w:fldCharType="begin"/>
            <w:instrText xml:space="preserve"> PAGEREF _k5v6mvn9fjho \h </w:instrText>
            <w:fldChar w:fldCharType="separate"/>
          </w:r>
          <w:r w:rsidDel="00000000" w:rsidR="00000000" w:rsidRPr="00000000">
            <w:rPr>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pPr>
            <w:pBdr/>
            <w:tabs>
              <w:tab w:val="right" w:pos="9637.795275590554"/>
            </w:tabs>
            <w:spacing w:before="60" w:line="240" w:lineRule="auto"/>
            <w:ind w:left="360" w:firstLine="0"/>
            <w:contextualSpacing w:val="0"/>
            <w:rPr/>
          </w:pPr>
          <w:hyperlink w:anchor="_xes24vkr8b9k">
            <w:r w:rsidDel="00000000" w:rsidR="00000000" w:rsidRPr="00000000">
              <w:rPr>
                <w:rtl w:val="0"/>
              </w:rPr>
              <w:t xml:space="preserve">Archives</w:t>
            </w:r>
          </w:hyperlink>
          <w:r w:rsidDel="00000000" w:rsidR="00000000" w:rsidRPr="00000000">
            <w:rPr>
              <w:rtl w:val="0"/>
            </w:rPr>
            <w:tab/>
          </w:r>
          <w:r w:rsidDel="00000000" w:rsidR="00000000" w:rsidRPr="00000000">
            <w:fldChar w:fldCharType="begin"/>
            <w:instrText xml:space="preserve"> PAGEREF _xes24vkr8b9k \h </w:instrText>
            <w:fldChar w:fldCharType="separate"/>
          </w:r>
          <w:r w:rsidDel="00000000" w:rsidR="00000000" w:rsidRPr="00000000">
            <w:rPr>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pPr>
            <w:pBdr/>
            <w:tabs>
              <w:tab w:val="right" w:pos="9637.795275590554"/>
            </w:tabs>
            <w:spacing w:after="80" w:before="60" w:line="240" w:lineRule="auto"/>
            <w:ind w:left="360" w:firstLine="0"/>
            <w:contextualSpacing w:val="0"/>
            <w:rPr/>
          </w:pPr>
          <w:hyperlink w:anchor="_dt4ka8inw7mw">
            <w:r w:rsidDel="00000000" w:rsidR="00000000" w:rsidRPr="00000000">
              <w:rPr>
                <w:rtl w:val="0"/>
              </w:rPr>
              <w:t xml:space="preserve">Document types</w:t>
            </w:r>
          </w:hyperlink>
          <w:r w:rsidDel="00000000" w:rsidR="00000000" w:rsidRPr="00000000">
            <w:rPr>
              <w:rtl w:val="0"/>
            </w:rPr>
            <w:tab/>
          </w:r>
          <w:r w:rsidDel="00000000" w:rsidR="00000000" w:rsidRPr="00000000">
            <w:fldChar w:fldCharType="begin"/>
            <w:instrText xml:space="preserve"> PAGEREF _dt4ka8inw7mw \h </w:instrText>
            <w:fldChar w:fldCharType="separate"/>
          </w:r>
          <w:r w:rsidDel="00000000" w:rsidR="00000000" w:rsidRPr="00000000">
            <w:rPr>
              <w:rtl w:val="0"/>
            </w:rPr>
            <w:t xml:space="preserve">5</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Style w:val="Heading2"/>
        <w:pBdr/>
        <w:contextualSpacing w:val="0"/>
        <w:rPr/>
      </w:pPr>
      <w:bookmarkStart w:colFirst="0" w:colLast="0" w:name="_ciat5ph3x7ke" w:id="1"/>
      <w:bookmarkEnd w:id="1"/>
      <w:r w:rsidDel="00000000" w:rsidR="00000000" w:rsidRPr="00000000">
        <w:rPr>
          <w:rtl w:val="0"/>
        </w:rPr>
        <w:t xml:space="preserve">Overview</w:t>
      </w:r>
    </w:p>
    <w:p w:rsidR="00000000" w:rsidDel="00000000" w:rsidP="00000000" w:rsidRDefault="00000000" w:rsidRPr="00000000">
      <w:pPr>
        <w:keepNext w:val="0"/>
        <w:keepLines w:val="0"/>
        <w:widowControl w:val="0"/>
        <w:pBdr/>
        <w:spacing w:after="180" w:before="180" w:line="240" w:lineRule="auto"/>
        <w:ind w:left="0" w:right="0" w:firstLine="0"/>
        <w:contextualSpacing w:val="0"/>
        <w:jc w:val="left"/>
        <w:rPr>
          <w:b w:val="0"/>
          <w:i w:val="0"/>
          <w:smallCaps w:val="0"/>
          <w:strike w:val="0"/>
          <w:color w:val="000000"/>
          <w:u w:val="none"/>
          <w:vertAlign w:val="baseline"/>
        </w:rPr>
      </w:pPr>
      <w:r w:rsidDel="00000000" w:rsidR="00000000" w:rsidRPr="00000000">
        <w:rPr>
          <w:b w:val="0"/>
          <w:i w:val="0"/>
          <w:smallCaps w:val="0"/>
          <w:strike w:val="0"/>
          <w:color w:val="000000"/>
          <w:u w:val="none"/>
          <w:vertAlign w:val="baseline"/>
          <w:rtl w:val="0"/>
        </w:rPr>
        <w:t xml:space="preserve">Further information about the project, historical background and a searchable version of the data is available at </w:t>
      </w:r>
      <w:hyperlink r:id="rId5">
        <w:r w:rsidDel="00000000" w:rsidR="00000000" w:rsidRPr="00000000">
          <w:rPr>
            <w:b w:val="0"/>
            <w:i w:val="0"/>
            <w:smallCaps w:val="0"/>
            <w:strike w:val="0"/>
            <w:color w:val="1155cc"/>
            <w:u w:val="single"/>
            <w:vertAlign w:val="baseline"/>
            <w:rtl w:val="0"/>
          </w:rPr>
          <w:t xml:space="preserve">http://www.londonlives.org</w:t>
        </w:r>
      </w:hyperlink>
      <w:r w:rsidDel="00000000" w:rsidR="00000000" w:rsidRPr="00000000">
        <w:rPr>
          <w:b w:val="0"/>
          <w:i w:val="0"/>
          <w:smallCaps w:val="0"/>
          <w:strike w:val="0"/>
          <w:color w:val="000000"/>
          <w:u w:val="none"/>
          <w:vertAlign w:val="baseline"/>
          <w:rtl w:val="0"/>
        </w:rPr>
        <w:t xml:space="preserve"> </w:t>
      </w:r>
    </w:p>
    <w:p w:rsidR="00000000" w:rsidDel="00000000" w:rsidP="00000000" w:rsidRDefault="00000000" w:rsidRPr="00000000">
      <w:pPr>
        <w:keepNext w:val="0"/>
        <w:keepLines w:val="0"/>
        <w:widowControl w:val="0"/>
        <w:pBdr/>
        <w:spacing w:after="180" w:before="180" w:line="240" w:lineRule="auto"/>
        <w:ind w:left="0" w:right="0" w:firstLine="0"/>
        <w:contextualSpacing w:val="0"/>
        <w:jc w:val="left"/>
        <w:rPr>
          <w:b w:val="0"/>
          <w:i w:val="0"/>
          <w:smallCaps w:val="0"/>
          <w:strike w:val="0"/>
          <w:color w:val="000000"/>
          <w:u w:val="none"/>
          <w:vertAlign w:val="baseline"/>
        </w:rPr>
      </w:pPr>
      <w:r w:rsidDel="00000000" w:rsidR="00000000" w:rsidRPr="00000000">
        <w:rPr>
          <w:b w:val="0"/>
          <w:i w:val="0"/>
          <w:smallCaps w:val="0"/>
          <w:strike w:val="0"/>
          <w:color w:val="000000"/>
          <w:u w:val="none"/>
          <w:vertAlign w:val="baseline"/>
          <w:rtl w:val="0"/>
        </w:rPr>
        <w:t xml:space="preserve">The technical methods used to create the data are described at: </w:t>
      </w:r>
      <w:hyperlink r:id="rId6">
        <w:r w:rsidDel="00000000" w:rsidR="00000000" w:rsidRPr="00000000">
          <w:rPr>
            <w:b w:val="0"/>
            <w:i w:val="0"/>
            <w:smallCaps w:val="0"/>
            <w:strike w:val="0"/>
            <w:color w:val="1155cc"/>
            <w:u w:val="single"/>
            <w:vertAlign w:val="baseline"/>
            <w:rtl w:val="0"/>
          </w:rPr>
          <w:t xml:space="preserve">https://www.londonlives.org/static/Project.jsp#toc7</w:t>
        </w:r>
      </w:hyperlink>
      <w:r w:rsidDel="00000000" w:rsidR="00000000" w:rsidRPr="00000000">
        <w:rPr>
          <w:b w:val="0"/>
          <w:i w:val="0"/>
          <w:smallCaps w:val="0"/>
          <w:strike w:val="0"/>
          <w:color w:val="000000"/>
          <w:u w:val="none"/>
          <w:vertAlign w:val="baseline"/>
          <w:rtl w:val="0"/>
        </w:rPr>
        <w:t xml:space="preserve"> </w:t>
      </w:r>
    </w:p>
    <w:p w:rsidR="00000000" w:rsidDel="00000000" w:rsidP="00000000" w:rsidRDefault="00000000" w:rsidRPr="00000000">
      <w:pPr>
        <w:keepNext w:val="0"/>
        <w:keepLines w:val="0"/>
        <w:widowControl w:val="0"/>
        <w:pBdr/>
        <w:spacing w:after="180" w:before="180" w:line="240" w:lineRule="auto"/>
        <w:ind w:left="0" w:right="0" w:firstLine="0"/>
        <w:contextualSpacing w:val="0"/>
        <w:jc w:val="left"/>
        <w:rPr>
          <w:b w:val="0"/>
          <w:i w:val="0"/>
          <w:smallCaps w:val="0"/>
          <w:strike w:val="0"/>
          <w:color w:val="000000"/>
          <w:u w:val="none"/>
          <w:vertAlign w:val="baseline"/>
        </w:rPr>
      </w:pPr>
      <w:r w:rsidDel="00000000" w:rsidR="00000000" w:rsidRPr="00000000">
        <w:rPr>
          <w:b w:val="0"/>
          <w:i w:val="0"/>
          <w:smallCaps w:val="0"/>
          <w:strike w:val="0"/>
          <w:color w:val="000000"/>
          <w:u w:val="none"/>
          <w:vertAlign w:val="baseline"/>
          <w:rtl w:val="0"/>
        </w:rPr>
        <w:t xml:space="preserve">The primary goal of the London Lives (originally Plebeian Lives) project was to create a full-text digital resource based on 18th-century institutional, administrative manuscript sources, which would prioritise the many thousands of non-elite individuals named in those sources over institutional and bureaucratic contexts in order to facilitate searching for people and tracing their lives and experiences.</w:t>
      </w:r>
    </w:p>
    <w:p w:rsidR="00000000" w:rsidDel="00000000" w:rsidP="00000000" w:rsidRDefault="00000000" w:rsidRPr="00000000">
      <w:pPr>
        <w:keepNext w:val="0"/>
        <w:keepLines w:val="0"/>
        <w:widowControl w:val="0"/>
        <w:pBdr/>
        <w:spacing w:after="180" w:before="180" w:line="240" w:lineRule="auto"/>
        <w:ind w:left="0" w:right="0" w:firstLine="0"/>
        <w:contextualSpacing w:val="0"/>
        <w:jc w:val="left"/>
        <w:rPr>
          <w:b w:val="0"/>
          <w:i w:val="0"/>
          <w:smallCaps w:val="0"/>
          <w:strike w:val="0"/>
          <w:color w:val="000000"/>
          <w:u w:val="none"/>
          <w:vertAlign w:val="baseline"/>
        </w:rPr>
      </w:pPr>
      <w:r w:rsidDel="00000000" w:rsidR="00000000" w:rsidRPr="00000000">
        <w:rPr>
          <w:b w:val="0"/>
          <w:i w:val="0"/>
          <w:smallCaps w:val="0"/>
          <w:strike w:val="0"/>
          <w:color w:val="000000"/>
          <w:u w:val="none"/>
          <w:vertAlign w:val="baseline"/>
          <w:rtl w:val="0"/>
        </w:rPr>
        <w:t xml:space="preserve">Therefore, the creation of the XML data </w:t>
      </w:r>
      <w:r w:rsidDel="00000000" w:rsidR="00000000" w:rsidRPr="00000000">
        <w:rPr>
          <w:rtl w:val="0"/>
        </w:rPr>
        <w:t xml:space="preserve">emphasised</w:t>
      </w:r>
      <w:r w:rsidDel="00000000" w:rsidR="00000000" w:rsidRPr="00000000">
        <w:rPr>
          <w:b w:val="0"/>
          <w:i w:val="0"/>
          <w:smallCaps w:val="0"/>
          <w:strike w:val="0"/>
          <w:color w:val="000000"/>
          <w:u w:val="none"/>
          <w:vertAlign w:val="baseline"/>
          <w:rtl w:val="0"/>
        </w:rPr>
        <w:t xml:space="preserve"> adding certain kinds of semantic markup (rather than, for example, marking document structures): names of people (</w:t>
      </w:r>
      <w:r w:rsidDel="00000000" w:rsidR="00000000" w:rsidRPr="00000000">
        <w:rPr>
          <w:b w:val="1"/>
          <w:i w:val="0"/>
          <w:smallCaps w:val="0"/>
          <w:strike w:val="0"/>
          <w:color w:val="000000"/>
          <w:u w:val="none"/>
          <w:vertAlign w:val="baseline"/>
          <w:rtl w:val="0"/>
        </w:rPr>
        <w:t xml:space="preserve">&lt;name&gt;</w:t>
      </w:r>
      <w:r w:rsidDel="00000000" w:rsidR="00000000" w:rsidRPr="00000000">
        <w:rPr>
          <w:b w:val="0"/>
          <w:i w:val="0"/>
          <w:smallCaps w:val="0"/>
          <w:strike w:val="0"/>
          <w:color w:val="000000"/>
          <w:u w:val="none"/>
          <w:vertAlign w:val="baseline"/>
          <w:rtl w:val="0"/>
        </w:rPr>
        <w:t xml:space="preserve">) and places (</w:t>
      </w:r>
      <w:r w:rsidDel="00000000" w:rsidR="00000000" w:rsidRPr="00000000">
        <w:rPr>
          <w:b w:val="1"/>
          <w:i w:val="0"/>
          <w:smallCaps w:val="0"/>
          <w:strike w:val="0"/>
          <w:color w:val="000000"/>
          <w:u w:val="none"/>
          <w:vertAlign w:val="baseline"/>
          <w:rtl w:val="0"/>
        </w:rPr>
        <w:t xml:space="preserve">&lt;geo&gt;</w:t>
      </w:r>
      <w:r w:rsidDel="00000000" w:rsidR="00000000" w:rsidRPr="00000000">
        <w:rPr>
          <w:b w:val="0"/>
          <w:i w:val="0"/>
          <w:smallCaps w:val="0"/>
          <w:strike w:val="0"/>
          <w:color w:val="000000"/>
          <w:u w:val="none"/>
          <w:vertAlign w:val="baseline"/>
          <w:rtl w:val="0"/>
        </w:rPr>
        <w:t xml:space="preserve">), dates (</w:t>
      </w:r>
      <w:r w:rsidDel="00000000" w:rsidR="00000000" w:rsidRPr="00000000">
        <w:rPr>
          <w:b w:val="1"/>
          <w:i w:val="0"/>
          <w:smallCaps w:val="0"/>
          <w:strike w:val="0"/>
          <w:color w:val="000000"/>
          <w:u w:val="none"/>
          <w:vertAlign w:val="baseline"/>
          <w:rtl w:val="0"/>
        </w:rPr>
        <w:t xml:space="preserve">&lt;date&gt;</w:t>
      </w:r>
      <w:r w:rsidDel="00000000" w:rsidR="00000000" w:rsidRPr="00000000">
        <w:rPr>
          <w:b w:val="0"/>
          <w:i w:val="0"/>
          <w:smallCaps w:val="0"/>
          <w:strike w:val="0"/>
          <w:color w:val="000000"/>
          <w:u w:val="none"/>
          <w:vertAlign w:val="baseline"/>
          <w:rtl w:val="0"/>
        </w:rPr>
        <w:t xml:space="preserve">) and occupations (</w:t>
      </w:r>
      <w:r w:rsidDel="00000000" w:rsidR="00000000" w:rsidRPr="00000000">
        <w:rPr>
          <w:b w:val="1"/>
          <w:rtl w:val="0"/>
        </w:rPr>
        <w:t xml:space="preserve">&lt;occupation&gt;</w:t>
      </w:r>
      <w:r w:rsidDel="00000000" w:rsidR="00000000" w:rsidRPr="00000000">
        <w:rPr>
          <w:b w:val="0"/>
          <w:i w:val="0"/>
          <w:smallCaps w:val="0"/>
          <w:strike w:val="0"/>
          <w:color w:val="000000"/>
          <w:u w:val="none"/>
          <w:vertAlign w:val="baseline"/>
          <w:rtl w:val="0"/>
        </w:rPr>
        <w:t xml:space="preserve">). This was done by a combination of automated natural language processing and manually by a group of data developers.</w:t>
      </w:r>
    </w:p>
    <w:p w:rsidR="00000000" w:rsidDel="00000000" w:rsidP="00000000" w:rsidRDefault="00000000" w:rsidRPr="00000000">
      <w:pPr>
        <w:keepNext w:val="0"/>
        <w:keepLines w:val="0"/>
        <w:widowControl w:val="0"/>
        <w:pBdr/>
        <w:spacing w:after="180" w:before="180" w:line="240" w:lineRule="auto"/>
        <w:ind w:left="0" w:right="0" w:firstLine="0"/>
        <w:contextualSpacing w:val="0"/>
        <w:jc w:val="left"/>
        <w:rPr>
          <w:b w:val="0"/>
          <w:i w:val="0"/>
          <w:smallCaps w:val="0"/>
          <w:strike w:val="0"/>
          <w:color w:val="000000"/>
          <w:u w:val="none"/>
          <w:vertAlign w:val="baseline"/>
        </w:rPr>
      </w:pPr>
      <w:r w:rsidDel="00000000" w:rsidR="00000000" w:rsidRPr="00000000">
        <w:rPr>
          <w:b w:val="0"/>
          <w:i w:val="0"/>
          <w:smallCaps w:val="0"/>
          <w:strike w:val="0"/>
          <w:color w:val="000000"/>
          <w:u w:val="none"/>
          <w:vertAlign w:val="baseline"/>
          <w:rtl w:val="0"/>
        </w:rPr>
        <w:t xml:space="preserve">The markup did not use a standard schema such as TEI (although it incorporates some TEI-like elements); the dataset includes a copy of the project DTD and this document does not attempt to describe the markup in any detail. Its purpose is rather to explain key elements of the XML structure and project codes, which are essential to make use of the data.</w:t>
      </w:r>
    </w:p>
    <w:p w:rsidR="00000000" w:rsidDel="00000000" w:rsidP="00000000" w:rsidRDefault="00000000" w:rsidRPr="00000000">
      <w:pPr>
        <w:keepNext w:val="0"/>
        <w:keepLines w:val="0"/>
        <w:widowControl w:val="0"/>
        <w:pBdr/>
        <w:spacing w:after="180" w:before="180" w:line="240" w:lineRule="auto"/>
        <w:ind w:left="0" w:right="0" w:firstLine="0"/>
        <w:contextualSpacing w:val="0"/>
        <w:jc w:val="left"/>
        <w:rPr/>
      </w:pPr>
      <w:r w:rsidDel="00000000" w:rsidR="00000000" w:rsidRPr="00000000">
        <w:rPr>
          <w:b w:val="0"/>
          <w:i w:val="0"/>
          <w:smallCaps w:val="0"/>
          <w:strike w:val="0"/>
          <w:color w:val="000000"/>
          <w:u w:val="none"/>
          <w:vertAlign w:val="baseline"/>
          <w:rtl w:val="0"/>
        </w:rPr>
        <w:t xml:space="preserve">The London Lives project cannot provide unpaid technical support for users of this data. However, we do wish to encourage research and re-use of the data as much as possible. Specific queries (as well as ideas for funding proposals!) may be directed to londonlives@sheffield.ac.uk but be aware that we cannot guarantee that we will be able to help.</w:t>
      </w:r>
      <w:r w:rsidDel="00000000" w:rsidR="00000000" w:rsidRPr="00000000">
        <w:rPr>
          <w:rtl w:val="0"/>
        </w:rPr>
      </w:r>
    </w:p>
    <w:p w:rsidR="00000000" w:rsidDel="00000000" w:rsidP="00000000" w:rsidRDefault="00000000" w:rsidRPr="00000000">
      <w:pPr>
        <w:keepNext w:val="0"/>
        <w:keepLines w:val="0"/>
        <w:widowControl w:val="0"/>
        <w:pBdr/>
        <w:spacing w:after="180" w:before="180" w:line="240" w:lineRule="auto"/>
        <w:ind w:left="0" w:right="0" w:firstLine="0"/>
        <w:contextualSpacing w:val="0"/>
        <w:jc w:val="left"/>
        <w:rPr/>
      </w:pPr>
      <w:r w:rsidDel="00000000" w:rsidR="00000000" w:rsidRPr="00000000">
        <w:rPr>
          <w:rtl w:val="0"/>
        </w:rPr>
      </w:r>
    </w:p>
    <w:p w:rsidR="00000000" w:rsidDel="00000000" w:rsidP="00000000" w:rsidRDefault="00000000" w:rsidRPr="00000000">
      <w:pPr>
        <w:pStyle w:val="Heading2"/>
        <w:pBdr/>
        <w:contextualSpacing w:val="0"/>
        <w:rPr/>
      </w:pPr>
      <w:bookmarkStart w:colFirst="0" w:colLast="0" w:name="_q6sam15btke3" w:id="2"/>
      <w:bookmarkEnd w:id="2"/>
      <w:r w:rsidDel="00000000" w:rsidR="00000000" w:rsidRPr="00000000">
        <w:rPr>
          <w:rtl w:val="0"/>
        </w:rPr>
        <w:t xml:space="preserve">Licensing and Citation</w:t>
      </w:r>
    </w:p>
    <w:p w:rsidR="00000000" w:rsidDel="00000000" w:rsidP="00000000" w:rsidRDefault="00000000" w:rsidRPr="00000000">
      <w:pPr>
        <w:keepNext w:val="0"/>
        <w:keepLines w:val="0"/>
        <w:widowControl w:val="0"/>
        <w:pBdr/>
        <w:spacing w:after="180" w:before="180" w:line="240" w:lineRule="auto"/>
        <w:ind w:left="0" w:right="0" w:firstLine="0"/>
        <w:contextualSpacing w:val="0"/>
        <w:jc w:val="left"/>
        <w:rPr>
          <w:b w:val="0"/>
          <w:i w:val="0"/>
          <w:smallCaps w:val="0"/>
          <w:strike w:val="0"/>
          <w:color w:val="000000"/>
          <w:u w:val="none"/>
          <w:vertAlign w:val="baseline"/>
        </w:rPr>
      </w:pPr>
      <w:r w:rsidDel="00000000" w:rsidR="00000000" w:rsidRPr="00000000">
        <w:rPr>
          <w:b w:val="0"/>
          <w:i w:val="0"/>
          <w:smallCaps w:val="0"/>
          <w:strike w:val="0"/>
          <w:color w:val="000000"/>
          <w:u w:val="none"/>
          <w:vertAlign w:val="baseline"/>
          <w:rtl w:val="0"/>
        </w:rPr>
        <w:t xml:space="preserve">All London Lives data is released under a Creative Commons Attribution-NonCommercial 4.0 International Licence (CC BY-NC 4.0). </w:t>
      </w:r>
      <w:hyperlink r:id="rId7">
        <w:r w:rsidDel="00000000" w:rsidR="00000000" w:rsidRPr="00000000">
          <w:rPr>
            <w:b w:val="0"/>
            <w:i w:val="0"/>
            <w:smallCaps w:val="0"/>
            <w:strike w:val="0"/>
            <w:color w:val="1155cc"/>
            <w:u w:val="single"/>
            <w:vertAlign w:val="baseline"/>
            <w:rtl w:val="0"/>
          </w:rPr>
          <w:t xml:space="preserve">https://creativecommons.org/licenses/by-nc/4.0/</w:t>
        </w:r>
      </w:hyperlink>
      <w:r w:rsidDel="00000000" w:rsidR="00000000" w:rsidRPr="00000000">
        <w:rPr>
          <w:b w:val="0"/>
          <w:i w:val="0"/>
          <w:smallCaps w:val="0"/>
          <w:strike w:val="0"/>
          <w:color w:val="000000"/>
          <w:u w:val="none"/>
          <w:vertAlign w:val="baseline"/>
          <w:rtl w:val="0"/>
        </w:rPr>
        <w:t xml:space="preserve"> </w:t>
      </w:r>
    </w:p>
    <w:p w:rsidR="00000000" w:rsidDel="00000000" w:rsidP="00000000" w:rsidRDefault="00000000" w:rsidRPr="00000000">
      <w:pPr>
        <w:keepNext w:val="0"/>
        <w:keepLines w:val="0"/>
        <w:widowControl w:val="0"/>
        <w:pBdr/>
        <w:spacing w:after="180" w:before="180" w:line="240" w:lineRule="auto"/>
        <w:ind w:left="0" w:right="0" w:firstLine="0"/>
        <w:contextualSpacing w:val="0"/>
        <w:jc w:val="left"/>
        <w:rPr/>
      </w:pPr>
      <w:r w:rsidDel="00000000" w:rsidR="00000000" w:rsidRPr="00000000">
        <w:rPr>
          <w:rtl w:val="0"/>
        </w:rPr>
        <w:t xml:space="preserve">Note that our interpretation of 'commercial' normally excludes academic research outputs, even when published with commercial publishers. Please contact the email above if in any doubt.</w:t>
      </w:r>
    </w:p>
    <w:p w:rsidR="00000000" w:rsidDel="00000000" w:rsidP="00000000" w:rsidRDefault="00000000" w:rsidRPr="00000000">
      <w:pPr>
        <w:keepNext w:val="0"/>
        <w:keepLines w:val="0"/>
        <w:widowControl w:val="0"/>
        <w:pBdr/>
        <w:spacing w:after="180" w:before="180" w:line="240" w:lineRule="auto"/>
        <w:ind w:left="0" w:right="0" w:firstLine="0"/>
        <w:contextualSpacing w:val="0"/>
        <w:jc w:val="left"/>
        <w:rPr>
          <w:b w:val="0"/>
          <w:i w:val="0"/>
          <w:smallCaps w:val="0"/>
          <w:strike w:val="0"/>
          <w:color w:val="000000"/>
          <w:u w:val="none"/>
          <w:vertAlign w:val="baseline"/>
        </w:rPr>
      </w:pPr>
      <w:r w:rsidDel="00000000" w:rsidR="00000000" w:rsidRPr="00000000">
        <w:rPr>
          <w:b w:val="0"/>
          <w:i w:val="0"/>
          <w:smallCaps w:val="0"/>
          <w:strike w:val="0"/>
          <w:color w:val="000000"/>
          <w:u w:val="none"/>
          <w:vertAlign w:val="baseline"/>
          <w:rtl w:val="0"/>
        </w:rPr>
        <w:t xml:space="preserve">Please refer to the citation guidelines </w:t>
      </w:r>
      <w:r w:rsidDel="00000000" w:rsidR="00000000" w:rsidRPr="00000000">
        <w:rPr>
          <w:rtl w:val="0"/>
        </w:rPr>
        <w:t xml:space="preserve">on</w:t>
      </w:r>
      <w:r w:rsidDel="00000000" w:rsidR="00000000" w:rsidRPr="00000000">
        <w:rPr>
          <w:b w:val="0"/>
          <w:i w:val="0"/>
          <w:smallCaps w:val="0"/>
          <w:strike w:val="0"/>
          <w:color w:val="000000"/>
          <w:u w:val="none"/>
          <w:vertAlign w:val="baseline"/>
          <w:rtl w:val="0"/>
        </w:rPr>
        <w:t xml:space="preserve"> the website for general principles:</w:t>
      </w:r>
    </w:p>
    <w:p w:rsidR="00000000" w:rsidDel="00000000" w:rsidP="00000000" w:rsidRDefault="00000000" w:rsidRPr="00000000">
      <w:pPr>
        <w:keepNext w:val="0"/>
        <w:keepLines w:val="0"/>
        <w:widowControl w:val="0"/>
        <w:pBdr/>
        <w:spacing w:after="180" w:before="180" w:line="240" w:lineRule="auto"/>
        <w:ind w:left="0" w:right="0" w:firstLine="0"/>
        <w:contextualSpacing w:val="0"/>
        <w:jc w:val="left"/>
        <w:rPr>
          <w:b w:val="0"/>
          <w:i w:val="0"/>
          <w:smallCaps w:val="0"/>
          <w:strike w:val="0"/>
          <w:color w:val="000000"/>
          <w:u w:val="none"/>
          <w:vertAlign w:val="baseline"/>
        </w:rPr>
      </w:pPr>
      <w:hyperlink r:id="rId8">
        <w:r w:rsidDel="00000000" w:rsidR="00000000" w:rsidRPr="00000000">
          <w:rPr>
            <w:b w:val="0"/>
            <w:i w:val="0"/>
            <w:smallCaps w:val="0"/>
            <w:strike w:val="0"/>
            <w:color w:val="1155cc"/>
            <w:u w:val="single"/>
            <w:vertAlign w:val="baseline"/>
            <w:rtl w:val="0"/>
          </w:rPr>
          <w:t xml:space="preserve">https://www.londonlives.org/static/Legal.jsp#toc3</w:t>
        </w:r>
      </w:hyperlink>
      <w:r w:rsidDel="00000000" w:rsidR="00000000" w:rsidRPr="00000000">
        <w:rPr>
          <w:b w:val="0"/>
          <w:i w:val="0"/>
          <w:smallCaps w:val="0"/>
          <w:strike w:val="0"/>
          <w:color w:val="000000"/>
          <w:u w:val="none"/>
          <w:vertAlign w:val="baseline"/>
          <w:rtl w:val="0"/>
        </w:rPr>
        <w:t xml:space="preserve"> </w:t>
      </w:r>
    </w:p>
    <w:p w:rsidR="00000000" w:rsidDel="00000000" w:rsidP="00000000" w:rsidRDefault="00000000" w:rsidRPr="00000000">
      <w:pPr>
        <w:pBdr/>
        <w:contextualSpacing w:val="0"/>
        <w:rPr/>
      </w:pPr>
      <w:r w:rsidDel="00000000" w:rsidR="00000000" w:rsidRPr="00000000">
        <w:rPr>
          <w:rtl w:val="0"/>
        </w:rPr>
        <w:t xml:space="preserve">The most appropriate citation form for research using data derived from this dataset is likely to depend on the exact nature of the new data, but it should include the project name </w:t>
      </w:r>
      <w:r w:rsidDel="00000000" w:rsidR="00000000" w:rsidRPr="00000000">
        <w:rPr>
          <w:b w:val="1"/>
          <w:rtl w:val="0"/>
        </w:rPr>
        <w:t xml:space="preserve">London Lives, 1690-1800</w:t>
      </w:r>
      <w:r w:rsidDel="00000000" w:rsidR="00000000" w:rsidRPr="00000000">
        <w:rPr>
          <w:rtl w:val="0"/>
        </w:rPr>
        <w:t xml:space="preserve"> and the main website URL </w:t>
      </w:r>
      <w:r w:rsidDel="00000000" w:rsidR="00000000" w:rsidRPr="00000000">
        <w:rPr>
          <w:b w:val="1"/>
          <w:rtl w:val="0"/>
        </w:rPr>
        <w:t xml:space="preserve">http://www.londonlives.org</w:t>
      </w:r>
      <w:r w:rsidDel="00000000" w:rsidR="00000000" w:rsidRPr="00000000">
        <w:rPr>
          <w:rtl w:val="0"/>
        </w:rPr>
        <w:t xml:space="preserve">, the </w:t>
      </w:r>
      <w:r w:rsidDel="00000000" w:rsidR="00000000" w:rsidRPr="00000000">
        <w:rPr>
          <w:b w:val="1"/>
          <w:rtl w:val="0"/>
        </w:rPr>
        <w:t xml:space="preserve">version number</w:t>
      </w:r>
      <w:r w:rsidDel="00000000" w:rsidR="00000000" w:rsidRPr="00000000">
        <w:rPr>
          <w:rtl w:val="0"/>
        </w:rPr>
        <w:t xml:space="preserve"> of the data, and individual IDs where appropriate. If the new data is also made publicly available we suggest the inclusion of a statement along the following lines:</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ind w:left="720" w:firstLine="0"/>
        <w:contextualSpacing w:val="0"/>
        <w:rPr/>
      </w:pPr>
      <w:r w:rsidDel="00000000" w:rsidR="00000000" w:rsidRPr="00000000">
        <w:rPr>
          <w:rtl w:val="0"/>
        </w:rPr>
        <w:t xml:space="preserve">This work builds on </w:t>
      </w:r>
      <w:hyperlink r:id="rId9">
        <w:r w:rsidDel="00000000" w:rsidR="00000000" w:rsidRPr="00000000">
          <w:rPr>
            <w:color w:val="1155cc"/>
            <w:u w:val="single"/>
            <w:rtl w:val="0"/>
          </w:rPr>
          <w:t xml:space="preserve">London Lives, 1690-1800</w:t>
        </w:r>
      </w:hyperlink>
      <w:r w:rsidDel="00000000" w:rsidR="00000000" w:rsidRPr="00000000">
        <w:rPr>
          <w:rtl w:val="0"/>
        </w:rPr>
        <w:t xml:space="preserve"> that is licensed under a Creative Commons Attribution-NonCommercial 4.0 International License. Permissions beyond the scope of this license may be available at </w:t>
      </w:r>
      <w:hyperlink r:id="rId10">
        <w:r w:rsidDel="00000000" w:rsidR="00000000" w:rsidRPr="00000000">
          <w:rPr>
            <w:color w:val="1155cc"/>
            <w:u w:val="single"/>
            <w:rtl w:val="0"/>
          </w:rPr>
          <w:t xml:space="preserve">https://www.londonlives.org/static/Legal.jsp</w:t>
        </w:r>
      </w:hyperlink>
      <w:r w:rsidDel="00000000" w:rsidR="00000000" w:rsidRPr="00000000">
        <w:rPr>
          <w:rtl w:val="0"/>
        </w:rPr>
        <w:t xml:space="preserve">.</w:t>
      </w:r>
    </w:p>
    <w:p w:rsidR="00000000" w:rsidDel="00000000" w:rsidP="00000000" w:rsidRDefault="00000000" w:rsidRPr="00000000">
      <w:pPr>
        <w:pStyle w:val="Heading2"/>
        <w:pBdr/>
        <w:contextualSpacing w:val="0"/>
        <w:rPr/>
      </w:pPr>
      <w:bookmarkStart w:colFirst="0" w:colLast="0" w:name="_7idmbxbg0sd6" w:id="3"/>
      <w:bookmarkEnd w:id="3"/>
      <w:r w:rsidDel="00000000" w:rsidR="00000000" w:rsidRPr="00000000">
        <w:rPr>
          <w:rtl w:val="0"/>
        </w:rPr>
        <w:t xml:space="preserve">The Files</w:t>
      </w:r>
    </w:p>
    <w:p w:rsidR="00000000" w:rsidDel="00000000" w:rsidP="00000000" w:rsidRDefault="00000000" w:rsidRPr="00000000">
      <w:pPr>
        <w:keepNext w:val="0"/>
        <w:keepLines w:val="0"/>
        <w:widowControl w:val="0"/>
        <w:pBdr/>
        <w:spacing w:after="180" w:before="180" w:line="240" w:lineRule="auto"/>
        <w:ind w:left="0" w:right="0" w:firstLine="0"/>
        <w:contextualSpacing w:val="0"/>
        <w:jc w:val="left"/>
        <w:rPr>
          <w:b w:val="0"/>
          <w:i w:val="0"/>
          <w:smallCaps w:val="0"/>
          <w:strike w:val="0"/>
          <w:color w:val="000000"/>
          <w:u w:val="none"/>
          <w:vertAlign w:val="baseline"/>
        </w:rPr>
      </w:pPr>
      <w:r w:rsidDel="00000000" w:rsidR="00000000" w:rsidRPr="00000000">
        <w:rPr>
          <w:b w:val="0"/>
          <w:i w:val="0"/>
          <w:smallCaps w:val="0"/>
          <w:strike w:val="0"/>
          <w:color w:val="000000"/>
          <w:u w:val="none"/>
          <w:vertAlign w:val="baseline"/>
          <w:rtl w:val="0"/>
        </w:rPr>
        <w:t xml:space="preserve">This document describes the following dataset, distributed in a zipped archived (LL_XML_1-1.zip).</w:t>
      </w:r>
    </w:p>
    <w:p w:rsidR="00000000" w:rsidDel="00000000" w:rsidP="00000000" w:rsidRDefault="00000000" w:rsidRPr="00000000">
      <w:pPr>
        <w:keepNext w:val="0"/>
        <w:keepLines w:val="0"/>
        <w:widowControl w:val="0"/>
        <w:pBdr/>
        <w:spacing w:after="180" w:before="180" w:line="240" w:lineRule="auto"/>
        <w:ind w:left="0" w:right="0" w:firstLine="0"/>
        <w:contextualSpacing w:val="0"/>
        <w:jc w:val="left"/>
        <w:rPr>
          <w:b w:val="0"/>
          <w:i w:val="0"/>
          <w:smallCaps w:val="0"/>
          <w:strike w:val="0"/>
          <w:color w:val="000000"/>
          <w:u w:val="none"/>
          <w:vertAlign w:val="baseline"/>
        </w:rPr>
      </w:pPr>
      <w:r w:rsidDel="00000000" w:rsidR="00000000" w:rsidRPr="00000000">
        <w:rPr>
          <w:b w:val="1"/>
          <w:i w:val="0"/>
          <w:smallCaps w:val="0"/>
          <w:strike w:val="0"/>
          <w:color w:val="000000"/>
          <w:u w:val="none"/>
          <w:vertAlign w:val="baseline"/>
          <w:rtl w:val="0"/>
        </w:rPr>
        <w:t xml:space="preserve">London Lives 1690-1800 XML data files</w:t>
      </w:r>
      <w:r w:rsidDel="00000000" w:rsidR="00000000" w:rsidRPr="00000000">
        <w:rPr>
          <w:b w:val="0"/>
          <w:i w:val="0"/>
          <w:smallCaps w:val="0"/>
          <w:strike w:val="0"/>
          <w:color w:val="000000"/>
          <w:u w:val="none"/>
          <w:vertAlign w:val="baseline"/>
          <w:rtl w:val="0"/>
        </w:rPr>
        <w:t xml:space="preserve"> (1624 files)</w:t>
      </w:r>
    </w:p>
    <w:p w:rsidR="00000000" w:rsidDel="00000000" w:rsidP="00000000" w:rsidRDefault="00000000" w:rsidRPr="00000000">
      <w:pPr>
        <w:keepNext w:val="0"/>
        <w:keepLines w:val="0"/>
        <w:widowControl w:val="0"/>
        <w:pBdr/>
        <w:spacing w:after="180" w:before="180" w:line="240" w:lineRule="auto"/>
        <w:ind w:left="0" w:right="0" w:firstLine="0"/>
        <w:contextualSpacing w:val="0"/>
        <w:jc w:val="left"/>
        <w:rPr/>
      </w:pPr>
      <w:r w:rsidDel="00000000" w:rsidR="00000000" w:rsidRPr="00000000">
        <w:rPr>
          <w:rtl w:val="0"/>
        </w:rPr>
        <w:t xml:space="preserve">Accompanying documentation:</w:t>
      </w:r>
    </w:p>
    <w:p w:rsidR="00000000" w:rsidDel="00000000" w:rsidP="00000000" w:rsidRDefault="00000000" w:rsidRPr="00000000">
      <w:pPr>
        <w:keepNext w:val="0"/>
        <w:keepLines w:val="0"/>
        <w:widowControl w:val="0"/>
        <w:numPr>
          <w:ilvl w:val="0"/>
          <w:numId w:val="1"/>
        </w:numPr>
        <w:pBdr/>
        <w:spacing w:after="180" w:before="180" w:line="240" w:lineRule="auto"/>
        <w:ind w:left="720" w:right="0" w:hanging="360"/>
        <w:contextualSpacing w:val="1"/>
        <w:jc w:val="left"/>
        <w:rPr/>
      </w:pPr>
      <w:r w:rsidDel="00000000" w:rsidR="00000000" w:rsidRPr="00000000">
        <w:rPr>
          <w:rtl w:val="0"/>
        </w:rPr>
        <w:t xml:space="preserve">LL_XML_notes.docx (this document)</w:t>
      </w:r>
    </w:p>
    <w:p w:rsidR="00000000" w:rsidDel="00000000" w:rsidP="00000000" w:rsidRDefault="00000000" w:rsidRPr="00000000">
      <w:pPr>
        <w:keepNext w:val="0"/>
        <w:keepLines w:val="0"/>
        <w:widowControl w:val="0"/>
        <w:numPr>
          <w:ilvl w:val="0"/>
          <w:numId w:val="1"/>
        </w:numPr>
        <w:pBdr/>
        <w:spacing w:after="180" w:before="180" w:line="240" w:lineRule="auto"/>
        <w:ind w:left="720" w:right="0" w:hanging="360"/>
        <w:contextualSpacing w:val="1"/>
        <w:jc w:val="left"/>
        <w:rPr/>
      </w:pPr>
      <w:r w:rsidDel="00000000" w:rsidR="00000000" w:rsidRPr="00000000">
        <w:rPr>
          <w:rtl w:val="0"/>
        </w:rPr>
        <w:t xml:space="preserve">listLLfiles.txt</w:t>
      </w:r>
    </w:p>
    <w:p w:rsidR="00000000" w:rsidDel="00000000" w:rsidP="00000000" w:rsidRDefault="00000000" w:rsidRPr="00000000">
      <w:pPr>
        <w:keepNext w:val="0"/>
        <w:keepLines w:val="0"/>
        <w:widowControl w:val="0"/>
        <w:numPr>
          <w:ilvl w:val="0"/>
          <w:numId w:val="1"/>
        </w:numPr>
        <w:pBdr/>
        <w:spacing w:after="180" w:before="180" w:line="240" w:lineRule="auto"/>
        <w:ind w:left="720" w:right="0" w:hanging="360"/>
        <w:contextualSpacing w:val="1"/>
        <w:jc w:val="left"/>
        <w:rPr/>
      </w:pPr>
      <w:r w:rsidDel="00000000" w:rsidR="00000000" w:rsidRPr="00000000">
        <w:rPr>
          <w:rtl w:val="0"/>
        </w:rPr>
        <w:t xml:space="preserve">plebeian-ver1.dtd</w:t>
      </w:r>
    </w:p>
    <w:p w:rsidR="00000000" w:rsidDel="00000000" w:rsidP="00000000" w:rsidRDefault="00000000" w:rsidRPr="00000000">
      <w:pPr>
        <w:keepNext w:val="0"/>
        <w:keepLines w:val="0"/>
        <w:widowControl w:val="0"/>
        <w:numPr>
          <w:ilvl w:val="0"/>
          <w:numId w:val="1"/>
        </w:numPr>
        <w:pBdr/>
        <w:spacing w:after="180" w:before="180" w:line="240" w:lineRule="auto"/>
        <w:ind w:left="720" w:right="0" w:hanging="360"/>
        <w:contextualSpacing w:val="1"/>
        <w:jc w:val="left"/>
        <w:rPr/>
      </w:pPr>
      <w:r w:rsidDel="00000000" w:rsidR="00000000" w:rsidRPr="00000000">
        <w:rPr>
          <w:rtl w:val="0"/>
        </w:rPr>
        <w:t xml:space="preserve">licence.txt</w:t>
      </w:r>
    </w:p>
    <w:p w:rsidR="00000000" w:rsidDel="00000000" w:rsidP="00000000" w:rsidRDefault="00000000" w:rsidRPr="00000000">
      <w:pPr>
        <w:keepNext w:val="0"/>
        <w:keepLines w:val="0"/>
        <w:widowControl w:val="0"/>
        <w:pBdr/>
        <w:spacing w:after="180" w:before="180" w:line="240" w:lineRule="auto"/>
        <w:ind w:left="0" w:right="0" w:firstLine="0"/>
        <w:contextualSpacing w:val="0"/>
        <w:jc w:val="left"/>
        <w:rPr>
          <w:b w:val="0"/>
          <w:i w:val="0"/>
          <w:smallCaps w:val="0"/>
          <w:strike w:val="0"/>
          <w:color w:val="000000"/>
          <w:u w:val="none"/>
          <w:vertAlign w:val="baseline"/>
        </w:rPr>
      </w:pPr>
      <w:r w:rsidDel="00000000" w:rsidR="00000000" w:rsidRPr="00000000">
        <w:rPr>
          <w:b w:val="0"/>
          <w:i w:val="0"/>
          <w:smallCaps w:val="0"/>
          <w:strike w:val="0"/>
          <w:color w:val="000000"/>
          <w:u w:val="none"/>
          <w:vertAlign w:val="baseline"/>
          <w:rtl w:val="0"/>
        </w:rPr>
        <w:t xml:space="preserve">The files are organised in 14 top level folders (representing archives) and 59 second level folders (document types). See below for details of the codes used to name files and folders.</w:t>
      </w:r>
    </w:p>
    <w:p w:rsidR="00000000" w:rsidDel="00000000" w:rsidP="00000000" w:rsidRDefault="00000000" w:rsidRPr="00000000">
      <w:pPr>
        <w:keepNext w:val="0"/>
        <w:keepLines w:val="0"/>
        <w:widowControl w:val="0"/>
        <w:pBdr/>
        <w:spacing w:after="180" w:before="180" w:line="240" w:lineRule="auto"/>
        <w:ind w:left="0" w:right="0" w:firstLine="0"/>
        <w:contextualSpacing w:val="0"/>
        <w:jc w:val="left"/>
        <w:rPr>
          <w:b w:val="0"/>
          <w:i w:val="0"/>
          <w:smallCaps w:val="0"/>
          <w:strike w:val="0"/>
          <w:color w:val="000000"/>
          <w:u w:val="none"/>
          <w:vertAlign w:val="baseline"/>
        </w:rPr>
      </w:pPr>
      <w:r w:rsidDel="00000000" w:rsidR="00000000" w:rsidRPr="00000000">
        <w:rPr>
          <w:b w:val="0"/>
          <w:i w:val="0"/>
          <w:smallCaps w:val="0"/>
          <w:strike w:val="0"/>
          <w:color w:val="000000"/>
          <w:u w:val="none"/>
          <w:vertAlign w:val="baseline"/>
          <w:rtl w:val="0"/>
        </w:rPr>
        <w:t xml:space="preserve">The current version of the data is 1.1 (April 2012).</w:t>
      </w:r>
    </w:p>
    <w:p w:rsidR="00000000" w:rsidDel="00000000" w:rsidP="00000000" w:rsidRDefault="00000000" w:rsidRPr="00000000">
      <w:pPr>
        <w:keepNext w:val="0"/>
        <w:keepLines w:val="0"/>
        <w:widowControl w:val="0"/>
        <w:pBdr/>
        <w:spacing w:after="180" w:before="180" w:line="240" w:lineRule="auto"/>
        <w:ind w:left="0" w:right="0" w:firstLine="0"/>
        <w:contextualSpacing w:val="0"/>
        <w:jc w:val="left"/>
        <w:rPr>
          <w:b w:val="0"/>
          <w:i w:val="0"/>
          <w:smallCaps w:val="0"/>
          <w:strike w:val="0"/>
          <w:color w:val="000000"/>
          <w:u w:val="none"/>
          <w:vertAlign w:val="baseline"/>
        </w:rPr>
      </w:pPr>
      <w:r w:rsidDel="00000000" w:rsidR="00000000" w:rsidRPr="00000000">
        <w:rPr>
          <w:b w:val="0"/>
          <w:i w:val="0"/>
          <w:smallCaps w:val="0"/>
          <w:strike w:val="0"/>
          <w:color w:val="000000"/>
          <w:u w:val="none"/>
          <w:vertAlign w:val="baseline"/>
          <w:rtl w:val="0"/>
        </w:rPr>
        <w:t xml:space="preserve">The XML files were created and processed between about 2007-2009. In most cases, </w:t>
      </w:r>
      <w:r w:rsidDel="00000000" w:rsidR="00000000" w:rsidRPr="00000000">
        <w:rPr>
          <w:rtl w:val="0"/>
        </w:rPr>
        <w:t xml:space="preserve">a</w:t>
      </w:r>
      <w:r w:rsidDel="00000000" w:rsidR="00000000" w:rsidRPr="00000000">
        <w:rPr>
          <w:b w:val="0"/>
          <w:i w:val="0"/>
          <w:smallCaps w:val="0"/>
          <w:strike w:val="0"/>
          <w:color w:val="000000"/>
          <w:u w:val="none"/>
          <w:vertAlign w:val="baseline"/>
          <w:rtl w:val="0"/>
        </w:rPr>
        <w:t xml:space="preserve"> file corresponds to a </w:t>
      </w:r>
      <w:r w:rsidDel="00000000" w:rsidR="00000000" w:rsidRPr="00000000">
        <w:rPr>
          <w:b w:val="1"/>
          <w:i w:val="0"/>
          <w:smallCaps w:val="0"/>
          <w:strike w:val="0"/>
          <w:color w:val="000000"/>
          <w:u w:val="none"/>
          <w:vertAlign w:val="baseline"/>
          <w:rtl w:val="0"/>
        </w:rPr>
        <w:t xml:space="preserve">piece</w:t>
      </w:r>
      <w:r w:rsidDel="00000000" w:rsidR="00000000" w:rsidRPr="00000000">
        <w:rPr>
          <w:b w:val="0"/>
          <w:i w:val="0"/>
          <w:smallCaps w:val="0"/>
          <w:strike w:val="0"/>
          <w:color w:val="000000"/>
          <w:u w:val="none"/>
          <w:vertAlign w:val="baseline"/>
          <w:rtl w:val="0"/>
        </w:rPr>
        <w:t xml:space="preserve"> or similar</w:t>
      </w:r>
      <w:r w:rsidDel="00000000" w:rsidR="00000000" w:rsidRPr="00000000">
        <w:rPr>
          <w:rtl w:val="0"/>
        </w:rPr>
        <w:t xml:space="preserve"> level object </w:t>
      </w:r>
      <w:r w:rsidDel="00000000" w:rsidR="00000000" w:rsidRPr="00000000">
        <w:rPr>
          <w:b w:val="0"/>
          <w:i w:val="0"/>
          <w:smallCaps w:val="0"/>
          <w:strike w:val="0"/>
          <w:color w:val="000000"/>
          <w:u w:val="none"/>
          <w:vertAlign w:val="baseline"/>
          <w:rtl w:val="0"/>
        </w:rPr>
        <w:t xml:space="preserve">in a repository catalogue. Exactly what kind of object (or objects) this represents can vary but it is usually either a bound volume or a bundle of papers. (For convenience, the project may often refer to a file as a "Document", even though a file might in fact represent multiple documents.)</w:t>
      </w:r>
    </w:p>
    <w:p w:rsidR="00000000" w:rsidDel="00000000" w:rsidP="00000000" w:rsidRDefault="00000000" w:rsidRPr="00000000">
      <w:pPr>
        <w:keepNext w:val="0"/>
        <w:keepLines w:val="0"/>
        <w:widowControl w:val="0"/>
        <w:pBdr/>
        <w:spacing w:after="180" w:before="180" w:line="240" w:lineRule="auto"/>
        <w:ind w:left="0" w:right="0" w:firstLine="0"/>
        <w:contextualSpacing w:val="0"/>
        <w:jc w:val="left"/>
        <w:rPr>
          <w:b w:val="0"/>
          <w:i w:val="0"/>
          <w:smallCaps w:val="0"/>
          <w:strike w:val="0"/>
          <w:color w:val="000000"/>
          <w:u w:val="none"/>
          <w:vertAlign w:val="baseline"/>
        </w:rPr>
      </w:pPr>
      <w:r w:rsidDel="00000000" w:rsidR="00000000" w:rsidRPr="00000000">
        <w:rPr>
          <w:b w:val="0"/>
          <w:i w:val="0"/>
          <w:smallCaps w:val="0"/>
          <w:strike w:val="0"/>
          <w:color w:val="000000"/>
          <w:u w:val="none"/>
          <w:vertAlign w:val="baseline"/>
          <w:rtl w:val="0"/>
        </w:rPr>
        <w:t xml:space="preserve">You will find references to 'Plebeian Lives' </w:t>
      </w:r>
      <w:r w:rsidDel="00000000" w:rsidR="00000000" w:rsidRPr="00000000">
        <w:rPr>
          <w:rtl w:val="0"/>
        </w:rPr>
        <w:t xml:space="preserve">throughout</w:t>
      </w:r>
      <w:r w:rsidDel="00000000" w:rsidR="00000000" w:rsidRPr="00000000">
        <w:rPr>
          <w:b w:val="0"/>
          <w:i w:val="0"/>
          <w:smallCaps w:val="0"/>
          <w:strike w:val="0"/>
          <w:color w:val="000000"/>
          <w:u w:val="none"/>
          <w:vertAlign w:val="baseline"/>
          <w:rtl w:val="0"/>
        </w:rPr>
        <w:t xml:space="preserve"> the data. This was the original name of the London Lives project.</w:t>
      </w:r>
    </w:p>
    <w:p w:rsidR="00000000" w:rsidDel="00000000" w:rsidP="00000000" w:rsidRDefault="00000000" w:rsidRPr="00000000">
      <w:pPr>
        <w:pStyle w:val="Heading3"/>
        <w:pBdr/>
        <w:contextualSpacing w:val="0"/>
        <w:rPr/>
      </w:pPr>
      <w:bookmarkStart w:colFirst="0" w:colLast="0" w:name="_yi14ohx572ft" w:id="4"/>
      <w:bookmarkEnd w:id="4"/>
      <w:r w:rsidDel="00000000" w:rsidR="00000000" w:rsidRPr="00000000">
        <w:rPr>
          <w:rtl w:val="0"/>
        </w:rPr>
        <w:t xml:space="preserve">The Document Type Definition</w:t>
      </w:r>
    </w:p>
    <w:p w:rsidR="00000000" w:rsidDel="00000000" w:rsidP="00000000" w:rsidRDefault="00000000" w:rsidRPr="00000000">
      <w:pPr>
        <w:keepNext w:val="0"/>
        <w:keepLines w:val="0"/>
        <w:widowControl w:val="0"/>
        <w:pBdr/>
        <w:spacing w:after="180" w:before="180" w:line="240" w:lineRule="auto"/>
        <w:ind w:left="0" w:right="0" w:firstLine="0"/>
        <w:contextualSpacing w:val="0"/>
        <w:jc w:val="left"/>
        <w:rPr>
          <w:b w:val="0"/>
          <w:i w:val="0"/>
          <w:smallCaps w:val="0"/>
          <w:strike w:val="0"/>
          <w:color w:val="000000"/>
          <w:u w:val="none"/>
          <w:vertAlign w:val="baseline"/>
        </w:rPr>
      </w:pPr>
      <w:r w:rsidDel="00000000" w:rsidR="00000000" w:rsidRPr="00000000">
        <w:rPr>
          <w:b w:val="0"/>
          <w:i w:val="0"/>
          <w:smallCaps w:val="0"/>
          <w:strike w:val="0"/>
          <w:color w:val="000000"/>
          <w:u w:val="none"/>
          <w:vertAlign w:val="baseline"/>
          <w:rtl w:val="0"/>
        </w:rPr>
        <w:t xml:space="preserve">The XML is validated against a custom DTD (</w:t>
      </w:r>
      <w:r w:rsidDel="00000000" w:rsidR="00000000" w:rsidRPr="00000000">
        <w:rPr>
          <w:b w:val="0"/>
          <w:i w:val="1"/>
          <w:smallCaps w:val="0"/>
          <w:strike w:val="0"/>
          <w:color w:val="000000"/>
          <w:u w:val="none"/>
          <w:vertAlign w:val="baseline"/>
          <w:rtl w:val="0"/>
        </w:rPr>
        <w:t xml:space="preserve">not</w:t>
      </w:r>
      <w:r w:rsidDel="00000000" w:rsidR="00000000" w:rsidRPr="00000000">
        <w:rPr>
          <w:b w:val="0"/>
          <w:i w:val="0"/>
          <w:smallCaps w:val="0"/>
          <w:strike w:val="0"/>
          <w:color w:val="000000"/>
          <w:u w:val="none"/>
          <w:vertAlign w:val="baseline"/>
          <w:rtl w:val="0"/>
        </w:rPr>
        <w:t xml:space="preserve"> a standard schema such as TEI). A copy of the DTD is included in the zipped archive of the XML files and should be studied to understand the XML markup and structure.</w:t>
      </w:r>
    </w:p>
    <w:p w:rsidR="00000000" w:rsidDel="00000000" w:rsidP="00000000" w:rsidRDefault="00000000" w:rsidRPr="00000000">
      <w:pPr>
        <w:keepNext w:val="0"/>
        <w:keepLines w:val="0"/>
        <w:widowControl w:val="0"/>
        <w:pBdr/>
        <w:spacing w:after="180" w:before="180" w:line="240" w:lineRule="auto"/>
        <w:ind w:left="0" w:right="0" w:firstLine="0"/>
        <w:contextualSpacing w:val="0"/>
        <w:jc w:val="left"/>
        <w:rPr/>
      </w:pPr>
      <w:r w:rsidDel="00000000" w:rsidR="00000000" w:rsidRPr="00000000">
        <w:rPr>
          <w:b w:val="0"/>
          <w:i w:val="0"/>
          <w:smallCaps w:val="0"/>
          <w:strike w:val="0"/>
          <w:color w:val="000000"/>
          <w:u w:val="none"/>
          <w:vertAlign w:val="baseline"/>
          <w:rtl w:val="0"/>
        </w:rPr>
        <w:t xml:space="preserve">The DTD declaration at the beginning of each file points to an online file which may no longer be accessible. If you open the file in an XML editor and it complains that it can't find the DTD, you will need to delete the declaration or edit it to point to the location of the accompanying DTD file.</w:t>
      </w: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pStyle w:val="Heading2"/>
        <w:pBdr/>
        <w:contextualSpacing w:val="0"/>
        <w:rPr/>
      </w:pPr>
      <w:bookmarkStart w:colFirst="0" w:colLast="0" w:name="_v1c1udfpmdvo" w:id="5"/>
      <w:bookmarkEnd w:id="5"/>
      <w:r w:rsidDel="00000000" w:rsidR="00000000" w:rsidRPr="00000000">
        <w:rPr>
          <w:rtl w:val="0"/>
        </w:rPr>
      </w:r>
    </w:p>
    <w:p w:rsidR="00000000" w:rsidDel="00000000" w:rsidP="00000000" w:rsidRDefault="00000000" w:rsidRPr="00000000">
      <w:pPr>
        <w:pStyle w:val="Heading2"/>
        <w:pBdr/>
        <w:contextualSpacing w:val="0"/>
        <w:rPr/>
      </w:pPr>
      <w:bookmarkStart w:colFirst="0" w:colLast="0" w:name="_cdhl8qt4cde3" w:id="6"/>
      <w:bookmarkEnd w:id="6"/>
      <w:r w:rsidDel="00000000" w:rsidR="00000000" w:rsidRPr="00000000">
        <w:rPr>
          <w:rtl w:val="0"/>
        </w:rPr>
        <w:t xml:space="preserve">London Lives Identifiers</w:t>
      </w:r>
    </w:p>
    <w:p w:rsidR="00000000" w:rsidDel="00000000" w:rsidP="00000000" w:rsidRDefault="00000000" w:rsidRPr="00000000">
      <w:pPr>
        <w:keepNext w:val="0"/>
        <w:keepLines w:val="0"/>
        <w:widowControl w:val="0"/>
        <w:pBdr/>
        <w:spacing w:after="180" w:before="180" w:line="240" w:lineRule="auto"/>
        <w:ind w:left="0" w:right="0" w:firstLine="0"/>
        <w:contextualSpacing w:val="0"/>
        <w:jc w:val="left"/>
        <w:rPr>
          <w:b w:val="0"/>
          <w:i w:val="0"/>
          <w:smallCaps w:val="0"/>
          <w:strike w:val="0"/>
          <w:color w:val="000000"/>
          <w:u w:val="none"/>
          <w:vertAlign w:val="baseline"/>
        </w:rPr>
      </w:pPr>
      <w:r w:rsidDel="00000000" w:rsidR="00000000" w:rsidRPr="00000000">
        <w:rPr>
          <w:b w:val="0"/>
          <w:i w:val="0"/>
          <w:smallCaps w:val="0"/>
          <w:strike w:val="0"/>
          <w:color w:val="000000"/>
          <w:u w:val="none"/>
          <w:vertAlign w:val="baseline"/>
          <w:rtl w:val="0"/>
        </w:rPr>
        <w:t xml:space="preserve">It is crucial to understand the IDs used in the XML files to </w:t>
      </w:r>
      <w:r w:rsidDel="00000000" w:rsidR="00000000" w:rsidRPr="00000000">
        <w:rPr>
          <w:rtl w:val="0"/>
        </w:rPr>
        <w:t xml:space="preserve">uniquely identify</w:t>
      </w:r>
      <w:r w:rsidDel="00000000" w:rsidR="00000000" w:rsidRPr="00000000">
        <w:rPr>
          <w:b w:val="0"/>
          <w:i w:val="0"/>
          <w:smallCaps w:val="0"/>
          <w:strike w:val="0"/>
          <w:color w:val="000000"/>
          <w:u w:val="none"/>
          <w:vertAlign w:val="baseline"/>
          <w:rtl w:val="0"/>
        </w:rPr>
        <w:t xml:space="preserve"> various entities; t</w:t>
      </w:r>
      <w:r w:rsidDel="00000000" w:rsidR="00000000" w:rsidRPr="00000000">
        <w:rPr>
          <w:rtl w:val="0"/>
        </w:rPr>
        <w:t xml:space="preserve">hey are based on a set of two-letter codes whose meaning is not immediately transparent</w:t>
      </w:r>
      <w:r w:rsidDel="00000000" w:rsidR="00000000" w:rsidRPr="00000000">
        <w:rPr>
          <w:b w:val="0"/>
          <w:i w:val="0"/>
          <w:smallCaps w:val="0"/>
          <w:strike w:val="0"/>
          <w:color w:val="000000"/>
          <w:u w:val="none"/>
          <w:vertAlign w:val="baseline"/>
          <w:rtl w:val="0"/>
        </w:rPr>
        <w:t xml:space="preserve">. The starting point for all IDs is the filename, which consists of the following elements:</w:t>
      </w:r>
    </w:p>
    <w:p w:rsidR="00000000" w:rsidDel="00000000" w:rsidP="00000000" w:rsidRDefault="00000000" w:rsidRPr="00000000">
      <w:pPr>
        <w:keepNext w:val="0"/>
        <w:keepLines w:val="0"/>
        <w:widowControl w:val="0"/>
        <w:numPr>
          <w:ilvl w:val="0"/>
          <w:numId w:val="3"/>
        </w:numPr>
        <w:pBdr/>
        <w:spacing w:after="36" w:before="36" w:line="240" w:lineRule="auto"/>
        <w:ind w:left="720" w:right="0" w:hanging="360"/>
        <w:contextualSpacing w:val="1"/>
        <w:jc w:val="left"/>
        <w:rPr>
          <w:rFonts w:ascii="Cambria" w:cs="Cambria" w:eastAsia="Cambria" w:hAnsi="Cambria"/>
          <w:b w:val="0"/>
          <w:i w:val="0"/>
          <w:smallCaps w:val="0"/>
          <w:strike w:val="0"/>
          <w:color w:val="000000"/>
          <w:vertAlign w:val="baseline"/>
        </w:rPr>
      </w:pPr>
      <w:r w:rsidDel="00000000" w:rsidR="00000000" w:rsidRPr="00000000">
        <w:rPr>
          <w:b w:val="0"/>
          <w:i w:val="0"/>
          <w:smallCaps w:val="0"/>
          <w:strike w:val="0"/>
          <w:color w:val="000000"/>
          <w:u w:val="none"/>
          <w:vertAlign w:val="baseline"/>
          <w:rtl w:val="0"/>
        </w:rPr>
        <w:t xml:space="preserve">Repository code, eg </w:t>
      </w:r>
      <w:r w:rsidDel="00000000" w:rsidR="00000000" w:rsidRPr="00000000">
        <w:rPr>
          <w:b w:val="1"/>
          <w:i w:val="0"/>
          <w:smallCaps w:val="0"/>
          <w:strike w:val="0"/>
          <w:color w:val="000000"/>
          <w:u w:val="none"/>
          <w:vertAlign w:val="baseline"/>
          <w:rtl w:val="0"/>
        </w:rPr>
        <w:t xml:space="preserve">GL</w:t>
      </w:r>
    </w:p>
    <w:p w:rsidR="00000000" w:rsidDel="00000000" w:rsidP="00000000" w:rsidRDefault="00000000" w:rsidRPr="00000000">
      <w:pPr>
        <w:keepNext w:val="0"/>
        <w:keepLines w:val="0"/>
        <w:widowControl w:val="0"/>
        <w:numPr>
          <w:ilvl w:val="0"/>
          <w:numId w:val="3"/>
        </w:numPr>
        <w:pBdr/>
        <w:spacing w:after="36" w:before="36" w:line="240" w:lineRule="auto"/>
        <w:ind w:left="720" w:right="0" w:hanging="360"/>
        <w:contextualSpacing w:val="1"/>
        <w:jc w:val="left"/>
        <w:rPr>
          <w:rFonts w:ascii="Cambria" w:cs="Cambria" w:eastAsia="Cambria" w:hAnsi="Cambria"/>
          <w:b w:val="0"/>
          <w:i w:val="0"/>
          <w:smallCaps w:val="0"/>
          <w:strike w:val="0"/>
          <w:color w:val="000000"/>
          <w:vertAlign w:val="baseline"/>
        </w:rPr>
      </w:pPr>
      <w:r w:rsidDel="00000000" w:rsidR="00000000" w:rsidRPr="00000000">
        <w:rPr>
          <w:b w:val="0"/>
          <w:i w:val="0"/>
          <w:smallCaps w:val="0"/>
          <w:strike w:val="0"/>
          <w:color w:val="000000"/>
          <w:u w:val="none"/>
          <w:vertAlign w:val="baseline"/>
          <w:rtl w:val="0"/>
        </w:rPr>
        <w:t xml:space="preserve">Archive code</w:t>
      </w:r>
      <w:r w:rsidDel="00000000" w:rsidR="00000000" w:rsidRPr="00000000">
        <w:rPr>
          <w:rtl w:val="0"/>
        </w:rPr>
        <w:t xml:space="preserve">, eg </w:t>
      </w:r>
      <w:r w:rsidDel="00000000" w:rsidR="00000000" w:rsidRPr="00000000">
        <w:rPr>
          <w:b w:val="1"/>
          <w:rtl w:val="0"/>
        </w:rPr>
        <w:t xml:space="preserve">BA</w:t>
      </w:r>
      <w:r w:rsidDel="00000000" w:rsidR="00000000" w:rsidRPr="00000000">
        <w:rPr>
          <w:rtl w:val="0"/>
        </w:rPr>
      </w:r>
    </w:p>
    <w:p w:rsidR="00000000" w:rsidDel="00000000" w:rsidP="00000000" w:rsidRDefault="00000000" w:rsidRPr="00000000">
      <w:pPr>
        <w:keepNext w:val="0"/>
        <w:keepLines w:val="0"/>
        <w:widowControl w:val="0"/>
        <w:numPr>
          <w:ilvl w:val="0"/>
          <w:numId w:val="3"/>
        </w:numPr>
        <w:pBdr/>
        <w:spacing w:after="36" w:before="36" w:line="240" w:lineRule="auto"/>
        <w:ind w:left="720" w:right="0" w:hanging="360"/>
        <w:contextualSpacing w:val="1"/>
        <w:jc w:val="left"/>
        <w:rPr>
          <w:rFonts w:ascii="Cambria" w:cs="Cambria" w:eastAsia="Cambria" w:hAnsi="Cambria"/>
          <w:b w:val="0"/>
          <w:i w:val="0"/>
          <w:smallCaps w:val="0"/>
          <w:strike w:val="0"/>
          <w:color w:val="000000"/>
          <w:vertAlign w:val="baseline"/>
        </w:rPr>
      </w:pPr>
      <w:r w:rsidDel="00000000" w:rsidR="00000000" w:rsidRPr="00000000">
        <w:rPr>
          <w:b w:val="0"/>
          <w:i w:val="0"/>
          <w:smallCaps w:val="0"/>
          <w:strike w:val="0"/>
          <w:color w:val="000000"/>
          <w:u w:val="none"/>
          <w:vertAlign w:val="baseline"/>
          <w:rtl w:val="0"/>
        </w:rPr>
        <w:t xml:space="preserve">Document type code, eg </w:t>
      </w:r>
      <w:r w:rsidDel="00000000" w:rsidR="00000000" w:rsidRPr="00000000">
        <w:rPr>
          <w:b w:val="1"/>
          <w:i w:val="0"/>
          <w:smallCaps w:val="0"/>
          <w:strike w:val="0"/>
          <w:color w:val="000000"/>
          <w:u w:val="none"/>
          <w:vertAlign w:val="baseline"/>
          <w:rtl w:val="0"/>
        </w:rPr>
        <w:t xml:space="preserve">EP</w:t>
      </w:r>
    </w:p>
    <w:p w:rsidR="00000000" w:rsidDel="00000000" w:rsidP="00000000" w:rsidRDefault="00000000" w:rsidRPr="00000000">
      <w:pPr>
        <w:keepNext w:val="0"/>
        <w:keepLines w:val="0"/>
        <w:widowControl w:val="0"/>
        <w:numPr>
          <w:ilvl w:val="0"/>
          <w:numId w:val="3"/>
        </w:numPr>
        <w:pBdr/>
        <w:spacing w:after="36" w:before="36" w:line="240" w:lineRule="auto"/>
        <w:ind w:left="720" w:right="0" w:hanging="360"/>
        <w:contextualSpacing w:val="1"/>
        <w:jc w:val="left"/>
        <w:rPr>
          <w:rFonts w:ascii="Cambria" w:cs="Cambria" w:eastAsia="Cambria" w:hAnsi="Cambria"/>
          <w:b w:val="0"/>
          <w:i w:val="0"/>
          <w:smallCaps w:val="0"/>
          <w:strike w:val="0"/>
          <w:color w:val="000000"/>
          <w:vertAlign w:val="baseline"/>
        </w:rPr>
      </w:pPr>
      <w:r w:rsidDel="00000000" w:rsidR="00000000" w:rsidRPr="00000000">
        <w:rPr>
          <w:b w:val="0"/>
          <w:i w:val="0"/>
          <w:smallCaps w:val="0"/>
          <w:strike w:val="0"/>
          <w:color w:val="000000"/>
          <w:u w:val="none"/>
          <w:vertAlign w:val="baseline"/>
          <w:rtl w:val="0"/>
        </w:rPr>
        <w:t xml:space="preserve">Document </w:t>
      </w:r>
      <w:r w:rsidDel="00000000" w:rsidR="00000000" w:rsidRPr="00000000">
        <w:rPr>
          <w:rtl w:val="0"/>
        </w:rPr>
        <w:t xml:space="preserve">five-digit </w:t>
      </w:r>
      <w:r w:rsidDel="00000000" w:rsidR="00000000" w:rsidRPr="00000000">
        <w:rPr>
          <w:b w:val="0"/>
          <w:i w:val="0"/>
          <w:smallCaps w:val="0"/>
          <w:strike w:val="0"/>
          <w:color w:val="000000"/>
          <w:u w:val="none"/>
          <w:vertAlign w:val="baseline"/>
          <w:rtl w:val="0"/>
        </w:rPr>
        <w:t xml:space="preserve">number, eg </w:t>
      </w:r>
      <w:r w:rsidDel="00000000" w:rsidR="00000000" w:rsidRPr="00000000">
        <w:rPr>
          <w:b w:val="1"/>
          <w:i w:val="0"/>
          <w:smallCaps w:val="0"/>
          <w:strike w:val="0"/>
          <w:color w:val="000000"/>
          <w:u w:val="none"/>
          <w:vertAlign w:val="baseline"/>
          <w:rtl w:val="0"/>
        </w:rPr>
        <w:t xml:space="preserve">10315</w:t>
      </w:r>
    </w:p>
    <w:p w:rsidR="00000000" w:rsidDel="00000000" w:rsidP="00000000" w:rsidRDefault="00000000" w:rsidRPr="00000000">
      <w:pPr>
        <w:keepNext w:val="0"/>
        <w:keepLines w:val="0"/>
        <w:widowControl w:val="0"/>
        <w:pBdr/>
        <w:spacing w:after="180" w:before="180" w:line="240" w:lineRule="auto"/>
        <w:ind w:left="0" w:right="0" w:firstLine="0"/>
        <w:contextualSpacing w:val="0"/>
        <w:jc w:val="left"/>
        <w:rPr>
          <w:b w:val="0"/>
          <w:i w:val="0"/>
          <w:smallCaps w:val="0"/>
          <w:strike w:val="0"/>
          <w:color w:val="000000"/>
          <w:u w:val="none"/>
          <w:vertAlign w:val="baseline"/>
        </w:rPr>
      </w:pPr>
      <w:r w:rsidDel="00000000" w:rsidR="00000000" w:rsidRPr="00000000">
        <w:rPr>
          <w:b w:val="0"/>
          <w:i w:val="0"/>
          <w:smallCaps w:val="0"/>
          <w:strike w:val="0"/>
          <w:color w:val="000000"/>
          <w:u w:val="none"/>
          <w:vertAlign w:val="baseline"/>
          <w:rtl w:val="0"/>
        </w:rPr>
        <w:t xml:space="preserve">(See below for further explanation of this structuring and the list of codes.)</w:t>
      </w:r>
    </w:p>
    <w:p w:rsidR="00000000" w:rsidDel="00000000" w:rsidP="00000000" w:rsidRDefault="00000000" w:rsidRPr="00000000">
      <w:pPr>
        <w:keepNext w:val="0"/>
        <w:keepLines w:val="0"/>
        <w:widowControl w:val="0"/>
        <w:pBdr/>
        <w:spacing w:after="180" w:before="180" w:line="240" w:lineRule="auto"/>
        <w:ind w:left="0" w:right="0" w:firstLine="0"/>
        <w:contextualSpacing w:val="0"/>
        <w:jc w:val="left"/>
        <w:rPr>
          <w:b w:val="0"/>
          <w:i w:val="0"/>
          <w:smallCaps w:val="0"/>
          <w:strike w:val="0"/>
          <w:color w:val="000000"/>
          <w:u w:val="none"/>
          <w:vertAlign w:val="baseline"/>
        </w:rPr>
      </w:pPr>
      <w:r w:rsidDel="00000000" w:rsidR="00000000" w:rsidRPr="00000000">
        <w:rPr>
          <w:b w:val="0"/>
          <w:i w:val="0"/>
          <w:smallCaps w:val="0"/>
          <w:strike w:val="0"/>
          <w:color w:val="000000"/>
          <w:u w:val="none"/>
          <w:vertAlign w:val="baseline"/>
          <w:rtl w:val="0"/>
        </w:rPr>
        <w:t xml:space="preserve">Name IDs (which appear as @id attributes in the  markup) are formed using:</w:t>
      </w:r>
    </w:p>
    <w:p w:rsidR="00000000" w:rsidDel="00000000" w:rsidP="00000000" w:rsidRDefault="00000000" w:rsidRPr="00000000">
      <w:pPr>
        <w:keepNext w:val="0"/>
        <w:keepLines w:val="0"/>
        <w:widowControl w:val="0"/>
        <w:numPr>
          <w:ilvl w:val="0"/>
          <w:numId w:val="2"/>
        </w:numPr>
        <w:pBdr/>
        <w:spacing w:after="36" w:before="36" w:line="240" w:lineRule="auto"/>
        <w:ind w:left="720" w:right="0" w:hanging="360"/>
        <w:contextualSpacing w:val="1"/>
        <w:jc w:val="left"/>
        <w:rPr>
          <w:rFonts w:ascii="Cambria" w:cs="Cambria" w:eastAsia="Cambria" w:hAnsi="Cambria"/>
          <w:i w:val="0"/>
          <w:smallCaps w:val="0"/>
          <w:strike w:val="0"/>
          <w:color w:val="000000"/>
          <w:vertAlign w:val="baseline"/>
        </w:rPr>
      </w:pPr>
      <w:r w:rsidDel="00000000" w:rsidR="00000000" w:rsidRPr="00000000">
        <w:rPr>
          <w:b w:val="0"/>
          <w:i w:val="0"/>
          <w:smallCaps w:val="0"/>
          <w:strike w:val="0"/>
          <w:color w:val="000000"/>
          <w:u w:val="none"/>
          <w:vertAlign w:val="baseline"/>
          <w:rtl w:val="0"/>
        </w:rPr>
        <w:t xml:space="preserve">Paragraph identifier; usually a number, occasionally a number with letter suffix (must be unique within the file)</w:t>
      </w:r>
      <w:r w:rsidDel="00000000" w:rsidR="00000000" w:rsidRPr="00000000">
        <w:rPr>
          <w:rtl w:val="0"/>
        </w:rPr>
        <w:t xml:space="preserve">, prefixed with the letter 'n'</w:t>
      </w:r>
      <w:r w:rsidDel="00000000" w:rsidR="00000000" w:rsidRPr="00000000">
        <w:rPr>
          <w:rtl w:val="0"/>
        </w:rPr>
      </w:r>
    </w:p>
    <w:p w:rsidR="00000000" w:rsidDel="00000000" w:rsidP="00000000" w:rsidRDefault="00000000" w:rsidRPr="00000000">
      <w:pPr>
        <w:keepNext w:val="0"/>
        <w:keepLines w:val="0"/>
        <w:widowControl w:val="0"/>
        <w:numPr>
          <w:ilvl w:val="0"/>
          <w:numId w:val="2"/>
        </w:numPr>
        <w:pBdr/>
        <w:spacing w:after="36" w:before="36" w:line="240" w:lineRule="auto"/>
        <w:ind w:left="720" w:right="0" w:hanging="360"/>
        <w:contextualSpacing w:val="1"/>
        <w:jc w:val="left"/>
        <w:rPr>
          <w:b w:val="0"/>
          <w:i w:val="0"/>
          <w:smallCaps w:val="0"/>
          <w:strike w:val="0"/>
          <w:color w:val="000000"/>
          <w:vertAlign w:val="baseline"/>
        </w:rPr>
      </w:pPr>
      <w:r w:rsidDel="00000000" w:rsidR="00000000" w:rsidRPr="00000000">
        <w:rPr>
          <w:b w:val="0"/>
          <w:i w:val="0"/>
          <w:smallCaps w:val="0"/>
          <w:strike w:val="0"/>
          <w:color w:val="000000"/>
          <w:u w:val="none"/>
          <w:vertAlign w:val="baseline"/>
          <w:rtl w:val="0"/>
        </w:rPr>
        <w:t xml:space="preserve">Unique numerical identifier within the paragraph</w:t>
      </w:r>
    </w:p>
    <w:p w:rsidR="00000000" w:rsidDel="00000000" w:rsidP="00000000" w:rsidRDefault="00000000" w:rsidRPr="00000000">
      <w:pPr>
        <w:keepNext w:val="0"/>
        <w:keepLines w:val="0"/>
        <w:widowControl w:val="0"/>
        <w:pBdr/>
        <w:spacing w:after="180" w:before="180" w:line="240" w:lineRule="auto"/>
        <w:ind w:left="0" w:right="0" w:firstLine="0"/>
        <w:contextualSpacing w:val="0"/>
        <w:jc w:val="left"/>
        <w:rPr/>
      </w:pPr>
      <w:r w:rsidDel="00000000" w:rsidR="00000000" w:rsidRPr="00000000">
        <w:rPr>
          <w:b w:val="0"/>
          <w:i w:val="0"/>
          <w:smallCaps w:val="0"/>
          <w:strike w:val="0"/>
          <w:color w:val="000000"/>
          <w:u w:val="none"/>
          <w:vertAlign w:val="baseline"/>
          <w:rtl w:val="0"/>
        </w:rPr>
        <w:t xml:space="preserve">Eg: </w:t>
      </w:r>
      <w:r w:rsidDel="00000000" w:rsidR="00000000" w:rsidRPr="00000000">
        <w:rPr>
          <w:rtl w:val="0"/>
        </w:rPr>
      </w:r>
    </w:p>
    <w:p w:rsidR="00000000" w:rsidDel="00000000" w:rsidP="00000000" w:rsidRDefault="00000000" w:rsidRPr="00000000">
      <w:pPr>
        <w:keepNext w:val="0"/>
        <w:keepLines w:val="0"/>
        <w:widowControl w:val="0"/>
        <w:pBdr/>
        <w:spacing w:after="180" w:before="180" w:line="240" w:lineRule="auto"/>
        <w:ind w:left="0" w:right="0" w:firstLine="720"/>
        <w:contextualSpacing w:val="0"/>
        <w:jc w:val="left"/>
        <w:rPr/>
      </w:pPr>
      <w:r w:rsidDel="00000000" w:rsidR="00000000" w:rsidRPr="00000000">
        <w:rPr>
          <w:rtl w:val="0"/>
        </w:rPr>
        <w:t xml:space="preserve">&lt;name given="ANN" surname="ROSS" sex="f" </w:t>
      </w:r>
      <w:r w:rsidDel="00000000" w:rsidR="00000000" w:rsidRPr="00000000">
        <w:rPr>
          <w:b w:val="1"/>
          <w:rtl w:val="0"/>
        </w:rPr>
        <w:t xml:space="preserve">id="n1-1"</w:t>
      </w:r>
      <w:r w:rsidDel="00000000" w:rsidR="00000000" w:rsidRPr="00000000">
        <w:rPr>
          <w:rtl w:val="0"/>
        </w:rPr>
        <w:t xml:space="preserve">&gt;Ann Ross&lt;/name&gt;</w:t>
      </w:r>
    </w:p>
    <w:p w:rsidR="00000000" w:rsidDel="00000000" w:rsidP="00000000" w:rsidRDefault="00000000" w:rsidRPr="00000000">
      <w:pPr>
        <w:keepNext w:val="0"/>
        <w:keepLines w:val="0"/>
        <w:widowControl w:val="0"/>
        <w:pBdr/>
        <w:spacing w:after="180" w:before="180" w:line="240" w:lineRule="auto"/>
        <w:ind w:left="0" w:right="0" w:firstLine="0"/>
        <w:contextualSpacing w:val="0"/>
        <w:jc w:val="left"/>
        <w:rPr>
          <w:b w:val="0"/>
          <w:i w:val="0"/>
          <w:smallCaps w:val="0"/>
          <w:strike w:val="0"/>
          <w:color w:val="000000"/>
          <w:u w:val="none"/>
          <w:vertAlign w:val="baseline"/>
        </w:rPr>
      </w:pPr>
      <w:r w:rsidDel="00000000" w:rsidR="00000000" w:rsidRPr="00000000">
        <w:rPr>
          <w:b w:val="0"/>
          <w:i w:val="0"/>
          <w:smallCaps w:val="0"/>
          <w:strike w:val="0"/>
          <w:color w:val="000000"/>
          <w:u w:val="none"/>
          <w:vertAlign w:val="baseline"/>
          <w:rtl w:val="0"/>
        </w:rPr>
        <w:t xml:space="preserve">So it should be noted that the name ID is unique only within the file, </w:t>
      </w:r>
      <w:r w:rsidDel="00000000" w:rsidR="00000000" w:rsidRPr="00000000">
        <w:rPr>
          <w:b w:val="1"/>
          <w:i w:val="0"/>
          <w:smallCaps w:val="0"/>
          <w:strike w:val="0"/>
          <w:color w:val="000000"/>
          <w:u w:val="none"/>
          <w:vertAlign w:val="baseline"/>
          <w:rtl w:val="0"/>
        </w:rPr>
        <w:t xml:space="preserve">not</w:t>
      </w:r>
      <w:r w:rsidDel="00000000" w:rsidR="00000000" w:rsidRPr="00000000">
        <w:rPr>
          <w:b w:val="0"/>
          <w:i w:val="0"/>
          <w:smallCaps w:val="0"/>
          <w:strike w:val="0"/>
          <w:color w:val="000000"/>
          <w:u w:val="none"/>
          <w:vertAlign w:val="baseline"/>
          <w:rtl w:val="0"/>
        </w:rPr>
        <w:t xml:space="preserve"> in the data overall. To ensure uniqueness when names from multiple files are extracted into a single database, the London Lives practice is to prefix this ID with the Filename. </w:t>
      </w:r>
      <w:r w:rsidDel="00000000" w:rsidR="00000000" w:rsidRPr="00000000">
        <w:rPr>
          <w:rtl w:val="0"/>
        </w:rPr>
        <w:t xml:space="preserve">This</w:t>
      </w:r>
      <w:r w:rsidDel="00000000" w:rsidR="00000000" w:rsidRPr="00000000">
        <w:rPr>
          <w:b w:val="0"/>
          <w:i w:val="0"/>
          <w:smallCaps w:val="0"/>
          <w:strike w:val="0"/>
          <w:color w:val="000000"/>
          <w:u w:val="none"/>
          <w:vertAlign w:val="baseline"/>
          <w:rtl w:val="0"/>
        </w:rPr>
        <w:t xml:space="preserve"> example is in </w:t>
      </w:r>
      <w:r w:rsidDel="00000000" w:rsidR="00000000" w:rsidRPr="00000000">
        <w:rPr>
          <w:b w:val="1"/>
          <w:i w:val="0"/>
          <w:smallCaps w:val="0"/>
          <w:strike w:val="0"/>
          <w:color w:val="000000"/>
          <w:u w:val="none"/>
          <w:vertAlign w:val="baseline"/>
          <w:rtl w:val="0"/>
        </w:rPr>
        <w:t xml:space="preserve">GLBAEP10315</w:t>
      </w:r>
      <w:r w:rsidDel="00000000" w:rsidR="00000000" w:rsidRPr="00000000">
        <w:rPr>
          <w:b w:val="0"/>
          <w:i w:val="0"/>
          <w:smallCaps w:val="0"/>
          <w:strike w:val="0"/>
          <w:color w:val="000000"/>
          <w:u w:val="none"/>
          <w:vertAlign w:val="baseline"/>
          <w:rtl w:val="0"/>
        </w:rPr>
        <w:t xml:space="preserve">, so the full London Lives ID for this name instance is</w:t>
      </w:r>
    </w:p>
    <w:p w:rsidR="00000000" w:rsidDel="00000000" w:rsidP="00000000" w:rsidRDefault="00000000" w:rsidRPr="00000000">
      <w:pPr>
        <w:keepNext w:val="0"/>
        <w:keepLines w:val="0"/>
        <w:widowControl w:val="0"/>
        <w:pBdr/>
        <w:spacing w:after="200" w:before="0" w:line="240" w:lineRule="auto"/>
        <w:ind w:left="0" w:right="0" w:firstLine="720"/>
        <w:contextualSpacing w:val="0"/>
        <w:jc w:val="left"/>
        <w:rPr>
          <w:b w:val="1"/>
          <w:i w:val="0"/>
          <w:smallCaps w:val="0"/>
          <w:strike w:val="0"/>
          <w:color w:val="000000"/>
          <w:u w:val="none"/>
          <w:vertAlign w:val="baseline"/>
        </w:rPr>
      </w:pPr>
      <w:r w:rsidDel="00000000" w:rsidR="00000000" w:rsidRPr="00000000">
        <w:rPr>
          <w:b w:val="1"/>
          <w:i w:val="0"/>
          <w:smallCaps w:val="0"/>
          <w:strike w:val="0"/>
          <w:color w:val="000000"/>
          <w:u w:val="none"/>
          <w:vertAlign w:val="baseline"/>
          <w:rtl w:val="0"/>
        </w:rPr>
        <w:t xml:space="preserve">GLBAEP10315_n1-1</w:t>
      </w:r>
      <w:r w:rsidDel="00000000" w:rsidR="00000000" w:rsidRPr="00000000">
        <w:rPr>
          <w:rtl w:val="0"/>
        </w:rPr>
      </w:r>
    </w:p>
    <w:p w:rsidR="00000000" w:rsidDel="00000000" w:rsidP="00000000" w:rsidRDefault="00000000" w:rsidRPr="00000000">
      <w:pPr>
        <w:keepNext w:val="0"/>
        <w:keepLines w:val="0"/>
        <w:widowControl w:val="0"/>
        <w:pBdr/>
        <w:spacing w:after="180" w:before="180" w:line="240" w:lineRule="auto"/>
        <w:ind w:left="0" w:right="0" w:firstLine="0"/>
        <w:contextualSpacing w:val="0"/>
        <w:jc w:val="left"/>
        <w:rPr>
          <w:b w:val="0"/>
          <w:i w:val="0"/>
          <w:smallCaps w:val="0"/>
          <w:strike w:val="0"/>
          <w:color w:val="000000"/>
          <w:u w:val="none"/>
          <w:vertAlign w:val="baseline"/>
        </w:rPr>
      </w:pPr>
      <w:r w:rsidDel="00000000" w:rsidR="00000000" w:rsidRPr="00000000">
        <w:rPr>
          <w:b w:val="0"/>
          <w:i w:val="0"/>
          <w:smallCaps w:val="0"/>
          <w:strike w:val="0"/>
          <w:color w:val="000000"/>
          <w:u w:val="none"/>
          <w:vertAlign w:val="baseline"/>
          <w:rtl w:val="0"/>
        </w:rPr>
        <w:t xml:space="preserve">NB: Most paragraph and name IDs were automatically generated during automated processing and thus will be sequential numbers But this cannot be assumed in all cases. When the automated markup processes failed to correctly identify a paragraph or name, new markup and IDs would need to be inserted manually. </w:t>
      </w:r>
    </w:p>
    <w:p w:rsidR="00000000" w:rsidDel="00000000" w:rsidP="00000000" w:rsidRDefault="00000000" w:rsidRPr="00000000">
      <w:pPr>
        <w:keepNext w:val="0"/>
        <w:keepLines w:val="0"/>
        <w:widowControl w:val="0"/>
        <w:pBdr/>
        <w:spacing w:after="180" w:before="180" w:line="240" w:lineRule="auto"/>
        <w:ind w:left="0" w:right="0" w:firstLine="0"/>
        <w:contextualSpacing w:val="0"/>
        <w:jc w:val="left"/>
        <w:rPr/>
      </w:pPr>
      <w:r w:rsidDel="00000000" w:rsidR="00000000" w:rsidRPr="00000000">
        <w:rPr>
          <w:rtl w:val="0"/>
        </w:rPr>
        <w:t xml:space="preserve">Image (</w:t>
      </w:r>
      <w:r w:rsidDel="00000000" w:rsidR="00000000" w:rsidRPr="00000000">
        <w:rPr>
          <w:b w:val="1"/>
          <w:rtl w:val="0"/>
        </w:rPr>
        <w:t xml:space="preserve">&lt;img&gt;</w:t>
      </w:r>
      <w:r w:rsidDel="00000000" w:rsidR="00000000" w:rsidRPr="00000000">
        <w:rPr>
          <w:rtl w:val="0"/>
        </w:rPr>
        <w:t xml:space="preserve">) tags are used in the XML to point to the corresponding image files, and are also needed to construct London Lives page-based citations and URLs (please note that we don't recommend using URLs directly for citations in publications, as they could change in the future, whereas IDs are permanent). An image id consists of the filename + a 4 digit number, eg</w:t>
      </w:r>
    </w:p>
    <w:p w:rsidR="00000000" w:rsidDel="00000000" w:rsidP="00000000" w:rsidRDefault="00000000" w:rsidRPr="00000000">
      <w:pPr>
        <w:keepNext w:val="0"/>
        <w:keepLines w:val="0"/>
        <w:widowControl w:val="0"/>
        <w:pBdr/>
        <w:spacing w:after="180" w:before="180" w:line="240" w:lineRule="auto"/>
        <w:ind w:left="0" w:right="0" w:firstLine="0"/>
        <w:contextualSpacing w:val="0"/>
        <w:jc w:val="left"/>
        <w:rPr/>
      </w:pPr>
      <w:r w:rsidDel="00000000" w:rsidR="00000000" w:rsidRPr="00000000">
        <w:rPr>
          <w:rtl w:val="0"/>
        </w:rPr>
        <w:tab/>
        <w:t xml:space="preserve">&lt;img&gt;</w:t>
      </w:r>
      <w:r w:rsidDel="00000000" w:rsidR="00000000" w:rsidRPr="00000000">
        <w:rPr>
          <w:b w:val="1"/>
          <w:rtl w:val="0"/>
        </w:rPr>
        <w:t xml:space="preserve">GLBAEP103150003</w:t>
      </w:r>
      <w:r w:rsidDel="00000000" w:rsidR="00000000" w:rsidRPr="00000000">
        <w:rPr>
          <w:rtl w:val="0"/>
        </w:rPr>
        <w:t xml:space="preserve">&lt;/img&gt;</w:t>
      </w:r>
    </w:p>
    <w:p w:rsidR="00000000" w:rsidDel="00000000" w:rsidP="00000000" w:rsidRDefault="00000000" w:rsidRPr="00000000">
      <w:pPr>
        <w:keepNext w:val="0"/>
        <w:keepLines w:val="0"/>
        <w:widowControl w:val="0"/>
        <w:pBdr/>
        <w:spacing w:after="180" w:before="180" w:line="240" w:lineRule="auto"/>
        <w:ind w:left="0" w:right="0" w:firstLine="0"/>
        <w:contextualSpacing w:val="0"/>
        <w:jc w:val="left"/>
        <w:rPr/>
      </w:pPr>
      <w:r w:rsidDel="00000000" w:rsidR="00000000" w:rsidRPr="00000000">
        <w:rPr>
          <w:rtl w:val="0"/>
        </w:rPr>
        <w:t xml:space="preserve">The corresponding URL for this image ID is</w:t>
      </w:r>
    </w:p>
    <w:p w:rsidR="00000000" w:rsidDel="00000000" w:rsidP="00000000" w:rsidRDefault="00000000" w:rsidRPr="00000000">
      <w:pPr>
        <w:keepNext w:val="0"/>
        <w:keepLines w:val="0"/>
        <w:widowControl w:val="0"/>
        <w:pBdr/>
        <w:spacing w:after="180" w:before="180" w:line="240" w:lineRule="auto"/>
        <w:ind w:left="0" w:right="0" w:firstLine="0"/>
        <w:contextualSpacing w:val="0"/>
        <w:jc w:val="left"/>
        <w:rPr/>
      </w:pPr>
      <w:r w:rsidDel="00000000" w:rsidR="00000000" w:rsidRPr="00000000">
        <w:rPr>
          <w:rtl w:val="0"/>
        </w:rPr>
        <w:tab/>
      </w:r>
      <w:hyperlink r:id="rId11">
        <w:r w:rsidDel="00000000" w:rsidR="00000000" w:rsidRPr="00000000">
          <w:rPr>
            <w:color w:val="1155cc"/>
            <w:u w:val="single"/>
            <w:rtl w:val="0"/>
          </w:rPr>
          <w:t xml:space="preserve">https://www.londonlives.org/browse.jsp?div=GLBAEP103150003</w:t>
        </w:r>
      </w:hyperlink>
      <w:r w:rsidDel="00000000" w:rsidR="00000000" w:rsidRPr="00000000">
        <w:rPr>
          <w:rtl w:val="0"/>
        </w:rPr>
        <w:t xml:space="preserve"> </w:t>
      </w:r>
    </w:p>
    <w:p w:rsidR="00000000" w:rsidDel="00000000" w:rsidP="00000000" w:rsidRDefault="00000000" w:rsidRPr="00000000">
      <w:pPr>
        <w:keepNext w:val="0"/>
        <w:keepLines w:val="0"/>
        <w:widowControl w:val="0"/>
        <w:pBdr/>
        <w:spacing w:after="180" w:before="180" w:line="240" w:lineRule="auto"/>
        <w:ind w:left="0" w:right="0" w:firstLine="0"/>
        <w:contextualSpacing w:val="0"/>
        <w:jc w:val="left"/>
        <w:rPr/>
      </w:pPr>
      <w:r w:rsidDel="00000000" w:rsidR="00000000" w:rsidRPr="00000000">
        <w:rPr>
          <w:rtl w:val="0"/>
        </w:rPr>
      </w:r>
    </w:p>
    <w:p w:rsidR="00000000" w:rsidDel="00000000" w:rsidP="00000000" w:rsidRDefault="00000000" w:rsidRPr="00000000">
      <w:pPr>
        <w:pStyle w:val="Heading2"/>
        <w:pBdr/>
        <w:contextualSpacing w:val="0"/>
        <w:rPr/>
      </w:pPr>
      <w:bookmarkStart w:colFirst="0" w:colLast="0" w:name="_2ak5fd89hass" w:id="7"/>
      <w:bookmarkEnd w:id="7"/>
      <w:r w:rsidDel="00000000" w:rsidR="00000000" w:rsidRPr="00000000">
        <w:rPr>
          <w:rtl w:val="0"/>
        </w:rPr>
        <w:t xml:space="preserve">Repository, Archive and Document Codes</w:t>
      </w:r>
    </w:p>
    <w:p w:rsidR="00000000" w:rsidDel="00000000" w:rsidP="00000000" w:rsidRDefault="00000000" w:rsidRPr="00000000">
      <w:pPr>
        <w:keepNext w:val="0"/>
        <w:keepLines w:val="0"/>
        <w:widowControl w:val="0"/>
        <w:pBdr/>
        <w:spacing w:after="180" w:before="180" w:line="240" w:lineRule="auto"/>
        <w:ind w:left="0" w:right="0" w:firstLine="0"/>
        <w:contextualSpacing w:val="0"/>
        <w:jc w:val="left"/>
        <w:rPr>
          <w:b w:val="0"/>
          <w:i w:val="0"/>
          <w:smallCaps w:val="0"/>
          <w:strike w:val="0"/>
          <w:color w:val="000000"/>
          <w:u w:val="none"/>
          <w:vertAlign w:val="baseline"/>
        </w:rPr>
      </w:pPr>
      <w:r w:rsidDel="00000000" w:rsidR="00000000" w:rsidRPr="00000000">
        <w:rPr>
          <w:b w:val="0"/>
          <w:i w:val="0"/>
          <w:smallCaps w:val="0"/>
          <w:strike w:val="0"/>
          <w:color w:val="000000"/>
          <w:u w:val="none"/>
          <w:vertAlign w:val="baseline"/>
          <w:rtl w:val="0"/>
        </w:rPr>
        <w:t xml:space="preserve">London Lives uses the term 'repository' to refer to the modern institutions that hold records, and 'archive' to refer to the 18th-century institutions that created the original records. We use the term 'document type' (not to be confused with an XML Document Type) to refer to distinct types of records, normally based on their organisation in repositories' catalogues.</w:t>
      </w:r>
    </w:p>
    <w:p w:rsidR="00000000" w:rsidDel="00000000" w:rsidP="00000000" w:rsidRDefault="00000000" w:rsidRPr="00000000">
      <w:pPr>
        <w:pStyle w:val="Heading3"/>
        <w:pBdr/>
        <w:contextualSpacing w:val="0"/>
        <w:rPr/>
      </w:pPr>
      <w:bookmarkStart w:colFirst="0" w:colLast="0" w:name="_k5v6mvn9fjho" w:id="8"/>
      <w:bookmarkEnd w:id="8"/>
      <w:r w:rsidDel="00000000" w:rsidR="00000000" w:rsidRPr="00000000">
        <w:rPr>
          <w:rtl w:val="0"/>
        </w:rPr>
        <w:t xml:space="preserve">Repositories</w:t>
      </w:r>
      <w:r w:rsidDel="00000000" w:rsidR="00000000" w:rsidRPr="00000000">
        <w:rPr>
          <w:rtl w:val="0"/>
        </w:rPr>
      </w:r>
    </w:p>
    <w:tbl>
      <w:tblPr>
        <w:tblStyle w:val="Table1"/>
        <w:bidiVisual w:val="0"/>
        <w:tblW w:w="8835.0" w:type="dxa"/>
        <w:jc w:val="lef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1470"/>
        <w:gridCol w:w="7365"/>
        <w:tblGridChange w:id="0">
          <w:tblGrid>
            <w:gridCol w:w="1470"/>
            <w:gridCol w:w="7365"/>
          </w:tblGrid>
        </w:tblGridChange>
      </w:tblGrid>
      <w:tr>
        <w:trPr>
          <w:trHeight w:val="340" w:hRule="atLeast"/>
        </w:trPr>
        <w:tc>
          <w:tcPr>
            <w:tcMar>
              <w:left w:w="40.0" w:type="dxa"/>
              <w:right w:w="40.0" w:type="dxa"/>
            </w:tcMar>
            <w:vAlign w:val="bottom"/>
          </w:tcPr>
          <w:p w:rsidR="00000000" w:rsidDel="00000000" w:rsidP="00000000" w:rsidRDefault="00000000" w:rsidRPr="00000000">
            <w:pPr>
              <w:pBdr/>
              <w:contextualSpacing w:val="0"/>
              <w:rPr>
                <w:sz w:val="20"/>
                <w:szCs w:val="20"/>
              </w:rPr>
            </w:pPr>
            <w:r w:rsidDel="00000000" w:rsidR="00000000" w:rsidRPr="00000000">
              <w:rPr>
                <w:sz w:val="20"/>
                <w:szCs w:val="20"/>
                <w:rtl w:val="0"/>
              </w:rPr>
              <w:t xml:space="preserve">BB</w:t>
            </w:r>
          </w:p>
        </w:tc>
        <w:tc>
          <w:tcPr>
            <w:tcMar>
              <w:left w:w="40.0" w:type="dxa"/>
              <w:right w:w="40.0" w:type="dxa"/>
            </w:tcMar>
            <w:vAlign w:val="bottom"/>
          </w:tcPr>
          <w:p w:rsidR="00000000" w:rsidDel="00000000" w:rsidP="00000000" w:rsidRDefault="00000000" w:rsidRPr="00000000">
            <w:pPr>
              <w:pBdr/>
              <w:contextualSpacing w:val="0"/>
              <w:rPr>
                <w:sz w:val="20"/>
                <w:szCs w:val="20"/>
              </w:rPr>
            </w:pPr>
            <w:r w:rsidDel="00000000" w:rsidR="00000000" w:rsidRPr="00000000">
              <w:rPr>
                <w:sz w:val="20"/>
                <w:szCs w:val="20"/>
                <w:rtl w:val="0"/>
              </w:rPr>
              <w:t xml:space="preserve">Bethlem Royal Hospital Archives</w:t>
            </w:r>
          </w:p>
        </w:tc>
      </w:tr>
      <w:tr>
        <w:trPr>
          <w:trHeight w:val="340" w:hRule="atLeast"/>
        </w:trPr>
        <w:tc>
          <w:tcPr>
            <w:tcMar>
              <w:left w:w="40.0" w:type="dxa"/>
              <w:right w:w="40.0" w:type="dxa"/>
            </w:tcMar>
            <w:vAlign w:val="bottom"/>
          </w:tcPr>
          <w:p w:rsidR="00000000" w:rsidDel="00000000" w:rsidP="00000000" w:rsidRDefault="00000000" w:rsidRPr="00000000">
            <w:pPr>
              <w:pBdr/>
              <w:contextualSpacing w:val="0"/>
              <w:rPr>
                <w:sz w:val="20"/>
                <w:szCs w:val="20"/>
              </w:rPr>
            </w:pPr>
            <w:r w:rsidDel="00000000" w:rsidR="00000000" w:rsidRPr="00000000">
              <w:rPr>
                <w:sz w:val="20"/>
                <w:szCs w:val="20"/>
                <w:rtl w:val="0"/>
              </w:rPr>
              <w:t xml:space="preserve">GL</w:t>
            </w:r>
          </w:p>
        </w:tc>
        <w:tc>
          <w:tcPr>
            <w:tcMar>
              <w:left w:w="40.0" w:type="dxa"/>
              <w:right w:w="40.0" w:type="dxa"/>
            </w:tcMar>
            <w:vAlign w:val="bottom"/>
          </w:tcPr>
          <w:p w:rsidR="00000000" w:rsidDel="00000000" w:rsidP="00000000" w:rsidRDefault="00000000" w:rsidRPr="00000000">
            <w:pPr>
              <w:pBdr/>
              <w:contextualSpacing w:val="0"/>
              <w:rPr>
                <w:sz w:val="20"/>
                <w:szCs w:val="20"/>
              </w:rPr>
            </w:pPr>
            <w:r w:rsidDel="00000000" w:rsidR="00000000" w:rsidRPr="00000000">
              <w:rPr>
                <w:sz w:val="20"/>
                <w:szCs w:val="20"/>
                <w:rtl w:val="0"/>
              </w:rPr>
              <w:t xml:space="preserve">Guildhall Library (all these records apart from CC are now in LMA)</w:t>
            </w:r>
          </w:p>
        </w:tc>
      </w:tr>
      <w:tr>
        <w:trPr>
          <w:trHeight w:val="340" w:hRule="atLeast"/>
        </w:trPr>
        <w:tc>
          <w:tcPr>
            <w:tcMar>
              <w:left w:w="40.0" w:type="dxa"/>
              <w:right w:w="40.0" w:type="dxa"/>
            </w:tcMar>
            <w:vAlign w:val="bottom"/>
          </w:tcPr>
          <w:p w:rsidR="00000000" w:rsidDel="00000000" w:rsidP="00000000" w:rsidRDefault="00000000" w:rsidRPr="00000000">
            <w:pPr>
              <w:pBdr/>
              <w:contextualSpacing w:val="0"/>
              <w:rPr>
                <w:sz w:val="20"/>
                <w:szCs w:val="20"/>
              </w:rPr>
            </w:pPr>
            <w:r w:rsidDel="00000000" w:rsidR="00000000" w:rsidRPr="00000000">
              <w:rPr>
                <w:sz w:val="20"/>
                <w:szCs w:val="20"/>
                <w:rtl w:val="0"/>
              </w:rPr>
              <w:t xml:space="preserve">LM</w:t>
            </w:r>
          </w:p>
        </w:tc>
        <w:tc>
          <w:tcPr>
            <w:tcMar>
              <w:left w:w="40.0" w:type="dxa"/>
              <w:right w:w="40.0" w:type="dxa"/>
            </w:tcMar>
            <w:vAlign w:val="bottom"/>
          </w:tcPr>
          <w:p w:rsidR="00000000" w:rsidDel="00000000" w:rsidP="00000000" w:rsidRDefault="00000000" w:rsidRPr="00000000">
            <w:pPr>
              <w:pBdr/>
              <w:contextualSpacing w:val="0"/>
              <w:rPr>
                <w:sz w:val="20"/>
                <w:szCs w:val="20"/>
              </w:rPr>
            </w:pPr>
            <w:r w:rsidDel="00000000" w:rsidR="00000000" w:rsidRPr="00000000">
              <w:rPr>
                <w:sz w:val="20"/>
                <w:szCs w:val="20"/>
                <w:rtl w:val="0"/>
              </w:rPr>
              <w:t xml:space="preserve">London Metropolitan Archives</w:t>
            </w:r>
          </w:p>
        </w:tc>
      </w:tr>
      <w:tr>
        <w:trPr>
          <w:trHeight w:val="340" w:hRule="atLeast"/>
        </w:trPr>
        <w:tc>
          <w:tcPr>
            <w:tcMar>
              <w:left w:w="40.0" w:type="dxa"/>
              <w:right w:w="40.0" w:type="dxa"/>
            </w:tcMar>
            <w:vAlign w:val="bottom"/>
          </w:tcPr>
          <w:p w:rsidR="00000000" w:rsidDel="00000000" w:rsidP="00000000" w:rsidRDefault="00000000" w:rsidRPr="00000000">
            <w:pPr>
              <w:pBdr/>
              <w:contextualSpacing w:val="0"/>
              <w:rPr>
                <w:sz w:val="20"/>
                <w:szCs w:val="20"/>
              </w:rPr>
            </w:pPr>
            <w:r w:rsidDel="00000000" w:rsidR="00000000" w:rsidRPr="00000000">
              <w:rPr>
                <w:sz w:val="20"/>
                <w:szCs w:val="20"/>
                <w:rtl w:val="0"/>
              </w:rPr>
              <w:t xml:space="preserve">NA</w:t>
            </w:r>
          </w:p>
        </w:tc>
        <w:tc>
          <w:tcPr>
            <w:tcMar>
              <w:left w:w="40.0" w:type="dxa"/>
              <w:right w:w="40.0" w:type="dxa"/>
            </w:tcMar>
            <w:vAlign w:val="bottom"/>
          </w:tcPr>
          <w:p w:rsidR="00000000" w:rsidDel="00000000" w:rsidP="00000000" w:rsidRDefault="00000000" w:rsidRPr="00000000">
            <w:pPr>
              <w:pBdr/>
              <w:contextualSpacing w:val="0"/>
              <w:rPr>
                <w:sz w:val="20"/>
                <w:szCs w:val="20"/>
              </w:rPr>
            </w:pPr>
            <w:r w:rsidDel="00000000" w:rsidR="00000000" w:rsidRPr="00000000">
              <w:rPr>
                <w:sz w:val="20"/>
                <w:szCs w:val="20"/>
                <w:rtl w:val="0"/>
              </w:rPr>
              <w:t xml:space="preserve">The National Archives</w:t>
            </w:r>
          </w:p>
        </w:tc>
      </w:tr>
      <w:tr>
        <w:trPr>
          <w:trHeight w:val="340" w:hRule="atLeast"/>
        </w:trPr>
        <w:tc>
          <w:tcPr>
            <w:tcMar>
              <w:left w:w="40.0" w:type="dxa"/>
              <w:right w:w="40.0" w:type="dxa"/>
            </w:tcMar>
            <w:vAlign w:val="bottom"/>
          </w:tcPr>
          <w:p w:rsidR="00000000" w:rsidDel="00000000" w:rsidP="00000000" w:rsidRDefault="00000000" w:rsidRPr="00000000">
            <w:pPr>
              <w:pBdr/>
              <w:contextualSpacing w:val="0"/>
              <w:rPr>
                <w:sz w:val="20"/>
                <w:szCs w:val="20"/>
              </w:rPr>
            </w:pPr>
            <w:r w:rsidDel="00000000" w:rsidR="00000000" w:rsidRPr="00000000">
              <w:rPr>
                <w:sz w:val="20"/>
                <w:szCs w:val="20"/>
                <w:rtl w:val="0"/>
              </w:rPr>
              <w:t xml:space="preserve">WA</w:t>
            </w:r>
          </w:p>
        </w:tc>
        <w:tc>
          <w:tcPr>
            <w:tcMar>
              <w:left w:w="40.0" w:type="dxa"/>
              <w:right w:w="40.0" w:type="dxa"/>
            </w:tcMar>
            <w:vAlign w:val="bottom"/>
          </w:tcPr>
          <w:p w:rsidR="00000000" w:rsidDel="00000000" w:rsidP="00000000" w:rsidRDefault="00000000" w:rsidRPr="00000000">
            <w:pPr>
              <w:pBdr/>
              <w:contextualSpacing w:val="0"/>
              <w:rPr>
                <w:sz w:val="20"/>
                <w:szCs w:val="20"/>
              </w:rPr>
            </w:pPr>
            <w:r w:rsidDel="00000000" w:rsidR="00000000" w:rsidRPr="00000000">
              <w:rPr>
                <w:sz w:val="20"/>
                <w:szCs w:val="20"/>
                <w:rtl w:val="0"/>
              </w:rPr>
              <w:t xml:space="preserve">Westminster Abbey Muniment Room</w:t>
            </w:r>
          </w:p>
        </w:tc>
      </w:tr>
      <w:tr>
        <w:trPr>
          <w:trHeight w:val="340" w:hRule="atLeast"/>
        </w:trPr>
        <w:tc>
          <w:tcPr>
            <w:tcMar>
              <w:left w:w="40.0" w:type="dxa"/>
              <w:right w:w="40.0" w:type="dxa"/>
            </w:tcMar>
            <w:vAlign w:val="bottom"/>
          </w:tcPr>
          <w:p w:rsidR="00000000" w:rsidDel="00000000" w:rsidP="00000000" w:rsidRDefault="00000000" w:rsidRPr="00000000">
            <w:pPr>
              <w:pBdr/>
              <w:contextualSpacing w:val="0"/>
              <w:rPr>
                <w:sz w:val="20"/>
                <w:szCs w:val="20"/>
              </w:rPr>
            </w:pPr>
            <w:r w:rsidDel="00000000" w:rsidR="00000000" w:rsidRPr="00000000">
              <w:rPr>
                <w:sz w:val="20"/>
                <w:szCs w:val="20"/>
                <w:rtl w:val="0"/>
              </w:rPr>
              <w:t xml:space="preserve">WC</w:t>
            </w:r>
          </w:p>
        </w:tc>
        <w:tc>
          <w:tcPr>
            <w:tcMar>
              <w:left w:w="40.0" w:type="dxa"/>
              <w:right w:w="40.0" w:type="dxa"/>
            </w:tcMar>
            <w:vAlign w:val="bottom"/>
          </w:tcPr>
          <w:p w:rsidR="00000000" w:rsidDel="00000000" w:rsidP="00000000" w:rsidRDefault="00000000" w:rsidRPr="00000000">
            <w:pPr>
              <w:pBdr/>
              <w:contextualSpacing w:val="0"/>
              <w:rPr>
                <w:sz w:val="20"/>
                <w:szCs w:val="20"/>
              </w:rPr>
            </w:pPr>
            <w:r w:rsidDel="00000000" w:rsidR="00000000" w:rsidRPr="00000000">
              <w:rPr>
                <w:sz w:val="20"/>
                <w:szCs w:val="20"/>
                <w:rtl w:val="0"/>
              </w:rPr>
              <w:t xml:space="preserve">Westminster Archives Centre</w:t>
            </w:r>
          </w:p>
        </w:tc>
      </w:tr>
    </w:tbl>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Style w:val="Heading3"/>
        <w:pBdr/>
        <w:contextualSpacing w:val="0"/>
        <w:rPr/>
      </w:pPr>
      <w:bookmarkStart w:colFirst="0" w:colLast="0" w:name="_xes24vkr8b9k" w:id="9"/>
      <w:bookmarkEnd w:id="9"/>
      <w:r w:rsidDel="00000000" w:rsidR="00000000" w:rsidRPr="00000000">
        <w:rPr>
          <w:rtl w:val="0"/>
        </w:rPr>
        <w:t xml:space="preserve">Archives</w:t>
      </w:r>
    </w:p>
    <w:p w:rsidR="00000000" w:rsidDel="00000000" w:rsidP="00000000" w:rsidRDefault="00000000" w:rsidRPr="00000000">
      <w:pPr>
        <w:keepNext w:val="0"/>
        <w:keepLines w:val="0"/>
        <w:widowControl w:val="0"/>
        <w:pBdr/>
        <w:spacing w:after="180" w:before="180" w:line="240" w:lineRule="auto"/>
        <w:ind w:left="0" w:right="0" w:firstLine="0"/>
        <w:contextualSpacing w:val="0"/>
        <w:rPr/>
      </w:pPr>
      <w:r w:rsidDel="00000000" w:rsidR="00000000" w:rsidRPr="00000000">
        <w:rPr>
          <w:b w:val="0"/>
          <w:i w:val="0"/>
          <w:smallCaps w:val="0"/>
          <w:strike w:val="0"/>
          <w:color w:val="000000"/>
          <w:u w:val="none"/>
          <w:vertAlign w:val="baseline"/>
          <w:rtl w:val="0"/>
        </w:rPr>
        <w:t xml:space="preserve">There is more information about these institutions in the London Lives background information: </w:t>
      </w:r>
      <w:hyperlink r:id="rId12">
        <w:r w:rsidDel="00000000" w:rsidR="00000000" w:rsidRPr="00000000">
          <w:rPr>
            <w:b w:val="0"/>
            <w:i w:val="0"/>
            <w:smallCaps w:val="0"/>
            <w:strike w:val="0"/>
            <w:color w:val="1155cc"/>
            <w:u w:val="single"/>
            <w:vertAlign w:val="baseline"/>
            <w:rtl w:val="0"/>
          </w:rPr>
          <w:t xml:space="preserve">https://www.londonlives.org/static/Background.jsp</w:t>
        </w:r>
      </w:hyperlink>
      <w:r w:rsidDel="00000000" w:rsidR="00000000" w:rsidRPr="00000000">
        <w:rPr>
          <w:b w:val="0"/>
          <w:i w:val="0"/>
          <w:smallCaps w:val="0"/>
          <w:strike w:val="0"/>
          <w:color w:val="000000"/>
          <w:u w:val="none"/>
          <w:vertAlign w:val="baseline"/>
          <w:rtl w:val="0"/>
        </w:rPr>
        <w:t xml:space="preserve"> </w:t>
      </w:r>
      <w:r w:rsidDel="00000000" w:rsidR="00000000" w:rsidRPr="00000000">
        <w:rPr>
          <w:rtl w:val="0"/>
        </w:rPr>
      </w:r>
    </w:p>
    <w:tbl>
      <w:tblPr>
        <w:tblStyle w:val="Table2"/>
        <w:bidiVisual w:val="0"/>
        <w:tblW w:w="5535.0" w:type="dxa"/>
        <w:jc w:val="lef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1800"/>
        <w:gridCol w:w="3735"/>
        <w:tblGridChange w:id="0">
          <w:tblGrid>
            <w:gridCol w:w="1800"/>
            <w:gridCol w:w="3735"/>
          </w:tblGrid>
        </w:tblGridChange>
      </w:tblGrid>
      <w:tr>
        <w:tc>
          <w:tcPr>
            <w:tcMar>
              <w:left w:w="40.0" w:type="dxa"/>
              <w:right w:w="40.0" w:type="dxa"/>
            </w:tcMar>
            <w:vAlign w:val="bottom"/>
          </w:tcPr>
          <w:p w:rsidR="00000000" w:rsidDel="00000000" w:rsidP="00000000" w:rsidRDefault="00000000" w:rsidRPr="00000000">
            <w:pPr>
              <w:widowControl w:val="0"/>
              <w:pBdr/>
              <w:spacing w:after="180" w:before="180" w:line="240" w:lineRule="auto"/>
              <w:contextualSpacing w:val="0"/>
              <w:rPr>
                <w:sz w:val="20"/>
                <w:szCs w:val="20"/>
              </w:rPr>
            </w:pPr>
            <w:r w:rsidDel="00000000" w:rsidR="00000000" w:rsidRPr="00000000">
              <w:rPr>
                <w:sz w:val="20"/>
                <w:szCs w:val="20"/>
                <w:rtl w:val="0"/>
              </w:rPr>
              <w:t xml:space="preserve">BA</w:t>
            </w:r>
          </w:p>
        </w:tc>
        <w:tc>
          <w:tcPr>
            <w:tcMar>
              <w:left w:w="40.0" w:type="dxa"/>
              <w:right w:w="40.0" w:type="dxa"/>
            </w:tcMar>
            <w:vAlign w:val="bottom"/>
          </w:tcPr>
          <w:p w:rsidR="00000000" w:rsidDel="00000000" w:rsidP="00000000" w:rsidRDefault="00000000" w:rsidRPr="00000000">
            <w:pPr>
              <w:widowControl w:val="0"/>
              <w:pBdr/>
              <w:spacing w:after="180" w:before="180" w:line="240" w:lineRule="auto"/>
              <w:contextualSpacing w:val="0"/>
              <w:rPr>
                <w:sz w:val="20"/>
                <w:szCs w:val="20"/>
              </w:rPr>
            </w:pPr>
            <w:r w:rsidDel="00000000" w:rsidR="00000000" w:rsidRPr="00000000">
              <w:rPr>
                <w:sz w:val="20"/>
                <w:szCs w:val="20"/>
                <w:rtl w:val="0"/>
              </w:rPr>
              <w:t xml:space="preserve">St Botolph Aldgate</w:t>
            </w:r>
          </w:p>
        </w:tc>
      </w:tr>
      <w:tr>
        <w:tc>
          <w:tcPr>
            <w:tcMar>
              <w:left w:w="40.0" w:type="dxa"/>
              <w:right w:w="40.0" w:type="dxa"/>
            </w:tcMar>
            <w:vAlign w:val="bottom"/>
          </w:tcPr>
          <w:p w:rsidR="00000000" w:rsidDel="00000000" w:rsidP="00000000" w:rsidRDefault="00000000" w:rsidRPr="00000000">
            <w:pPr>
              <w:widowControl w:val="0"/>
              <w:pBdr/>
              <w:spacing w:after="180" w:before="180" w:line="240" w:lineRule="auto"/>
              <w:contextualSpacing w:val="0"/>
              <w:rPr>
                <w:sz w:val="20"/>
                <w:szCs w:val="20"/>
              </w:rPr>
            </w:pPr>
            <w:r w:rsidDel="00000000" w:rsidR="00000000" w:rsidRPr="00000000">
              <w:rPr>
                <w:sz w:val="20"/>
                <w:szCs w:val="20"/>
                <w:rtl w:val="0"/>
              </w:rPr>
              <w:t xml:space="preserve">BR</w:t>
            </w:r>
          </w:p>
        </w:tc>
        <w:tc>
          <w:tcPr>
            <w:tcMar>
              <w:left w:w="40.0" w:type="dxa"/>
              <w:right w:w="40.0" w:type="dxa"/>
            </w:tcMar>
            <w:vAlign w:val="bottom"/>
          </w:tcPr>
          <w:p w:rsidR="00000000" w:rsidDel="00000000" w:rsidP="00000000" w:rsidRDefault="00000000" w:rsidRPr="00000000">
            <w:pPr>
              <w:widowControl w:val="0"/>
              <w:pBdr/>
              <w:spacing w:after="180" w:before="180" w:line="240" w:lineRule="auto"/>
              <w:contextualSpacing w:val="0"/>
              <w:rPr>
                <w:sz w:val="20"/>
                <w:szCs w:val="20"/>
              </w:rPr>
            </w:pPr>
            <w:r w:rsidDel="00000000" w:rsidR="00000000" w:rsidRPr="00000000">
              <w:rPr>
                <w:sz w:val="20"/>
                <w:szCs w:val="20"/>
                <w:rtl w:val="0"/>
              </w:rPr>
              <w:t xml:space="preserve">Bridewell and Bethlem</w:t>
            </w:r>
          </w:p>
        </w:tc>
      </w:tr>
      <w:tr>
        <w:tc>
          <w:tcPr>
            <w:tcMar>
              <w:left w:w="40.0" w:type="dxa"/>
              <w:right w:w="40.0" w:type="dxa"/>
            </w:tcMar>
            <w:vAlign w:val="bottom"/>
          </w:tcPr>
          <w:p w:rsidR="00000000" w:rsidDel="00000000" w:rsidP="00000000" w:rsidRDefault="00000000" w:rsidRPr="00000000">
            <w:pPr>
              <w:widowControl w:val="0"/>
              <w:pBdr/>
              <w:spacing w:after="180" w:before="180" w:line="240" w:lineRule="auto"/>
              <w:contextualSpacing w:val="0"/>
              <w:rPr>
                <w:sz w:val="20"/>
                <w:szCs w:val="20"/>
              </w:rPr>
            </w:pPr>
            <w:r w:rsidDel="00000000" w:rsidR="00000000" w:rsidRPr="00000000">
              <w:rPr>
                <w:sz w:val="20"/>
                <w:szCs w:val="20"/>
                <w:rtl w:val="0"/>
              </w:rPr>
              <w:t xml:space="preserve">CC</w:t>
            </w:r>
          </w:p>
        </w:tc>
        <w:tc>
          <w:tcPr>
            <w:tcMar>
              <w:left w:w="40.0" w:type="dxa"/>
              <w:right w:w="40.0" w:type="dxa"/>
            </w:tcMar>
            <w:vAlign w:val="bottom"/>
          </w:tcPr>
          <w:p w:rsidR="00000000" w:rsidDel="00000000" w:rsidP="00000000" w:rsidRDefault="00000000" w:rsidRPr="00000000">
            <w:pPr>
              <w:widowControl w:val="0"/>
              <w:pBdr/>
              <w:spacing w:after="180" w:before="180" w:line="240" w:lineRule="auto"/>
              <w:contextualSpacing w:val="0"/>
              <w:rPr>
                <w:sz w:val="20"/>
                <w:szCs w:val="20"/>
              </w:rPr>
            </w:pPr>
            <w:r w:rsidDel="00000000" w:rsidR="00000000" w:rsidRPr="00000000">
              <w:rPr>
                <w:sz w:val="20"/>
                <w:szCs w:val="20"/>
                <w:rtl w:val="0"/>
              </w:rPr>
              <w:t xml:space="preserve">Carpenters' Company</w:t>
            </w:r>
          </w:p>
        </w:tc>
      </w:tr>
      <w:tr>
        <w:tc>
          <w:tcPr>
            <w:tcMar>
              <w:left w:w="40.0" w:type="dxa"/>
              <w:right w:w="40.0" w:type="dxa"/>
            </w:tcMar>
            <w:vAlign w:val="bottom"/>
          </w:tcPr>
          <w:p w:rsidR="00000000" w:rsidDel="00000000" w:rsidP="00000000" w:rsidRDefault="00000000" w:rsidRPr="00000000">
            <w:pPr>
              <w:widowControl w:val="0"/>
              <w:pBdr/>
              <w:spacing w:after="180" w:before="180" w:line="240" w:lineRule="auto"/>
              <w:contextualSpacing w:val="0"/>
              <w:rPr>
                <w:sz w:val="20"/>
                <w:szCs w:val="20"/>
              </w:rPr>
            </w:pPr>
            <w:r w:rsidDel="00000000" w:rsidR="00000000" w:rsidRPr="00000000">
              <w:rPr>
                <w:sz w:val="20"/>
                <w:szCs w:val="20"/>
                <w:rtl w:val="0"/>
              </w:rPr>
              <w:t xml:space="preserve">CD</w:t>
            </w:r>
          </w:p>
        </w:tc>
        <w:tc>
          <w:tcPr>
            <w:tcMar>
              <w:left w:w="40.0" w:type="dxa"/>
              <w:right w:w="40.0" w:type="dxa"/>
            </w:tcMar>
            <w:vAlign w:val="bottom"/>
          </w:tcPr>
          <w:p w:rsidR="00000000" w:rsidDel="00000000" w:rsidP="00000000" w:rsidRDefault="00000000" w:rsidRPr="00000000">
            <w:pPr>
              <w:widowControl w:val="0"/>
              <w:pBdr/>
              <w:spacing w:after="180" w:before="180" w:line="240" w:lineRule="auto"/>
              <w:contextualSpacing w:val="0"/>
              <w:rPr>
                <w:sz w:val="20"/>
                <w:szCs w:val="20"/>
              </w:rPr>
            </w:pPr>
            <w:r w:rsidDel="00000000" w:rsidR="00000000" w:rsidRPr="00000000">
              <w:rPr>
                <w:sz w:val="20"/>
                <w:szCs w:val="20"/>
                <w:rtl w:val="0"/>
              </w:rPr>
              <w:t xml:space="preserve">St Clement Danes</w:t>
            </w:r>
          </w:p>
        </w:tc>
      </w:tr>
      <w:tr>
        <w:tc>
          <w:tcPr>
            <w:tcMar>
              <w:left w:w="40.0" w:type="dxa"/>
              <w:right w:w="40.0" w:type="dxa"/>
            </w:tcMar>
            <w:vAlign w:val="bottom"/>
          </w:tcPr>
          <w:p w:rsidR="00000000" w:rsidDel="00000000" w:rsidP="00000000" w:rsidRDefault="00000000" w:rsidRPr="00000000">
            <w:pPr>
              <w:widowControl w:val="0"/>
              <w:pBdr/>
              <w:spacing w:after="180" w:before="180" w:line="240" w:lineRule="auto"/>
              <w:contextualSpacing w:val="0"/>
              <w:rPr>
                <w:sz w:val="20"/>
                <w:szCs w:val="20"/>
              </w:rPr>
            </w:pPr>
            <w:r w:rsidDel="00000000" w:rsidR="00000000" w:rsidRPr="00000000">
              <w:rPr>
                <w:sz w:val="20"/>
                <w:szCs w:val="20"/>
                <w:rtl w:val="0"/>
              </w:rPr>
              <w:t xml:space="preserve">CL</w:t>
            </w:r>
          </w:p>
        </w:tc>
        <w:tc>
          <w:tcPr>
            <w:tcMar>
              <w:left w:w="40.0" w:type="dxa"/>
              <w:right w:w="40.0" w:type="dxa"/>
            </w:tcMar>
            <w:vAlign w:val="bottom"/>
          </w:tcPr>
          <w:p w:rsidR="00000000" w:rsidDel="00000000" w:rsidP="00000000" w:rsidRDefault="00000000" w:rsidRPr="00000000">
            <w:pPr>
              <w:widowControl w:val="0"/>
              <w:pBdr/>
              <w:spacing w:after="180" w:before="180" w:line="240" w:lineRule="auto"/>
              <w:contextualSpacing w:val="0"/>
              <w:rPr>
                <w:sz w:val="20"/>
                <w:szCs w:val="20"/>
              </w:rPr>
            </w:pPr>
            <w:r w:rsidDel="00000000" w:rsidR="00000000" w:rsidRPr="00000000">
              <w:rPr>
                <w:sz w:val="20"/>
                <w:szCs w:val="20"/>
                <w:rtl w:val="0"/>
              </w:rPr>
              <w:t xml:space="preserve">City of London Coroners' Inquests</w:t>
            </w:r>
          </w:p>
        </w:tc>
      </w:tr>
      <w:tr>
        <w:tc>
          <w:tcPr>
            <w:tcMar>
              <w:left w:w="40.0" w:type="dxa"/>
              <w:right w:w="40.0" w:type="dxa"/>
            </w:tcMar>
            <w:vAlign w:val="bottom"/>
          </w:tcPr>
          <w:p w:rsidR="00000000" w:rsidDel="00000000" w:rsidP="00000000" w:rsidRDefault="00000000" w:rsidRPr="00000000">
            <w:pPr>
              <w:widowControl w:val="0"/>
              <w:pBdr/>
              <w:spacing w:after="180" w:before="180" w:line="240" w:lineRule="auto"/>
              <w:contextualSpacing w:val="0"/>
              <w:rPr>
                <w:sz w:val="20"/>
                <w:szCs w:val="20"/>
              </w:rPr>
            </w:pPr>
            <w:r w:rsidDel="00000000" w:rsidR="00000000" w:rsidRPr="00000000">
              <w:rPr>
                <w:sz w:val="20"/>
                <w:szCs w:val="20"/>
                <w:rtl w:val="0"/>
              </w:rPr>
              <w:t xml:space="preserve">CO</w:t>
            </w:r>
          </w:p>
        </w:tc>
        <w:tc>
          <w:tcPr>
            <w:tcMar>
              <w:left w:w="40.0" w:type="dxa"/>
              <w:right w:w="40.0" w:type="dxa"/>
            </w:tcMar>
            <w:vAlign w:val="bottom"/>
          </w:tcPr>
          <w:p w:rsidR="00000000" w:rsidDel="00000000" w:rsidP="00000000" w:rsidRDefault="00000000" w:rsidRPr="00000000">
            <w:pPr>
              <w:widowControl w:val="0"/>
              <w:pBdr/>
              <w:spacing w:after="180" w:before="180" w:line="240" w:lineRule="auto"/>
              <w:contextualSpacing w:val="0"/>
              <w:rPr>
                <w:sz w:val="20"/>
                <w:szCs w:val="20"/>
              </w:rPr>
            </w:pPr>
            <w:r w:rsidDel="00000000" w:rsidR="00000000" w:rsidRPr="00000000">
              <w:rPr>
                <w:sz w:val="20"/>
                <w:szCs w:val="20"/>
                <w:rtl w:val="0"/>
              </w:rPr>
              <w:t xml:space="preserve">Middlesex Coroners' Inquests</w:t>
            </w:r>
          </w:p>
        </w:tc>
      </w:tr>
      <w:tr>
        <w:tc>
          <w:tcPr>
            <w:tcMar>
              <w:left w:w="40.0" w:type="dxa"/>
              <w:right w:w="40.0" w:type="dxa"/>
            </w:tcMar>
            <w:vAlign w:val="bottom"/>
          </w:tcPr>
          <w:p w:rsidR="00000000" w:rsidDel="00000000" w:rsidP="00000000" w:rsidRDefault="00000000" w:rsidRPr="00000000">
            <w:pPr>
              <w:widowControl w:val="0"/>
              <w:pBdr/>
              <w:spacing w:after="180" w:before="180" w:line="240" w:lineRule="auto"/>
              <w:contextualSpacing w:val="0"/>
              <w:rPr>
                <w:sz w:val="20"/>
                <w:szCs w:val="20"/>
              </w:rPr>
            </w:pPr>
            <w:r w:rsidDel="00000000" w:rsidR="00000000" w:rsidRPr="00000000">
              <w:rPr>
                <w:sz w:val="20"/>
                <w:szCs w:val="20"/>
                <w:rtl w:val="0"/>
              </w:rPr>
              <w:t xml:space="preserve">CW</w:t>
            </w:r>
          </w:p>
        </w:tc>
        <w:tc>
          <w:tcPr>
            <w:tcMar>
              <w:left w:w="40.0" w:type="dxa"/>
              <w:right w:w="40.0" w:type="dxa"/>
            </w:tcMar>
            <w:vAlign w:val="bottom"/>
          </w:tcPr>
          <w:p w:rsidR="00000000" w:rsidDel="00000000" w:rsidP="00000000" w:rsidRDefault="00000000" w:rsidRPr="00000000">
            <w:pPr>
              <w:widowControl w:val="0"/>
              <w:pBdr/>
              <w:spacing w:after="180" w:before="180" w:line="240" w:lineRule="auto"/>
              <w:contextualSpacing w:val="0"/>
              <w:rPr>
                <w:sz w:val="20"/>
                <w:szCs w:val="20"/>
              </w:rPr>
            </w:pPr>
            <w:r w:rsidDel="00000000" w:rsidR="00000000" w:rsidRPr="00000000">
              <w:rPr>
                <w:sz w:val="20"/>
                <w:szCs w:val="20"/>
                <w:rtl w:val="0"/>
              </w:rPr>
              <w:t xml:space="preserve">Westminster Coroners' Inquests</w:t>
            </w:r>
          </w:p>
        </w:tc>
      </w:tr>
      <w:tr>
        <w:tc>
          <w:tcPr>
            <w:tcMar>
              <w:left w:w="40.0" w:type="dxa"/>
              <w:right w:w="40.0" w:type="dxa"/>
            </w:tcMar>
            <w:vAlign w:val="bottom"/>
          </w:tcPr>
          <w:p w:rsidR="00000000" w:rsidDel="00000000" w:rsidP="00000000" w:rsidRDefault="00000000" w:rsidRPr="00000000">
            <w:pPr>
              <w:widowControl w:val="0"/>
              <w:pBdr/>
              <w:spacing w:after="180" w:before="180" w:line="240" w:lineRule="auto"/>
              <w:contextualSpacing w:val="0"/>
              <w:rPr>
                <w:sz w:val="20"/>
                <w:szCs w:val="20"/>
              </w:rPr>
            </w:pPr>
            <w:r w:rsidDel="00000000" w:rsidR="00000000" w:rsidRPr="00000000">
              <w:rPr>
                <w:sz w:val="20"/>
                <w:szCs w:val="20"/>
                <w:rtl w:val="0"/>
              </w:rPr>
              <w:t xml:space="preserve">DB</w:t>
            </w:r>
          </w:p>
        </w:tc>
        <w:tc>
          <w:tcPr>
            <w:tcMar>
              <w:left w:w="40.0" w:type="dxa"/>
              <w:right w:w="40.0" w:type="dxa"/>
            </w:tcMar>
            <w:vAlign w:val="bottom"/>
          </w:tcPr>
          <w:p w:rsidR="00000000" w:rsidDel="00000000" w:rsidP="00000000" w:rsidRDefault="00000000" w:rsidRPr="00000000">
            <w:pPr>
              <w:widowControl w:val="0"/>
              <w:pBdr/>
              <w:spacing w:after="180" w:before="180" w:line="240" w:lineRule="auto"/>
              <w:contextualSpacing w:val="0"/>
              <w:rPr>
                <w:sz w:val="20"/>
                <w:szCs w:val="20"/>
              </w:rPr>
            </w:pPr>
            <w:r w:rsidDel="00000000" w:rsidR="00000000" w:rsidRPr="00000000">
              <w:rPr>
                <w:sz w:val="20"/>
                <w:szCs w:val="20"/>
                <w:rtl w:val="0"/>
              </w:rPr>
              <w:t xml:space="preserve">St Dionis Backchurch</w:t>
            </w:r>
          </w:p>
        </w:tc>
      </w:tr>
      <w:tr>
        <w:tc>
          <w:tcPr>
            <w:tcMar>
              <w:left w:w="40.0" w:type="dxa"/>
              <w:right w:w="40.0" w:type="dxa"/>
            </w:tcMar>
            <w:vAlign w:val="bottom"/>
          </w:tcPr>
          <w:p w:rsidR="00000000" w:rsidDel="00000000" w:rsidP="00000000" w:rsidRDefault="00000000" w:rsidRPr="00000000">
            <w:pPr>
              <w:widowControl w:val="0"/>
              <w:pBdr/>
              <w:spacing w:after="180" w:before="180" w:line="240" w:lineRule="auto"/>
              <w:contextualSpacing w:val="0"/>
              <w:rPr>
                <w:sz w:val="20"/>
                <w:szCs w:val="20"/>
              </w:rPr>
            </w:pPr>
            <w:r w:rsidDel="00000000" w:rsidR="00000000" w:rsidRPr="00000000">
              <w:rPr>
                <w:sz w:val="20"/>
                <w:szCs w:val="20"/>
                <w:rtl w:val="0"/>
              </w:rPr>
              <w:t xml:space="preserve">HO</w:t>
            </w:r>
          </w:p>
        </w:tc>
        <w:tc>
          <w:tcPr>
            <w:tcMar>
              <w:left w:w="40.0" w:type="dxa"/>
              <w:right w:w="40.0" w:type="dxa"/>
            </w:tcMar>
            <w:vAlign w:val="bottom"/>
          </w:tcPr>
          <w:p w:rsidR="00000000" w:rsidDel="00000000" w:rsidP="00000000" w:rsidRDefault="00000000" w:rsidRPr="00000000">
            <w:pPr>
              <w:widowControl w:val="0"/>
              <w:pBdr/>
              <w:spacing w:after="180" w:before="180" w:line="240" w:lineRule="auto"/>
              <w:contextualSpacing w:val="0"/>
              <w:rPr>
                <w:sz w:val="20"/>
                <w:szCs w:val="20"/>
              </w:rPr>
            </w:pPr>
            <w:r w:rsidDel="00000000" w:rsidR="00000000" w:rsidRPr="00000000">
              <w:rPr>
                <w:sz w:val="20"/>
                <w:szCs w:val="20"/>
                <w:rtl w:val="0"/>
              </w:rPr>
              <w:t xml:space="preserve">Home Office</w:t>
            </w:r>
          </w:p>
        </w:tc>
      </w:tr>
      <w:tr>
        <w:tc>
          <w:tcPr>
            <w:tcMar>
              <w:left w:w="40.0" w:type="dxa"/>
              <w:right w:w="40.0" w:type="dxa"/>
            </w:tcMar>
            <w:vAlign w:val="bottom"/>
          </w:tcPr>
          <w:p w:rsidR="00000000" w:rsidDel="00000000" w:rsidP="00000000" w:rsidRDefault="00000000" w:rsidRPr="00000000">
            <w:pPr>
              <w:widowControl w:val="0"/>
              <w:pBdr/>
              <w:spacing w:after="180" w:before="180" w:line="240" w:lineRule="auto"/>
              <w:contextualSpacing w:val="0"/>
              <w:rPr>
                <w:sz w:val="20"/>
                <w:szCs w:val="20"/>
              </w:rPr>
            </w:pPr>
            <w:r w:rsidDel="00000000" w:rsidR="00000000" w:rsidRPr="00000000">
              <w:rPr>
                <w:sz w:val="20"/>
                <w:szCs w:val="20"/>
                <w:rtl w:val="0"/>
              </w:rPr>
              <w:t xml:space="preserve">OB</w:t>
            </w:r>
          </w:p>
        </w:tc>
        <w:tc>
          <w:tcPr>
            <w:tcMar>
              <w:left w:w="40.0" w:type="dxa"/>
              <w:right w:w="40.0" w:type="dxa"/>
            </w:tcMar>
            <w:vAlign w:val="bottom"/>
          </w:tcPr>
          <w:p w:rsidR="00000000" w:rsidDel="00000000" w:rsidP="00000000" w:rsidRDefault="00000000" w:rsidRPr="00000000">
            <w:pPr>
              <w:widowControl w:val="0"/>
              <w:pBdr/>
              <w:spacing w:after="180" w:before="180" w:line="240" w:lineRule="auto"/>
              <w:contextualSpacing w:val="0"/>
              <w:rPr>
                <w:sz w:val="20"/>
                <w:szCs w:val="20"/>
              </w:rPr>
            </w:pPr>
            <w:r w:rsidDel="00000000" w:rsidR="00000000" w:rsidRPr="00000000">
              <w:rPr>
                <w:sz w:val="20"/>
                <w:szCs w:val="20"/>
                <w:rtl w:val="0"/>
              </w:rPr>
              <w:t xml:space="preserve">Old Bailey Gaol Delivery</w:t>
            </w:r>
          </w:p>
        </w:tc>
      </w:tr>
      <w:tr>
        <w:tc>
          <w:tcPr>
            <w:tcMar>
              <w:left w:w="40.0" w:type="dxa"/>
              <w:right w:w="40.0" w:type="dxa"/>
            </w:tcMar>
            <w:vAlign w:val="bottom"/>
          </w:tcPr>
          <w:p w:rsidR="00000000" w:rsidDel="00000000" w:rsidP="00000000" w:rsidRDefault="00000000" w:rsidRPr="00000000">
            <w:pPr>
              <w:widowControl w:val="0"/>
              <w:pBdr/>
              <w:spacing w:after="180" w:before="180" w:line="240" w:lineRule="auto"/>
              <w:contextualSpacing w:val="0"/>
              <w:rPr>
                <w:sz w:val="20"/>
                <w:szCs w:val="20"/>
              </w:rPr>
            </w:pPr>
            <w:r w:rsidDel="00000000" w:rsidR="00000000" w:rsidRPr="00000000">
              <w:rPr>
                <w:sz w:val="20"/>
                <w:szCs w:val="20"/>
                <w:rtl w:val="0"/>
              </w:rPr>
              <w:t xml:space="preserve">SL</w:t>
            </w:r>
          </w:p>
        </w:tc>
        <w:tc>
          <w:tcPr>
            <w:tcMar>
              <w:left w:w="40.0" w:type="dxa"/>
              <w:right w:w="40.0" w:type="dxa"/>
            </w:tcMar>
            <w:vAlign w:val="bottom"/>
          </w:tcPr>
          <w:p w:rsidR="00000000" w:rsidDel="00000000" w:rsidP="00000000" w:rsidRDefault="00000000" w:rsidRPr="00000000">
            <w:pPr>
              <w:widowControl w:val="0"/>
              <w:pBdr/>
              <w:spacing w:after="180" w:before="180" w:line="240" w:lineRule="auto"/>
              <w:contextualSpacing w:val="0"/>
              <w:rPr>
                <w:sz w:val="20"/>
                <w:szCs w:val="20"/>
              </w:rPr>
            </w:pPr>
            <w:r w:rsidDel="00000000" w:rsidR="00000000" w:rsidRPr="00000000">
              <w:rPr>
                <w:sz w:val="20"/>
                <w:szCs w:val="20"/>
                <w:rtl w:val="0"/>
              </w:rPr>
              <w:t xml:space="preserve">City of London Sessions</w:t>
            </w:r>
          </w:p>
        </w:tc>
      </w:tr>
      <w:tr>
        <w:tc>
          <w:tcPr>
            <w:tcMar>
              <w:left w:w="40.0" w:type="dxa"/>
              <w:right w:w="40.0" w:type="dxa"/>
            </w:tcMar>
            <w:vAlign w:val="bottom"/>
          </w:tcPr>
          <w:p w:rsidR="00000000" w:rsidDel="00000000" w:rsidP="00000000" w:rsidRDefault="00000000" w:rsidRPr="00000000">
            <w:pPr>
              <w:widowControl w:val="0"/>
              <w:pBdr/>
              <w:spacing w:after="180" w:before="180" w:line="240" w:lineRule="auto"/>
              <w:contextualSpacing w:val="0"/>
              <w:rPr>
                <w:sz w:val="20"/>
                <w:szCs w:val="20"/>
              </w:rPr>
            </w:pPr>
            <w:r w:rsidDel="00000000" w:rsidR="00000000" w:rsidRPr="00000000">
              <w:rPr>
                <w:sz w:val="20"/>
                <w:szCs w:val="20"/>
                <w:rtl w:val="0"/>
              </w:rPr>
              <w:t xml:space="preserve">SM</w:t>
            </w:r>
          </w:p>
        </w:tc>
        <w:tc>
          <w:tcPr>
            <w:tcMar>
              <w:left w:w="40.0" w:type="dxa"/>
              <w:right w:w="40.0" w:type="dxa"/>
            </w:tcMar>
            <w:vAlign w:val="bottom"/>
          </w:tcPr>
          <w:p w:rsidR="00000000" w:rsidDel="00000000" w:rsidP="00000000" w:rsidRDefault="00000000" w:rsidRPr="00000000">
            <w:pPr>
              <w:widowControl w:val="0"/>
              <w:pBdr/>
              <w:spacing w:after="180" w:before="180" w:line="240" w:lineRule="auto"/>
              <w:contextualSpacing w:val="0"/>
              <w:rPr>
                <w:sz w:val="20"/>
                <w:szCs w:val="20"/>
              </w:rPr>
            </w:pPr>
            <w:r w:rsidDel="00000000" w:rsidR="00000000" w:rsidRPr="00000000">
              <w:rPr>
                <w:sz w:val="20"/>
                <w:szCs w:val="20"/>
                <w:rtl w:val="0"/>
              </w:rPr>
              <w:t xml:space="preserve">Middlesex Sessions</w:t>
            </w:r>
          </w:p>
        </w:tc>
      </w:tr>
      <w:tr>
        <w:tc>
          <w:tcPr>
            <w:tcMar>
              <w:left w:w="40.0" w:type="dxa"/>
              <w:right w:w="40.0" w:type="dxa"/>
            </w:tcMar>
            <w:vAlign w:val="bottom"/>
          </w:tcPr>
          <w:p w:rsidR="00000000" w:rsidDel="00000000" w:rsidP="00000000" w:rsidRDefault="00000000" w:rsidRPr="00000000">
            <w:pPr>
              <w:widowControl w:val="0"/>
              <w:pBdr/>
              <w:spacing w:after="180" w:before="180" w:line="240" w:lineRule="auto"/>
              <w:contextualSpacing w:val="0"/>
              <w:rPr>
                <w:sz w:val="20"/>
                <w:szCs w:val="20"/>
              </w:rPr>
            </w:pPr>
            <w:r w:rsidDel="00000000" w:rsidR="00000000" w:rsidRPr="00000000">
              <w:rPr>
                <w:sz w:val="20"/>
                <w:szCs w:val="20"/>
                <w:rtl w:val="0"/>
              </w:rPr>
              <w:t xml:space="preserve">TH</w:t>
            </w:r>
          </w:p>
        </w:tc>
        <w:tc>
          <w:tcPr>
            <w:tcMar>
              <w:left w:w="40.0" w:type="dxa"/>
              <w:right w:w="40.0" w:type="dxa"/>
            </w:tcMar>
            <w:vAlign w:val="bottom"/>
          </w:tcPr>
          <w:p w:rsidR="00000000" w:rsidDel="00000000" w:rsidP="00000000" w:rsidRDefault="00000000" w:rsidRPr="00000000">
            <w:pPr>
              <w:widowControl w:val="0"/>
              <w:pBdr/>
              <w:spacing w:after="180" w:before="180" w:line="240" w:lineRule="auto"/>
              <w:contextualSpacing w:val="0"/>
              <w:rPr>
                <w:sz w:val="20"/>
                <w:szCs w:val="20"/>
              </w:rPr>
            </w:pPr>
            <w:r w:rsidDel="00000000" w:rsidR="00000000" w:rsidRPr="00000000">
              <w:rPr>
                <w:sz w:val="20"/>
                <w:szCs w:val="20"/>
                <w:rtl w:val="0"/>
              </w:rPr>
              <w:t xml:space="preserve">St Thomas' Hospital</w:t>
            </w:r>
          </w:p>
        </w:tc>
      </w:tr>
      <w:tr>
        <w:tc>
          <w:tcPr>
            <w:tcMar>
              <w:left w:w="40.0" w:type="dxa"/>
              <w:right w:w="40.0" w:type="dxa"/>
            </w:tcMar>
            <w:vAlign w:val="bottom"/>
          </w:tcPr>
          <w:p w:rsidR="00000000" w:rsidDel="00000000" w:rsidP="00000000" w:rsidRDefault="00000000" w:rsidRPr="00000000">
            <w:pPr>
              <w:widowControl w:val="0"/>
              <w:pBdr/>
              <w:spacing w:after="180" w:before="180" w:line="240" w:lineRule="auto"/>
              <w:contextualSpacing w:val="0"/>
              <w:rPr>
                <w:sz w:val="20"/>
                <w:szCs w:val="20"/>
              </w:rPr>
            </w:pPr>
            <w:r w:rsidDel="00000000" w:rsidR="00000000" w:rsidRPr="00000000">
              <w:rPr>
                <w:sz w:val="20"/>
                <w:szCs w:val="20"/>
                <w:rtl w:val="0"/>
              </w:rPr>
              <w:t xml:space="preserve">WJ</w:t>
            </w:r>
          </w:p>
        </w:tc>
        <w:tc>
          <w:tcPr>
            <w:tcMar>
              <w:left w:w="40.0" w:type="dxa"/>
              <w:right w:w="40.0" w:type="dxa"/>
            </w:tcMar>
            <w:vAlign w:val="bottom"/>
          </w:tcPr>
          <w:p w:rsidR="00000000" w:rsidDel="00000000" w:rsidP="00000000" w:rsidRDefault="00000000" w:rsidRPr="00000000">
            <w:pPr>
              <w:widowControl w:val="0"/>
              <w:pBdr/>
              <w:spacing w:after="180" w:before="180" w:line="240" w:lineRule="auto"/>
              <w:contextualSpacing w:val="0"/>
              <w:rPr>
                <w:sz w:val="20"/>
                <w:szCs w:val="20"/>
              </w:rPr>
            </w:pPr>
            <w:r w:rsidDel="00000000" w:rsidR="00000000" w:rsidRPr="00000000">
              <w:rPr>
                <w:sz w:val="20"/>
                <w:szCs w:val="20"/>
                <w:rtl w:val="0"/>
              </w:rPr>
              <w:t xml:space="preserve">Westminster Sessions</w:t>
            </w:r>
          </w:p>
        </w:tc>
      </w:tr>
    </w:tbl>
    <w:p w:rsidR="00000000" w:rsidDel="00000000" w:rsidP="00000000" w:rsidRDefault="00000000" w:rsidRPr="00000000">
      <w:pPr>
        <w:keepNext w:val="0"/>
        <w:keepLines w:val="0"/>
        <w:widowControl w:val="0"/>
        <w:pBdr/>
        <w:spacing w:after="36" w:before="36" w:line="240" w:lineRule="auto"/>
        <w:ind w:right="0"/>
        <w:contextualSpacing w:val="0"/>
        <w:jc w:val="left"/>
        <w:rPr>
          <w:b w:val="0"/>
          <w:i w:val="0"/>
          <w:smallCaps w:val="0"/>
          <w:strike w:val="0"/>
          <w:color w:val="000000"/>
          <w:u w:val="none"/>
          <w:vertAlign w:val="baseline"/>
        </w:rPr>
      </w:pPr>
      <w:r w:rsidDel="00000000" w:rsidR="00000000" w:rsidRPr="00000000">
        <w:rPr>
          <w:rtl w:val="0"/>
        </w:rPr>
      </w:r>
    </w:p>
    <w:p w:rsidR="00000000" w:rsidDel="00000000" w:rsidP="00000000" w:rsidRDefault="00000000" w:rsidRPr="00000000">
      <w:pPr>
        <w:pStyle w:val="Heading3"/>
        <w:pBdr/>
        <w:contextualSpacing w:val="0"/>
        <w:rPr/>
      </w:pPr>
      <w:bookmarkStart w:colFirst="0" w:colLast="0" w:name="_dt4ka8inw7mw" w:id="10"/>
      <w:bookmarkEnd w:id="10"/>
      <w:r w:rsidDel="00000000" w:rsidR="00000000" w:rsidRPr="00000000">
        <w:rPr>
          <w:rtl w:val="0"/>
        </w:rPr>
        <w:t xml:space="preserve">Document types</w:t>
      </w:r>
    </w:p>
    <w:p w:rsidR="00000000" w:rsidDel="00000000" w:rsidP="00000000" w:rsidRDefault="00000000" w:rsidRPr="00000000">
      <w:pPr>
        <w:keepNext w:val="0"/>
        <w:keepLines w:val="0"/>
        <w:widowControl w:val="0"/>
        <w:pBdr/>
        <w:spacing w:after="180" w:before="180" w:line="240" w:lineRule="auto"/>
        <w:ind w:left="0" w:right="0" w:firstLine="0"/>
        <w:contextualSpacing w:val="0"/>
        <w:jc w:val="left"/>
        <w:rPr/>
      </w:pPr>
      <w:r w:rsidDel="00000000" w:rsidR="00000000" w:rsidRPr="00000000">
        <w:rPr>
          <w:b w:val="0"/>
          <w:i w:val="0"/>
          <w:smallCaps w:val="0"/>
          <w:strike w:val="0"/>
          <w:color w:val="000000"/>
          <w:u w:val="none"/>
          <w:vertAlign w:val="baseline"/>
          <w:rtl w:val="0"/>
        </w:rPr>
        <w:t xml:space="preserve">These are documented in detail at </w:t>
      </w:r>
      <w:hyperlink r:id="rId13">
        <w:r w:rsidDel="00000000" w:rsidR="00000000" w:rsidRPr="00000000">
          <w:rPr>
            <w:b w:val="0"/>
            <w:i w:val="0"/>
            <w:smallCaps w:val="0"/>
            <w:strike w:val="0"/>
            <w:color w:val="1155cc"/>
            <w:u w:val="single"/>
            <w:vertAlign w:val="baseline"/>
            <w:rtl w:val="0"/>
          </w:rPr>
          <w:t xml:space="preserve">https://www.londonlives.org/static/Documents.jsp</w:t>
        </w:r>
      </w:hyperlink>
      <w:r w:rsidDel="00000000" w:rsidR="00000000" w:rsidRPr="00000000">
        <w:rPr>
          <w:b w:val="0"/>
          <w:i w:val="0"/>
          <w:smallCaps w:val="0"/>
          <w:strike w:val="0"/>
          <w:color w:val="000000"/>
          <w:u w:val="none"/>
          <w:vertAlign w:val="baseline"/>
          <w:rtl w:val="0"/>
        </w:rPr>
        <w:t xml:space="preserve"> </w:t>
      </w:r>
      <w:r w:rsidDel="00000000" w:rsidR="00000000" w:rsidRPr="00000000">
        <w:rPr>
          <w:rtl w:val="0"/>
        </w:rPr>
      </w:r>
    </w:p>
    <w:tbl>
      <w:tblPr>
        <w:tblStyle w:val="Table3"/>
        <w:bidiVisual w:val="0"/>
        <w:tblW w:w="8430.0" w:type="dxa"/>
        <w:jc w:val="lef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1275"/>
        <w:gridCol w:w="7155"/>
        <w:tblGridChange w:id="0">
          <w:tblGrid>
            <w:gridCol w:w="1275"/>
            <w:gridCol w:w="7155"/>
          </w:tblGrid>
        </w:tblGridChange>
      </w:tblGrid>
      <w:tr>
        <w:tc>
          <w:tcPr>
            <w:tcMar>
              <w:left w:w="40.0" w:type="dxa"/>
              <w:right w:w="40.0" w:type="dxa"/>
            </w:tcMar>
            <w:vAlign w:val="center"/>
          </w:tcPr>
          <w:p w:rsidR="00000000" w:rsidDel="00000000" w:rsidP="00000000" w:rsidRDefault="00000000" w:rsidRPr="00000000">
            <w:pPr>
              <w:widowControl w:val="0"/>
              <w:pBdr/>
              <w:spacing w:after="180" w:before="180" w:line="240" w:lineRule="auto"/>
              <w:contextualSpacing w:val="0"/>
              <w:rPr>
                <w:sz w:val="20"/>
                <w:szCs w:val="20"/>
              </w:rPr>
            </w:pPr>
            <w:r w:rsidDel="00000000" w:rsidR="00000000" w:rsidRPr="00000000">
              <w:rPr>
                <w:sz w:val="20"/>
                <w:szCs w:val="20"/>
                <w:rtl w:val="0"/>
              </w:rPr>
              <w:t xml:space="preserve">AC</w:t>
            </w:r>
          </w:p>
        </w:tc>
        <w:tc>
          <w:tcPr>
            <w:tcMar>
              <w:left w:w="40.0" w:type="dxa"/>
              <w:right w:w="40.0" w:type="dxa"/>
            </w:tcMar>
            <w:vAlign w:val="center"/>
          </w:tcPr>
          <w:p w:rsidR="00000000" w:rsidDel="00000000" w:rsidP="00000000" w:rsidRDefault="00000000" w:rsidRPr="00000000">
            <w:pPr>
              <w:widowControl w:val="0"/>
              <w:pBdr/>
              <w:spacing w:after="180" w:before="180" w:line="240" w:lineRule="auto"/>
              <w:contextualSpacing w:val="0"/>
              <w:rPr>
                <w:sz w:val="20"/>
                <w:szCs w:val="20"/>
              </w:rPr>
            </w:pPr>
            <w:r w:rsidDel="00000000" w:rsidR="00000000" w:rsidRPr="00000000">
              <w:rPr>
                <w:sz w:val="20"/>
                <w:szCs w:val="20"/>
                <w:rtl w:val="0"/>
              </w:rPr>
              <w:t xml:space="preserve">Churchwardens and Overseers of the Poor Account Books</w:t>
            </w:r>
          </w:p>
        </w:tc>
      </w:tr>
      <w:tr>
        <w:tc>
          <w:tcPr>
            <w:tcMar>
              <w:left w:w="40.0" w:type="dxa"/>
              <w:right w:w="40.0" w:type="dxa"/>
            </w:tcMar>
            <w:vAlign w:val="center"/>
          </w:tcPr>
          <w:p w:rsidR="00000000" w:rsidDel="00000000" w:rsidP="00000000" w:rsidRDefault="00000000" w:rsidRPr="00000000">
            <w:pPr>
              <w:widowControl w:val="0"/>
              <w:pBdr/>
              <w:spacing w:after="180" w:before="180" w:line="240" w:lineRule="auto"/>
              <w:contextualSpacing w:val="0"/>
              <w:rPr>
                <w:sz w:val="20"/>
                <w:szCs w:val="20"/>
              </w:rPr>
            </w:pPr>
            <w:r w:rsidDel="00000000" w:rsidR="00000000" w:rsidRPr="00000000">
              <w:rPr>
                <w:sz w:val="20"/>
                <w:szCs w:val="20"/>
                <w:rtl w:val="0"/>
              </w:rPr>
              <w:t xml:space="preserve">AO</w:t>
            </w:r>
          </w:p>
        </w:tc>
        <w:tc>
          <w:tcPr>
            <w:tcMar>
              <w:left w:w="40.0" w:type="dxa"/>
              <w:right w:w="40.0" w:type="dxa"/>
            </w:tcMar>
            <w:vAlign w:val="center"/>
          </w:tcPr>
          <w:p w:rsidR="00000000" w:rsidDel="00000000" w:rsidP="00000000" w:rsidRDefault="00000000" w:rsidRPr="00000000">
            <w:pPr>
              <w:widowControl w:val="0"/>
              <w:pBdr/>
              <w:spacing w:after="180" w:before="180" w:line="240" w:lineRule="auto"/>
              <w:contextualSpacing w:val="0"/>
              <w:rPr>
                <w:sz w:val="20"/>
                <w:szCs w:val="20"/>
              </w:rPr>
            </w:pPr>
            <w:r w:rsidDel="00000000" w:rsidR="00000000" w:rsidRPr="00000000">
              <w:rPr>
                <w:sz w:val="20"/>
                <w:szCs w:val="20"/>
                <w:rtl w:val="0"/>
              </w:rPr>
              <w:t xml:space="preserve">Miscellaneous Parish Account Books</w:t>
            </w:r>
          </w:p>
        </w:tc>
      </w:tr>
      <w:tr>
        <w:tc>
          <w:tcPr>
            <w:tcMar>
              <w:left w:w="40.0" w:type="dxa"/>
              <w:right w:w="40.0" w:type="dxa"/>
            </w:tcMar>
            <w:vAlign w:val="center"/>
          </w:tcPr>
          <w:p w:rsidR="00000000" w:rsidDel="00000000" w:rsidP="00000000" w:rsidRDefault="00000000" w:rsidRPr="00000000">
            <w:pPr>
              <w:widowControl w:val="0"/>
              <w:pBdr/>
              <w:spacing w:after="180" w:before="180" w:line="240" w:lineRule="auto"/>
              <w:contextualSpacing w:val="0"/>
              <w:rPr>
                <w:sz w:val="20"/>
                <w:szCs w:val="20"/>
              </w:rPr>
            </w:pPr>
            <w:r w:rsidDel="00000000" w:rsidR="00000000" w:rsidRPr="00000000">
              <w:rPr>
                <w:sz w:val="20"/>
                <w:szCs w:val="20"/>
                <w:rtl w:val="0"/>
              </w:rPr>
              <w:t xml:space="preserve">AP</w:t>
            </w:r>
          </w:p>
        </w:tc>
        <w:tc>
          <w:tcPr>
            <w:tcMar>
              <w:left w:w="40.0" w:type="dxa"/>
              <w:right w:w="40.0" w:type="dxa"/>
            </w:tcMar>
            <w:vAlign w:val="center"/>
          </w:tcPr>
          <w:p w:rsidR="00000000" w:rsidDel="00000000" w:rsidP="00000000" w:rsidRDefault="00000000" w:rsidRPr="00000000">
            <w:pPr>
              <w:widowControl w:val="0"/>
              <w:pBdr/>
              <w:spacing w:after="180" w:before="180" w:line="240" w:lineRule="auto"/>
              <w:contextualSpacing w:val="0"/>
              <w:rPr>
                <w:sz w:val="20"/>
                <w:szCs w:val="20"/>
              </w:rPr>
            </w:pPr>
            <w:r w:rsidDel="00000000" w:rsidR="00000000" w:rsidRPr="00000000">
              <w:rPr>
                <w:sz w:val="20"/>
                <w:szCs w:val="20"/>
                <w:rtl w:val="0"/>
              </w:rPr>
              <w:t xml:space="preserve">Regular Parish Payments to Paupers</w:t>
            </w:r>
          </w:p>
        </w:tc>
      </w:tr>
      <w:tr>
        <w:tc>
          <w:tcPr>
            <w:tcMar>
              <w:left w:w="40.0" w:type="dxa"/>
              <w:right w:w="40.0" w:type="dxa"/>
            </w:tcMar>
            <w:vAlign w:val="center"/>
          </w:tcPr>
          <w:p w:rsidR="00000000" w:rsidDel="00000000" w:rsidP="00000000" w:rsidRDefault="00000000" w:rsidRPr="00000000">
            <w:pPr>
              <w:widowControl w:val="0"/>
              <w:pBdr/>
              <w:spacing w:after="180" w:before="180" w:line="240" w:lineRule="auto"/>
              <w:contextualSpacing w:val="0"/>
              <w:rPr>
                <w:sz w:val="20"/>
                <w:szCs w:val="20"/>
              </w:rPr>
            </w:pPr>
            <w:r w:rsidDel="00000000" w:rsidR="00000000" w:rsidRPr="00000000">
              <w:rPr>
                <w:sz w:val="20"/>
                <w:szCs w:val="20"/>
                <w:rtl w:val="0"/>
              </w:rPr>
              <w:t xml:space="preserve">BC</w:t>
            </w:r>
          </w:p>
        </w:tc>
        <w:tc>
          <w:tcPr>
            <w:tcMar>
              <w:left w:w="40.0" w:type="dxa"/>
              <w:right w:w="40.0" w:type="dxa"/>
            </w:tcMar>
            <w:vAlign w:val="center"/>
          </w:tcPr>
          <w:p w:rsidR="00000000" w:rsidDel="00000000" w:rsidP="00000000" w:rsidRDefault="00000000" w:rsidRPr="00000000">
            <w:pPr>
              <w:widowControl w:val="0"/>
              <w:pBdr/>
              <w:spacing w:after="180" w:before="180" w:line="240" w:lineRule="auto"/>
              <w:contextualSpacing w:val="0"/>
              <w:rPr>
                <w:sz w:val="20"/>
                <w:szCs w:val="20"/>
              </w:rPr>
            </w:pPr>
            <w:r w:rsidDel="00000000" w:rsidR="00000000" w:rsidRPr="00000000">
              <w:rPr>
                <w:sz w:val="20"/>
                <w:szCs w:val="20"/>
                <w:rtl w:val="0"/>
              </w:rPr>
              <w:t xml:space="preserve">Books of Clothing Provided by the Parish</w:t>
            </w:r>
          </w:p>
        </w:tc>
      </w:tr>
      <w:tr>
        <w:tc>
          <w:tcPr>
            <w:tcMar>
              <w:left w:w="40.0" w:type="dxa"/>
              <w:right w:w="40.0" w:type="dxa"/>
            </w:tcMar>
            <w:vAlign w:val="center"/>
          </w:tcPr>
          <w:p w:rsidR="00000000" w:rsidDel="00000000" w:rsidP="00000000" w:rsidRDefault="00000000" w:rsidRPr="00000000">
            <w:pPr>
              <w:widowControl w:val="0"/>
              <w:pBdr/>
              <w:spacing w:after="180" w:before="180" w:line="240" w:lineRule="auto"/>
              <w:contextualSpacing w:val="0"/>
              <w:rPr>
                <w:sz w:val="20"/>
                <w:szCs w:val="20"/>
              </w:rPr>
            </w:pPr>
            <w:r w:rsidDel="00000000" w:rsidR="00000000" w:rsidRPr="00000000">
              <w:rPr>
                <w:sz w:val="20"/>
                <w:szCs w:val="20"/>
                <w:rtl w:val="0"/>
              </w:rPr>
              <w:t xml:space="preserve">BE</w:t>
            </w:r>
          </w:p>
        </w:tc>
        <w:tc>
          <w:tcPr>
            <w:tcMar>
              <w:left w:w="40.0" w:type="dxa"/>
              <w:right w:w="40.0" w:type="dxa"/>
            </w:tcMar>
            <w:vAlign w:val="center"/>
          </w:tcPr>
          <w:p w:rsidR="00000000" w:rsidDel="00000000" w:rsidP="00000000" w:rsidRDefault="00000000" w:rsidRPr="00000000">
            <w:pPr>
              <w:widowControl w:val="0"/>
              <w:pBdr/>
              <w:spacing w:after="180" w:before="180" w:line="240" w:lineRule="auto"/>
              <w:contextualSpacing w:val="0"/>
              <w:rPr>
                <w:sz w:val="20"/>
                <w:szCs w:val="20"/>
              </w:rPr>
            </w:pPr>
            <w:r w:rsidDel="00000000" w:rsidR="00000000" w:rsidRPr="00000000">
              <w:rPr>
                <w:sz w:val="20"/>
                <w:szCs w:val="20"/>
                <w:rtl w:val="0"/>
              </w:rPr>
              <w:t xml:space="preserve">Enfield Books: Registers of Parish Children put out to Nurse</w:t>
            </w:r>
          </w:p>
        </w:tc>
      </w:tr>
      <w:tr>
        <w:tc>
          <w:tcPr>
            <w:tcMar>
              <w:left w:w="40.0" w:type="dxa"/>
              <w:right w:w="40.0" w:type="dxa"/>
            </w:tcMar>
            <w:vAlign w:val="center"/>
          </w:tcPr>
          <w:p w:rsidR="00000000" w:rsidDel="00000000" w:rsidP="00000000" w:rsidRDefault="00000000" w:rsidRPr="00000000">
            <w:pPr>
              <w:widowControl w:val="0"/>
              <w:pBdr/>
              <w:spacing w:after="180" w:before="180" w:line="240" w:lineRule="auto"/>
              <w:contextualSpacing w:val="0"/>
              <w:rPr>
                <w:sz w:val="20"/>
                <w:szCs w:val="20"/>
              </w:rPr>
            </w:pPr>
            <w:r w:rsidDel="00000000" w:rsidR="00000000" w:rsidRPr="00000000">
              <w:rPr>
                <w:sz w:val="20"/>
                <w:szCs w:val="20"/>
                <w:rtl w:val="0"/>
              </w:rPr>
              <w:t xml:space="preserve">BN</w:t>
            </w:r>
          </w:p>
        </w:tc>
        <w:tc>
          <w:tcPr>
            <w:tcMar>
              <w:left w:w="40.0" w:type="dxa"/>
              <w:right w:w="40.0" w:type="dxa"/>
            </w:tcMar>
            <w:vAlign w:val="center"/>
          </w:tcPr>
          <w:p w:rsidR="00000000" w:rsidDel="00000000" w:rsidP="00000000" w:rsidRDefault="00000000" w:rsidRPr="00000000">
            <w:pPr>
              <w:widowControl w:val="0"/>
              <w:pBdr/>
              <w:spacing w:after="180" w:before="180" w:line="240" w:lineRule="auto"/>
              <w:contextualSpacing w:val="0"/>
              <w:rPr>
                <w:sz w:val="20"/>
                <w:szCs w:val="20"/>
              </w:rPr>
            </w:pPr>
            <w:r w:rsidDel="00000000" w:rsidR="00000000" w:rsidRPr="00000000">
              <w:rPr>
                <w:sz w:val="20"/>
                <w:szCs w:val="20"/>
                <w:rtl w:val="0"/>
              </w:rPr>
              <w:t xml:space="preserve">Parish Clothing Books, with Names of Children at Nurse</w:t>
            </w:r>
          </w:p>
        </w:tc>
      </w:tr>
      <w:tr>
        <w:tc>
          <w:tcPr>
            <w:tcMar>
              <w:left w:w="40.0" w:type="dxa"/>
              <w:right w:w="40.0" w:type="dxa"/>
            </w:tcMar>
            <w:vAlign w:val="center"/>
          </w:tcPr>
          <w:p w:rsidR="00000000" w:rsidDel="00000000" w:rsidP="00000000" w:rsidRDefault="00000000" w:rsidRPr="00000000">
            <w:pPr>
              <w:widowControl w:val="0"/>
              <w:pBdr/>
              <w:spacing w:after="180" w:before="180" w:line="240" w:lineRule="auto"/>
              <w:contextualSpacing w:val="0"/>
              <w:rPr>
                <w:sz w:val="20"/>
                <w:szCs w:val="20"/>
              </w:rPr>
            </w:pPr>
            <w:r w:rsidDel="00000000" w:rsidR="00000000" w:rsidRPr="00000000">
              <w:rPr>
                <w:sz w:val="20"/>
                <w:szCs w:val="20"/>
                <w:rtl w:val="0"/>
              </w:rPr>
              <w:t xml:space="preserve">CR</w:t>
            </w:r>
          </w:p>
        </w:tc>
        <w:tc>
          <w:tcPr>
            <w:tcMar>
              <w:left w:w="40.0" w:type="dxa"/>
              <w:right w:w="40.0" w:type="dxa"/>
            </w:tcMar>
            <w:vAlign w:val="center"/>
          </w:tcPr>
          <w:p w:rsidR="00000000" w:rsidDel="00000000" w:rsidP="00000000" w:rsidRDefault="00000000" w:rsidRPr="00000000">
            <w:pPr>
              <w:widowControl w:val="0"/>
              <w:pBdr/>
              <w:spacing w:after="180" w:before="180" w:line="240" w:lineRule="auto"/>
              <w:contextualSpacing w:val="0"/>
              <w:rPr>
                <w:sz w:val="20"/>
                <w:szCs w:val="20"/>
              </w:rPr>
            </w:pPr>
            <w:r w:rsidDel="00000000" w:rsidR="00000000" w:rsidRPr="00000000">
              <w:rPr>
                <w:sz w:val="20"/>
                <w:szCs w:val="20"/>
                <w:rtl w:val="0"/>
              </w:rPr>
              <w:t xml:space="preserve">Criminal Registers of Prisoners in Middlesex and the City</w:t>
            </w:r>
          </w:p>
        </w:tc>
      </w:tr>
      <w:tr>
        <w:tc>
          <w:tcPr>
            <w:tcMar>
              <w:left w:w="40.0" w:type="dxa"/>
              <w:right w:w="40.0" w:type="dxa"/>
            </w:tcMar>
            <w:vAlign w:val="center"/>
          </w:tcPr>
          <w:p w:rsidR="00000000" w:rsidDel="00000000" w:rsidP="00000000" w:rsidRDefault="00000000" w:rsidRPr="00000000">
            <w:pPr>
              <w:widowControl w:val="0"/>
              <w:pBdr/>
              <w:spacing w:after="180" w:before="180" w:line="240" w:lineRule="auto"/>
              <w:contextualSpacing w:val="0"/>
              <w:rPr>
                <w:sz w:val="20"/>
                <w:szCs w:val="20"/>
              </w:rPr>
            </w:pPr>
            <w:r w:rsidDel="00000000" w:rsidR="00000000" w:rsidRPr="00000000">
              <w:rPr>
                <w:sz w:val="20"/>
                <w:szCs w:val="20"/>
                <w:rtl w:val="0"/>
              </w:rPr>
              <w:t xml:space="preserve">EP</w:t>
            </w:r>
          </w:p>
        </w:tc>
        <w:tc>
          <w:tcPr>
            <w:tcMar>
              <w:left w:w="40.0" w:type="dxa"/>
              <w:right w:w="40.0" w:type="dxa"/>
            </w:tcMar>
            <w:vAlign w:val="center"/>
          </w:tcPr>
          <w:p w:rsidR="00000000" w:rsidDel="00000000" w:rsidP="00000000" w:rsidRDefault="00000000" w:rsidRPr="00000000">
            <w:pPr>
              <w:widowControl w:val="0"/>
              <w:pBdr/>
              <w:spacing w:after="180" w:before="180" w:line="240" w:lineRule="auto"/>
              <w:contextualSpacing w:val="0"/>
              <w:rPr>
                <w:sz w:val="20"/>
                <w:szCs w:val="20"/>
              </w:rPr>
            </w:pPr>
            <w:r w:rsidDel="00000000" w:rsidR="00000000" w:rsidRPr="00000000">
              <w:rPr>
                <w:sz w:val="20"/>
                <w:szCs w:val="20"/>
                <w:rtl w:val="0"/>
              </w:rPr>
              <w:t xml:space="preserve">Pauper Settlement, Vagrancy and Bastardy Examinations</w:t>
            </w:r>
          </w:p>
        </w:tc>
      </w:tr>
      <w:tr>
        <w:tc>
          <w:tcPr>
            <w:tcMar>
              <w:left w:w="40.0" w:type="dxa"/>
              <w:right w:w="40.0" w:type="dxa"/>
            </w:tcMar>
            <w:vAlign w:val="center"/>
          </w:tcPr>
          <w:p w:rsidR="00000000" w:rsidDel="00000000" w:rsidP="00000000" w:rsidRDefault="00000000" w:rsidRPr="00000000">
            <w:pPr>
              <w:widowControl w:val="0"/>
              <w:pBdr/>
              <w:spacing w:after="180" w:before="180" w:line="240" w:lineRule="auto"/>
              <w:contextualSpacing w:val="0"/>
              <w:rPr>
                <w:sz w:val="20"/>
                <w:szCs w:val="20"/>
              </w:rPr>
            </w:pPr>
            <w:r w:rsidDel="00000000" w:rsidR="00000000" w:rsidRPr="00000000">
              <w:rPr>
                <w:sz w:val="20"/>
                <w:szCs w:val="20"/>
                <w:rtl w:val="0"/>
              </w:rPr>
              <w:t xml:space="preserve">GO</w:t>
            </w:r>
          </w:p>
        </w:tc>
        <w:tc>
          <w:tcPr>
            <w:tcMar>
              <w:left w:w="40.0" w:type="dxa"/>
              <w:right w:w="40.0" w:type="dxa"/>
            </w:tcMar>
            <w:vAlign w:val="center"/>
          </w:tcPr>
          <w:p w:rsidR="00000000" w:rsidDel="00000000" w:rsidP="00000000" w:rsidRDefault="00000000" w:rsidRPr="00000000">
            <w:pPr>
              <w:widowControl w:val="0"/>
              <w:pBdr/>
              <w:spacing w:after="180" w:before="180" w:line="240" w:lineRule="auto"/>
              <w:contextualSpacing w:val="0"/>
              <w:rPr>
                <w:sz w:val="20"/>
                <w:szCs w:val="20"/>
              </w:rPr>
            </w:pPr>
            <w:r w:rsidDel="00000000" w:rsidR="00000000" w:rsidRPr="00000000">
              <w:rPr>
                <w:sz w:val="20"/>
                <w:szCs w:val="20"/>
                <w:rtl w:val="0"/>
              </w:rPr>
              <w:t xml:space="preserve">General Orders of the Court</w:t>
            </w:r>
          </w:p>
        </w:tc>
      </w:tr>
      <w:tr>
        <w:tc>
          <w:tcPr>
            <w:tcMar>
              <w:left w:w="40.0" w:type="dxa"/>
              <w:right w:w="40.0" w:type="dxa"/>
            </w:tcMar>
            <w:vAlign w:val="center"/>
          </w:tcPr>
          <w:p w:rsidR="00000000" w:rsidDel="00000000" w:rsidP="00000000" w:rsidRDefault="00000000" w:rsidRPr="00000000">
            <w:pPr>
              <w:widowControl w:val="0"/>
              <w:pBdr/>
              <w:spacing w:after="180" w:before="180" w:line="240" w:lineRule="auto"/>
              <w:contextualSpacing w:val="0"/>
              <w:rPr>
                <w:sz w:val="20"/>
                <w:szCs w:val="20"/>
              </w:rPr>
            </w:pPr>
            <w:r w:rsidDel="00000000" w:rsidR="00000000" w:rsidRPr="00000000">
              <w:rPr>
                <w:sz w:val="20"/>
                <w:szCs w:val="20"/>
                <w:rtl w:val="0"/>
              </w:rPr>
              <w:t xml:space="preserve">IA</w:t>
            </w:r>
          </w:p>
        </w:tc>
        <w:tc>
          <w:tcPr>
            <w:tcMar>
              <w:left w:w="40.0" w:type="dxa"/>
              <w:right w:w="40.0" w:type="dxa"/>
            </w:tcMar>
            <w:vAlign w:val="center"/>
          </w:tcPr>
          <w:p w:rsidR="00000000" w:rsidDel="00000000" w:rsidP="00000000" w:rsidRDefault="00000000" w:rsidRPr="00000000">
            <w:pPr>
              <w:widowControl w:val="0"/>
              <w:pBdr/>
              <w:spacing w:after="180" w:before="180" w:line="240" w:lineRule="auto"/>
              <w:contextualSpacing w:val="0"/>
              <w:rPr>
                <w:sz w:val="20"/>
                <w:szCs w:val="20"/>
              </w:rPr>
            </w:pPr>
            <w:r w:rsidDel="00000000" w:rsidR="00000000" w:rsidRPr="00000000">
              <w:rPr>
                <w:sz w:val="20"/>
                <w:szCs w:val="20"/>
                <w:rtl w:val="0"/>
              </w:rPr>
              <w:t xml:space="preserve">Apprenticeship Indentures and Disciplinary Cases</w:t>
            </w:r>
          </w:p>
        </w:tc>
      </w:tr>
      <w:tr>
        <w:tc>
          <w:tcPr>
            <w:tcMar>
              <w:left w:w="40.0" w:type="dxa"/>
              <w:right w:w="40.0" w:type="dxa"/>
            </w:tcMar>
            <w:vAlign w:val="center"/>
          </w:tcPr>
          <w:p w:rsidR="00000000" w:rsidDel="00000000" w:rsidP="00000000" w:rsidRDefault="00000000" w:rsidRPr="00000000">
            <w:pPr>
              <w:widowControl w:val="0"/>
              <w:pBdr/>
              <w:spacing w:after="180" w:before="180" w:line="240" w:lineRule="auto"/>
              <w:contextualSpacing w:val="0"/>
              <w:rPr>
                <w:sz w:val="20"/>
                <w:szCs w:val="20"/>
              </w:rPr>
            </w:pPr>
            <w:r w:rsidDel="00000000" w:rsidR="00000000" w:rsidRPr="00000000">
              <w:rPr>
                <w:sz w:val="20"/>
                <w:szCs w:val="20"/>
                <w:rtl w:val="0"/>
              </w:rPr>
              <w:t xml:space="preserve">IC</w:t>
            </w:r>
          </w:p>
        </w:tc>
        <w:tc>
          <w:tcPr>
            <w:tcMar>
              <w:left w:w="40.0" w:type="dxa"/>
              <w:right w:w="40.0" w:type="dxa"/>
            </w:tcMar>
            <w:vAlign w:val="center"/>
          </w:tcPr>
          <w:p w:rsidR="00000000" w:rsidDel="00000000" w:rsidP="00000000" w:rsidRDefault="00000000" w:rsidRPr="00000000">
            <w:pPr>
              <w:widowControl w:val="0"/>
              <w:pBdr/>
              <w:spacing w:after="180" w:before="180" w:line="240" w:lineRule="auto"/>
              <w:contextualSpacing w:val="0"/>
              <w:rPr>
                <w:sz w:val="20"/>
                <w:szCs w:val="20"/>
              </w:rPr>
            </w:pPr>
            <w:r w:rsidDel="00000000" w:rsidR="00000000" w:rsidRPr="00000000">
              <w:rPr>
                <w:sz w:val="20"/>
                <w:szCs w:val="20"/>
                <w:rtl w:val="0"/>
              </w:rPr>
              <w:t xml:space="preserve">Coroners' Inquests into Suspicious Deaths</w:t>
            </w:r>
          </w:p>
        </w:tc>
      </w:tr>
      <w:tr>
        <w:tc>
          <w:tcPr>
            <w:tcMar>
              <w:left w:w="40.0" w:type="dxa"/>
              <w:right w:w="40.0" w:type="dxa"/>
            </w:tcMar>
            <w:vAlign w:val="center"/>
          </w:tcPr>
          <w:p w:rsidR="00000000" w:rsidDel="00000000" w:rsidP="00000000" w:rsidRDefault="00000000" w:rsidRPr="00000000">
            <w:pPr>
              <w:widowControl w:val="0"/>
              <w:pBdr/>
              <w:spacing w:after="180" w:before="180" w:line="240" w:lineRule="auto"/>
              <w:contextualSpacing w:val="0"/>
              <w:rPr>
                <w:sz w:val="20"/>
                <w:szCs w:val="20"/>
              </w:rPr>
            </w:pPr>
            <w:r w:rsidDel="00000000" w:rsidR="00000000" w:rsidRPr="00000000">
              <w:rPr>
                <w:sz w:val="20"/>
                <w:szCs w:val="20"/>
                <w:rtl w:val="0"/>
              </w:rPr>
              <w:t xml:space="preserve">IW</w:t>
            </w:r>
          </w:p>
        </w:tc>
        <w:tc>
          <w:tcPr>
            <w:tcMar>
              <w:left w:w="40.0" w:type="dxa"/>
              <w:right w:w="40.0" w:type="dxa"/>
            </w:tcMar>
            <w:vAlign w:val="center"/>
          </w:tcPr>
          <w:p w:rsidR="00000000" w:rsidDel="00000000" w:rsidP="00000000" w:rsidRDefault="00000000" w:rsidRPr="00000000">
            <w:pPr>
              <w:widowControl w:val="0"/>
              <w:pBdr/>
              <w:spacing w:after="180" w:before="180" w:line="240" w:lineRule="auto"/>
              <w:contextualSpacing w:val="0"/>
              <w:rPr>
                <w:sz w:val="20"/>
                <w:szCs w:val="20"/>
              </w:rPr>
            </w:pPr>
            <w:r w:rsidDel="00000000" w:rsidR="00000000" w:rsidRPr="00000000">
              <w:rPr>
                <w:sz w:val="20"/>
                <w:szCs w:val="20"/>
                <w:rtl w:val="0"/>
              </w:rPr>
              <w:t xml:space="preserve">Workhouse Inquest (Visitation) Minute Books, St Dionis Backchurch</w:t>
            </w:r>
          </w:p>
        </w:tc>
      </w:tr>
      <w:tr>
        <w:tc>
          <w:tcPr>
            <w:tcMar>
              <w:left w:w="40.0" w:type="dxa"/>
              <w:right w:w="40.0" w:type="dxa"/>
            </w:tcMar>
            <w:vAlign w:val="center"/>
          </w:tcPr>
          <w:p w:rsidR="00000000" w:rsidDel="00000000" w:rsidP="00000000" w:rsidRDefault="00000000" w:rsidRPr="00000000">
            <w:pPr>
              <w:widowControl w:val="0"/>
              <w:pBdr/>
              <w:spacing w:after="180" w:before="180" w:line="240" w:lineRule="auto"/>
              <w:contextualSpacing w:val="0"/>
              <w:rPr>
                <w:sz w:val="20"/>
                <w:szCs w:val="20"/>
              </w:rPr>
            </w:pPr>
            <w:r w:rsidDel="00000000" w:rsidR="00000000" w:rsidRPr="00000000">
              <w:rPr>
                <w:sz w:val="20"/>
                <w:szCs w:val="20"/>
                <w:rtl w:val="0"/>
              </w:rPr>
              <w:t xml:space="preserve">LB</w:t>
            </w:r>
          </w:p>
        </w:tc>
        <w:tc>
          <w:tcPr>
            <w:tcMar>
              <w:left w:w="40.0" w:type="dxa"/>
              <w:right w:w="40.0" w:type="dxa"/>
            </w:tcMar>
            <w:vAlign w:val="center"/>
          </w:tcPr>
          <w:p w:rsidR="00000000" w:rsidDel="00000000" w:rsidP="00000000" w:rsidRDefault="00000000" w:rsidRPr="00000000">
            <w:pPr>
              <w:widowControl w:val="0"/>
              <w:pBdr/>
              <w:spacing w:after="180" w:before="180" w:line="240" w:lineRule="auto"/>
              <w:contextualSpacing w:val="0"/>
              <w:rPr>
                <w:sz w:val="20"/>
                <w:szCs w:val="20"/>
              </w:rPr>
            </w:pPr>
            <w:r w:rsidDel="00000000" w:rsidR="00000000" w:rsidRPr="00000000">
              <w:rPr>
                <w:sz w:val="20"/>
                <w:szCs w:val="20"/>
                <w:rtl w:val="0"/>
              </w:rPr>
              <w:t xml:space="preserve">Out-Letter Books: Copies of Correspondence Sent from St Thomas's Hospital</w:t>
            </w:r>
          </w:p>
        </w:tc>
      </w:tr>
      <w:tr>
        <w:tc>
          <w:tcPr>
            <w:tcMar>
              <w:left w:w="40.0" w:type="dxa"/>
              <w:right w:w="40.0" w:type="dxa"/>
            </w:tcMar>
            <w:vAlign w:val="center"/>
          </w:tcPr>
          <w:p w:rsidR="00000000" w:rsidDel="00000000" w:rsidP="00000000" w:rsidRDefault="00000000" w:rsidRPr="00000000">
            <w:pPr>
              <w:widowControl w:val="0"/>
              <w:pBdr/>
              <w:spacing w:after="180" w:before="180" w:line="240" w:lineRule="auto"/>
              <w:contextualSpacing w:val="0"/>
              <w:rPr>
                <w:sz w:val="20"/>
                <w:szCs w:val="20"/>
              </w:rPr>
            </w:pPr>
            <w:r w:rsidDel="00000000" w:rsidR="00000000" w:rsidRPr="00000000">
              <w:rPr>
                <w:sz w:val="20"/>
                <w:szCs w:val="20"/>
                <w:rtl w:val="0"/>
              </w:rPr>
              <w:t xml:space="preserve">LP</w:t>
            </w:r>
          </w:p>
        </w:tc>
        <w:tc>
          <w:tcPr>
            <w:tcMar>
              <w:left w:w="40.0" w:type="dxa"/>
              <w:right w:w="40.0" w:type="dxa"/>
            </w:tcMar>
            <w:vAlign w:val="center"/>
          </w:tcPr>
          <w:p w:rsidR="00000000" w:rsidDel="00000000" w:rsidP="00000000" w:rsidRDefault="00000000" w:rsidRPr="00000000">
            <w:pPr>
              <w:widowControl w:val="0"/>
              <w:pBdr/>
              <w:spacing w:after="180" w:before="180" w:line="240" w:lineRule="auto"/>
              <w:contextualSpacing w:val="0"/>
              <w:rPr>
                <w:sz w:val="20"/>
                <w:szCs w:val="20"/>
              </w:rPr>
            </w:pPr>
            <w:r w:rsidDel="00000000" w:rsidR="00000000" w:rsidRPr="00000000">
              <w:rPr>
                <w:sz w:val="20"/>
                <w:szCs w:val="20"/>
                <w:rtl w:val="0"/>
              </w:rPr>
              <w:t xml:space="preserve">Lists of Paupers Receiving Parish Relief</w:t>
            </w:r>
          </w:p>
        </w:tc>
      </w:tr>
      <w:tr>
        <w:tc>
          <w:tcPr>
            <w:tcMar>
              <w:left w:w="40.0" w:type="dxa"/>
              <w:right w:w="40.0" w:type="dxa"/>
            </w:tcMar>
            <w:vAlign w:val="center"/>
          </w:tcPr>
          <w:p w:rsidR="00000000" w:rsidDel="00000000" w:rsidP="00000000" w:rsidRDefault="00000000" w:rsidRPr="00000000">
            <w:pPr>
              <w:widowControl w:val="0"/>
              <w:pBdr/>
              <w:spacing w:after="180" w:before="180" w:line="240" w:lineRule="auto"/>
              <w:contextualSpacing w:val="0"/>
              <w:rPr>
                <w:sz w:val="20"/>
                <w:szCs w:val="20"/>
              </w:rPr>
            </w:pPr>
            <w:r w:rsidDel="00000000" w:rsidR="00000000" w:rsidRPr="00000000">
              <w:rPr>
                <w:sz w:val="20"/>
                <w:szCs w:val="20"/>
                <w:rtl w:val="0"/>
              </w:rPr>
              <w:t xml:space="preserve">LT</w:t>
            </w:r>
          </w:p>
        </w:tc>
        <w:tc>
          <w:tcPr>
            <w:tcMar>
              <w:left w:w="40.0" w:type="dxa"/>
              <w:right w:w="40.0" w:type="dxa"/>
            </w:tcMar>
            <w:vAlign w:val="center"/>
          </w:tcPr>
          <w:p w:rsidR="00000000" w:rsidDel="00000000" w:rsidP="00000000" w:rsidRDefault="00000000" w:rsidRPr="00000000">
            <w:pPr>
              <w:widowControl w:val="0"/>
              <w:pBdr/>
              <w:spacing w:after="180" w:before="180" w:line="240" w:lineRule="auto"/>
              <w:contextualSpacing w:val="0"/>
              <w:rPr>
                <w:sz w:val="20"/>
                <w:szCs w:val="20"/>
              </w:rPr>
            </w:pPr>
            <w:r w:rsidDel="00000000" w:rsidR="00000000" w:rsidRPr="00000000">
              <w:rPr>
                <w:sz w:val="20"/>
                <w:szCs w:val="20"/>
                <w:rtl w:val="0"/>
              </w:rPr>
              <w:t xml:space="preserve">Lists of Governor Takers-In of Patients to St Thomas's</w:t>
            </w:r>
          </w:p>
        </w:tc>
      </w:tr>
      <w:tr>
        <w:tc>
          <w:tcPr>
            <w:tcMar>
              <w:left w:w="40.0" w:type="dxa"/>
              <w:right w:w="40.0" w:type="dxa"/>
            </w:tcMar>
            <w:vAlign w:val="center"/>
          </w:tcPr>
          <w:p w:rsidR="00000000" w:rsidDel="00000000" w:rsidP="00000000" w:rsidRDefault="00000000" w:rsidRPr="00000000">
            <w:pPr>
              <w:widowControl w:val="0"/>
              <w:pBdr/>
              <w:spacing w:after="180" w:before="180" w:line="240" w:lineRule="auto"/>
              <w:contextualSpacing w:val="0"/>
              <w:rPr>
                <w:sz w:val="20"/>
                <w:szCs w:val="20"/>
              </w:rPr>
            </w:pPr>
            <w:r w:rsidDel="00000000" w:rsidR="00000000" w:rsidRPr="00000000">
              <w:rPr>
                <w:sz w:val="20"/>
                <w:szCs w:val="20"/>
                <w:rtl w:val="0"/>
              </w:rPr>
              <w:t xml:space="preserve">LW</w:t>
            </w:r>
          </w:p>
        </w:tc>
        <w:tc>
          <w:tcPr>
            <w:tcMar>
              <w:left w:w="40.0" w:type="dxa"/>
              <w:right w:w="40.0" w:type="dxa"/>
            </w:tcMar>
            <w:vAlign w:val="center"/>
          </w:tcPr>
          <w:p w:rsidR="00000000" w:rsidDel="00000000" w:rsidP="00000000" w:rsidRDefault="00000000" w:rsidRPr="00000000">
            <w:pPr>
              <w:widowControl w:val="0"/>
              <w:pBdr/>
              <w:spacing w:after="180" w:before="180" w:line="240" w:lineRule="auto"/>
              <w:contextualSpacing w:val="0"/>
              <w:rPr>
                <w:sz w:val="20"/>
                <w:szCs w:val="20"/>
              </w:rPr>
            </w:pPr>
            <w:r w:rsidDel="00000000" w:rsidR="00000000" w:rsidRPr="00000000">
              <w:rPr>
                <w:sz w:val="20"/>
                <w:szCs w:val="20"/>
                <w:rtl w:val="0"/>
              </w:rPr>
              <w:t xml:space="preserve">List of Inmates of St Clement Danes Workhouse in 1785</w:t>
            </w:r>
          </w:p>
        </w:tc>
      </w:tr>
      <w:tr>
        <w:tc>
          <w:tcPr>
            <w:tcMar>
              <w:left w:w="40.0" w:type="dxa"/>
              <w:right w:w="40.0" w:type="dxa"/>
            </w:tcMar>
            <w:vAlign w:val="center"/>
          </w:tcPr>
          <w:p w:rsidR="00000000" w:rsidDel="00000000" w:rsidP="00000000" w:rsidRDefault="00000000" w:rsidRPr="00000000">
            <w:pPr>
              <w:widowControl w:val="0"/>
              <w:pBdr/>
              <w:spacing w:after="180" w:before="180" w:line="240" w:lineRule="auto"/>
              <w:contextualSpacing w:val="0"/>
              <w:rPr>
                <w:sz w:val="20"/>
                <w:szCs w:val="20"/>
              </w:rPr>
            </w:pPr>
            <w:r w:rsidDel="00000000" w:rsidR="00000000" w:rsidRPr="00000000">
              <w:rPr>
                <w:sz w:val="20"/>
                <w:szCs w:val="20"/>
                <w:rtl w:val="0"/>
              </w:rPr>
              <w:t xml:space="preserve">MB</w:t>
            </w:r>
          </w:p>
        </w:tc>
        <w:tc>
          <w:tcPr>
            <w:tcMar>
              <w:left w:w="40.0" w:type="dxa"/>
              <w:right w:w="40.0" w:type="dxa"/>
            </w:tcMar>
            <w:vAlign w:val="center"/>
          </w:tcPr>
          <w:p w:rsidR="00000000" w:rsidDel="00000000" w:rsidP="00000000" w:rsidRDefault="00000000" w:rsidRPr="00000000">
            <w:pPr>
              <w:widowControl w:val="0"/>
              <w:pBdr/>
              <w:spacing w:after="180" w:before="180" w:line="240" w:lineRule="auto"/>
              <w:contextualSpacing w:val="0"/>
              <w:rPr>
                <w:sz w:val="20"/>
                <w:szCs w:val="20"/>
              </w:rPr>
            </w:pPr>
            <w:r w:rsidDel="00000000" w:rsidR="00000000" w:rsidRPr="00000000">
              <w:rPr>
                <w:sz w:val="20"/>
                <w:szCs w:val="20"/>
                <w:rtl w:val="0"/>
              </w:rPr>
              <w:t xml:space="preserve">Minute Books of the General Prison Committee of Bridewell</w:t>
            </w:r>
          </w:p>
        </w:tc>
      </w:tr>
      <w:tr>
        <w:tc>
          <w:tcPr>
            <w:tcMar>
              <w:left w:w="40.0" w:type="dxa"/>
              <w:right w:w="40.0" w:type="dxa"/>
            </w:tcMar>
            <w:vAlign w:val="center"/>
          </w:tcPr>
          <w:p w:rsidR="00000000" w:rsidDel="00000000" w:rsidP="00000000" w:rsidRDefault="00000000" w:rsidRPr="00000000">
            <w:pPr>
              <w:widowControl w:val="0"/>
              <w:pBdr/>
              <w:spacing w:after="180" w:before="180" w:line="240" w:lineRule="auto"/>
              <w:contextualSpacing w:val="0"/>
              <w:rPr>
                <w:sz w:val="20"/>
                <w:szCs w:val="20"/>
              </w:rPr>
            </w:pPr>
            <w:r w:rsidDel="00000000" w:rsidR="00000000" w:rsidRPr="00000000">
              <w:rPr>
                <w:sz w:val="20"/>
                <w:szCs w:val="20"/>
                <w:rtl w:val="0"/>
              </w:rPr>
              <w:t xml:space="preserve">MC</w:t>
            </w:r>
          </w:p>
        </w:tc>
        <w:tc>
          <w:tcPr>
            <w:tcMar>
              <w:left w:w="40.0" w:type="dxa"/>
              <w:right w:w="40.0" w:type="dxa"/>
            </w:tcMar>
            <w:vAlign w:val="center"/>
          </w:tcPr>
          <w:p w:rsidR="00000000" w:rsidDel="00000000" w:rsidP="00000000" w:rsidRDefault="00000000" w:rsidRPr="00000000">
            <w:pPr>
              <w:widowControl w:val="0"/>
              <w:pBdr/>
              <w:spacing w:after="180" w:before="180" w:line="240" w:lineRule="auto"/>
              <w:contextualSpacing w:val="0"/>
              <w:rPr>
                <w:sz w:val="20"/>
                <w:szCs w:val="20"/>
              </w:rPr>
            </w:pPr>
            <w:r w:rsidDel="00000000" w:rsidR="00000000" w:rsidRPr="00000000">
              <w:rPr>
                <w:sz w:val="20"/>
                <w:szCs w:val="20"/>
                <w:rtl w:val="0"/>
              </w:rPr>
              <w:t xml:space="preserve">Minute Books of Hospital/Guild Courts and Committees</w:t>
            </w:r>
          </w:p>
        </w:tc>
      </w:tr>
      <w:tr>
        <w:tc>
          <w:tcPr>
            <w:tcMar>
              <w:left w:w="40.0" w:type="dxa"/>
              <w:right w:w="40.0" w:type="dxa"/>
            </w:tcMar>
            <w:vAlign w:val="center"/>
          </w:tcPr>
          <w:p w:rsidR="00000000" w:rsidDel="00000000" w:rsidP="00000000" w:rsidRDefault="00000000" w:rsidRPr="00000000">
            <w:pPr>
              <w:widowControl w:val="0"/>
              <w:pBdr/>
              <w:spacing w:after="180" w:before="180" w:line="240" w:lineRule="auto"/>
              <w:contextualSpacing w:val="0"/>
              <w:rPr>
                <w:sz w:val="20"/>
                <w:szCs w:val="20"/>
              </w:rPr>
            </w:pPr>
            <w:r w:rsidDel="00000000" w:rsidR="00000000" w:rsidRPr="00000000">
              <w:rPr>
                <w:sz w:val="20"/>
                <w:szCs w:val="20"/>
                <w:rtl w:val="0"/>
              </w:rPr>
              <w:t xml:space="preserve">MG</w:t>
            </w:r>
          </w:p>
        </w:tc>
        <w:tc>
          <w:tcPr>
            <w:tcMar>
              <w:left w:w="40.0" w:type="dxa"/>
              <w:right w:w="40.0" w:type="dxa"/>
            </w:tcMar>
            <w:vAlign w:val="center"/>
          </w:tcPr>
          <w:p w:rsidR="00000000" w:rsidDel="00000000" w:rsidP="00000000" w:rsidRDefault="00000000" w:rsidRPr="00000000">
            <w:pPr>
              <w:widowControl w:val="0"/>
              <w:pBdr/>
              <w:spacing w:after="180" w:before="180" w:line="240" w:lineRule="auto"/>
              <w:contextualSpacing w:val="0"/>
              <w:rPr>
                <w:sz w:val="20"/>
                <w:szCs w:val="20"/>
              </w:rPr>
            </w:pPr>
            <w:r w:rsidDel="00000000" w:rsidR="00000000" w:rsidRPr="00000000">
              <w:rPr>
                <w:sz w:val="20"/>
                <w:szCs w:val="20"/>
                <w:rtl w:val="0"/>
              </w:rPr>
              <w:t xml:space="preserve">Minute Books of the Court of Governors of Bridewell/St Thomas's</w:t>
            </w:r>
          </w:p>
        </w:tc>
      </w:tr>
      <w:tr>
        <w:tc>
          <w:tcPr>
            <w:tcMar>
              <w:left w:w="40.0" w:type="dxa"/>
              <w:right w:w="40.0" w:type="dxa"/>
            </w:tcMar>
            <w:vAlign w:val="center"/>
          </w:tcPr>
          <w:p w:rsidR="00000000" w:rsidDel="00000000" w:rsidP="00000000" w:rsidRDefault="00000000" w:rsidRPr="00000000">
            <w:pPr>
              <w:widowControl w:val="0"/>
              <w:pBdr/>
              <w:spacing w:after="180" w:before="180" w:line="240" w:lineRule="auto"/>
              <w:contextualSpacing w:val="0"/>
              <w:rPr>
                <w:sz w:val="20"/>
                <w:szCs w:val="20"/>
              </w:rPr>
            </w:pPr>
            <w:r w:rsidDel="00000000" w:rsidR="00000000" w:rsidRPr="00000000">
              <w:rPr>
                <w:sz w:val="20"/>
                <w:szCs w:val="20"/>
                <w:rtl w:val="0"/>
              </w:rPr>
              <w:t xml:space="preserve">MO</w:t>
            </w:r>
          </w:p>
        </w:tc>
        <w:tc>
          <w:tcPr>
            <w:tcMar>
              <w:left w:w="40.0" w:type="dxa"/>
              <w:right w:w="40.0" w:type="dxa"/>
            </w:tcMar>
            <w:vAlign w:val="center"/>
          </w:tcPr>
          <w:p w:rsidR="00000000" w:rsidDel="00000000" w:rsidP="00000000" w:rsidRDefault="00000000" w:rsidRPr="00000000">
            <w:pPr>
              <w:widowControl w:val="0"/>
              <w:pBdr/>
              <w:spacing w:after="180" w:before="180" w:line="240" w:lineRule="auto"/>
              <w:contextualSpacing w:val="0"/>
              <w:rPr>
                <w:sz w:val="20"/>
                <w:szCs w:val="20"/>
              </w:rPr>
            </w:pPr>
            <w:r w:rsidDel="00000000" w:rsidR="00000000" w:rsidRPr="00000000">
              <w:rPr>
                <w:sz w:val="20"/>
                <w:szCs w:val="20"/>
                <w:rtl w:val="0"/>
              </w:rPr>
              <w:t xml:space="preserve">Minute Books of Parish Vestry Sub-Committees</w:t>
            </w:r>
          </w:p>
        </w:tc>
      </w:tr>
      <w:tr>
        <w:tc>
          <w:tcPr>
            <w:tcMar>
              <w:left w:w="40.0" w:type="dxa"/>
              <w:right w:w="40.0" w:type="dxa"/>
            </w:tcMar>
            <w:vAlign w:val="center"/>
          </w:tcPr>
          <w:p w:rsidR="00000000" w:rsidDel="00000000" w:rsidP="00000000" w:rsidRDefault="00000000" w:rsidRPr="00000000">
            <w:pPr>
              <w:widowControl w:val="0"/>
              <w:pBdr/>
              <w:spacing w:after="180" w:before="180" w:line="240" w:lineRule="auto"/>
              <w:contextualSpacing w:val="0"/>
              <w:rPr>
                <w:sz w:val="20"/>
                <w:szCs w:val="20"/>
              </w:rPr>
            </w:pPr>
            <w:r w:rsidDel="00000000" w:rsidR="00000000" w:rsidRPr="00000000">
              <w:rPr>
                <w:sz w:val="20"/>
                <w:szCs w:val="20"/>
                <w:rtl w:val="0"/>
              </w:rPr>
              <w:t xml:space="preserve">MV</w:t>
            </w:r>
          </w:p>
        </w:tc>
        <w:tc>
          <w:tcPr>
            <w:tcMar>
              <w:left w:w="40.0" w:type="dxa"/>
              <w:right w:w="40.0" w:type="dxa"/>
            </w:tcMar>
            <w:vAlign w:val="center"/>
          </w:tcPr>
          <w:p w:rsidR="00000000" w:rsidDel="00000000" w:rsidP="00000000" w:rsidRDefault="00000000" w:rsidRPr="00000000">
            <w:pPr>
              <w:widowControl w:val="0"/>
              <w:pBdr/>
              <w:spacing w:after="180" w:before="180" w:line="240" w:lineRule="auto"/>
              <w:contextualSpacing w:val="0"/>
              <w:rPr>
                <w:sz w:val="20"/>
                <w:szCs w:val="20"/>
              </w:rPr>
            </w:pPr>
            <w:r w:rsidDel="00000000" w:rsidR="00000000" w:rsidRPr="00000000">
              <w:rPr>
                <w:sz w:val="20"/>
                <w:szCs w:val="20"/>
                <w:rtl w:val="0"/>
              </w:rPr>
              <w:t xml:space="preserve">Minutes of Parish Vestries</w:t>
            </w:r>
          </w:p>
        </w:tc>
      </w:tr>
      <w:tr>
        <w:tc>
          <w:tcPr>
            <w:tcMar>
              <w:left w:w="40.0" w:type="dxa"/>
              <w:right w:w="40.0" w:type="dxa"/>
            </w:tcMar>
            <w:vAlign w:val="center"/>
          </w:tcPr>
          <w:p w:rsidR="00000000" w:rsidDel="00000000" w:rsidP="00000000" w:rsidRDefault="00000000" w:rsidRPr="00000000">
            <w:pPr>
              <w:widowControl w:val="0"/>
              <w:pBdr/>
              <w:spacing w:after="180" w:before="180" w:line="240" w:lineRule="auto"/>
              <w:contextualSpacing w:val="0"/>
              <w:rPr>
                <w:sz w:val="20"/>
                <w:szCs w:val="20"/>
              </w:rPr>
            </w:pPr>
            <w:r w:rsidDel="00000000" w:rsidR="00000000" w:rsidRPr="00000000">
              <w:rPr>
                <w:sz w:val="20"/>
                <w:szCs w:val="20"/>
                <w:rtl w:val="0"/>
              </w:rPr>
              <w:t xml:space="preserve">OO</w:t>
            </w:r>
          </w:p>
        </w:tc>
        <w:tc>
          <w:tcPr>
            <w:tcMar>
              <w:left w:w="40.0" w:type="dxa"/>
              <w:right w:w="40.0" w:type="dxa"/>
            </w:tcMar>
            <w:vAlign w:val="center"/>
          </w:tcPr>
          <w:p w:rsidR="00000000" w:rsidDel="00000000" w:rsidP="00000000" w:rsidRDefault="00000000" w:rsidRPr="00000000">
            <w:pPr>
              <w:widowControl w:val="0"/>
              <w:pBdr/>
              <w:spacing w:after="180" w:before="180" w:line="240" w:lineRule="auto"/>
              <w:contextualSpacing w:val="0"/>
              <w:rPr>
                <w:sz w:val="20"/>
                <w:szCs w:val="20"/>
              </w:rPr>
            </w:pPr>
            <w:r w:rsidDel="00000000" w:rsidR="00000000" w:rsidRPr="00000000">
              <w:rPr>
                <w:sz w:val="20"/>
                <w:szCs w:val="20"/>
                <w:rtl w:val="0"/>
              </w:rPr>
              <w:t xml:space="preserve">Overseer's Order Books: Goods Ordered by Workhouse Master</w:t>
            </w:r>
          </w:p>
        </w:tc>
      </w:tr>
      <w:tr>
        <w:tc>
          <w:tcPr>
            <w:tcMar>
              <w:left w:w="40.0" w:type="dxa"/>
              <w:right w:w="40.0" w:type="dxa"/>
            </w:tcMar>
            <w:vAlign w:val="center"/>
          </w:tcPr>
          <w:p w:rsidR="00000000" w:rsidDel="00000000" w:rsidP="00000000" w:rsidRDefault="00000000" w:rsidRPr="00000000">
            <w:pPr>
              <w:widowControl w:val="0"/>
              <w:pBdr/>
              <w:spacing w:after="180" w:before="180" w:line="240" w:lineRule="auto"/>
              <w:contextualSpacing w:val="0"/>
              <w:rPr>
                <w:sz w:val="20"/>
                <w:szCs w:val="20"/>
              </w:rPr>
            </w:pPr>
            <w:r w:rsidDel="00000000" w:rsidR="00000000" w:rsidRPr="00000000">
              <w:rPr>
                <w:sz w:val="20"/>
                <w:szCs w:val="20"/>
                <w:rtl w:val="0"/>
              </w:rPr>
              <w:t xml:space="preserve">PA</w:t>
            </w:r>
          </w:p>
        </w:tc>
        <w:tc>
          <w:tcPr>
            <w:tcMar>
              <w:left w:w="40.0" w:type="dxa"/>
              <w:right w:w="40.0" w:type="dxa"/>
            </w:tcMar>
            <w:vAlign w:val="center"/>
          </w:tcPr>
          <w:p w:rsidR="00000000" w:rsidDel="00000000" w:rsidP="00000000" w:rsidRDefault="00000000" w:rsidRPr="00000000">
            <w:pPr>
              <w:widowControl w:val="0"/>
              <w:pBdr/>
              <w:spacing w:after="180" w:before="180" w:line="240" w:lineRule="auto"/>
              <w:contextualSpacing w:val="0"/>
              <w:rPr>
                <w:sz w:val="20"/>
                <w:szCs w:val="20"/>
              </w:rPr>
            </w:pPr>
            <w:r w:rsidDel="00000000" w:rsidR="00000000" w:rsidRPr="00000000">
              <w:rPr>
                <w:sz w:val="20"/>
                <w:szCs w:val="20"/>
                <w:rtl w:val="0"/>
              </w:rPr>
              <w:t xml:space="preserve">Parish Apprenticeship Indentures and Registers</w:t>
            </w:r>
          </w:p>
        </w:tc>
      </w:tr>
      <w:tr>
        <w:tc>
          <w:tcPr>
            <w:tcMar>
              <w:left w:w="40.0" w:type="dxa"/>
              <w:right w:w="40.0" w:type="dxa"/>
            </w:tcMar>
            <w:vAlign w:val="center"/>
          </w:tcPr>
          <w:p w:rsidR="00000000" w:rsidDel="00000000" w:rsidP="00000000" w:rsidRDefault="00000000" w:rsidRPr="00000000">
            <w:pPr>
              <w:widowControl w:val="0"/>
              <w:pBdr/>
              <w:spacing w:after="180" w:before="180" w:line="240" w:lineRule="auto"/>
              <w:contextualSpacing w:val="0"/>
              <w:rPr>
                <w:sz w:val="20"/>
                <w:szCs w:val="20"/>
              </w:rPr>
            </w:pPr>
            <w:r w:rsidDel="00000000" w:rsidR="00000000" w:rsidRPr="00000000">
              <w:rPr>
                <w:sz w:val="20"/>
                <w:szCs w:val="20"/>
                <w:rtl w:val="0"/>
              </w:rPr>
              <w:t xml:space="preserve">PM</w:t>
            </w:r>
          </w:p>
        </w:tc>
        <w:tc>
          <w:tcPr>
            <w:tcMar>
              <w:left w:w="40.0" w:type="dxa"/>
              <w:right w:w="40.0" w:type="dxa"/>
            </w:tcMar>
            <w:vAlign w:val="center"/>
          </w:tcPr>
          <w:p w:rsidR="00000000" w:rsidDel="00000000" w:rsidP="00000000" w:rsidRDefault="00000000" w:rsidRPr="00000000">
            <w:pPr>
              <w:widowControl w:val="0"/>
              <w:pBdr/>
              <w:spacing w:after="180" w:before="180" w:line="240" w:lineRule="auto"/>
              <w:contextualSpacing w:val="0"/>
              <w:rPr>
                <w:sz w:val="20"/>
                <w:szCs w:val="20"/>
              </w:rPr>
            </w:pPr>
            <w:r w:rsidDel="00000000" w:rsidR="00000000" w:rsidRPr="00000000">
              <w:rPr>
                <w:sz w:val="20"/>
                <w:szCs w:val="20"/>
                <w:rtl w:val="0"/>
              </w:rPr>
              <w:t xml:space="preserve">Miscellaneous Parish and Bridewell Papers</w:t>
            </w:r>
          </w:p>
        </w:tc>
      </w:tr>
      <w:tr>
        <w:tc>
          <w:tcPr>
            <w:tcMar>
              <w:left w:w="40.0" w:type="dxa"/>
              <w:right w:w="40.0" w:type="dxa"/>
            </w:tcMar>
            <w:vAlign w:val="center"/>
          </w:tcPr>
          <w:p w:rsidR="00000000" w:rsidDel="00000000" w:rsidP="00000000" w:rsidRDefault="00000000" w:rsidRPr="00000000">
            <w:pPr>
              <w:widowControl w:val="0"/>
              <w:pBdr/>
              <w:spacing w:after="180" w:before="180" w:line="240" w:lineRule="auto"/>
              <w:contextualSpacing w:val="0"/>
              <w:rPr>
                <w:sz w:val="20"/>
                <w:szCs w:val="20"/>
              </w:rPr>
            </w:pPr>
            <w:r w:rsidDel="00000000" w:rsidR="00000000" w:rsidRPr="00000000">
              <w:rPr>
                <w:sz w:val="20"/>
                <w:szCs w:val="20"/>
                <w:rtl w:val="0"/>
              </w:rPr>
              <w:t xml:space="preserve">PP</w:t>
            </w:r>
          </w:p>
        </w:tc>
        <w:tc>
          <w:tcPr>
            <w:tcMar>
              <w:left w:w="40.0" w:type="dxa"/>
              <w:right w:w="40.0" w:type="dxa"/>
            </w:tcMar>
            <w:vAlign w:val="center"/>
          </w:tcPr>
          <w:p w:rsidR="00000000" w:rsidDel="00000000" w:rsidP="00000000" w:rsidRDefault="00000000" w:rsidRPr="00000000">
            <w:pPr>
              <w:widowControl w:val="0"/>
              <w:pBdr/>
              <w:spacing w:after="180" w:before="180" w:line="240" w:lineRule="auto"/>
              <w:contextualSpacing w:val="0"/>
              <w:rPr>
                <w:sz w:val="20"/>
                <w:szCs w:val="20"/>
              </w:rPr>
            </w:pPr>
            <w:r w:rsidDel="00000000" w:rsidR="00000000" w:rsidRPr="00000000">
              <w:rPr>
                <w:sz w:val="20"/>
                <w:szCs w:val="20"/>
                <w:rtl w:val="0"/>
              </w:rPr>
              <w:t xml:space="preserve">Churchwardens' Vouchers/Receipts from St Dionis Backchurch</w:t>
            </w:r>
          </w:p>
        </w:tc>
      </w:tr>
      <w:tr>
        <w:tc>
          <w:tcPr>
            <w:tcMar>
              <w:left w:w="40.0" w:type="dxa"/>
              <w:right w:w="40.0" w:type="dxa"/>
            </w:tcMar>
            <w:vAlign w:val="center"/>
          </w:tcPr>
          <w:p w:rsidR="00000000" w:rsidDel="00000000" w:rsidP="00000000" w:rsidRDefault="00000000" w:rsidRPr="00000000">
            <w:pPr>
              <w:widowControl w:val="0"/>
              <w:pBdr/>
              <w:spacing w:after="180" w:before="180" w:line="240" w:lineRule="auto"/>
              <w:contextualSpacing w:val="0"/>
              <w:rPr>
                <w:sz w:val="20"/>
                <w:szCs w:val="20"/>
              </w:rPr>
            </w:pPr>
            <w:r w:rsidDel="00000000" w:rsidR="00000000" w:rsidRPr="00000000">
              <w:rPr>
                <w:sz w:val="20"/>
                <w:szCs w:val="20"/>
                <w:rtl w:val="0"/>
              </w:rPr>
              <w:t xml:space="preserve">PR</w:t>
            </w:r>
          </w:p>
        </w:tc>
        <w:tc>
          <w:tcPr>
            <w:tcMar>
              <w:left w:w="40.0" w:type="dxa"/>
              <w:right w:w="40.0" w:type="dxa"/>
            </w:tcMar>
            <w:vAlign w:val="center"/>
          </w:tcPr>
          <w:p w:rsidR="00000000" w:rsidDel="00000000" w:rsidP="00000000" w:rsidRDefault="00000000" w:rsidRPr="00000000">
            <w:pPr>
              <w:widowControl w:val="0"/>
              <w:pBdr/>
              <w:spacing w:after="180" w:before="180" w:line="240" w:lineRule="auto"/>
              <w:contextualSpacing w:val="0"/>
              <w:rPr>
                <w:sz w:val="20"/>
                <w:szCs w:val="20"/>
              </w:rPr>
            </w:pPr>
            <w:r w:rsidDel="00000000" w:rsidR="00000000" w:rsidRPr="00000000">
              <w:rPr>
                <w:sz w:val="20"/>
                <w:szCs w:val="20"/>
                <w:rtl w:val="0"/>
              </w:rPr>
              <w:t xml:space="preserve">Letters to Parish Officials Seeking Poor Relief</w:t>
            </w:r>
          </w:p>
        </w:tc>
      </w:tr>
      <w:tr>
        <w:tc>
          <w:tcPr>
            <w:tcMar>
              <w:left w:w="40.0" w:type="dxa"/>
              <w:right w:w="40.0" w:type="dxa"/>
            </w:tcMar>
            <w:vAlign w:val="center"/>
          </w:tcPr>
          <w:p w:rsidR="00000000" w:rsidDel="00000000" w:rsidP="00000000" w:rsidRDefault="00000000" w:rsidRPr="00000000">
            <w:pPr>
              <w:widowControl w:val="0"/>
              <w:pBdr/>
              <w:spacing w:after="180" w:before="180" w:line="240" w:lineRule="auto"/>
              <w:contextualSpacing w:val="0"/>
              <w:rPr>
                <w:sz w:val="20"/>
                <w:szCs w:val="20"/>
              </w:rPr>
            </w:pPr>
            <w:r w:rsidDel="00000000" w:rsidR="00000000" w:rsidRPr="00000000">
              <w:rPr>
                <w:sz w:val="20"/>
                <w:szCs w:val="20"/>
                <w:rtl w:val="0"/>
              </w:rPr>
              <w:t xml:space="preserve">PS</w:t>
            </w:r>
          </w:p>
        </w:tc>
        <w:tc>
          <w:tcPr>
            <w:tcMar>
              <w:left w:w="40.0" w:type="dxa"/>
              <w:right w:w="40.0" w:type="dxa"/>
            </w:tcMar>
            <w:vAlign w:val="center"/>
          </w:tcPr>
          <w:p w:rsidR="00000000" w:rsidDel="00000000" w:rsidP="00000000" w:rsidRDefault="00000000" w:rsidRPr="00000000">
            <w:pPr>
              <w:widowControl w:val="0"/>
              <w:pBdr/>
              <w:spacing w:after="180" w:before="180" w:line="240" w:lineRule="auto"/>
              <w:contextualSpacing w:val="0"/>
              <w:rPr>
                <w:sz w:val="20"/>
                <w:szCs w:val="20"/>
              </w:rPr>
            </w:pPr>
            <w:r w:rsidDel="00000000" w:rsidR="00000000" w:rsidRPr="00000000">
              <w:rPr>
                <w:sz w:val="20"/>
                <w:szCs w:val="20"/>
                <w:rtl w:val="0"/>
              </w:rPr>
              <w:t xml:space="preserve">Sessions Papers: Justices' Working Documents</w:t>
            </w:r>
          </w:p>
        </w:tc>
      </w:tr>
      <w:tr>
        <w:tc>
          <w:tcPr>
            <w:tcMar>
              <w:left w:w="40.0" w:type="dxa"/>
              <w:right w:w="40.0" w:type="dxa"/>
            </w:tcMar>
            <w:vAlign w:val="center"/>
          </w:tcPr>
          <w:p w:rsidR="00000000" w:rsidDel="00000000" w:rsidP="00000000" w:rsidRDefault="00000000" w:rsidRPr="00000000">
            <w:pPr>
              <w:widowControl w:val="0"/>
              <w:pBdr/>
              <w:spacing w:after="180" w:before="180" w:line="240" w:lineRule="auto"/>
              <w:contextualSpacing w:val="0"/>
              <w:rPr>
                <w:sz w:val="20"/>
                <w:szCs w:val="20"/>
              </w:rPr>
            </w:pPr>
            <w:r w:rsidDel="00000000" w:rsidR="00000000" w:rsidRPr="00000000">
              <w:rPr>
                <w:sz w:val="20"/>
                <w:szCs w:val="20"/>
                <w:rtl w:val="0"/>
              </w:rPr>
              <w:t xml:space="preserve">RA</w:t>
            </w:r>
          </w:p>
        </w:tc>
        <w:tc>
          <w:tcPr>
            <w:tcMar>
              <w:left w:w="40.0" w:type="dxa"/>
              <w:right w:w="40.0" w:type="dxa"/>
            </w:tcMar>
            <w:vAlign w:val="center"/>
          </w:tcPr>
          <w:p w:rsidR="00000000" w:rsidDel="00000000" w:rsidP="00000000" w:rsidRDefault="00000000" w:rsidRPr="00000000">
            <w:pPr>
              <w:widowControl w:val="0"/>
              <w:pBdr/>
              <w:spacing w:after="180" w:before="180" w:line="240" w:lineRule="auto"/>
              <w:contextualSpacing w:val="0"/>
              <w:rPr>
                <w:sz w:val="20"/>
                <w:szCs w:val="20"/>
              </w:rPr>
            </w:pPr>
            <w:r w:rsidDel="00000000" w:rsidR="00000000" w:rsidRPr="00000000">
              <w:rPr>
                <w:sz w:val="20"/>
                <w:szCs w:val="20"/>
                <w:rtl w:val="0"/>
              </w:rPr>
              <w:t xml:space="preserve">Registers of Pauper and Bridewell Apprentices</w:t>
            </w:r>
          </w:p>
        </w:tc>
      </w:tr>
      <w:tr>
        <w:tc>
          <w:tcPr>
            <w:tcMar>
              <w:left w:w="40.0" w:type="dxa"/>
              <w:right w:w="40.0" w:type="dxa"/>
            </w:tcMar>
            <w:vAlign w:val="center"/>
          </w:tcPr>
          <w:p w:rsidR="00000000" w:rsidDel="00000000" w:rsidP="00000000" w:rsidRDefault="00000000" w:rsidRPr="00000000">
            <w:pPr>
              <w:widowControl w:val="0"/>
              <w:pBdr/>
              <w:spacing w:after="180" w:before="180" w:line="240" w:lineRule="auto"/>
              <w:contextualSpacing w:val="0"/>
              <w:rPr>
                <w:sz w:val="20"/>
                <w:szCs w:val="20"/>
              </w:rPr>
            </w:pPr>
            <w:r w:rsidDel="00000000" w:rsidR="00000000" w:rsidRPr="00000000">
              <w:rPr>
                <w:sz w:val="20"/>
                <w:szCs w:val="20"/>
                <w:rtl w:val="0"/>
              </w:rPr>
              <w:t xml:space="preserve">RC</w:t>
            </w:r>
          </w:p>
        </w:tc>
        <w:tc>
          <w:tcPr>
            <w:tcMar>
              <w:left w:w="40.0" w:type="dxa"/>
              <w:right w:w="40.0" w:type="dxa"/>
            </w:tcMar>
            <w:vAlign w:val="center"/>
          </w:tcPr>
          <w:p w:rsidR="00000000" w:rsidDel="00000000" w:rsidP="00000000" w:rsidRDefault="00000000" w:rsidRPr="00000000">
            <w:pPr>
              <w:widowControl w:val="0"/>
              <w:pBdr/>
              <w:spacing w:after="180" w:before="180" w:line="240" w:lineRule="auto"/>
              <w:contextualSpacing w:val="0"/>
              <w:rPr>
                <w:sz w:val="20"/>
                <w:szCs w:val="20"/>
              </w:rPr>
            </w:pPr>
            <w:r w:rsidDel="00000000" w:rsidR="00000000" w:rsidRPr="00000000">
              <w:rPr>
                <w:sz w:val="20"/>
                <w:szCs w:val="20"/>
                <w:rtl w:val="0"/>
              </w:rPr>
              <w:t xml:space="preserve">Registers of Poor Children under Fourteen years in Parish Care</w:t>
            </w:r>
          </w:p>
        </w:tc>
      </w:tr>
      <w:tr>
        <w:tc>
          <w:tcPr>
            <w:tcMar>
              <w:left w:w="40.0" w:type="dxa"/>
              <w:right w:w="40.0" w:type="dxa"/>
            </w:tcMar>
            <w:vAlign w:val="center"/>
          </w:tcPr>
          <w:p w:rsidR="00000000" w:rsidDel="00000000" w:rsidP="00000000" w:rsidRDefault="00000000" w:rsidRPr="00000000">
            <w:pPr>
              <w:widowControl w:val="0"/>
              <w:pBdr/>
              <w:spacing w:after="180" w:before="180" w:line="240" w:lineRule="auto"/>
              <w:contextualSpacing w:val="0"/>
              <w:rPr>
                <w:sz w:val="20"/>
                <w:szCs w:val="20"/>
              </w:rPr>
            </w:pPr>
            <w:r w:rsidDel="00000000" w:rsidR="00000000" w:rsidRPr="00000000">
              <w:rPr>
                <w:sz w:val="20"/>
                <w:szCs w:val="20"/>
                <w:rtl w:val="0"/>
              </w:rPr>
              <w:t xml:space="preserve">RD</w:t>
            </w:r>
          </w:p>
        </w:tc>
        <w:tc>
          <w:tcPr>
            <w:tcMar>
              <w:left w:w="40.0" w:type="dxa"/>
              <w:right w:w="40.0" w:type="dxa"/>
            </w:tcMar>
            <w:vAlign w:val="center"/>
          </w:tcPr>
          <w:p w:rsidR="00000000" w:rsidDel="00000000" w:rsidP="00000000" w:rsidRDefault="00000000" w:rsidRPr="00000000">
            <w:pPr>
              <w:widowControl w:val="0"/>
              <w:pBdr/>
              <w:spacing w:after="180" w:before="180" w:line="240" w:lineRule="auto"/>
              <w:contextualSpacing w:val="0"/>
              <w:rPr>
                <w:sz w:val="20"/>
                <w:szCs w:val="20"/>
              </w:rPr>
            </w:pPr>
            <w:r w:rsidDel="00000000" w:rsidR="00000000" w:rsidRPr="00000000">
              <w:rPr>
                <w:sz w:val="20"/>
                <w:szCs w:val="20"/>
                <w:rtl w:val="0"/>
              </w:rPr>
              <w:t xml:space="preserve">Register of Pauper Settlement and Bastardy Examinations</w:t>
            </w:r>
          </w:p>
        </w:tc>
      </w:tr>
      <w:tr>
        <w:tc>
          <w:tcPr>
            <w:tcMar>
              <w:left w:w="40.0" w:type="dxa"/>
              <w:right w:w="40.0" w:type="dxa"/>
            </w:tcMar>
            <w:vAlign w:val="center"/>
          </w:tcPr>
          <w:p w:rsidR="00000000" w:rsidDel="00000000" w:rsidP="00000000" w:rsidRDefault="00000000" w:rsidRPr="00000000">
            <w:pPr>
              <w:widowControl w:val="0"/>
              <w:pBdr/>
              <w:spacing w:after="180" w:before="180" w:line="240" w:lineRule="auto"/>
              <w:contextualSpacing w:val="0"/>
              <w:rPr>
                <w:sz w:val="20"/>
                <w:szCs w:val="20"/>
              </w:rPr>
            </w:pPr>
            <w:r w:rsidDel="00000000" w:rsidR="00000000" w:rsidRPr="00000000">
              <w:rPr>
                <w:sz w:val="20"/>
                <w:szCs w:val="20"/>
                <w:rtl w:val="0"/>
              </w:rPr>
              <w:t xml:space="preserve">RH</w:t>
            </w:r>
          </w:p>
        </w:tc>
        <w:tc>
          <w:tcPr>
            <w:tcMar>
              <w:left w:w="40.0" w:type="dxa"/>
              <w:right w:w="40.0" w:type="dxa"/>
            </w:tcMar>
            <w:vAlign w:val="center"/>
          </w:tcPr>
          <w:p w:rsidR="00000000" w:rsidDel="00000000" w:rsidP="00000000" w:rsidRDefault="00000000" w:rsidRPr="00000000">
            <w:pPr>
              <w:widowControl w:val="0"/>
              <w:pBdr/>
              <w:spacing w:after="180" w:before="180" w:line="240" w:lineRule="auto"/>
              <w:contextualSpacing w:val="0"/>
              <w:rPr>
                <w:sz w:val="20"/>
                <w:szCs w:val="20"/>
              </w:rPr>
            </w:pPr>
            <w:r w:rsidDel="00000000" w:rsidR="00000000" w:rsidRPr="00000000">
              <w:rPr>
                <w:sz w:val="20"/>
                <w:szCs w:val="20"/>
                <w:rtl w:val="0"/>
              </w:rPr>
              <w:t xml:space="preserve">St Thomas's Admission and Discharge Registers</w:t>
            </w:r>
          </w:p>
        </w:tc>
      </w:tr>
      <w:tr>
        <w:tc>
          <w:tcPr>
            <w:tcMar>
              <w:left w:w="40.0" w:type="dxa"/>
              <w:right w:w="40.0" w:type="dxa"/>
            </w:tcMar>
            <w:vAlign w:val="center"/>
          </w:tcPr>
          <w:p w:rsidR="00000000" w:rsidDel="00000000" w:rsidP="00000000" w:rsidRDefault="00000000" w:rsidRPr="00000000">
            <w:pPr>
              <w:widowControl w:val="0"/>
              <w:pBdr/>
              <w:spacing w:after="180" w:before="180" w:line="240" w:lineRule="auto"/>
              <w:contextualSpacing w:val="0"/>
              <w:rPr>
                <w:sz w:val="20"/>
                <w:szCs w:val="20"/>
              </w:rPr>
            </w:pPr>
            <w:r w:rsidDel="00000000" w:rsidR="00000000" w:rsidRPr="00000000">
              <w:rPr>
                <w:sz w:val="20"/>
                <w:szCs w:val="20"/>
                <w:rtl w:val="0"/>
              </w:rPr>
              <w:t xml:space="preserve">RI</w:t>
            </w:r>
          </w:p>
        </w:tc>
        <w:tc>
          <w:tcPr>
            <w:tcMar>
              <w:left w:w="40.0" w:type="dxa"/>
              <w:right w:w="40.0" w:type="dxa"/>
            </w:tcMar>
            <w:vAlign w:val="center"/>
          </w:tcPr>
          <w:p w:rsidR="00000000" w:rsidDel="00000000" w:rsidP="00000000" w:rsidRDefault="00000000" w:rsidRPr="00000000">
            <w:pPr>
              <w:widowControl w:val="0"/>
              <w:pBdr/>
              <w:spacing w:after="180" w:before="180" w:line="240" w:lineRule="auto"/>
              <w:contextualSpacing w:val="0"/>
              <w:rPr>
                <w:sz w:val="20"/>
                <w:szCs w:val="20"/>
              </w:rPr>
            </w:pPr>
            <w:r w:rsidDel="00000000" w:rsidR="00000000" w:rsidRPr="00000000">
              <w:rPr>
                <w:sz w:val="20"/>
                <w:szCs w:val="20"/>
                <w:rtl w:val="0"/>
              </w:rPr>
              <w:t xml:space="preserve">Register of Poor Infants under Four Years in Parish Care</w:t>
            </w:r>
          </w:p>
        </w:tc>
      </w:tr>
      <w:tr>
        <w:tc>
          <w:tcPr>
            <w:tcMar>
              <w:left w:w="40.0" w:type="dxa"/>
              <w:right w:w="40.0" w:type="dxa"/>
            </w:tcMar>
            <w:vAlign w:val="center"/>
          </w:tcPr>
          <w:p w:rsidR="00000000" w:rsidDel="00000000" w:rsidP="00000000" w:rsidRDefault="00000000" w:rsidRPr="00000000">
            <w:pPr>
              <w:widowControl w:val="0"/>
              <w:pBdr/>
              <w:spacing w:after="180" w:before="180" w:line="240" w:lineRule="auto"/>
              <w:contextualSpacing w:val="0"/>
              <w:rPr>
                <w:sz w:val="20"/>
                <w:szCs w:val="20"/>
              </w:rPr>
            </w:pPr>
            <w:r w:rsidDel="00000000" w:rsidR="00000000" w:rsidRPr="00000000">
              <w:rPr>
                <w:sz w:val="20"/>
                <w:szCs w:val="20"/>
                <w:rtl w:val="0"/>
              </w:rPr>
              <w:t xml:space="preserve">RP</w:t>
            </w:r>
          </w:p>
        </w:tc>
        <w:tc>
          <w:tcPr>
            <w:tcMar>
              <w:left w:w="40.0" w:type="dxa"/>
              <w:right w:w="40.0" w:type="dxa"/>
            </w:tcMar>
            <w:vAlign w:val="center"/>
          </w:tcPr>
          <w:p w:rsidR="00000000" w:rsidDel="00000000" w:rsidP="00000000" w:rsidRDefault="00000000" w:rsidRPr="00000000">
            <w:pPr>
              <w:widowControl w:val="0"/>
              <w:pBdr/>
              <w:spacing w:after="180" w:before="180" w:line="240" w:lineRule="auto"/>
              <w:contextualSpacing w:val="0"/>
              <w:rPr>
                <w:sz w:val="20"/>
                <w:szCs w:val="20"/>
              </w:rPr>
            </w:pPr>
            <w:r w:rsidDel="00000000" w:rsidR="00000000" w:rsidRPr="00000000">
              <w:rPr>
                <w:sz w:val="20"/>
                <w:szCs w:val="20"/>
                <w:rtl w:val="0"/>
              </w:rPr>
              <w:t xml:space="preserve">Registers of Fortnightly/Monthly Parish Pensioners in 1733</w:t>
            </w:r>
          </w:p>
        </w:tc>
      </w:tr>
      <w:tr>
        <w:tc>
          <w:tcPr>
            <w:tcMar>
              <w:left w:w="40.0" w:type="dxa"/>
              <w:right w:w="40.0" w:type="dxa"/>
            </w:tcMar>
            <w:vAlign w:val="center"/>
          </w:tcPr>
          <w:p w:rsidR="00000000" w:rsidDel="00000000" w:rsidP="00000000" w:rsidRDefault="00000000" w:rsidRPr="00000000">
            <w:pPr>
              <w:widowControl w:val="0"/>
              <w:pBdr/>
              <w:spacing w:after="180" w:before="180" w:line="240" w:lineRule="auto"/>
              <w:contextualSpacing w:val="0"/>
              <w:rPr>
                <w:sz w:val="20"/>
                <w:szCs w:val="20"/>
              </w:rPr>
            </w:pPr>
            <w:r w:rsidDel="00000000" w:rsidR="00000000" w:rsidRPr="00000000">
              <w:rPr>
                <w:sz w:val="20"/>
                <w:szCs w:val="20"/>
                <w:rtl w:val="0"/>
              </w:rPr>
              <w:t xml:space="preserve">RR</w:t>
            </w:r>
          </w:p>
        </w:tc>
        <w:tc>
          <w:tcPr>
            <w:tcMar>
              <w:left w:w="40.0" w:type="dxa"/>
              <w:right w:w="40.0" w:type="dxa"/>
            </w:tcMar>
            <w:vAlign w:val="center"/>
          </w:tcPr>
          <w:p w:rsidR="00000000" w:rsidDel="00000000" w:rsidP="00000000" w:rsidRDefault="00000000" w:rsidRPr="00000000">
            <w:pPr>
              <w:widowControl w:val="0"/>
              <w:pBdr/>
              <w:spacing w:after="180" w:before="180" w:line="240" w:lineRule="auto"/>
              <w:contextualSpacing w:val="0"/>
              <w:rPr>
                <w:sz w:val="20"/>
                <w:szCs w:val="20"/>
              </w:rPr>
            </w:pPr>
            <w:r w:rsidDel="00000000" w:rsidR="00000000" w:rsidRPr="00000000">
              <w:rPr>
                <w:sz w:val="20"/>
                <w:szCs w:val="20"/>
                <w:rtl w:val="0"/>
              </w:rPr>
              <w:t xml:space="preserve">List of Securities for the Maintenance of Bastard Children</w:t>
            </w:r>
          </w:p>
        </w:tc>
      </w:tr>
      <w:tr>
        <w:tc>
          <w:tcPr>
            <w:tcMar>
              <w:left w:w="40.0" w:type="dxa"/>
              <w:right w:w="40.0" w:type="dxa"/>
            </w:tcMar>
            <w:vAlign w:val="center"/>
          </w:tcPr>
          <w:p w:rsidR="00000000" w:rsidDel="00000000" w:rsidP="00000000" w:rsidRDefault="00000000" w:rsidRPr="00000000">
            <w:pPr>
              <w:widowControl w:val="0"/>
              <w:pBdr/>
              <w:spacing w:after="180" w:before="180" w:line="240" w:lineRule="auto"/>
              <w:contextualSpacing w:val="0"/>
              <w:rPr>
                <w:sz w:val="20"/>
                <w:szCs w:val="20"/>
              </w:rPr>
            </w:pPr>
            <w:r w:rsidDel="00000000" w:rsidR="00000000" w:rsidRPr="00000000">
              <w:rPr>
                <w:sz w:val="20"/>
                <w:szCs w:val="20"/>
                <w:rtl w:val="0"/>
              </w:rPr>
              <w:t xml:space="preserve">RV</w:t>
            </w:r>
          </w:p>
        </w:tc>
        <w:tc>
          <w:tcPr>
            <w:tcMar>
              <w:left w:w="40.0" w:type="dxa"/>
              <w:right w:w="40.0" w:type="dxa"/>
            </w:tcMar>
            <w:vAlign w:val="center"/>
          </w:tcPr>
          <w:p w:rsidR="00000000" w:rsidDel="00000000" w:rsidP="00000000" w:rsidRDefault="00000000" w:rsidRPr="00000000">
            <w:pPr>
              <w:widowControl w:val="0"/>
              <w:pBdr/>
              <w:spacing w:after="180" w:before="180" w:line="240" w:lineRule="auto"/>
              <w:contextualSpacing w:val="0"/>
              <w:rPr>
                <w:sz w:val="20"/>
                <w:szCs w:val="20"/>
              </w:rPr>
            </w:pPr>
            <w:r w:rsidDel="00000000" w:rsidR="00000000" w:rsidRPr="00000000">
              <w:rPr>
                <w:sz w:val="20"/>
                <w:szCs w:val="20"/>
                <w:rtl w:val="0"/>
              </w:rPr>
              <w:t xml:space="preserve">Register of Paupers Removed from the Parish</w:t>
            </w:r>
          </w:p>
        </w:tc>
      </w:tr>
      <w:tr>
        <w:tc>
          <w:tcPr>
            <w:tcMar>
              <w:left w:w="40.0" w:type="dxa"/>
              <w:right w:w="40.0" w:type="dxa"/>
            </w:tcMar>
            <w:vAlign w:val="center"/>
          </w:tcPr>
          <w:p w:rsidR="00000000" w:rsidDel="00000000" w:rsidP="00000000" w:rsidRDefault="00000000" w:rsidRPr="00000000">
            <w:pPr>
              <w:widowControl w:val="0"/>
              <w:pBdr/>
              <w:spacing w:after="180" w:before="180" w:line="240" w:lineRule="auto"/>
              <w:contextualSpacing w:val="0"/>
              <w:rPr>
                <w:sz w:val="20"/>
                <w:szCs w:val="20"/>
              </w:rPr>
            </w:pPr>
            <w:r w:rsidDel="00000000" w:rsidR="00000000" w:rsidRPr="00000000">
              <w:rPr>
                <w:sz w:val="20"/>
                <w:szCs w:val="20"/>
                <w:rtl w:val="0"/>
              </w:rPr>
              <w:t xml:space="preserve">RW</w:t>
            </w:r>
          </w:p>
        </w:tc>
        <w:tc>
          <w:tcPr>
            <w:tcMar>
              <w:left w:w="40.0" w:type="dxa"/>
              <w:right w:w="40.0" w:type="dxa"/>
            </w:tcMar>
            <w:vAlign w:val="center"/>
          </w:tcPr>
          <w:p w:rsidR="00000000" w:rsidDel="00000000" w:rsidP="00000000" w:rsidRDefault="00000000" w:rsidRPr="00000000">
            <w:pPr>
              <w:widowControl w:val="0"/>
              <w:pBdr/>
              <w:spacing w:after="180" w:before="180" w:line="240" w:lineRule="auto"/>
              <w:contextualSpacing w:val="0"/>
              <w:rPr>
                <w:sz w:val="20"/>
                <w:szCs w:val="20"/>
              </w:rPr>
            </w:pPr>
            <w:r w:rsidDel="00000000" w:rsidR="00000000" w:rsidRPr="00000000">
              <w:rPr>
                <w:sz w:val="20"/>
                <w:szCs w:val="20"/>
                <w:rtl w:val="0"/>
              </w:rPr>
              <w:t xml:space="preserve">Register of Paupers Admitted to the Workhouse</w:t>
            </w:r>
          </w:p>
        </w:tc>
      </w:tr>
      <w:tr>
        <w:tc>
          <w:tcPr>
            <w:tcMar>
              <w:left w:w="40.0" w:type="dxa"/>
              <w:right w:w="40.0" w:type="dxa"/>
            </w:tcMar>
            <w:vAlign w:val="center"/>
          </w:tcPr>
          <w:p w:rsidR="00000000" w:rsidDel="00000000" w:rsidP="00000000" w:rsidRDefault="00000000" w:rsidRPr="00000000">
            <w:pPr>
              <w:widowControl w:val="0"/>
              <w:pBdr/>
              <w:spacing w:after="180" w:before="180" w:line="240" w:lineRule="auto"/>
              <w:contextualSpacing w:val="0"/>
              <w:rPr>
                <w:sz w:val="20"/>
                <w:szCs w:val="20"/>
              </w:rPr>
            </w:pPr>
            <w:r w:rsidDel="00000000" w:rsidR="00000000" w:rsidRPr="00000000">
              <w:rPr>
                <w:sz w:val="20"/>
                <w:szCs w:val="20"/>
                <w:rtl w:val="0"/>
              </w:rPr>
              <w:t xml:space="preserve">WB</w:t>
            </w:r>
          </w:p>
        </w:tc>
        <w:tc>
          <w:tcPr>
            <w:tcMar>
              <w:left w:w="40.0" w:type="dxa"/>
              <w:right w:w="40.0" w:type="dxa"/>
            </w:tcMar>
            <w:vAlign w:val="center"/>
          </w:tcPr>
          <w:p w:rsidR="00000000" w:rsidDel="00000000" w:rsidP="00000000" w:rsidRDefault="00000000" w:rsidRPr="00000000">
            <w:pPr>
              <w:widowControl w:val="0"/>
              <w:pBdr/>
              <w:spacing w:after="180" w:before="180" w:line="240" w:lineRule="auto"/>
              <w:contextualSpacing w:val="0"/>
              <w:rPr>
                <w:sz w:val="20"/>
                <w:szCs w:val="20"/>
              </w:rPr>
            </w:pPr>
            <w:r w:rsidDel="00000000" w:rsidR="00000000" w:rsidRPr="00000000">
              <w:rPr>
                <w:sz w:val="20"/>
                <w:szCs w:val="20"/>
                <w:rtl w:val="0"/>
              </w:rPr>
              <w:t xml:space="preserve">Bastardy Bonds: Securities for the Maintenance of Bastard Children</w:t>
            </w:r>
          </w:p>
        </w:tc>
      </w:tr>
    </w:tbl>
    <w:p w:rsidR="00000000" w:rsidDel="00000000" w:rsidP="00000000" w:rsidRDefault="00000000" w:rsidRPr="00000000">
      <w:pPr>
        <w:keepNext w:val="0"/>
        <w:keepLines w:val="0"/>
        <w:widowControl w:val="0"/>
        <w:pBdr/>
        <w:spacing w:after="36" w:before="36" w:line="240" w:lineRule="auto"/>
        <w:ind w:right="0"/>
        <w:contextualSpacing w:val="0"/>
        <w:jc w:val="left"/>
        <w:rPr/>
      </w:pPr>
      <w:r w:rsidDel="00000000" w:rsidR="00000000" w:rsidRPr="00000000">
        <w:rPr>
          <w:rtl w:val="0"/>
        </w:rPr>
      </w:r>
    </w:p>
    <w:sectPr>
      <w:pgSz w:h="16838" w:w="11906"/>
      <w:pgMar w:bottom="1133.8582677165355" w:top="1133.8582677165355" w:left="1133.8582677165355" w:right="1133.8582677165355"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Cambr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00" w:lineRule="auto"/>
      <w:contextualSpacing w:val="1"/>
    </w:pPr>
    <w:rPr>
      <w:sz w:val="40"/>
      <w:szCs w:val="40"/>
    </w:rPr>
  </w:style>
  <w:style w:type="paragraph" w:styleId="Heading2">
    <w:name w:val="heading 2"/>
    <w:basedOn w:val="Normal"/>
    <w:next w:val="Normal"/>
    <w:pPr>
      <w:keepNext w:val="1"/>
      <w:keepLines w:val="1"/>
      <w:pBdr/>
      <w:spacing w:after="120" w:before="360" w:lineRule="auto"/>
      <w:contextualSpacing w:val="1"/>
    </w:pPr>
    <w:rPr>
      <w:b w:val="0"/>
      <w:sz w:val="32"/>
      <w:szCs w:val="32"/>
    </w:rPr>
  </w:style>
  <w:style w:type="paragraph" w:styleId="Heading3">
    <w:name w:val="heading 3"/>
    <w:basedOn w:val="Normal"/>
    <w:next w:val="Normal"/>
    <w:pPr>
      <w:keepNext w:val="1"/>
      <w:keepLines w:val="1"/>
      <w:pBdr/>
      <w:spacing w:after="80" w:before="320" w:lineRule="auto"/>
      <w:contextualSpacing w:val="1"/>
    </w:pPr>
    <w:rPr>
      <w:b w:val="0"/>
      <w:color w:val="434343"/>
      <w:sz w:val="28"/>
      <w:szCs w:val="28"/>
    </w:rPr>
  </w:style>
  <w:style w:type="paragraph" w:styleId="Heading4">
    <w:name w:val="heading 4"/>
    <w:basedOn w:val="Normal"/>
    <w:next w:val="Normal"/>
    <w:pPr>
      <w:keepNext w:val="1"/>
      <w:keepLines w:val="1"/>
      <w:pBdr/>
      <w:spacing w:after="80" w:before="280" w:lineRule="auto"/>
      <w:contextualSpacing w:val="1"/>
    </w:pPr>
    <w:rPr>
      <w:color w:val="666666"/>
      <w:sz w:val="24"/>
      <w:szCs w:val="24"/>
    </w:rPr>
  </w:style>
  <w:style w:type="paragraph" w:styleId="Heading5">
    <w:name w:val="heading 5"/>
    <w:basedOn w:val="Normal"/>
    <w:next w:val="Normal"/>
    <w:pPr>
      <w:keepNext w:val="1"/>
      <w:keepLines w:val="1"/>
      <w:pBdr/>
      <w:spacing w:after="80" w:before="240" w:lineRule="auto"/>
      <w:contextualSpacing w:val="1"/>
    </w:pPr>
    <w:rPr>
      <w:color w:val="666666"/>
      <w:sz w:val="22"/>
      <w:szCs w:val="22"/>
    </w:rPr>
  </w:style>
  <w:style w:type="paragraph" w:styleId="Heading6">
    <w:name w:val="heading 6"/>
    <w:basedOn w:val="Normal"/>
    <w:next w:val="Normal"/>
    <w:pPr>
      <w:keepNext w:val="1"/>
      <w:keepLines w:val="1"/>
      <w:pBdr/>
      <w:spacing w:after="80" w:before="240" w:lineRule="auto"/>
      <w:contextualSpacing w:val="1"/>
    </w:pPr>
    <w:rPr>
      <w:i w:val="1"/>
      <w:color w:val="666666"/>
      <w:sz w:val="22"/>
      <w:szCs w:val="22"/>
    </w:rPr>
  </w:style>
  <w:style w:type="paragraph" w:styleId="Title">
    <w:name w:val="Title"/>
    <w:basedOn w:val="Normal"/>
    <w:next w:val="Normal"/>
    <w:pPr>
      <w:keepNext w:val="1"/>
      <w:keepLines w:val="1"/>
      <w:pBdr/>
      <w:spacing w:after="60" w:before="0" w:lineRule="auto"/>
      <w:contextualSpacing w:val="1"/>
    </w:pPr>
    <w:rPr>
      <w:sz w:val="52"/>
      <w:szCs w:val="52"/>
    </w:rPr>
  </w:style>
  <w:style w:type="paragraph" w:styleId="Subtitle">
    <w:name w:val="Subtitle"/>
    <w:basedOn w:val="Normal"/>
    <w:next w:val="Normal"/>
    <w:pPr>
      <w:keepNext w:val="1"/>
      <w:keepLines w:val="1"/>
      <w:pBdr/>
      <w:spacing w:after="320" w:before="0" w:lineRule="auto"/>
      <w:contextualSpacing w:val="1"/>
    </w:pPr>
    <w:rPr>
      <w:rFonts w:ascii="Arial" w:cs="Arial" w:eastAsia="Arial" w:hAnsi="Arial"/>
      <w:i w:val="0"/>
      <w:color w:val="666666"/>
      <w:sz w:val="30"/>
      <w:szCs w:val="30"/>
    </w:rPr>
  </w:style>
  <w:style w:type="table" w:styleId="Table1">
    <w:basedOn w:val="TableNormal"/>
    <w:tblPr>
      <w:tblStyleRowBandSize w:val="1"/>
      <w:tblStyleColBandSize w:val="1"/>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
    <w:basedOn w:val="TableNormal"/>
    <w:tblPr>
      <w:tblStyleRowBandSize w:val="1"/>
      <w:tblStyleColBandSize w:val="1"/>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3">
    <w:basedOn w:val="TableNormal"/>
    <w:tblPr>
      <w:tblStyleRowBandSize w:val="1"/>
      <w:tblStyleColBandSize w:val="1"/>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1" Type="http://schemas.openxmlformats.org/officeDocument/2006/relationships/hyperlink" Target="https://www.londonlives.org/browse.jsp?div=GLBAEP103150003" TargetMode="External"/><Relationship Id="rId10" Type="http://schemas.openxmlformats.org/officeDocument/2006/relationships/hyperlink" Target="https://www.londonlives.org/static/Legal.jsp" TargetMode="External"/><Relationship Id="rId13" Type="http://schemas.openxmlformats.org/officeDocument/2006/relationships/hyperlink" Target="https://www.londonlives.org/static/Documents.jsp" TargetMode="External"/><Relationship Id="rId12" Type="http://schemas.openxmlformats.org/officeDocument/2006/relationships/hyperlink" Target="https://www.londonlives.org/static/Background.jsp" TargetMode="External"/><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hyperlink" Target="http://www.londonlives.org" TargetMode="External"/><Relationship Id="rId5" Type="http://schemas.openxmlformats.org/officeDocument/2006/relationships/hyperlink" Target="http://www.londonlives.org" TargetMode="External"/><Relationship Id="rId6" Type="http://schemas.openxmlformats.org/officeDocument/2006/relationships/hyperlink" Target="https://www.londonlives.org/static/Project.jsp#toc7" TargetMode="External"/><Relationship Id="rId7" Type="http://schemas.openxmlformats.org/officeDocument/2006/relationships/hyperlink" Target="https://creativecommons.org/licenses/by-nc/4.0/" TargetMode="External"/><Relationship Id="rId8" Type="http://schemas.openxmlformats.org/officeDocument/2006/relationships/hyperlink" Target="https://www.londonlives.org/static/Legal.jsp#toc3" TargetMode="External"/></Relationships>
</file>