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2F4" w:rsidRPr="00080B8A" w:rsidRDefault="00D752F4" w:rsidP="00D752F4">
      <w:pPr>
        <w:tabs>
          <w:tab w:val="left" w:pos="1232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bookmarkStart w:id="0" w:name="_GoBack"/>
      <w:r w:rsidRPr="00D752F4">
        <w:rPr>
          <w:rFonts w:ascii="Times New Roman" w:hAnsi="Times New Roman" w:cs="Times New Roman"/>
          <w:b/>
        </w:rPr>
        <w:t>Appendix S3</w:t>
      </w:r>
      <w:bookmarkEnd w:id="0"/>
      <w:r>
        <w:t xml:space="preserve">: </w:t>
      </w:r>
      <w:r w:rsidRPr="00080B8A">
        <w:rPr>
          <w:rFonts w:ascii="Times New Roman" w:hAnsi="Times New Roman" w:cs="Times New Roman"/>
          <w:b/>
        </w:rPr>
        <w:t>Area social deprivation index distribution by centre and home locations of haemodialysis recipients</w:t>
      </w:r>
    </w:p>
    <w:tbl>
      <w:tblPr>
        <w:tblStyle w:val="TableGrid1"/>
        <w:tblW w:w="5000" w:type="pct"/>
        <w:tblLook w:val="0000" w:firstRow="0" w:lastRow="0" w:firstColumn="0" w:lastColumn="0" w:noHBand="0" w:noVBand="0"/>
      </w:tblPr>
      <w:tblGrid>
        <w:gridCol w:w="1062"/>
        <w:gridCol w:w="1626"/>
        <w:gridCol w:w="1509"/>
        <w:gridCol w:w="801"/>
        <w:gridCol w:w="801"/>
        <w:gridCol w:w="801"/>
        <w:gridCol w:w="801"/>
        <w:gridCol w:w="802"/>
        <w:gridCol w:w="813"/>
      </w:tblGrid>
      <w:tr w:rsidR="00D752F4" w:rsidRPr="00080B8A" w:rsidTr="001446EF">
        <w:tc>
          <w:tcPr>
            <w:tcW w:w="2328" w:type="pct"/>
            <w:gridSpan w:val="3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pct"/>
            <w:gridSpan w:val="5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Centre-based HD 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</w:p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(n=213)</w:t>
            </w:r>
          </w:p>
        </w:tc>
      </w:tr>
      <w:tr w:rsidR="00D752F4" w:rsidRPr="00080B8A" w:rsidTr="001446EF">
        <w:tc>
          <w:tcPr>
            <w:tcW w:w="2328" w:type="pct"/>
            <w:gridSpan w:val="3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A (n=39)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B (n=38)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C (n=50)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D (n=43)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E (n=43)</w:t>
            </w:r>
          </w:p>
        </w:tc>
        <w:tc>
          <w:tcPr>
            <w:tcW w:w="451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2F4" w:rsidRPr="00080B8A" w:rsidTr="001446EF">
        <w:tc>
          <w:tcPr>
            <w:tcW w:w="1491" w:type="pct"/>
            <w:gridSpan w:val="2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b/>
                <w:sz w:val="18"/>
                <w:szCs w:val="18"/>
              </w:rPr>
              <w:t>IMD Rank</w:t>
            </w: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17618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10970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17413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10035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12548</w:t>
            </w:r>
          </w:p>
        </w:tc>
        <w:tc>
          <w:tcPr>
            <w:tcW w:w="451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p&lt;0.001</w:t>
            </w:r>
          </w:p>
        </w:tc>
      </w:tr>
      <w:tr w:rsidR="00D752F4" w:rsidRPr="00080B8A" w:rsidTr="001446EF">
        <w:tc>
          <w:tcPr>
            <w:tcW w:w="1491" w:type="pct"/>
            <w:gridSpan w:val="2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Median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20195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8100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18918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9321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9204</w:t>
            </w:r>
          </w:p>
        </w:tc>
        <w:tc>
          <w:tcPr>
            <w:tcW w:w="451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2F4" w:rsidRPr="00080B8A" w:rsidTr="001446EF">
        <w:tc>
          <w:tcPr>
            <w:tcW w:w="589" w:type="pct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b/>
                <w:sz w:val="18"/>
                <w:szCs w:val="18"/>
              </w:rPr>
              <w:t>Quintile</w:t>
            </w:r>
          </w:p>
        </w:tc>
        <w:tc>
          <w:tcPr>
            <w:tcW w:w="902" w:type="pct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Quintile 1 (least deprived)</w:t>
            </w: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Count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51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</w:tr>
      <w:tr w:rsidR="00D752F4" w:rsidRPr="00080B8A" w:rsidTr="001446EF">
        <w:tc>
          <w:tcPr>
            <w:tcW w:w="589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% within Centre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23.1%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10.5%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18.0%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4.7%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16.3%</w:t>
            </w:r>
          </w:p>
        </w:tc>
        <w:tc>
          <w:tcPr>
            <w:tcW w:w="451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14.6%</w:t>
            </w:r>
          </w:p>
        </w:tc>
      </w:tr>
      <w:tr w:rsidR="00D752F4" w:rsidRPr="00080B8A" w:rsidTr="001446EF">
        <w:tc>
          <w:tcPr>
            <w:tcW w:w="589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pct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Quintile 2</w:t>
            </w: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Count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1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D752F4" w:rsidRPr="00080B8A" w:rsidTr="001446EF">
        <w:tc>
          <w:tcPr>
            <w:tcW w:w="589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% within Centre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30.8%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7.9%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28.0%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7.0%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11.6%</w:t>
            </w:r>
          </w:p>
        </w:tc>
        <w:tc>
          <w:tcPr>
            <w:tcW w:w="451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17.4%</w:t>
            </w:r>
          </w:p>
        </w:tc>
      </w:tr>
      <w:tr w:rsidR="00D752F4" w:rsidRPr="00080B8A" w:rsidTr="001446EF">
        <w:tc>
          <w:tcPr>
            <w:tcW w:w="589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pct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Quintile 3</w:t>
            </w: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Count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1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D752F4" w:rsidRPr="00080B8A" w:rsidTr="001446EF">
        <w:tc>
          <w:tcPr>
            <w:tcW w:w="589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% within Centre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10.3%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15.8%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24.0%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20.9%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11.6%</w:t>
            </w:r>
          </w:p>
        </w:tc>
        <w:tc>
          <w:tcPr>
            <w:tcW w:w="451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16.9%</w:t>
            </w:r>
          </w:p>
        </w:tc>
      </w:tr>
      <w:tr w:rsidR="00D752F4" w:rsidRPr="00080B8A" w:rsidTr="001446EF">
        <w:tc>
          <w:tcPr>
            <w:tcW w:w="589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pct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Quintile 4</w:t>
            </w: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Count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51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D752F4" w:rsidRPr="00080B8A" w:rsidTr="001446EF">
        <w:tc>
          <w:tcPr>
            <w:tcW w:w="589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% within Centre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15.4%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23.7%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16.0%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25.6%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25.6%</w:t>
            </w:r>
          </w:p>
        </w:tc>
        <w:tc>
          <w:tcPr>
            <w:tcW w:w="451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21.1%</w:t>
            </w:r>
          </w:p>
        </w:tc>
      </w:tr>
      <w:tr w:rsidR="00D752F4" w:rsidRPr="00080B8A" w:rsidTr="001446EF">
        <w:tc>
          <w:tcPr>
            <w:tcW w:w="589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pct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Quintile 5 (most deprived)</w:t>
            </w: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Count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51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</w:tr>
      <w:tr w:rsidR="00D752F4" w:rsidRPr="00080B8A" w:rsidTr="001446EF">
        <w:tc>
          <w:tcPr>
            <w:tcW w:w="589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% within Centre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20.5%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42.1%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14.0%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41.9%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34.9%</w:t>
            </w:r>
          </w:p>
        </w:tc>
        <w:tc>
          <w:tcPr>
            <w:tcW w:w="451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30.0%</w:t>
            </w:r>
          </w:p>
        </w:tc>
      </w:tr>
      <w:tr w:rsidR="00D752F4" w:rsidRPr="00080B8A" w:rsidTr="001446EF">
        <w:tc>
          <w:tcPr>
            <w:tcW w:w="1491" w:type="pct"/>
            <w:gridSpan w:val="2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7" w:type="pct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pct"/>
            <w:gridSpan w:val="5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Home-based HD 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</w:p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(n=93)</w:t>
            </w:r>
          </w:p>
        </w:tc>
      </w:tr>
      <w:tr w:rsidR="00D752F4" w:rsidRPr="00080B8A" w:rsidTr="001446EF">
        <w:tc>
          <w:tcPr>
            <w:tcW w:w="1491" w:type="pct"/>
            <w:gridSpan w:val="2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 xml:space="preserve">A </w:t>
            </w:r>
          </w:p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(n=4)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B (n=35)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C (n=11)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D (n=22)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E (n=21)</w:t>
            </w:r>
          </w:p>
        </w:tc>
        <w:tc>
          <w:tcPr>
            <w:tcW w:w="451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2F4" w:rsidRPr="00080B8A" w:rsidTr="001446EF">
        <w:tc>
          <w:tcPr>
            <w:tcW w:w="1491" w:type="pct"/>
            <w:gridSpan w:val="2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b/>
                <w:sz w:val="18"/>
                <w:szCs w:val="18"/>
              </w:rPr>
              <w:t>IMD Rank</w:t>
            </w: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11433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16686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20565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16267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16188</w:t>
            </w:r>
          </w:p>
        </w:tc>
        <w:tc>
          <w:tcPr>
            <w:tcW w:w="451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p=0.61</w:t>
            </w:r>
          </w:p>
        </w:tc>
      </w:tr>
      <w:tr w:rsidR="00D752F4" w:rsidRPr="00080B8A" w:rsidTr="001446EF">
        <w:tc>
          <w:tcPr>
            <w:tcW w:w="1491" w:type="pct"/>
            <w:gridSpan w:val="2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Median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10483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17628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20636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16120</w:t>
            </w:r>
          </w:p>
        </w:tc>
        <w:tc>
          <w:tcPr>
            <w:tcW w:w="444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15960</w:t>
            </w:r>
          </w:p>
        </w:tc>
        <w:tc>
          <w:tcPr>
            <w:tcW w:w="451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2F4" w:rsidRPr="00080B8A" w:rsidTr="001446EF">
        <w:tc>
          <w:tcPr>
            <w:tcW w:w="589" w:type="pct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b/>
                <w:sz w:val="18"/>
                <w:szCs w:val="18"/>
              </w:rPr>
              <w:t>Quintile</w:t>
            </w:r>
          </w:p>
        </w:tc>
        <w:tc>
          <w:tcPr>
            <w:tcW w:w="902" w:type="pct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Quintile 1 (least deprived)</w:t>
            </w: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Count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</w:tr>
      <w:tr w:rsidR="00D752F4" w:rsidRPr="00080B8A" w:rsidTr="001446EF">
        <w:tc>
          <w:tcPr>
            <w:tcW w:w="589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% within Centre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28.6%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36.4%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18.2%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19.0%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23.7%</w:t>
            </w:r>
          </w:p>
        </w:tc>
      </w:tr>
      <w:tr w:rsidR="00D752F4" w:rsidRPr="00080B8A" w:rsidTr="001446EF">
        <w:tc>
          <w:tcPr>
            <w:tcW w:w="589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pct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Quintile 2</w:t>
            </w: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Count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</w:tr>
      <w:tr w:rsidR="00D752F4" w:rsidRPr="00080B8A" w:rsidTr="001446EF">
        <w:tc>
          <w:tcPr>
            <w:tcW w:w="589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% within Centre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17.1%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27.3%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18.2%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19.0%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18.3%</w:t>
            </w:r>
          </w:p>
        </w:tc>
      </w:tr>
      <w:tr w:rsidR="00D752F4" w:rsidRPr="00080B8A" w:rsidTr="001446EF">
        <w:tc>
          <w:tcPr>
            <w:tcW w:w="589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pct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Quintile 3</w:t>
            </w: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Count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</w:tr>
      <w:tr w:rsidR="00D752F4" w:rsidRPr="00080B8A" w:rsidTr="001446EF">
        <w:tc>
          <w:tcPr>
            <w:tcW w:w="589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% within Centre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50.0%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11.4%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18.2%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22.7%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23.8%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19.4%</w:t>
            </w:r>
          </w:p>
        </w:tc>
      </w:tr>
      <w:tr w:rsidR="00D752F4" w:rsidRPr="00080B8A" w:rsidTr="001446EF">
        <w:tc>
          <w:tcPr>
            <w:tcW w:w="589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pct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Quintile 4</w:t>
            </w: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Count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D752F4" w:rsidRPr="00080B8A" w:rsidTr="001446EF">
        <w:tc>
          <w:tcPr>
            <w:tcW w:w="589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% within Centre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50.0%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14.3%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22.7%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14.3%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16.1%</w:t>
            </w:r>
          </w:p>
        </w:tc>
      </w:tr>
      <w:tr w:rsidR="00D752F4" w:rsidRPr="00080B8A" w:rsidTr="001446EF">
        <w:tc>
          <w:tcPr>
            <w:tcW w:w="589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pct"/>
            <w:vMerge w:val="restar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Quintile 5 (most deprived)</w:t>
            </w: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Count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</w:tr>
      <w:tr w:rsidR="00D752F4" w:rsidRPr="00080B8A" w:rsidTr="001446EF">
        <w:tc>
          <w:tcPr>
            <w:tcW w:w="589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2" w:type="pct"/>
            <w:vMerge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pct"/>
            <w:shd w:val="clear" w:color="auto" w:fill="auto"/>
          </w:tcPr>
          <w:p w:rsidR="00D752F4" w:rsidRPr="00080B8A" w:rsidRDefault="00D752F4" w:rsidP="001446EF">
            <w:pPr>
              <w:tabs>
                <w:tab w:val="left" w:pos="123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sz w:val="18"/>
                <w:szCs w:val="18"/>
              </w:rPr>
              <w:t>% within Centre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28.6%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18.2%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18.2%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23.8%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752F4" w:rsidRPr="00080B8A" w:rsidRDefault="00D752F4" w:rsidP="001446EF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22.6%</w:t>
            </w:r>
          </w:p>
        </w:tc>
      </w:tr>
    </w:tbl>
    <w:p w:rsidR="00D752F4" w:rsidRPr="00080B8A" w:rsidRDefault="00D752F4" w:rsidP="00D752F4">
      <w:pPr>
        <w:tabs>
          <w:tab w:val="left" w:pos="1232"/>
        </w:tabs>
        <w:spacing w:line="360" w:lineRule="auto"/>
        <w:rPr>
          <w:rFonts w:ascii="Times New Roman" w:hAnsi="Times New Roman" w:cs="Times New Roman"/>
          <w:b/>
          <w:i/>
          <w:sz w:val="18"/>
          <w:szCs w:val="18"/>
        </w:rPr>
      </w:pPr>
      <w:r w:rsidRPr="00080B8A">
        <w:rPr>
          <w:rFonts w:ascii="Times New Roman" w:hAnsi="Times New Roman" w:cs="Times New Roman"/>
          <w:b/>
          <w:i/>
          <w:sz w:val="18"/>
          <w:szCs w:val="18"/>
        </w:rPr>
        <w:t>Centres A &amp; C: Low prevalence/Centre B: High Prevalence/Centres D &amp; E: Medium Prevalence</w:t>
      </w:r>
    </w:p>
    <w:p w:rsidR="00D752F4" w:rsidRDefault="00D752F4" w:rsidP="00D752F4">
      <w:pPr>
        <w:spacing w:line="360" w:lineRule="auto"/>
        <w:jc w:val="both"/>
      </w:pPr>
    </w:p>
    <w:p w:rsidR="00DE61EA" w:rsidRDefault="00D752F4"/>
    <w:sectPr w:rsidR="00DE61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2F4"/>
    <w:rsid w:val="008E33E2"/>
    <w:rsid w:val="00D31540"/>
    <w:rsid w:val="00D7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22866"/>
  <w15:chartTrackingRefBased/>
  <w15:docId w15:val="{F983C036-4F65-4071-9E74-11DEB4C6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752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D75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75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Anuradha Jayanti</dc:creator>
  <cp:keywords/>
  <dc:description/>
  <cp:lastModifiedBy>Anuradha Jayanti</cp:lastModifiedBy>
  <cp:revision>1</cp:revision>
  <dcterms:created xsi:type="dcterms:W3CDTF">2016-06-04T16:28:00Z</dcterms:created>
  <dcterms:modified xsi:type="dcterms:W3CDTF">2016-06-04T16:29:00Z</dcterms:modified>
</cp:coreProperties>
</file>