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0223D" w14:textId="77777777" w:rsidR="00E12D4D" w:rsidRPr="0008086A" w:rsidRDefault="00E12D4D" w:rsidP="00E12D4D">
      <w:pPr>
        <w:spacing w:line="480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S2</w:t>
      </w:r>
      <w:r w:rsidRPr="00711FAD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Table</w:t>
      </w:r>
    </w:p>
    <w:p w14:paraId="70FE7E36" w14:textId="77777777" w:rsidR="00E12D4D" w:rsidRDefault="00E12D4D" w:rsidP="003D1539">
      <w:pPr>
        <w:spacing w:line="360" w:lineRule="auto"/>
        <w:rPr>
          <w:rFonts w:ascii="Arial" w:hAnsi="Arial" w:cs="Arial"/>
          <w:lang w:val="en-US"/>
        </w:rPr>
      </w:pPr>
      <w:r w:rsidRPr="003D1539">
        <w:rPr>
          <w:rFonts w:ascii="Arial" w:hAnsi="Arial" w:cs="Arial"/>
          <w:lang w:val="en-US"/>
        </w:rPr>
        <w:t xml:space="preserve">The table shows how the additional parameters were associated with increases of the </w:t>
      </w:r>
      <w:proofErr w:type="spellStart"/>
      <w:r w:rsidRPr="003D1539">
        <w:rPr>
          <w:rFonts w:ascii="Arial" w:hAnsi="Arial" w:cs="Arial"/>
          <w:lang w:val="en-US"/>
        </w:rPr>
        <w:t>aROC</w:t>
      </w:r>
      <w:proofErr w:type="spellEnd"/>
      <w:r w:rsidRPr="003D1539">
        <w:rPr>
          <w:rFonts w:ascii="Arial" w:hAnsi="Arial" w:cs="Arial"/>
          <w:lang w:val="en-US"/>
        </w:rPr>
        <w:t xml:space="preserve">. P-values indicate comparisons between the </w:t>
      </w:r>
      <w:proofErr w:type="spellStart"/>
      <w:r w:rsidRPr="003D1539">
        <w:rPr>
          <w:rFonts w:ascii="Arial" w:hAnsi="Arial" w:cs="Arial"/>
          <w:lang w:val="en-US"/>
        </w:rPr>
        <w:t>aROCs</w:t>
      </w:r>
      <w:proofErr w:type="spellEnd"/>
      <w:r w:rsidRPr="003D1539">
        <w:rPr>
          <w:rFonts w:ascii="Arial" w:hAnsi="Arial" w:cs="Arial"/>
          <w:lang w:val="en-US"/>
        </w:rPr>
        <w:t xml:space="preserve"> from model 1 vs. 2 and mo</w:t>
      </w:r>
      <w:r w:rsidR="003D1539">
        <w:rPr>
          <w:rFonts w:ascii="Arial" w:hAnsi="Arial" w:cs="Arial"/>
          <w:lang w:val="en-US"/>
        </w:rPr>
        <w:t>del 2 vs. model 3 respectively.</w:t>
      </w:r>
    </w:p>
    <w:p w14:paraId="6E3CC7B7" w14:textId="77777777" w:rsidR="003D1539" w:rsidRPr="003D1539" w:rsidRDefault="003D1539" w:rsidP="003D1539">
      <w:pPr>
        <w:spacing w:line="360" w:lineRule="auto"/>
        <w:rPr>
          <w:rFonts w:ascii="Arial" w:hAnsi="Arial" w:cs="Arial"/>
          <w:lang w:val="en-US"/>
        </w:rPr>
      </w:pPr>
    </w:p>
    <w:tbl>
      <w:tblPr>
        <w:tblStyle w:val="Tabellenraster"/>
        <w:tblpPr w:leftFromText="141" w:rightFromText="141" w:vertAnchor="text" w:horzAnchor="margin" w:tblpY="154"/>
        <w:tblW w:w="9175" w:type="dxa"/>
        <w:tblLook w:val="04A0" w:firstRow="1" w:lastRow="0" w:firstColumn="1" w:lastColumn="0" w:noHBand="0" w:noVBand="1"/>
      </w:tblPr>
      <w:tblGrid>
        <w:gridCol w:w="1004"/>
        <w:gridCol w:w="2960"/>
        <w:gridCol w:w="2265"/>
        <w:gridCol w:w="2946"/>
      </w:tblGrid>
      <w:tr w:rsidR="00E12D4D" w:rsidRPr="00910042" w14:paraId="4ACCBF39" w14:textId="77777777" w:rsidTr="00FB3B32">
        <w:tc>
          <w:tcPr>
            <w:tcW w:w="1004" w:type="dxa"/>
          </w:tcPr>
          <w:p w14:paraId="2CC6991D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b/>
                <w:lang w:val="en-US"/>
              </w:rPr>
            </w:pPr>
            <w:r w:rsidRPr="00910042">
              <w:rPr>
                <w:rFonts w:ascii="Arial" w:hAnsi="Arial" w:cs="Arial"/>
                <w:b/>
                <w:lang w:val="en-US"/>
              </w:rPr>
              <w:t>Model</w:t>
            </w:r>
          </w:p>
        </w:tc>
        <w:tc>
          <w:tcPr>
            <w:tcW w:w="2960" w:type="dxa"/>
          </w:tcPr>
          <w:p w14:paraId="59ECBB16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b/>
                <w:lang w:val="en-US"/>
              </w:rPr>
            </w:pPr>
            <w:r w:rsidRPr="00910042">
              <w:rPr>
                <w:rFonts w:ascii="Arial" w:hAnsi="Arial" w:cs="Arial"/>
                <w:b/>
                <w:lang w:val="en-US"/>
              </w:rPr>
              <w:t>Parameter</w:t>
            </w:r>
          </w:p>
        </w:tc>
        <w:tc>
          <w:tcPr>
            <w:tcW w:w="2265" w:type="dxa"/>
          </w:tcPr>
          <w:p w14:paraId="69D214C1" w14:textId="77777777" w:rsidR="00E12D4D" w:rsidRPr="00910042" w:rsidRDefault="00E12D4D" w:rsidP="00FB3B32">
            <w:pPr>
              <w:spacing w:after="12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D61A5E">
              <w:rPr>
                <w:rFonts w:ascii="Arial" w:hAnsi="Arial" w:cs="Arial"/>
                <w:b/>
                <w:lang w:val="en-US"/>
              </w:rPr>
              <w:t>aROC</w:t>
            </w:r>
            <w:proofErr w:type="spellEnd"/>
            <w:r w:rsidRPr="00910042">
              <w:rPr>
                <w:rFonts w:ascii="Arial" w:hAnsi="Arial" w:cs="Arial"/>
                <w:b/>
                <w:lang w:val="en-US"/>
              </w:rPr>
              <w:t xml:space="preserve"> (95% CI)</w:t>
            </w:r>
          </w:p>
        </w:tc>
        <w:tc>
          <w:tcPr>
            <w:tcW w:w="2946" w:type="dxa"/>
          </w:tcPr>
          <w:p w14:paraId="3B73212E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b/>
                <w:lang w:val="en-US"/>
              </w:rPr>
            </w:pPr>
            <w:r w:rsidRPr="00910042">
              <w:rPr>
                <w:rFonts w:ascii="Arial" w:hAnsi="Arial" w:cs="Arial"/>
                <w:b/>
                <w:lang w:val="en-US"/>
              </w:rPr>
              <w:t xml:space="preserve">p-value </w:t>
            </w:r>
          </w:p>
        </w:tc>
      </w:tr>
      <w:tr w:rsidR="00E12D4D" w:rsidRPr="00910042" w14:paraId="190A07F6" w14:textId="77777777" w:rsidTr="00FB3B32">
        <w:tc>
          <w:tcPr>
            <w:tcW w:w="1004" w:type="dxa"/>
          </w:tcPr>
          <w:p w14:paraId="2BD0BB8F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2960" w:type="dxa"/>
          </w:tcPr>
          <w:p w14:paraId="01B82C3A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lang w:val="en-US"/>
              </w:rPr>
            </w:pPr>
            <w:r w:rsidRPr="00910042">
              <w:rPr>
                <w:rFonts w:ascii="Arial" w:hAnsi="Arial" w:cs="Arial"/>
                <w:lang w:val="en-US"/>
              </w:rPr>
              <w:t>Lower extremity motor score (LEMS)</w:t>
            </w:r>
          </w:p>
        </w:tc>
        <w:tc>
          <w:tcPr>
            <w:tcW w:w="2265" w:type="dxa"/>
          </w:tcPr>
          <w:p w14:paraId="1185674B" w14:textId="77777777" w:rsidR="00E12D4D" w:rsidRPr="00910042" w:rsidRDefault="00E12D4D" w:rsidP="00FB3B32">
            <w:pPr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910042">
              <w:rPr>
                <w:rFonts w:ascii="Arial" w:hAnsi="Arial" w:cs="Arial"/>
                <w:lang w:val="en-US"/>
              </w:rPr>
              <w:t>0</w:t>
            </w:r>
            <w:r w:rsidRPr="0091004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.</w:t>
            </w:r>
            <w:r w:rsidRPr="00910042">
              <w:rPr>
                <w:rFonts w:ascii="Arial" w:hAnsi="Arial" w:cs="Arial"/>
                <w:lang w:val="en-US"/>
              </w:rPr>
              <w:t xml:space="preserve">912 </w:t>
            </w:r>
            <w:r w:rsidRPr="00910042">
              <w:rPr>
                <w:rFonts w:ascii="Arial" w:hAnsi="Arial" w:cs="Arial"/>
                <w:lang w:val="en-US"/>
              </w:rPr>
              <w:br/>
              <w:t>(0</w:t>
            </w:r>
            <w:r w:rsidRPr="0091004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.</w:t>
            </w:r>
            <w:r w:rsidRPr="00910042">
              <w:rPr>
                <w:rFonts w:ascii="Arial" w:hAnsi="Arial" w:cs="Arial"/>
                <w:lang w:val="en-US"/>
              </w:rPr>
              <w:t>895 to 0</w:t>
            </w:r>
            <w:r w:rsidRPr="0091004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.</w:t>
            </w:r>
            <w:r w:rsidRPr="00910042">
              <w:rPr>
                <w:rFonts w:ascii="Arial" w:hAnsi="Arial" w:cs="Arial"/>
                <w:lang w:val="en-US"/>
              </w:rPr>
              <w:t>930)</w:t>
            </w:r>
          </w:p>
        </w:tc>
        <w:tc>
          <w:tcPr>
            <w:tcW w:w="2946" w:type="dxa"/>
          </w:tcPr>
          <w:p w14:paraId="45D860E5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lang w:val="en-US"/>
              </w:rPr>
            </w:pPr>
          </w:p>
        </w:tc>
      </w:tr>
      <w:tr w:rsidR="00E12D4D" w:rsidRPr="00910042" w14:paraId="5AD1543F" w14:textId="77777777" w:rsidTr="00FB3B32">
        <w:tc>
          <w:tcPr>
            <w:tcW w:w="1004" w:type="dxa"/>
          </w:tcPr>
          <w:p w14:paraId="30E028E2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960" w:type="dxa"/>
          </w:tcPr>
          <w:p w14:paraId="228D28A4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lang w:val="en-US"/>
              </w:rPr>
            </w:pPr>
            <w:r w:rsidRPr="00910042">
              <w:rPr>
                <w:rFonts w:ascii="Arial" w:hAnsi="Arial" w:cs="Arial"/>
                <w:lang w:val="en-US"/>
              </w:rPr>
              <w:t>+ highest score between right and left side of the light-touch sensation in S3 dermatome</w:t>
            </w:r>
          </w:p>
        </w:tc>
        <w:tc>
          <w:tcPr>
            <w:tcW w:w="2265" w:type="dxa"/>
          </w:tcPr>
          <w:p w14:paraId="1C5CDA72" w14:textId="77777777" w:rsidR="00E12D4D" w:rsidRPr="00910042" w:rsidRDefault="00E12D4D" w:rsidP="00FB3B32">
            <w:pPr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910042">
              <w:rPr>
                <w:rFonts w:ascii="Arial" w:hAnsi="Arial" w:cs="Arial"/>
                <w:lang w:val="en-US"/>
              </w:rPr>
              <w:t>0.927</w:t>
            </w:r>
            <w:r>
              <w:rPr>
                <w:rFonts w:ascii="Arial" w:hAnsi="Arial" w:cs="Arial"/>
                <w:lang w:val="en-US"/>
              </w:rPr>
              <w:br/>
              <w:t>(</w:t>
            </w:r>
            <w:r w:rsidRPr="00910042">
              <w:rPr>
                <w:rFonts w:ascii="Arial" w:hAnsi="Arial" w:cs="Arial"/>
                <w:lang w:val="en-US"/>
              </w:rPr>
              <w:t>0.911</w:t>
            </w:r>
            <w:r>
              <w:rPr>
                <w:rFonts w:ascii="Arial" w:hAnsi="Arial" w:cs="Arial"/>
                <w:lang w:val="en-US"/>
              </w:rPr>
              <w:t xml:space="preserve"> to</w:t>
            </w:r>
            <w:r w:rsidRPr="00910042">
              <w:rPr>
                <w:rFonts w:ascii="Arial" w:hAnsi="Arial" w:cs="Arial"/>
                <w:lang w:val="en-US"/>
              </w:rPr>
              <w:t xml:space="preserve"> 0.942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946" w:type="dxa"/>
          </w:tcPr>
          <w:p w14:paraId="31350A1A" w14:textId="4EEDBDF5" w:rsidR="00E12D4D" w:rsidRPr="00910042" w:rsidRDefault="00E12D4D" w:rsidP="00261938">
            <w:pPr>
              <w:spacing w:after="120"/>
              <w:rPr>
                <w:rFonts w:ascii="Arial" w:hAnsi="Arial" w:cs="Arial"/>
                <w:lang w:val="en-US"/>
              </w:rPr>
            </w:pPr>
            <w:r w:rsidRPr="00910042">
              <w:rPr>
                <w:rFonts w:ascii="Arial" w:hAnsi="Arial" w:cs="Arial"/>
                <w:lang w:val="en-US"/>
              </w:rPr>
              <w:t xml:space="preserve">Comparison </w:t>
            </w:r>
            <w:r w:rsidR="00261938">
              <w:rPr>
                <w:rFonts w:ascii="Arial" w:hAnsi="Arial" w:cs="Arial"/>
                <w:lang w:val="en-US"/>
              </w:rPr>
              <w:t>1</w:t>
            </w:r>
            <w:r w:rsidRPr="00910042">
              <w:rPr>
                <w:rFonts w:ascii="Arial" w:hAnsi="Arial" w:cs="Arial"/>
                <w:lang w:val="en-US"/>
              </w:rPr>
              <w:t xml:space="preserve"> vs. </w:t>
            </w:r>
            <w:r w:rsidR="00261938">
              <w:rPr>
                <w:rFonts w:ascii="Arial" w:hAnsi="Arial" w:cs="Arial"/>
                <w:lang w:val="en-US"/>
              </w:rPr>
              <w:t>2</w:t>
            </w:r>
            <w:r w:rsidRPr="00910042">
              <w:rPr>
                <w:rFonts w:ascii="Arial" w:hAnsi="Arial" w:cs="Arial"/>
                <w:lang w:val="en-US"/>
              </w:rPr>
              <w:t>: p&lt;0.001</w:t>
            </w:r>
          </w:p>
        </w:tc>
      </w:tr>
      <w:tr w:rsidR="00E12D4D" w:rsidRPr="00EC2860" w14:paraId="27C127DE" w14:textId="77777777" w:rsidTr="00FB3B32">
        <w:tc>
          <w:tcPr>
            <w:tcW w:w="1004" w:type="dxa"/>
          </w:tcPr>
          <w:p w14:paraId="2B99D5B2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960" w:type="dxa"/>
          </w:tcPr>
          <w:p w14:paraId="47A7DB37" w14:textId="77777777" w:rsidR="00E12D4D" w:rsidRPr="00910042" w:rsidRDefault="00E12D4D" w:rsidP="00FB3B32">
            <w:pPr>
              <w:spacing w:after="120"/>
              <w:rPr>
                <w:rFonts w:ascii="Arial" w:hAnsi="Arial" w:cs="Arial"/>
                <w:lang w:val="en-US"/>
              </w:rPr>
            </w:pPr>
            <w:r w:rsidRPr="00910042">
              <w:rPr>
                <w:rFonts w:ascii="Arial" w:hAnsi="Arial" w:cs="Arial"/>
                <w:lang w:val="en-US"/>
              </w:rPr>
              <w:t>+ SCIM subscale respiration and sphincter management</w:t>
            </w:r>
          </w:p>
        </w:tc>
        <w:tc>
          <w:tcPr>
            <w:tcW w:w="2265" w:type="dxa"/>
          </w:tcPr>
          <w:p w14:paraId="0D91A6BF" w14:textId="77777777" w:rsidR="00E12D4D" w:rsidRPr="00910042" w:rsidRDefault="00E12D4D" w:rsidP="00FB3B32">
            <w:pPr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0.936 </w:t>
            </w:r>
            <w:r>
              <w:rPr>
                <w:rFonts w:ascii="Arial" w:hAnsi="Arial" w:cs="Arial"/>
                <w:lang w:val="en-US"/>
              </w:rPr>
              <w:br/>
              <w:t>(0.922 to 0.951)</w:t>
            </w:r>
          </w:p>
        </w:tc>
        <w:tc>
          <w:tcPr>
            <w:tcW w:w="2946" w:type="dxa"/>
          </w:tcPr>
          <w:p w14:paraId="27B6B818" w14:textId="3F5A53E6" w:rsidR="00E12D4D" w:rsidRPr="00DB187C" w:rsidRDefault="00E12D4D" w:rsidP="00261938">
            <w:pPr>
              <w:spacing w:after="120"/>
              <w:rPr>
                <w:rFonts w:ascii="Arial" w:hAnsi="Arial" w:cs="Arial"/>
                <w:lang w:val="fr-CH"/>
              </w:rPr>
            </w:pPr>
            <w:r w:rsidRPr="00DB187C">
              <w:rPr>
                <w:rFonts w:ascii="Arial" w:hAnsi="Arial" w:cs="Arial"/>
                <w:lang w:val="fr-CH"/>
              </w:rPr>
              <w:t xml:space="preserve">Comparison </w:t>
            </w:r>
            <w:r w:rsidR="00261938">
              <w:rPr>
                <w:rFonts w:ascii="Arial" w:hAnsi="Arial" w:cs="Arial"/>
                <w:lang w:val="fr-CH"/>
              </w:rPr>
              <w:t>2</w:t>
            </w:r>
            <w:r w:rsidRPr="00DB187C">
              <w:rPr>
                <w:rFonts w:ascii="Arial" w:hAnsi="Arial" w:cs="Arial"/>
                <w:lang w:val="fr-CH"/>
              </w:rPr>
              <w:t xml:space="preserve"> vs. </w:t>
            </w:r>
            <w:r w:rsidR="00261938">
              <w:rPr>
                <w:rFonts w:ascii="Arial" w:hAnsi="Arial" w:cs="Arial"/>
                <w:lang w:val="fr-CH"/>
              </w:rPr>
              <w:t>3</w:t>
            </w:r>
            <w:bookmarkStart w:id="0" w:name="_GoBack"/>
            <w:bookmarkEnd w:id="0"/>
            <w:r w:rsidRPr="00DB187C">
              <w:rPr>
                <w:rFonts w:ascii="Arial" w:hAnsi="Arial" w:cs="Arial"/>
                <w:lang w:val="fr-CH"/>
              </w:rPr>
              <w:t>: p=0.001</w:t>
            </w:r>
          </w:p>
        </w:tc>
      </w:tr>
    </w:tbl>
    <w:p w14:paraId="38233D80" w14:textId="77777777" w:rsidR="00E12D4D" w:rsidRPr="00DB187C" w:rsidRDefault="00E12D4D" w:rsidP="00E12D4D">
      <w:pPr>
        <w:spacing w:line="480" w:lineRule="auto"/>
        <w:rPr>
          <w:rFonts w:ascii="Arial" w:hAnsi="Arial" w:cs="Arial"/>
          <w:lang w:val="fr-CH"/>
        </w:rPr>
      </w:pPr>
    </w:p>
    <w:p w14:paraId="3AFB26C6" w14:textId="77777777" w:rsidR="00E12D4D" w:rsidRPr="00DB187C" w:rsidRDefault="00E12D4D" w:rsidP="00E12D4D">
      <w:pPr>
        <w:spacing w:line="480" w:lineRule="auto"/>
        <w:rPr>
          <w:rFonts w:ascii="Arial" w:hAnsi="Arial" w:cs="Arial"/>
          <w:lang w:val="fr-CH"/>
        </w:rPr>
      </w:pPr>
    </w:p>
    <w:p w14:paraId="500B5A83" w14:textId="77777777" w:rsidR="00E12D4D" w:rsidRPr="00DB187C" w:rsidRDefault="00E12D4D" w:rsidP="00E12D4D">
      <w:pPr>
        <w:spacing w:line="480" w:lineRule="auto"/>
        <w:rPr>
          <w:rFonts w:ascii="Arial" w:hAnsi="Arial" w:cs="Arial"/>
          <w:lang w:val="fr-CH"/>
        </w:rPr>
      </w:pPr>
    </w:p>
    <w:p w14:paraId="5E9C3299" w14:textId="77777777" w:rsidR="00E12D4D" w:rsidRPr="00DB187C" w:rsidRDefault="00E12D4D" w:rsidP="00E12D4D">
      <w:pPr>
        <w:spacing w:line="480" w:lineRule="auto"/>
        <w:rPr>
          <w:rFonts w:ascii="Arial" w:hAnsi="Arial" w:cs="Arial"/>
          <w:lang w:val="fr-CH"/>
        </w:rPr>
      </w:pPr>
    </w:p>
    <w:p w14:paraId="294DFDB6" w14:textId="77777777" w:rsidR="00E12D4D" w:rsidRPr="00DB187C" w:rsidRDefault="00E12D4D" w:rsidP="00E12D4D">
      <w:pPr>
        <w:spacing w:line="480" w:lineRule="auto"/>
        <w:rPr>
          <w:rFonts w:ascii="Arial" w:hAnsi="Arial" w:cs="Arial"/>
          <w:lang w:val="fr-CH"/>
        </w:rPr>
      </w:pPr>
    </w:p>
    <w:p w14:paraId="300AF8B3" w14:textId="77777777" w:rsidR="00E12D4D" w:rsidRPr="00DB187C" w:rsidRDefault="00E12D4D" w:rsidP="00E12D4D">
      <w:pPr>
        <w:spacing w:line="480" w:lineRule="auto"/>
        <w:rPr>
          <w:rFonts w:ascii="Arial" w:hAnsi="Arial" w:cs="Arial"/>
          <w:lang w:val="fr-CH"/>
        </w:rPr>
      </w:pPr>
    </w:p>
    <w:p w14:paraId="2FF3ACBE" w14:textId="77777777" w:rsidR="00E12D4D" w:rsidRPr="00DB187C" w:rsidRDefault="00E12D4D" w:rsidP="00E12D4D">
      <w:pPr>
        <w:spacing w:line="480" w:lineRule="auto"/>
        <w:rPr>
          <w:rFonts w:ascii="Arial" w:hAnsi="Arial" w:cs="Arial"/>
          <w:b/>
          <w:lang w:val="fr-CH"/>
        </w:rPr>
      </w:pPr>
    </w:p>
    <w:p w14:paraId="3236B3F7" w14:textId="77777777" w:rsidR="00E12D4D" w:rsidRPr="00DB187C" w:rsidRDefault="00E12D4D" w:rsidP="00E12D4D">
      <w:pPr>
        <w:spacing w:line="480" w:lineRule="auto"/>
        <w:rPr>
          <w:rFonts w:ascii="Arial" w:hAnsi="Arial" w:cs="Arial"/>
          <w:b/>
          <w:lang w:val="fr-CH"/>
        </w:rPr>
      </w:pPr>
    </w:p>
    <w:p w14:paraId="77A2D462" w14:textId="77777777" w:rsidR="00D3681F" w:rsidRPr="00E12D4D" w:rsidRDefault="00D3681F">
      <w:pPr>
        <w:rPr>
          <w:lang w:val="fr-CH"/>
        </w:rPr>
      </w:pPr>
    </w:p>
    <w:sectPr w:rsidR="00D3681F" w:rsidRPr="00E12D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4D"/>
    <w:rsid w:val="00261938"/>
    <w:rsid w:val="003D1539"/>
    <w:rsid w:val="00D3681F"/>
    <w:rsid w:val="00E1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FE7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2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E12D4D"/>
    <w:pPr>
      <w:spacing w:after="0" w:line="240" w:lineRule="auto"/>
    </w:pPr>
    <w:rPr>
      <w:rFonts w:ascii="Calibri" w:eastAsia="Times New Roman" w:hAnsi="Calibri" w:cs="Calibri"/>
      <w:sz w:val="20"/>
      <w:szCs w:val="20"/>
      <w:lang w:val="it-IT"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2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E12D4D"/>
    <w:pPr>
      <w:spacing w:after="0" w:line="240" w:lineRule="auto"/>
    </w:pPr>
    <w:rPr>
      <w:rFonts w:ascii="Calibri" w:eastAsia="Times New Roman" w:hAnsi="Calibri" w:cs="Calibri"/>
      <w:sz w:val="20"/>
      <w:szCs w:val="20"/>
      <w:lang w:val="it-IT"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Schneider</dc:creator>
  <cp:keywords/>
  <dc:description/>
  <cp:lastModifiedBy>Thomas Kessler</cp:lastModifiedBy>
  <cp:revision>3</cp:revision>
  <dcterms:created xsi:type="dcterms:W3CDTF">2016-04-10T20:30:00Z</dcterms:created>
  <dcterms:modified xsi:type="dcterms:W3CDTF">2016-05-10T08:06:00Z</dcterms:modified>
</cp:coreProperties>
</file>