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5168CF">
      <w:bookmarkStart w:id="4" w:name="_GoBack"/>
      <w:bookmarkEnd w:id="4"/>
      <w:r>
        <w:rPr>
          <w:highlight w:val="yellow"/>
        </w:rPr>
        <w:t>GÖRÜŞME NOTLARI</w:t>
      </w:r>
    </w:p>
    <w:p w14:paraId="1D5168D0">
      <w:r>
        <w:t xml:space="preserve">21 Ocak 2020’de kuruldu. sadece kültür amacıyla kurulmuş bir dernek. Din politik yok.genelde rusça konuşan ya da rusça öğrenmek isteyen insanlar geliyor. Bayramları noeli kutluyorlar. Çocuklar ve yetişkinler için etkinlikler var. Türkleri rus kültürü ile tanıştırmak. </w:t>
      </w:r>
      <w:bookmarkStart w:id="0" w:name="_Hlk113904399"/>
      <w:r>
        <w:t xml:space="preserve">Resmi olarak 40 üye </w:t>
      </w:r>
      <w:bookmarkEnd w:id="0"/>
      <w:r>
        <w:t xml:space="preserve">var.kurumun </w:t>
      </w:r>
      <w:bookmarkStart w:id="1" w:name="_Hlk113904430"/>
      <w:r>
        <w:t>bazı etkinlikleri sadece üyelere özel bazı etkinlikler herkese açık</w:t>
      </w:r>
      <w:bookmarkEnd w:id="1"/>
      <w:r>
        <w:t xml:space="preserve">. Yılbaşı 8 mart müzik konserler düzenleniyor. Çocuklar için dil. Annesi rus babası türk çocuklar için özellikle.karma evlilik dışındaki türk yetişkin ve çocukları için de olacak odak grubu değişiyor. İnsanların ilgileri çok fRKLI çocuğu olanlar ile yetişkinlerin ilgileri farklı. Pandemi ve ua konjonktür sebebiyle çok fazla etkinlik geröekleştiremedi ama pandemide online rusça etkinlikler yapıldı. Dernek üyeliği ücretli.facebook instagram gibi hesaplardan etkinlikleri duyuruluyor. Türk milleti zaten herşeye ilgili meraklı yılbaşı partilerine özellikle. Bilgisi olan vatandaşlar geliyor daha çok . imaj doğrultusunda değişimi gözlemlemek için daha özel bir etkinlik yapmak gerekli ancak dernek yeni olduğu için gerçekleştiremedik. </w:t>
      </w:r>
      <w:bookmarkStart w:id="2" w:name="_Hlk113908815"/>
      <w:r>
        <w:t>Türklere yönelik fazla etkinlik gerçekleştiremedik ama iyi bir izlenim yarattık.</w:t>
      </w:r>
      <w:bookmarkEnd w:id="2"/>
      <w:r>
        <w:t xml:space="preserve"> Ancak son gelişmeler politik sebepler nedeiyle bu da karşımıza çıkan en büyük zorluk. Kurumun açılış amacı aslında Rusça konuşanlar arasında birlik yoktu. Dernekle amaç Rusça konuşanlar arasında birlik sağlamak, destek olmak birbirimize. Türk kültürünü bilmedikleri için yol göstermek. Kültür farkı çok büyük olduğu için. </w:t>
      </w:r>
      <w:bookmarkStart w:id="3" w:name="_Hlk113903979"/>
      <w:r>
        <w:t>Rus-Türk kültürlerini birbirleriyle tanıştırmak</w:t>
      </w:r>
      <w:bookmarkEnd w:id="3"/>
      <w:r>
        <w:t>.</w:t>
      </w:r>
    </w:p>
    <w:p w14:paraId="1D5168D1"/>
    <w:p w14:paraId="1D5168D2"/>
    <w:sectPr>
      <w:pgSz w:w="11907" w:h="16839"/>
      <w:pgMar w:top="1418" w:right="1418" w:bottom="1418" w:left="2268" w:header="709" w:footer="709" w:gutter="0"/>
      <w:cols w:space="708" w:num="1"/>
      <w:docGrid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等线">
    <w:altName w:val="Arial Unicode MS"/>
    <w:panose1 w:val="00000000000000000000"/>
    <w:charset w:val="86"/>
    <w:family w:val="auto"/>
    <w:pitch w:val="default"/>
    <w:sig w:usb0="00000000" w:usb1="00000000" w:usb2="00000000" w:usb3="00000000" w:csb0="00000000" w:csb1="00000000"/>
  </w:font>
  <w:font w:name="Calibri">
    <w:panose1 w:val="020F0502020204030204"/>
    <w:charset w:val="A2"/>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pPr>
      <w:r>
        <w:separator/>
      </w:r>
    </w:p>
  </w:footnote>
  <w:footnote w:type="continuationSeparator" w:id="1">
    <w:p>
      <w:pPr>
        <w:spacing w:before="0" w:after="0"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hyphenationZone w:val="425"/>
  <w:drawingGridHorizontalSpacing w:val="120"/>
  <w:drawingGridVerticalSpacing w:val="163"/>
  <w:displayHorizontalDrawingGridEvery w:val="2"/>
  <w:displayVerticalDrawingGridEvery w:val="2"/>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046A"/>
    <w:rsid w:val="000644A0"/>
    <w:rsid w:val="0010083D"/>
    <w:rsid w:val="00185093"/>
    <w:rsid w:val="002C1C96"/>
    <w:rsid w:val="00323CCA"/>
    <w:rsid w:val="004726CD"/>
    <w:rsid w:val="004E046A"/>
    <w:rsid w:val="0060501A"/>
    <w:rsid w:val="00687AD0"/>
    <w:rsid w:val="00C645F4"/>
    <w:rsid w:val="00E60465"/>
    <w:rsid w:val="00F75EA8"/>
    <w:rsid w:val="5E0C6DDB"/>
  </w:rsids>
  <m:mathPr>
    <m:mathFont m:val="Cambria Math"/>
    <m:brkBin m:val="before"/>
    <m:brkBinSub m:val="--"/>
    <m:smallFrac m:val="0"/>
    <m:dispDef/>
    <m:lMargin m:val="0"/>
    <m:rMargin m:val="0"/>
    <m:defJc m:val="centerGroup"/>
    <m:wrapIndent m:val="1440"/>
    <m:intLim m:val="subSup"/>
    <m:naryLim m:val="undOvr"/>
  </m:mathPr>
  <w:themeFontLang w:val="tr-T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before="200" w:line="360" w:lineRule="auto"/>
      <w:jc w:val="both"/>
    </w:pPr>
    <w:rPr>
      <w:rFonts w:ascii="Times New Roman" w:hAnsi="Times New Roman" w:eastAsiaTheme="minorHAnsi" w:cstheme="minorBidi"/>
      <w:sz w:val="24"/>
      <w:szCs w:val="22"/>
      <w:lang w:val="tr-TR" w:eastAsia="en-US" w:bidi="ar-SA"/>
    </w:rPr>
  </w:style>
  <w:style w:type="paragraph" w:styleId="2">
    <w:name w:val="heading 1"/>
    <w:basedOn w:val="1"/>
    <w:next w:val="1"/>
    <w:link w:val="8"/>
    <w:qFormat/>
    <w:uiPriority w:val="9"/>
    <w:pPr>
      <w:keepNext/>
      <w:keepLines/>
      <w:spacing w:before="480"/>
      <w:outlineLvl w:val="0"/>
    </w:pPr>
    <w:rPr>
      <w:rFonts w:eastAsiaTheme="majorEastAsia" w:cstheme="majorBidi"/>
      <w:b/>
      <w:bCs/>
      <w:sz w:val="28"/>
      <w:szCs w:val="28"/>
    </w:rPr>
  </w:style>
  <w:style w:type="paragraph" w:styleId="3">
    <w:name w:val="heading 2"/>
    <w:basedOn w:val="1"/>
    <w:next w:val="1"/>
    <w:link w:val="10"/>
    <w:unhideWhenUsed/>
    <w:qFormat/>
    <w:uiPriority w:val="9"/>
    <w:pPr>
      <w:keepNext/>
      <w:keepLines/>
      <w:outlineLvl w:val="1"/>
    </w:pPr>
    <w:rPr>
      <w:rFonts w:eastAsiaTheme="majorEastAsia" w:cstheme="majorBidi"/>
      <w:b/>
      <w:bCs/>
      <w:szCs w:val="26"/>
      <w:lang w:eastAsia="tr-TR"/>
    </w:rPr>
  </w:style>
  <w:style w:type="paragraph" w:styleId="4">
    <w:name w:val="heading 3"/>
    <w:basedOn w:val="1"/>
    <w:next w:val="1"/>
    <w:link w:val="11"/>
    <w:unhideWhenUsed/>
    <w:qFormat/>
    <w:uiPriority w:val="9"/>
    <w:pPr>
      <w:keepNext/>
      <w:keepLines/>
      <w:outlineLvl w:val="2"/>
    </w:pPr>
    <w:rPr>
      <w:rFonts w:eastAsiaTheme="majorEastAsia" w:cstheme="majorBidi"/>
      <w:b/>
      <w:bCs/>
      <w:lang w:eastAsia="tr-TR"/>
    </w:rPr>
  </w:style>
  <w:style w:type="character" w:default="1" w:styleId="5">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7">
    <w:name w:val="Subtitle"/>
    <w:basedOn w:val="1"/>
    <w:next w:val="1"/>
    <w:link w:val="9"/>
    <w:qFormat/>
    <w:uiPriority w:val="11"/>
    <w:rPr>
      <w:rFonts w:eastAsiaTheme="majorEastAsia" w:cstheme="majorBidi"/>
      <w:b/>
      <w:iCs/>
      <w:spacing w:val="15"/>
      <w:szCs w:val="24"/>
    </w:rPr>
  </w:style>
  <w:style w:type="character" w:customStyle="1" w:styleId="8">
    <w:name w:val="Başlık 1 Char"/>
    <w:basedOn w:val="5"/>
    <w:link w:val="2"/>
    <w:uiPriority w:val="9"/>
    <w:rPr>
      <w:rFonts w:ascii="Times New Roman" w:hAnsi="Times New Roman" w:eastAsiaTheme="majorEastAsia" w:cstheme="majorBidi"/>
      <w:b/>
      <w:bCs/>
      <w:sz w:val="28"/>
      <w:szCs w:val="28"/>
    </w:rPr>
  </w:style>
  <w:style w:type="character" w:customStyle="1" w:styleId="9">
    <w:name w:val="Altyazı Char"/>
    <w:basedOn w:val="5"/>
    <w:link w:val="7"/>
    <w:uiPriority w:val="11"/>
    <w:rPr>
      <w:rFonts w:eastAsiaTheme="majorEastAsia" w:cstheme="majorBidi"/>
      <w:b/>
      <w:iCs/>
      <w:spacing w:val="15"/>
      <w:szCs w:val="24"/>
    </w:rPr>
  </w:style>
  <w:style w:type="character" w:customStyle="1" w:styleId="10">
    <w:name w:val="Başlık 2 Char"/>
    <w:basedOn w:val="5"/>
    <w:link w:val="3"/>
    <w:uiPriority w:val="9"/>
    <w:rPr>
      <w:rFonts w:eastAsiaTheme="majorEastAsia" w:cstheme="majorBidi"/>
      <w:b/>
      <w:bCs/>
      <w:szCs w:val="26"/>
      <w:lang w:eastAsia="tr-TR"/>
    </w:rPr>
  </w:style>
  <w:style w:type="character" w:customStyle="1" w:styleId="11">
    <w:name w:val="Başlık 3 Char"/>
    <w:basedOn w:val="5"/>
    <w:link w:val="4"/>
    <w:uiPriority w:val="9"/>
    <w:rPr>
      <w:rFonts w:eastAsiaTheme="majorEastAsia" w:cstheme="majorBidi"/>
      <w:b/>
      <w:bCs/>
      <w:lang w:eastAsia="tr-T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HP</Company>
  <Pages>1</Pages>
  <Words>357</Words>
  <Characters>2036</Characters>
  <Lines>16</Lines>
  <Paragraphs>4</Paragraphs>
  <TotalTime>3</TotalTime>
  <ScaleCrop>false</ScaleCrop>
  <LinksUpToDate>false</LinksUpToDate>
  <CharactersWithSpaces>2389</CharactersWithSpaces>
  <Application>WPS Office_12.2.0.20795_F1E327BC-269C-435d-A152-05C5408002CA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2022-04-18T15:43:00Z</dcterms:created>
  <dc:creator>Sibel Kırcan</dc:creator>
  <cp:lastModifiedBy>Sibel Kırcan</cp:lastModifiedBy>
  <dcterms:modified xsi:type="dcterms:W3CDTF">2025-05-06T11:51:33Z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1033-12.2.0.20795</vt:lpwstr>
  </property>
  <property fmtid="{D5CDD505-2E9C-101B-9397-08002B2CF9AE}" pid="3" name="ICV">
    <vt:lpwstr>D05CD733B51E47E08A25F33601243B1C_12</vt:lpwstr>
  </property>
</Properties>
</file>