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73EBC">
      <w:pPr>
        <w:rPr>
          <w:rFonts w:cs="Times New Roman"/>
          <w:b/>
          <w:szCs w:val="24"/>
        </w:rPr>
      </w:pPr>
      <w:r>
        <w:rPr>
          <w:rFonts w:cs="Times New Roman"/>
          <w:b/>
          <w:szCs w:val="24"/>
        </w:rPr>
        <w:t>ESKİŞEHİR</w:t>
      </w:r>
    </w:p>
    <w:p w14:paraId="662B5D14">
      <w:pPr>
        <w:ind w:firstLine="1560"/>
        <w:rPr>
          <w:rFonts w:cs="Times New Roman"/>
          <w:szCs w:val="24"/>
        </w:rPr>
      </w:pPr>
      <w:bookmarkStart w:id="0" w:name="_GoBack"/>
      <w:bookmarkEnd w:id="0"/>
    </w:p>
    <w:p w14:paraId="60E354D5">
      <w:pPr>
        <w:rPr>
          <w:rFonts w:cs="Times New Roman"/>
          <w:szCs w:val="24"/>
        </w:rPr>
      </w:pPr>
      <w:r>
        <w:rPr>
          <w:rFonts w:cs="Times New Roman"/>
          <w:szCs w:val="24"/>
        </w:rPr>
        <w:t>GÖRÜŞME NOTLARI</w:t>
      </w:r>
    </w:p>
    <w:p w14:paraId="522C24F7">
      <w:pPr>
        <w:rPr>
          <w:rFonts w:cs="Times New Roman"/>
          <w:szCs w:val="24"/>
        </w:rPr>
      </w:pPr>
      <w:r>
        <w:rPr>
          <w:rFonts w:cs="Times New Roman"/>
          <w:szCs w:val="24"/>
        </w:rPr>
        <w:t>Ocak 2021 de kuruldu. Mayıs ayında faaliyete başladı ancak online olarak pandemi sebebiyle. Rus dili kültürü yaymak danışma dayanışma vizyon misyon. Çalışan yok yönetim kurulu. Gönüllüler ile yürütüyoruz. Faaliyetler rusça olimpiyatları edebeiyet sosyal kültürel etkinlikler sergiler yapıyoruz. El yapımı sanatsal ürünler de sergiliyoruz. Rus dili etkinlikleri olunca rusça öğrenen türkler odak grubu  sergi olunca rusya yurttaşları ve bazı etkinlikler karışık oluyor. Türkler tüm faaliyetlere ilgi gösteriyorlar. Ortaklık büyükşehir beledşyesi odunpazarı belediyesi gençlik merkezi, valilik. Bazı faaliyetleri partner olarak yapıyoruz rusevi russkiy mir ile. Facebook instagram wp gruplarıyla iletişim kuruyoruz.  Bu yılki gündemimiz rusça olimpiyatları şehir turu ve finali tr çapındaki bir yarışma bu. Mayısta zafer bayramı II.DS şarkı şiirleri ile. Rusya günü planımızda bir akşam etkinliği. Sergi planı var.  Gelir aidatlar ve gönüllü arkadaşların katkıları. Türklerin ilgisi çok fazla. Türkler çok meraklı. Eskişehir halkı çok okuyan bir halk verus edebiyatını okuyorlar. Türkleri rusyaya çeken ilk olarak erkekeler kızlarımızı beğeniyor. Edebiyat kültür sanatta zenginiz sporda güçlüyüz ve nasıl bir sistemle çalıştığımızı merak ediyorlar. Rusya imajında olumlu dönüşler oluyor. Geri döüşleri analiz ediyorum. Başarıya ulaştık etkinliklerde. Karşılaştığımız zorluk mesela yer bulmak ve pandemi prosedürleri zordu. Eskişehirdeki yurttaşlarımıza birçok konuda yardımcı oluyorum bunu yasallaştırmak istedim. Yds torfl gibi sınavlarda yardımcı oluyoruz.  Dünya dilini rusça yapmaya çalışacağız.</w:t>
      </w:r>
    </w:p>
    <w:sectPr>
      <w:pgSz w:w="11907" w:h="16839"/>
      <w:pgMar w:top="1418" w:right="1418" w:bottom="1418" w:left="2268" w:header="709" w:footer="709" w:gutter="0"/>
      <w:cols w:space="708"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2"/>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926"/>
    <w:rsid w:val="000644A0"/>
    <w:rsid w:val="0010083D"/>
    <w:rsid w:val="00185093"/>
    <w:rsid w:val="002C1C96"/>
    <w:rsid w:val="00323CCA"/>
    <w:rsid w:val="004726CD"/>
    <w:rsid w:val="00687AD0"/>
    <w:rsid w:val="00D33114"/>
    <w:rsid w:val="00E60465"/>
    <w:rsid w:val="00EC0926"/>
    <w:rsid w:val="00F75EA8"/>
    <w:rsid w:val="7B7F4A0E"/>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00" w:line="360" w:lineRule="auto"/>
      <w:jc w:val="both"/>
    </w:pPr>
    <w:rPr>
      <w:rFonts w:ascii="Times New Roman" w:hAnsi="Times New Roman" w:eastAsiaTheme="minorHAnsi" w:cstheme="minorBidi"/>
      <w:sz w:val="24"/>
      <w:szCs w:val="22"/>
      <w:lang w:val="tr-TR" w:eastAsia="en-US" w:bidi="ar-SA"/>
    </w:rPr>
  </w:style>
  <w:style w:type="paragraph" w:styleId="2">
    <w:name w:val="heading 1"/>
    <w:basedOn w:val="1"/>
    <w:next w:val="1"/>
    <w:link w:val="9"/>
    <w:qFormat/>
    <w:uiPriority w:val="9"/>
    <w:pPr>
      <w:keepNext/>
      <w:keepLines/>
      <w:spacing w:before="480"/>
      <w:outlineLvl w:val="0"/>
    </w:pPr>
    <w:rPr>
      <w:rFonts w:eastAsiaTheme="majorEastAsia" w:cstheme="majorBidi"/>
      <w:b/>
      <w:bCs/>
      <w:sz w:val="28"/>
      <w:szCs w:val="28"/>
    </w:rPr>
  </w:style>
  <w:style w:type="paragraph" w:styleId="3">
    <w:name w:val="heading 2"/>
    <w:basedOn w:val="1"/>
    <w:next w:val="1"/>
    <w:link w:val="11"/>
    <w:unhideWhenUsed/>
    <w:qFormat/>
    <w:uiPriority w:val="9"/>
    <w:pPr>
      <w:keepNext/>
      <w:keepLines/>
      <w:outlineLvl w:val="1"/>
    </w:pPr>
    <w:rPr>
      <w:rFonts w:eastAsiaTheme="majorEastAsia" w:cstheme="majorBidi"/>
      <w:b/>
      <w:bCs/>
      <w:szCs w:val="26"/>
      <w:lang w:eastAsia="tr-TR"/>
    </w:rPr>
  </w:style>
  <w:style w:type="paragraph" w:styleId="4">
    <w:name w:val="heading 3"/>
    <w:basedOn w:val="1"/>
    <w:next w:val="1"/>
    <w:link w:val="12"/>
    <w:unhideWhenUsed/>
    <w:qFormat/>
    <w:uiPriority w:val="9"/>
    <w:pPr>
      <w:keepNext/>
      <w:keepLines/>
      <w:outlineLvl w:val="2"/>
    </w:pPr>
    <w:rPr>
      <w:rFonts w:eastAsiaTheme="majorEastAsia" w:cstheme="majorBidi"/>
      <w:b/>
      <w:bCs/>
      <w:lang w:eastAsia="tr-TR"/>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Hyperlink"/>
    <w:basedOn w:val="5"/>
    <w:unhideWhenUsed/>
    <w:uiPriority w:val="99"/>
    <w:rPr>
      <w:color w:val="0000FF" w:themeColor="hyperlink"/>
      <w:u w:val="single"/>
      <w14:textFill>
        <w14:solidFill>
          <w14:schemeClr w14:val="hlink"/>
        </w14:solidFill>
      </w14:textFill>
    </w:rPr>
  </w:style>
  <w:style w:type="paragraph" w:styleId="8">
    <w:name w:val="Subtitle"/>
    <w:basedOn w:val="1"/>
    <w:next w:val="1"/>
    <w:link w:val="10"/>
    <w:qFormat/>
    <w:uiPriority w:val="11"/>
    <w:rPr>
      <w:rFonts w:eastAsiaTheme="majorEastAsia" w:cstheme="majorBidi"/>
      <w:b/>
      <w:iCs/>
      <w:spacing w:val="15"/>
      <w:szCs w:val="24"/>
    </w:rPr>
  </w:style>
  <w:style w:type="character" w:customStyle="1" w:styleId="9">
    <w:name w:val="Başlık 1 Char"/>
    <w:basedOn w:val="5"/>
    <w:link w:val="2"/>
    <w:uiPriority w:val="9"/>
    <w:rPr>
      <w:rFonts w:ascii="Times New Roman" w:hAnsi="Times New Roman" w:eastAsiaTheme="majorEastAsia" w:cstheme="majorBidi"/>
      <w:b/>
      <w:bCs/>
      <w:sz w:val="28"/>
      <w:szCs w:val="28"/>
    </w:rPr>
  </w:style>
  <w:style w:type="character" w:customStyle="1" w:styleId="10">
    <w:name w:val="Alt Konu Başlığı Char"/>
    <w:basedOn w:val="5"/>
    <w:link w:val="8"/>
    <w:uiPriority w:val="11"/>
    <w:rPr>
      <w:rFonts w:eastAsiaTheme="majorEastAsia" w:cstheme="majorBidi"/>
      <w:b/>
      <w:iCs/>
      <w:spacing w:val="15"/>
      <w:szCs w:val="24"/>
    </w:rPr>
  </w:style>
  <w:style w:type="character" w:customStyle="1" w:styleId="11">
    <w:name w:val="Başlık 2 Char"/>
    <w:basedOn w:val="5"/>
    <w:link w:val="3"/>
    <w:uiPriority w:val="9"/>
    <w:rPr>
      <w:rFonts w:eastAsiaTheme="majorEastAsia" w:cstheme="majorBidi"/>
      <w:b/>
      <w:bCs/>
      <w:szCs w:val="26"/>
      <w:lang w:eastAsia="tr-TR"/>
    </w:rPr>
  </w:style>
  <w:style w:type="character" w:customStyle="1" w:styleId="12">
    <w:name w:val="Başlık 3 Char"/>
    <w:basedOn w:val="5"/>
    <w:link w:val="4"/>
    <w:uiPriority w:val="9"/>
    <w:rPr>
      <w:rFonts w:eastAsiaTheme="majorEastAsia" w:cstheme="majorBidi"/>
      <w:b/>
      <w:bCs/>
      <w:lang w:eastAsia="tr-T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Pages>
  <Words>2492</Words>
  <Characters>14207</Characters>
  <Lines>118</Lines>
  <Paragraphs>33</Paragraphs>
  <TotalTime>18</TotalTime>
  <ScaleCrop>false</ScaleCrop>
  <LinksUpToDate>false</LinksUpToDate>
  <CharactersWithSpaces>16666</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2022-04-18T16:23:00Z</dcterms:created>
  <dc:creator>Sibel Kırcan</dc:creator>
  <cp:lastModifiedBy>Sibel Kırcan</cp:lastModifiedBy>
  <dcterms:modified xsi:type="dcterms:W3CDTF">2025-05-06T11:52:26Z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0FAF616052514B4598AFA1BB97C57527_12</vt:lpwstr>
  </property>
</Properties>
</file>