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610C31" w14:textId="77777777" w:rsidR="00C17619" w:rsidRPr="00CA2998" w:rsidRDefault="00C17619" w:rsidP="00C17619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b/>
          <w:bCs/>
          <w:szCs w:val="24"/>
        </w:rPr>
      </w:pPr>
      <w:bookmarkStart w:id="0" w:name="_Hlk190267763"/>
      <w:r w:rsidRPr="00CA2998">
        <w:rPr>
          <w:b/>
          <w:bCs/>
          <w:szCs w:val="24"/>
        </w:rPr>
        <w:t>Cretaceous entomopathogenic fungi illuminate the early evolution of</w:t>
      </w:r>
      <w:r w:rsidRPr="00CA2998">
        <w:rPr>
          <w:b/>
          <w:bCs/>
          <w:szCs w:val="24"/>
          <w:lang w:eastAsia="zh-CN"/>
        </w:rPr>
        <w:t xml:space="preserve"> </w:t>
      </w:r>
      <w:r w:rsidRPr="00CA2998">
        <w:rPr>
          <w:b/>
          <w:bCs/>
          <w:szCs w:val="24"/>
        </w:rPr>
        <w:t>insect–fungal associations</w:t>
      </w:r>
    </w:p>
    <w:bookmarkEnd w:id="0"/>
    <w:p w14:paraId="361D961C" w14:textId="77777777" w:rsidR="00C17619" w:rsidRPr="00CA2998" w:rsidRDefault="00C17619" w:rsidP="00C17619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</w:rPr>
      </w:pPr>
    </w:p>
    <w:p w14:paraId="2684D160" w14:textId="5EC4613D" w:rsidR="00C17619" w:rsidRDefault="00C17619" w:rsidP="00C17619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lang w:eastAsia="zh-CN"/>
        </w:rPr>
      </w:pPr>
      <w:r w:rsidRPr="00CA2998">
        <w:t xml:space="preserve">Yuhui Zhuang, </w:t>
      </w:r>
      <w:proofErr w:type="spellStart"/>
      <w:r w:rsidRPr="00CA2998">
        <w:t>Cihang</w:t>
      </w:r>
      <w:proofErr w:type="spellEnd"/>
      <w:r w:rsidRPr="00CA2998">
        <w:t xml:space="preserve"> Luo, </w:t>
      </w:r>
      <w:proofErr w:type="spellStart"/>
      <w:r w:rsidRPr="00CA2998">
        <w:t>Dexiang</w:t>
      </w:r>
      <w:proofErr w:type="spellEnd"/>
      <w:r w:rsidRPr="00CA2998">
        <w:t xml:space="preserve"> Tang, João P. M. Araújo, Hong Yu, Jing Zhao, Danny </w:t>
      </w:r>
      <w:proofErr w:type="spellStart"/>
      <w:r w:rsidRPr="00CA2998">
        <w:t>Haelewaters</w:t>
      </w:r>
      <w:proofErr w:type="spellEnd"/>
      <w:r w:rsidRPr="00CA2998">
        <w:t xml:space="preserve">, </w:t>
      </w:r>
      <w:bookmarkStart w:id="1" w:name="_Hlk146645333"/>
      <w:r w:rsidRPr="00CA2998">
        <w:t xml:space="preserve">Thet Tin </w:t>
      </w:r>
      <w:bookmarkEnd w:id="1"/>
      <w:r w:rsidRPr="00CA2998">
        <w:t>Nyunt</w:t>
      </w:r>
      <w:r w:rsidRPr="00CA2998">
        <w:rPr>
          <w:lang w:eastAsia="zh-CN"/>
        </w:rPr>
        <w:t>,</w:t>
      </w:r>
      <w:r w:rsidRPr="00CA2998">
        <w:t xml:space="preserve"> Qingqing Zhang, Edmund A. Jarzembowski, </w:t>
      </w:r>
      <w:r w:rsidRPr="00CA2998">
        <w:rPr>
          <w:lang w:eastAsia="zh-CN"/>
        </w:rPr>
        <w:t xml:space="preserve">Guoliang Meng, </w:t>
      </w:r>
      <w:r w:rsidRPr="00CA2998">
        <w:t>Hao Ran, Yu Liu, Bo Wang</w:t>
      </w:r>
    </w:p>
    <w:p w14:paraId="6409988D" w14:textId="77777777" w:rsidR="00C17619" w:rsidRDefault="00C17619" w:rsidP="00C17619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b/>
          <w:szCs w:val="24"/>
          <w:lang w:eastAsia="zh-CN"/>
        </w:rPr>
      </w:pPr>
    </w:p>
    <w:p w14:paraId="1F305A6E" w14:textId="2170F2B3" w:rsidR="00C95E8B" w:rsidRPr="00B84AC3" w:rsidRDefault="00C95E8B" w:rsidP="00C17619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bCs/>
          <w:szCs w:val="24"/>
          <w:lang w:eastAsia="zh-CN"/>
        </w:rPr>
      </w:pPr>
      <w:r>
        <w:rPr>
          <w:rFonts w:hint="eastAsia"/>
          <w:b/>
          <w:szCs w:val="24"/>
          <w:lang w:eastAsia="zh-CN"/>
        </w:rPr>
        <w:t>J</w:t>
      </w:r>
      <w:r w:rsidRPr="00C95E8B">
        <w:rPr>
          <w:b/>
          <w:szCs w:val="24"/>
          <w:lang w:eastAsia="zh-CN"/>
        </w:rPr>
        <w:t xml:space="preserve">ournal </w:t>
      </w:r>
      <w:r>
        <w:rPr>
          <w:rFonts w:hint="eastAsia"/>
          <w:b/>
          <w:szCs w:val="24"/>
          <w:lang w:eastAsia="zh-CN"/>
        </w:rPr>
        <w:t>N</w:t>
      </w:r>
      <w:r w:rsidRPr="00C95E8B">
        <w:rPr>
          <w:b/>
          <w:szCs w:val="24"/>
          <w:lang w:eastAsia="zh-CN"/>
        </w:rPr>
        <w:t>ame</w:t>
      </w:r>
      <w:r>
        <w:rPr>
          <w:rFonts w:hint="eastAsia"/>
          <w:b/>
          <w:szCs w:val="24"/>
          <w:lang w:eastAsia="zh-CN"/>
        </w:rPr>
        <w:t>:</w:t>
      </w:r>
      <w:r w:rsidR="00B84AC3">
        <w:rPr>
          <w:rFonts w:hint="eastAsia"/>
          <w:b/>
          <w:szCs w:val="24"/>
          <w:lang w:eastAsia="zh-CN"/>
        </w:rPr>
        <w:t xml:space="preserve"> </w:t>
      </w:r>
      <w:r w:rsidR="00B84AC3" w:rsidRPr="00B84AC3">
        <w:rPr>
          <w:bCs/>
          <w:szCs w:val="24"/>
          <w:lang w:eastAsia="zh-CN"/>
        </w:rPr>
        <w:t>Proceedings of the Royal Society B: Biological Sciences</w:t>
      </w:r>
    </w:p>
    <w:p w14:paraId="19A92D80" w14:textId="77777777" w:rsidR="00C95E8B" w:rsidRDefault="00C95E8B" w:rsidP="00C17619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rFonts w:hint="eastAsia"/>
          <w:b/>
          <w:szCs w:val="24"/>
          <w:lang w:eastAsia="zh-CN"/>
        </w:rPr>
      </w:pPr>
    </w:p>
    <w:p w14:paraId="7A091F8A" w14:textId="6FAB78D0" w:rsidR="00C95E8B" w:rsidRDefault="00C95E8B" w:rsidP="00C17619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rFonts w:hint="eastAsia"/>
          <w:b/>
          <w:szCs w:val="24"/>
          <w:lang w:eastAsia="zh-CN"/>
        </w:rPr>
      </w:pPr>
      <w:r>
        <w:rPr>
          <w:rFonts w:hint="eastAsia"/>
          <w:b/>
          <w:szCs w:val="24"/>
          <w:lang w:eastAsia="zh-CN"/>
        </w:rPr>
        <w:t>A</w:t>
      </w:r>
      <w:r w:rsidRPr="00C95E8B">
        <w:rPr>
          <w:b/>
          <w:szCs w:val="24"/>
          <w:lang w:eastAsia="zh-CN"/>
        </w:rPr>
        <w:t>rticle DOI</w:t>
      </w:r>
      <w:r>
        <w:rPr>
          <w:rFonts w:hint="eastAsia"/>
          <w:b/>
          <w:szCs w:val="24"/>
          <w:lang w:eastAsia="zh-CN"/>
        </w:rPr>
        <w:t xml:space="preserve">: </w:t>
      </w:r>
      <w:r w:rsidR="00641064" w:rsidRPr="00641064">
        <w:rPr>
          <w:bCs/>
          <w:szCs w:val="24"/>
          <w:lang w:eastAsia="zh-CN"/>
        </w:rPr>
        <w:t>10.1098/rspb.</w:t>
      </w:r>
      <w:r w:rsidR="00641064">
        <w:rPr>
          <w:rFonts w:hint="eastAsia"/>
          <w:bCs/>
          <w:szCs w:val="24"/>
          <w:lang w:eastAsia="zh-CN"/>
        </w:rPr>
        <w:t>2025.</w:t>
      </w:r>
      <w:r w:rsidR="00B8709E">
        <w:rPr>
          <w:rFonts w:hint="eastAsia"/>
          <w:bCs/>
          <w:szCs w:val="24"/>
          <w:lang w:eastAsia="zh-CN"/>
        </w:rPr>
        <w:t>0407</w:t>
      </w:r>
    </w:p>
    <w:p w14:paraId="74E5FF4C" w14:textId="77777777" w:rsidR="00C95E8B" w:rsidRDefault="00C95E8B" w:rsidP="00C17619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rFonts w:hint="eastAsia"/>
          <w:b/>
          <w:szCs w:val="24"/>
          <w:lang w:eastAsia="zh-CN"/>
        </w:rPr>
      </w:pPr>
    </w:p>
    <w:p w14:paraId="387E8485" w14:textId="5F38F110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b/>
          <w:szCs w:val="24"/>
        </w:rPr>
      </w:pPr>
      <w:r w:rsidRPr="004F7958">
        <w:rPr>
          <w:b/>
          <w:szCs w:val="24"/>
        </w:rPr>
        <w:t>Contents</w:t>
      </w:r>
    </w:p>
    <w:p w14:paraId="68AEBFE6" w14:textId="4CC97258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</w:rPr>
      </w:pPr>
      <w:r w:rsidRPr="004F7958">
        <w:rPr>
          <w:b/>
          <w:bCs/>
          <w:szCs w:val="24"/>
        </w:rPr>
        <w:t>Fig</w:t>
      </w:r>
      <w:r w:rsidRPr="004F7958">
        <w:rPr>
          <w:b/>
          <w:bCs/>
          <w:szCs w:val="24"/>
          <w:lang w:eastAsia="zh-CN"/>
        </w:rPr>
        <w:t>ure</w:t>
      </w:r>
      <w:r w:rsidRPr="004F7958">
        <w:rPr>
          <w:b/>
          <w:bCs/>
          <w:szCs w:val="24"/>
        </w:rPr>
        <w:t xml:space="preserve"> S1.</w:t>
      </w:r>
      <w:r w:rsidRPr="004F7958">
        <w:rPr>
          <w:szCs w:val="24"/>
        </w:rPr>
        <w:t xml:space="preserve"> Workers of </w:t>
      </w:r>
      <w:proofErr w:type="spellStart"/>
      <w:r w:rsidRPr="004F7958">
        <w:rPr>
          <w:i/>
          <w:iCs/>
          <w:szCs w:val="24"/>
        </w:rPr>
        <w:t>Gerontofomica</w:t>
      </w:r>
      <w:proofErr w:type="spellEnd"/>
      <w:r w:rsidRPr="004F7958">
        <w:rPr>
          <w:szCs w:val="24"/>
        </w:rPr>
        <w:t xml:space="preserve"> in mid-Cretaceous Kachin amber (</w:t>
      </w:r>
      <w:r w:rsidR="00464999" w:rsidRPr="004F7958">
        <w:rPr>
          <w:szCs w:val="24"/>
          <w:lang w:eastAsia="zh-CN"/>
        </w:rPr>
        <w:t>~</w:t>
      </w:r>
      <w:r w:rsidRPr="004F7958">
        <w:rPr>
          <w:szCs w:val="24"/>
        </w:rPr>
        <w:t>99 million years ago). Scale bars = 1 mm.</w:t>
      </w:r>
    </w:p>
    <w:p w14:paraId="1304D5BD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</w:rPr>
      </w:pPr>
      <w:r w:rsidRPr="004F7958">
        <w:rPr>
          <w:b/>
          <w:bCs/>
          <w:szCs w:val="24"/>
        </w:rPr>
        <w:t>Fig</w:t>
      </w:r>
      <w:r w:rsidRPr="004F7958">
        <w:rPr>
          <w:b/>
          <w:bCs/>
          <w:szCs w:val="24"/>
          <w:lang w:eastAsia="zh-CN"/>
        </w:rPr>
        <w:t>ure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S2.</w:t>
      </w:r>
      <w:r w:rsidRPr="004F7958">
        <w:rPr>
          <w:szCs w:val="24"/>
        </w:rPr>
        <w:t xml:space="preserve"> Phylogeny of </w:t>
      </w:r>
      <w:r w:rsidRPr="004F7958">
        <w:rPr>
          <w:i/>
          <w:szCs w:val="24"/>
        </w:rPr>
        <w:t>Ophiocordyceps</w:t>
      </w:r>
      <w:r w:rsidRPr="004F7958">
        <w:rPr>
          <w:szCs w:val="24"/>
        </w:rPr>
        <w:t xml:space="preserve"> and related genera reconstructed from a five-locus (</w:t>
      </w:r>
      <w:proofErr w:type="spellStart"/>
      <w:r w:rsidRPr="004F7958">
        <w:rPr>
          <w:szCs w:val="24"/>
        </w:rPr>
        <w:t>nrSSU</w:t>
      </w:r>
      <w:proofErr w:type="spellEnd"/>
      <w:r w:rsidRPr="004F7958">
        <w:rPr>
          <w:szCs w:val="24"/>
        </w:rPr>
        <w:t xml:space="preserve">, </w:t>
      </w:r>
      <w:proofErr w:type="spellStart"/>
      <w:r w:rsidRPr="004F7958">
        <w:rPr>
          <w:szCs w:val="24"/>
        </w:rPr>
        <w:t>nrLSU</w:t>
      </w:r>
      <w:proofErr w:type="spellEnd"/>
      <w:r w:rsidRPr="004F7958">
        <w:rPr>
          <w:szCs w:val="24"/>
        </w:rPr>
        <w:t xml:space="preserve">, </w:t>
      </w:r>
      <w:r w:rsidRPr="004F7958">
        <w:rPr>
          <w:i/>
          <w:iCs/>
          <w:szCs w:val="24"/>
        </w:rPr>
        <w:t>TEF</w:t>
      </w:r>
      <w:r w:rsidRPr="004F7958">
        <w:rPr>
          <w:szCs w:val="24"/>
        </w:rPr>
        <w:t xml:space="preserve">, </w:t>
      </w:r>
      <w:r w:rsidRPr="004F7958">
        <w:rPr>
          <w:i/>
          <w:iCs/>
          <w:szCs w:val="24"/>
        </w:rPr>
        <w:t>RPB1</w:t>
      </w:r>
      <w:r w:rsidRPr="004F7958">
        <w:rPr>
          <w:szCs w:val="24"/>
        </w:rPr>
        <w:t xml:space="preserve">, </w:t>
      </w:r>
      <w:r w:rsidRPr="004F7958">
        <w:rPr>
          <w:i/>
          <w:iCs/>
          <w:szCs w:val="24"/>
        </w:rPr>
        <w:t>RPB2</w:t>
      </w:r>
      <w:r w:rsidRPr="004F7958">
        <w:rPr>
          <w:szCs w:val="24"/>
        </w:rPr>
        <w:t>) dataset.</w:t>
      </w:r>
    </w:p>
    <w:p w14:paraId="3B887ED0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  <w:lang w:eastAsia="zh-CN"/>
        </w:rPr>
      </w:pPr>
      <w:r w:rsidRPr="004F7958">
        <w:rPr>
          <w:b/>
          <w:bCs/>
          <w:szCs w:val="24"/>
        </w:rPr>
        <w:t>Fig</w:t>
      </w:r>
      <w:r w:rsidRPr="004F7958">
        <w:rPr>
          <w:b/>
          <w:bCs/>
          <w:szCs w:val="24"/>
          <w:lang w:eastAsia="zh-CN"/>
        </w:rPr>
        <w:t>ure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S</w:t>
      </w:r>
      <w:r w:rsidRPr="004F7958">
        <w:rPr>
          <w:b/>
          <w:bCs/>
          <w:szCs w:val="24"/>
          <w:lang w:eastAsia="zh-CN"/>
        </w:rPr>
        <w:t>3</w:t>
      </w:r>
      <w:r w:rsidRPr="004F7958">
        <w:rPr>
          <w:b/>
          <w:bCs/>
          <w:szCs w:val="24"/>
        </w:rPr>
        <w:t xml:space="preserve">. </w:t>
      </w:r>
      <w:r w:rsidRPr="004F7958">
        <w:rPr>
          <w:szCs w:val="24"/>
        </w:rPr>
        <w:t xml:space="preserve">Divergence age estimates of major lineages of </w:t>
      </w:r>
      <w:r w:rsidRPr="004F7958">
        <w:rPr>
          <w:i/>
          <w:szCs w:val="24"/>
        </w:rPr>
        <w:t>Ophiocordyceps</w:t>
      </w:r>
      <w:r w:rsidRPr="004F7958">
        <w:rPr>
          <w:szCs w:val="24"/>
        </w:rPr>
        <w:t>.</w:t>
      </w:r>
    </w:p>
    <w:p w14:paraId="7E75D284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iCs/>
          <w:szCs w:val="24"/>
          <w:lang w:eastAsia="zh-CN"/>
        </w:rPr>
      </w:pPr>
      <w:r w:rsidRPr="004F7958">
        <w:rPr>
          <w:b/>
          <w:bCs/>
          <w:szCs w:val="24"/>
        </w:rPr>
        <w:t>Fig</w:t>
      </w:r>
      <w:r w:rsidRPr="004F7958">
        <w:rPr>
          <w:b/>
          <w:bCs/>
          <w:szCs w:val="24"/>
          <w:lang w:eastAsia="zh-CN"/>
        </w:rPr>
        <w:t>ure</w:t>
      </w:r>
      <w:r w:rsidRPr="004F7958">
        <w:rPr>
          <w:b/>
          <w:bCs/>
          <w:szCs w:val="24"/>
        </w:rPr>
        <w:t xml:space="preserve"> S</w:t>
      </w:r>
      <w:r w:rsidRPr="004F7958">
        <w:rPr>
          <w:b/>
          <w:bCs/>
          <w:szCs w:val="24"/>
          <w:lang w:eastAsia="zh-CN"/>
        </w:rPr>
        <w:t>4</w:t>
      </w:r>
      <w:r w:rsidRPr="004F7958">
        <w:rPr>
          <w:b/>
          <w:bCs/>
          <w:szCs w:val="24"/>
        </w:rPr>
        <w:t>.</w:t>
      </w:r>
      <w:r w:rsidRPr="004F7958">
        <w:rPr>
          <w:szCs w:val="24"/>
        </w:rPr>
        <w:t xml:space="preserve"> </w:t>
      </w:r>
      <w:r w:rsidRPr="004F7958">
        <w:rPr>
          <w:iCs/>
          <w:szCs w:val="24"/>
        </w:rPr>
        <w:t xml:space="preserve">Maximum likelihood inference of the host order character evolution in </w:t>
      </w:r>
      <w:r w:rsidRPr="004F7958">
        <w:rPr>
          <w:i/>
          <w:szCs w:val="24"/>
        </w:rPr>
        <w:t>Ophiocordyceps</w:t>
      </w:r>
      <w:r w:rsidRPr="004F7958">
        <w:rPr>
          <w:iCs/>
          <w:szCs w:val="24"/>
          <w:lang w:eastAsia="zh-CN"/>
        </w:rPr>
        <w:t>.</w:t>
      </w:r>
    </w:p>
    <w:p w14:paraId="091A13CF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</w:rPr>
      </w:pPr>
      <w:r w:rsidRPr="004F7958">
        <w:rPr>
          <w:b/>
          <w:bCs/>
          <w:iCs/>
          <w:szCs w:val="24"/>
          <w:lang w:eastAsia="zh-CN"/>
        </w:rPr>
        <w:t>T</w:t>
      </w:r>
      <w:r w:rsidRPr="004F7958">
        <w:rPr>
          <w:b/>
          <w:bCs/>
          <w:szCs w:val="24"/>
        </w:rPr>
        <w:t>able S1.</w:t>
      </w:r>
      <w:r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>The fossil record of animal–pathogenic fungi associations.</w:t>
      </w:r>
    </w:p>
    <w:p w14:paraId="4876976F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iCs/>
          <w:szCs w:val="24"/>
          <w:lang w:eastAsia="zh-CN"/>
        </w:rPr>
      </w:pPr>
      <w:r w:rsidRPr="004F7958">
        <w:rPr>
          <w:b/>
          <w:bCs/>
          <w:iCs/>
          <w:szCs w:val="24"/>
          <w:lang w:eastAsia="zh-CN"/>
        </w:rPr>
        <w:t>T</w:t>
      </w:r>
      <w:r w:rsidRPr="004F7958">
        <w:rPr>
          <w:b/>
          <w:bCs/>
          <w:szCs w:val="24"/>
        </w:rPr>
        <w:t>able S</w:t>
      </w:r>
      <w:r w:rsidRPr="004F7958">
        <w:rPr>
          <w:b/>
          <w:bCs/>
          <w:szCs w:val="24"/>
          <w:lang w:eastAsia="zh-CN"/>
        </w:rPr>
        <w:t>2</w:t>
      </w:r>
      <w:r w:rsidRPr="004F7958">
        <w:rPr>
          <w:b/>
          <w:bCs/>
          <w:szCs w:val="24"/>
        </w:rPr>
        <w:t>.</w:t>
      </w:r>
      <w:r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 xml:space="preserve">Mean and range (95% CI) divergence time estimations (Ma) of the genus </w:t>
      </w:r>
      <w:r w:rsidRPr="004F7958">
        <w:rPr>
          <w:i/>
          <w:iCs/>
          <w:szCs w:val="24"/>
        </w:rPr>
        <w:t>Ophiocordyceps</w:t>
      </w:r>
      <w:r w:rsidRPr="004F7958">
        <w:rPr>
          <w:szCs w:val="24"/>
        </w:rPr>
        <w:t xml:space="preserve"> in the family </w:t>
      </w:r>
      <w:proofErr w:type="spellStart"/>
      <w:r w:rsidRPr="004F7958">
        <w:rPr>
          <w:szCs w:val="24"/>
        </w:rPr>
        <w:t>Ophiocordycipitaceae</w:t>
      </w:r>
      <w:proofErr w:type="spellEnd"/>
      <w:r w:rsidRPr="004F7958">
        <w:rPr>
          <w:szCs w:val="24"/>
        </w:rPr>
        <w:t>.</w:t>
      </w:r>
    </w:p>
    <w:p w14:paraId="089C4FC0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iCs/>
          <w:szCs w:val="24"/>
          <w:lang w:eastAsia="zh-CN"/>
        </w:rPr>
      </w:pPr>
      <w:r w:rsidRPr="004F7958">
        <w:rPr>
          <w:b/>
          <w:bCs/>
          <w:iCs/>
          <w:szCs w:val="24"/>
          <w:lang w:eastAsia="zh-CN"/>
        </w:rPr>
        <w:t>T</w:t>
      </w:r>
      <w:r w:rsidRPr="004F7958">
        <w:rPr>
          <w:b/>
          <w:bCs/>
          <w:szCs w:val="24"/>
        </w:rPr>
        <w:t>able S</w:t>
      </w:r>
      <w:r w:rsidRPr="004F7958">
        <w:rPr>
          <w:b/>
          <w:bCs/>
          <w:szCs w:val="24"/>
          <w:lang w:eastAsia="zh-CN"/>
        </w:rPr>
        <w:t>3</w:t>
      </w:r>
      <w:r w:rsidRPr="004F7958">
        <w:rPr>
          <w:b/>
          <w:bCs/>
          <w:szCs w:val="24"/>
        </w:rPr>
        <w:t>.</w:t>
      </w:r>
      <w:r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>Voucher information, host and GenBank accession numbers of the taxa were used in this study.</w:t>
      </w:r>
    </w:p>
    <w:p w14:paraId="6FAC24BB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  <w:lang w:eastAsia="zh-CN"/>
        </w:rPr>
      </w:pPr>
      <w:r w:rsidRPr="004F7958">
        <w:rPr>
          <w:b/>
          <w:bCs/>
          <w:szCs w:val="24"/>
          <w:lang w:eastAsia="zh-CN"/>
        </w:rPr>
        <w:t>Video</w:t>
      </w:r>
      <w:r w:rsidRPr="004F7958">
        <w:rPr>
          <w:b/>
          <w:bCs/>
          <w:szCs w:val="24"/>
        </w:rPr>
        <w:t xml:space="preserve"> S1.</w:t>
      </w:r>
      <w:r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 xml:space="preserve">Micro-CT reconstruction of </w:t>
      </w:r>
      <w:proofErr w:type="spellStart"/>
      <w:r w:rsidRPr="004F7958">
        <w:rPr>
          <w:i/>
          <w:iCs/>
          <w:szCs w:val="24"/>
        </w:rPr>
        <w:t>Paleoophiocordyceps</w:t>
      </w:r>
      <w:proofErr w:type="spellEnd"/>
      <w:r w:rsidRPr="004F7958">
        <w:rPr>
          <w:i/>
          <w:iCs/>
          <w:szCs w:val="24"/>
        </w:rPr>
        <w:t xml:space="preserve"> </w:t>
      </w:r>
      <w:proofErr w:type="spellStart"/>
      <w:r w:rsidRPr="004F7958">
        <w:rPr>
          <w:i/>
          <w:iCs/>
          <w:szCs w:val="24"/>
        </w:rPr>
        <w:t>gerontoformicae</w:t>
      </w:r>
      <w:proofErr w:type="spellEnd"/>
      <w:r w:rsidRPr="004F7958">
        <w:rPr>
          <w:szCs w:val="24"/>
        </w:rPr>
        <w:t xml:space="preserve"> and its host.</w:t>
      </w:r>
      <w:r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>(separately uploaded).</w:t>
      </w:r>
    </w:p>
    <w:p w14:paraId="3A0A0BAD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  <w:lang w:eastAsia="zh-CN"/>
        </w:rPr>
      </w:pPr>
      <w:r w:rsidRPr="004F7958">
        <w:rPr>
          <w:b/>
          <w:bCs/>
          <w:szCs w:val="24"/>
          <w:lang w:eastAsia="zh-CN"/>
        </w:rPr>
        <w:t>Video</w:t>
      </w:r>
      <w:r w:rsidRPr="004F7958">
        <w:rPr>
          <w:b/>
          <w:bCs/>
          <w:szCs w:val="24"/>
        </w:rPr>
        <w:t xml:space="preserve"> S2.</w:t>
      </w:r>
      <w:r w:rsidRPr="004F7958">
        <w:rPr>
          <w:szCs w:val="24"/>
          <w:lang w:eastAsia="zh-CN"/>
        </w:rPr>
        <w:t xml:space="preserve"> Higher resolution m</w:t>
      </w:r>
      <w:r w:rsidRPr="004F7958">
        <w:rPr>
          <w:szCs w:val="24"/>
        </w:rPr>
        <w:t xml:space="preserve">icro-CT reconstruction of </w:t>
      </w:r>
      <w:proofErr w:type="spellStart"/>
      <w:r w:rsidRPr="004F7958">
        <w:rPr>
          <w:i/>
          <w:iCs/>
          <w:szCs w:val="24"/>
        </w:rPr>
        <w:t>Paleoophiocordyceps</w:t>
      </w:r>
      <w:proofErr w:type="spellEnd"/>
      <w:r w:rsidRPr="004F7958">
        <w:rPr>
          <w:i/>
          <w:iCs/>
          <w:szCs w:val="24"/>
        </w:rPr>
        <w:t xml:space="preserve"> </w:t>
      </w:r>
      <w:proofErr w:type="spellStart"/>
      <w:r w:rsidRPr="004F7958">
        <w:rPr>
          <w:i/>
          <w:iCs/>
          <w:szCs w:val="24"/>
        </w:rPr>
        <w:t>gerontoformicae</w:t>
      </w:r>
      <w:proofErr w:type="spellEnd"/>
      <w:r w:rsidRPr="004F7958">
        <w:rPr>
          <w:szCs w:val="24"/>
        </w:rPr>
        <w:t xml:space="preserve"> and </w:t>
      </w:r>
      <w:r w:rsidRPr="004F7958">
        <w:rPr>
          <w:szCs w:val="24"/>
          <w:lang w:eastAsia="zh-CN"/>
        </w:rPr>
        <w:t xml:space="preserve">its </w:t>
      </w:r>
      <w:r w:rsidRPr="004F7958">
        <w:rPr>
          <w:szCs w:val="24"/>
        </w:rPr>
        <w:t>dissection.</w:t>
      </w:r>
      <w:r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>(separately uploaded)</w:t>
      </w:r>
      <w:r w:rsidRPr="004F7958">
        <w:rPr>
          <w:szCs w:val="24"/>
          <w:lang w:eastAsia="zh-CN"/>
        </w:rPr>
        <w:t>.</w:t>
      </w:r>
    </w:p>
    <w:p w14:paraId="3C250C3E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b/>
          <w:bCs/>
          <w:szCs w:val="24"/>
          <w:lang w:eastAsia="zh-CN"/>
        </w:rPr>
      </w:pPr>
      <w:r w:rsidRPr="004F7958">
        <w:rPr>
          <w:b/>
          <w:bCs/>
          <w:szCs w:val="24"/>
          <w:lang w:eastAsia="zh-CN"/>
        </w:rPr>
        <w:t>Supplementary References.</w:t>
      </w:r>
    </w:p>
    <w:p w14:paraId="2E6EBB7F" w14:textId="77777777" w:rsidR="0071520A" w:rsidRPr="004F7958" w:rsidRDefault="0071520A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b/>
          <w:bCs/>
          <w:szCs w:val="24"/>
          <w:lang w:eastAsia="zh-CN"/>
        </w:rPr>
        <w:sectPr w:rsidR="0071520A" w:rsidRPr="004F7958">
          <w:headerReference w:type="default" r:id="rId8"/>
          <w:footerReference w:type="default" r:id="rId9"/>
          <w:pgSz w:w="12240" w:h="15840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14:paraId="691BD432" w14:textId="77777777" w:rsidR="006A3FF4" w:rsidRPr="004F7958" w:rsidRDefault="00000000" w:rsidP="007051AA">
      <w:pPr>
        <w:pStyle w:val="SMHeading"/>
        <w:keepNext w:val="0"/>
        <w:widowControl w:val="0"/>
        <w:kinsoku w:val="0"/>
        <w:overflowPunct w:val="0"/>
        <w:autoSpaceDE w:val="0"/>
        <w:autoSpaceDN w:val="0"/>
        <w:adjustRightInd w:val="0"/>
        <w:snapToGrid w:val="0"/>
        <w:rPr>
          <w:lang w:eastAsia="zh-CN"/>
        </w:rPr>
      </w:pPr>
      <w:r w:rsidRPr="004F7958">
        <w:rPr>
          <w:noProof/>
        </w:rPr>
        <w:lastRenderedPageBreak/>
        <w:drawing>
          <wp:inline distT="0" distB="0" distL="0" distR="0" wp14:anchorId="27356384" wp14:editId="42E0DEA6">
            <wp:extent cx="5376147" cy="7590110"/>
            <wp:effectExtent l="0" t="0" r="0" b="0"/>
            <wp:docPr id="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76147" cy="759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872EE" w14:textId="72CB89DA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</w:rPr>
      </w:pPr>
      <w:r w:rsidRPr="004F7958">
        <w:rPr>
          <w:b/>
          <w:bCs/>
          <w:szCs w:val="24"/>
        </w:rPr>
        <w:t>Fig</w:t>
      </w:r>
      <w:r w:rsidRPr="004F7958">
        <w:rPr>
          <w:b/>
          <w:bCs/>
          <w:szCs w:val="24"/>
          <w:lang w:eastAsia="zh-CN"/>
        </w:rPr>
        <w:t>ure</w:t>
      </w:r>
      <w:r w:rsidRPr="004F7958">
        <w:rPr>
          <w:b/>
          <w:bCs/>
          <w:szCs w:val="24"/>
        </w:rPr>
        <w:t xml:space="preserve"> S1.</w:t>
      </w:r>
      <w:r w:rsidRPr="004F7958">
        <w:rPr>
          <w:szCs w:val="24"/>
        </w:rPr>
        <w:t xml:space="preserve"> Workers of </w:t>
      </w:r>
      <w:proofErr w:type="spellStart"/>
      <w:r w:rsidRPr="004F7958">
        <w:rPr>
          <w:i/>
          <w:iCs/>
          <w:szCs w:val="24"/>
        </w:rPr>
        <w:t>Gerontofomica</w:t>
      </w:r>
      <w:proofErr w:type="spellEnd"/>
      <w:r w:rsidRPr="004F7958">
        <w:rPr>
          <w:szCs w:val="24"/>
        </w:rPr>
        <w:t xml:space="preserve"> in mid-Cretaceous Kachin amber (</w:t>
      </w:r>
      <w:r w:rsidR="00464999" w:rsidRPr="004F7958">
        <w:rPr>
          <w:szCs w:val="24"/>
          <w:lang w:eastAsia="zh-CN"/>
        </w:rPr>
        <w:t>~</w:t>
      </w:r>
      <w:r w:rsidRPr="004F7958">
        <w:rPr>
          <w:szCs w:val="24"/>
        </w:rPr>
        <w:t>99 million years ago). Scale bars = 1 mm.</w:t>
      </w:r>
    </w:p>
    <w:p w14:paraId="384DFC76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  <w:lang w:eastAsia="zh-CN"/>
        </w:rPr>
      </w:pPr>
      <w:r w:rsidRPr="004F7958">
        <w:rPr>
          <w:noProof/>
          <w:szCs w:val="24"/>
        </w:rPr>
        <w:lastRenderedPageBreak/>
        <w:drawing>
          <wp:inline distT="0" distB="0" distL="0" distR="0" wp14:anchorId="59670989" wp14:editId="6E27C110">
            <wp:extent cx="5685567" cy="8211964"/>
            <wp:effectExtent l="0" t="0" r="0" b="0"/>
            <wp:docPr id="14639879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98794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5567" cy="8211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B1934" w14:textId="2D3AE6BA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  <w:lang w:eastAsia="zh-CN"/>
        </w:rPr>
      </w:pPr>
      <w:r w:rsidRPr="004F7958">
        <w:rPr>
          <w:b/>
          <w:bCs/>
          <w:szCs w:val="24"/>
          <w:lang w:eastAsia="zh-CN"/>
        </w:rPr>
        <w:lastRenderedPageBreak/>
        <w:t xml:space="preserve">Figure </w:t>
      </w:r>
      <w:r w:rsidRPr="004F7958">
        <w:rPr>
          <w:b/>
          <w:bCs/>
          <w:szCs w:val="24"/>
        </w:rPr>
        <w:t>S2.</w:t>
      </w:r>
      <w:r w:rsidRPr="004F7958">
        <w:rPr>
          <w:szCs w:val="24"/>
        </w:rPr>
        <w:t xml:space="preserve"> Phylogeny of </w:t>
      </w:r>
      <w:r w:rsidRPr="004F7958">
        <w:rPr>
          <w:i/>
          <w:szCs w:val="24"/>
        </w:rPr>
        <w:t>Ophiocordyceps</w:t>
      </w:r>
      <w:r w:rsidRPr="004F7958">
        <w:rPr>
          <w:szCs w:val="24"/>
        </w:rPr>
        <w:t xml:space="preserve"> and related genera reconstructed from a five-locus (</w:t>
      </w:r>
      <w:proofErr w:type="spellStart"/>
      <w:r w:rsidRPr="004F7958">
        <w:rPr>
          <w:szCs w:val="24"/>
        </w:rPr>
        <w:t>nrSSU</w:t>
      </w:r>
      <w:proofErr w:type="spellEnd"/>
      <w:r w:rsidRPr="004F7958">
        <w:rPr>
          <w:szCs w:val="24"/>
        </w:rPr>
        <w:t xml:space="preserve">, </w:t>
      </w:r>
      <w:proofErr w:type="spellStart"/>
      <w:r w:rsidRPr="004F7958">
        <w:rPr>
          <w:szCs w:val="24"/>
        </w:rPr>
        <w:t>nrLSU</w:t>
      </w:r>
      <w:proofErr w:type="spellEnd"/>
      <w:r w:rsidRPr="004F7958">
        <w:rPr>
          <w:szCs w:val="24"/>
        </w:rPr>
        <w:t xml:space="preserve">, </w:t>
      </w:r>
      <w:r w:rsidRPr="004F7958">
        <w:rPr>
          <w:i/>
          <w:iCs/>
          <w:szCs w:val="24"/>
        </w:rPr>
        <w:t>TEF</w:t>
      </w:r>
      <w:r w:rsidRPr="004F7958">
        <w:rPr>
          <w:szCs w:val="24"/>
        </w:rPr>
        <w:t xml:space="preserve">, </w:t>
      </w:r>
      <w:r w:rsidRPr="004F7958">
        <w:rPr>
          <w:i/>
          <w:iCs/>
          <w:szCs w:val="24"/>
        </w:rPr>
        <w:t>RPB1</w:t>
      </w:r>
      <w:r w:rsidRPr="004F7958">
        <w:rPr>
          <w:szCs w:val="24"/>
        </w:rPr>
        <w:t xml:space="preserve">, </w:t>
      </w:r>
      <w:r w:rsidRPr="004F7958">
        <w:rPr>
          <w:i/>
          <w:iCs/>
          <w:szCs w:val="24"/>
        </w:rPr>
        <w:t>RPB2</w:t>
      </w:r>
      <w:r w:rsidRPr="004F7958">
        <w:rPr>
          <w:szCs w:val="24"/>
        </w:rPr>
        <w:t>) dataset. The tree topology (-</w:t>
      </w:r>
      <w:proofErr w:type="spellStart"/>
      <w:r w:rsidRPr="004F7958">
        <w:rPr>
          <w:szCs w:val="24"/>
        </w:rPr>
        <w:t>lnL</w:t>
      </w:r>
      <w:proofErr w:type="spellEnd"/>
      <w:r w:rsidRPr="004F7958">
        <w:rPr>
          <w:szCs w:val="24"/>
        </w:rPr>
        <w:t xml:space="preserve"> = 60720.255) is the result of maximum-likelihood (ML) inference performed with IQ-TREE. For each node, the ML ultrafast bootstrap support (if ≥75) and Bayesian posterior probabilities (if ≥0.75) are indicated. The scale bar indicates the number of expected mutations per site. The tree was generated from an alignment of 5158 gene sites and 12</w:t>
      </w:r>
      <w:r w:rsidR="007E6D4A" w:rsidRPr="004F7958">
        <w:rPr>
          <w:szCs w:val="24"/>
          <w:lang w:eastAsia="zh-CN"/>
        </w:rPr>
        <w:t>2</w:t>
      </w:r>
      <w:r w:rsidRPr="004F7958">
        <w:rPr>
          <w:szCs w:val="24"/>
        </w:rPr>
        <w:t xml:space="preserve"> taxa. The two species </w:t>
      </w:r>
      <w:proofErr w:type="spellStart"/>
      <w:r w:rsidRPr="004F7958">
        <w:rPr>
          <w:i/>
          <w:szCs w:val="24"/>
        </w:rPr>
        <w:t>Tolypocladium</w:t>
      </w:r>
      <w:proofErr w:type="spellEnd"/>
      <w:r w:rsidRPr="004F7958">
        <w:rPr>
          <w:iCs/>
          <w:szCs w:val="24"/>
        </w:rPr>
        <w:t xml:space="preserve"> </w:t>
      </w:r>
      <w:proofErr w:type="spellStart"/>
      <w:r w:rsidRPr="004F7958">
        <w:rPr>
          <w:i/>
          <w:szCs w:val="24"/>
        </w:rPr>
        <w:t>inflatum</w:t>
      </w:r>
      <w:proofErr w:type="spellEnd"/>
      <w:r w:rsidRPr="004F7958">
        <w:rPr>
          <w:szCs w:val="24"/>
        </w:rPr>
        <w:t xml:space="preserve"> and </w:t>
      </w:r>
      <w:proofErr w:type="spellStart"/>
      <w:r w:rsidRPr="004F7958">
        <w:rPr>
          <w:i/>
          <w:szCs w:val="24"/>
        </w:rPr>
        <w:t>Tolypocladium</w:t>
      </w:r>
      <w:proofErr w:type="spellEnd"/>
      <w:r w:rsidRPr="004F7958">
        <w:rPr>
          <w:i/>
          <w:szCs w:val="24"/>
        </w:rPr>
        <w:t xml:space="preserve"> </w:t>
      </w:r>
      <w:proofErr w:type="spellStart"/>
      <w:r w:rsidRPr="004F7958">
        <w:rPr>
          <w:i/>
          <w:szCs w:val="24"/>
        </w:rPr>
        <w:t>ophioglossoides</w:t>
      </w:r>
      <w:proofErr w:type="spellEnd"/>
      <w:r w:rsidRPr="004F7958">
        <w:rPr>
          <w:i/>
          <w:szCs w:val="24"/>
        </w:rPr>
        <w:t xml:space="preserve"> </w:t>
      </w:r>
      <w:r w:rsidRPr="004F7958">
        <w:rPr>
          <w:szCs w:val="24"/>
        </w:rPr>
        <w:t xml:space="preserve">in </w:t>
      </w:r>
      <w:proofErr w:type="spellStart"/>
      <w:r w:rsidRPr="004F7958">
        <w:rPr>
          <w:i/>
          <w:szCs w:val="24"/>
        </w:rPr>
        <w:t>Tolypocladium</w:t>
      </w:r>
      <w:proofErr w:type="spellEnd"/>
      <w:r w:rsidRPr="004F7958">
        <w:rPr>
          <w:i/>
          <w:szCs w:val="24"/>
        </w:rPr>
        <w:t xml:space="preserve"> </w:t>
      </w:r>
      <w:r w:rsidRPr="004F7958">
        <w:rPr>
          <w:szCs w:val="24"/>
        </w:rPr>
        <w:t>were used as the outgroup taxa.</w:t>
      </w:r>
      <w:r w:rsidRPr="004F7958">
        <w:rPr>
          <w:szCs w:val="24"/>
          <w:lang w:eastAsia="zh-CN"/>
        </w:rPr>
        <w:br w:type="page"/>
      </w:r>
    </w:p>
    <w:p w14:paraId="4A62ADAA" w14:textId="5F42E0A1" w:rsidR="006A3FF4" w:rsidRPr="004F7958" w:rsidRDefault="007E6D4A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  <w:lang w:eastAsia="zh-CN"/>
        </w:rPr>
      </w:pPr>
      <w:r w:rsidRPr="004F7958">
        <w:rPr>
          <w:noProof/>
          <w:szCs w:val="24"/>
          <w:lang w:eastAsia="zh-CN"/>
        </w:rPr>
        <w:lastRenderedPageBreak/>
        <w:drawing>
          <wp:inline distT="0" distB="0" distL="0" distR="0" wp14:anchorId="23B0633F" wp14:editId="120CA43E">
            <wp:extent cx="4835497" cy="8229599"/>
            <wp:effectExtent l="0" t="0" r="3810" b="635"/>
            <wp:docPr id="15553411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341111" name="图片 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35497" cy="8229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D416D" w14:textId="710D90C8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  <w:lang w:eastAsia="zh-CN"/>
        </w:rPr>
      </w:pPr>
      <w:r w:rsidRPr="004F7958">
        <w:rPr>
          <w:b/>
          <w:bCs/>
          <w:szCs w:val="24"/>
        </w:rPr>
        <w:lastRenderedPageBreak/>
        <w:t>Fig</w:t>
      </w:r>
      <w:r w:rsidRPr="004F7958">
        <w:rPr>
          <w:b/>
          <w:bCs/>
          <w:szCs w:val="24"/>
          <w:lang w:eastAsia="zh-CN"/>
        </w:rPr>
        <w:t>ure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S</w:t>
      </w:r>
      <w:r w:rsidRPr="004F7958">
        <w:rPr>
          <w:b/>
          <w:bCs/>
          <w:szCs w:val="24"/>
          <w:lang w:eastAsia="zh-CN"/>
        </w:rPr>
        <w:t>3</w:t>
      </w:r>
      <w:r w:rsidRPr="004F7958">
        <w:rPr>
          <w:b/>
          <w:bCs/>
          <w:szCs w:val="24"/>
        </w:rPr>
        <w:t xml:space="preserve">. </w:t>
      </w:r>
      <w:r w:rsidRPr="004F7958">
        <w:rPr>
          <w:szCs w:val="24"/>
        </w:rPr>
        <w:t xml:space="preserve">Divergence age estimates of major lineages of </w:t>
      </w:r>
      <w:r w:rsidRPr="004F7958">
        <w:rPr>
          <w:i/>
          <w:szCs w:val="24"/>
        </w:rPr>
        <w:t>Ophiocordyceps</w:t>
      </w:r>
      <w:r w:rsidRPr="004F7958">
        <w:rPr>
          <w:szCs w:val="24"/>
        </w:rPr>
        <w:t>. Red circles indicate two fossil calibration points: node 1 indicates</w:t>
      </w:r>
      <w:r w:rsidRPr="004F7958">
        <w:rPr>
          <w:i/>
          <w:iCs/>
          <w:szCs w:val="24"/>
        </w:rPr>
        <w:t xml:space="preserve"> </w:t>
      </w:r>
      <w:proofErr w:type="spellStart"/>
      <w:r w:rsidRPr="004F7958">
        <w:rPr>
          <w:i/>
          <w:iCs/>
          <w:szCs w:val="24"/>
        </w:rPr>
        <w:t>Paleoophiocordyceps</w:t>
      </w:r>
      <w:proofErr w:type="spellEnd"/>
      <w:r w:rsidRPr="004F7958">
        <w:rPr>
          <w:i/>
          <w:iCs/>
          <w:szCs w:val="24"/>
        </w:rPr>
        <w:t xml:space="preserve"> </w:t>
      </w:r>
      <w:proofErr w:type="spellStart"/>
      <w:r w:rsidRPr="004F7958">
        <w:rPr>
          <w:i/>
          <w:iCs/>
          <w:szCs w:val="24"/>
        </w:rPr>
        <w:t>ironomyiae</w:t>
      </w:r>
      <w:proofErr w:type="spellEnd"/>
      <w:r w:rsidRPr="004F7958">
        <w:rPr>
          <w:szCs w:val="24"/>
        </w:rPr>
        <w:t xml:space="preserve"> sp. </w:t>
      </w:r>
      <w:proofErr w:type="spellStart"/>
      <w:r w:rsidRPr="004F7958">
        <w:rPr>
          <w:szCs w:val="24"/>
        </w:rPr>
        <w:t>nov.</w:t>
      </w:r>
      <w:proofErr w:type="spellEnd"/>
      <w:r w:rsidRPr="004F7958">
        <w:rPr>
          <w:szCs w:val="24"/>
        </w:rPr>
        <w:t xml:space="preserve"> (</w:t>
      </w:r>
      <w:r w:rsidR="00103A79" w:rsidRPr="004F7958">
        <w:rPr>
          <w:szCs w:val="24"/>
          <w:lang w:eastAsia="zh-CN"/>
        </w:rPr>
        <w:t>~</w:t>
      </w:r>
      <w:r w:rsidRPr="004F7958">
        <w:rPr>
          <w:szCs w:val="24"/>
        </w:rPr>
        <w:t>99 Ma), node 2 indicates a fossil leaf with ants’ death-grip (</w:t>
      </w:r>
      <w:r w:rsidR="00103A79" w:rsidRPr="004F7958">
        <w:rPr>
          <w:szCs w:val="24"/>
          <w:lang w:eastAsia="zh-CN"/>
        </w:rPr>
        <w:t>~</w:t>
      </w:r>
      <w:r w:rsidRPr="004F7958">
        <w:rPr>
          <w:szCs w:val="24"/>
        </w:rPr>
        <w:t>48 Ma). Geological ages are provided below the chronogram. Colo</w:t>
      </w:r>
      <w:r w:rsidR="00464999" w:rsidRPr="004F7958">
        <w:rPr>
          <w:szCs w:val="24"/>
          <w:lang w:eastAsia="zh-CN"/>
        </w:rPr>
        <w:t>u</w:t>
      </w:r>
      <w:r w:rsidRPr="004F7958">
        <w:rPr>
          <w:szCs w:val="24"/>
        </w:rPr>
        <w:t>red columns highlight geological intervals. Nodes represent the mean divergence time estimates (displayed above the nodes), whereas bars show the 95% highest posterior density.</w:t>
      </w:r>
    </w:p>
    <w:p w14:paraId="7FB3D74C" w14:textId="4291CE26" w:rsidR="006A3FF4" w:rsidRPr="004F7958" w:rsidRDefault="007E6D4A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  <w:lang w:eastAsia="zh-CN"/>
        </w:rPr>
      </w:pPr>
      <w:r w:rsidRPr="004F7958">
        <w:rPr>
          <w:noProof/>
          <w:szCs w:val="24"/>
          <w:lang w:eastAsia="zh-CN"/>
        </w:rPr>
        <w:lastRenderedPageBreak/>
        <w:drawing>
          <wp:inline distT="0" distB="0" distL="0" distR="0" wp14:anchorId="6E9E6AC8" wp14:editId="6E2AFBCE">
            <wp:extent cx="4298068" cy="7407995"/>
            <wp:effectExtent l="0" t="0" r="7620" b="2540"/>
            <wp:docPr id="12835584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558418" name="图片 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98068" cy="740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7839C" w14:textId="32173350" w:rsidR="0071520A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iCs/>
          <w:szCs w:val="24"/>
          <w:lang w:eastAsia="zh-CN"/>
        </w:rPr>
      </w:pPr>
      <w:r w:rsidRPr="004F7958">
        <w:rPr>
          <w:b/>
          <w:bCs/>
          <w:szCs w:val="24"/>
        </w:rPr>
        <w:t>Fig</w:t>
      </w:r>
      <w:r w:rsidRPr="004F7958">
        <w:rPr>
          <w:b/>
          <w:bCs/>
          <w:szCs w:val="24"/>
          <w:lang w:eastAsia="zh-CN"/>
        </w:rPr>
        <w:t>ure</w:t>
      </w:r>
      <w:r w:rsidRPr="004F7958">
        <w:rPr>
          <w:b/>
          <w:bCs/>
          <w:szCs w:val="24"/>
        </w:rPr>
        <w:t xml:space="preserve"> S</w:t>
      </w:r>
      <w:r w:rsidRPr="004F7958">
        <w:rPr>
          <w:b/>
          <w:bCs/>
          <w:szCs w:val="24"/>
          <w:lang w:eastAsia="zh-CN"/>
        </w:rPr>
        <w:t>4</w:t>
      </w:r>
      <w:r w:rsidRPr="004F7958">
        <w:rPr>
          <w:b/>
          <w:bCs/>
          <w:szCs w:val="24"/>
        </w:rPr>
        <w:t>.</w:t>
      </w:r>
      <w:r w:rsidRPr="004F7958">
        <w:rPr>
          <w:szCs w:val="24"/>
        </w:rPr>
        <w:t xml:space="preserve"> </w:t>
      </w:r>
      <w:r w:rsidRPr="004F7958">
        <w:rPr>
          <w:iCs/>
          <w:szCs w:val="24"/>
        </w:rPr>
        <w:t xml:space="preserve">Maximum likelihood inference of the host order character evolution in </w:t>
      </w:r>
      <w:r w:rsidRPr="004F7958">
        <w:rPr>
          <w:i/>
          <w:szCs w:val="24"/>
        </w:rPr>
        <w:t>Ophiocordyceps</w:t>
      </w:r>
      <w:r w:rsidRPr="004F7958">
        <w:rPr>
          <w:iCs/>
          <w:szCs w:val="24"/>
          <w:lang w:eastAsia="zh-CN"/>
        </w:rPr>
        <w:t>.</w:t>
      </w:r>
      <w:r w:rsidR="007C1CA5" w:rsidRPr="004F7958">
        <w:rPr>
          <w:iCs/>
          <w:szCs w:val="24"/>
          <w:lang w:eastAsia="zh-CN"/>
        </w:rPr>
        <w:t xml:space="preserve"> </w:t>
      </w:r>
      <w:r w:rsidR="007C1CA5" w:rsidRPr="004F7958">
        <w:rPr>
          <w:szCs w:val="24"/>
        </w:rPr>
        <w:t xml:space="preserve">Ancestral state reconstruction was performed using the </w:t>
      </w:r>
      <w:r w:rsidR="00C41D56" w:rsidRPr="004F7958">
        <w:rPr>
          <w:szCs w:val="24"/>
          <w:lang w:eastAsia="zh-CN"/>
        </w:rPr>
        <w:t>‘</w:t>
      </w:r>
      <w:proofErr w:type="spellStart"/>
      <w:r w:rsidR="007C1CA5" w:rsidRPr="004F7958">
        <w:rPr>
          <w:szCs w:val="24"/>
        </w:rPr>
        <w:t>fastAnc</w:t>
      </w:r>
      <w:proofErr w:type="spellEnd"/>
      <w:r w:rsidR="00C41D56" w:rsidRPr="004F7958">
        <w:rPr>
          <w:szCs w:val="24"/>
          <w:lang w:eastAsia="zh-CN"/>
        </w:rPr>
        <w:t>’</w:t>
      </w:r>
      <w:r w:rsidR="007C1CA5" w:rsidRPr="004F7958">
        <w:rPr>
          <w:szCs w:val="24"/>
        </w:rPr>
        <w:t xml:space="preserve"> and </w:t>
      </w:r>
      <w:r w:rsidR="00C41D56" w:rsidRPr="004F7958">
        <w:rPr>
          <w:szCs w:val="24"/>
          <w:lang w:eastAsia="zh-CN"/>
        </w:rPr>
        <w:t>‘</w:t>
      </w:r>
      <w:proofErr w:type="spellStart"/>
      <w:r w:rsidR="007C1CA5" w:rsidRPr="004F7958">
        <w:rPr>
          <w:szCs w:val="24"/>
        </w:rPr>
        <w:t>contMap</w:t>
      </w:r>
      <w:proofErr w:type="spellEnd"/>
      <w:r w:rsidR="00C41D56" w:rsidRPr="004F7958">
        <w:rPr>
          <w:szCs w:val="24"/>
          <w:lang w:eastAsia="zh-CN"/>
        </w:rPr>
        <w:t>’</w:t>
      </w:r>
      <w:r w:rsidR="007C1CA5" w:rsidRPr="004F7958">
        <w:rPr>
          <w:szCs w:val="24"/>
        </w:rPr>
        <w:t xml:space="preserve"> functions from the R package </w:t>
      </w:r>
      <w:r w:rsidR="00C41D56" w:rsidRPr="004F7958">
        <w:rPr>
          <w:szCs w:val="24"/>
          <w:lang w:eastAsia="zh-CN"/>
        </w:rPr>
        <w:t>‘</w:t>
      </w:r>
      <w:proofErr w:type="spellStart"/>
      <w:r w:rsidR="007C1CA5" w:rsidRPr="004F7958">
        <w:rPr>
          <w:szCs w:val="24"/>
        </w:rPr>
        <w:t>phytools</w:t>
      </w:r>
      <w:proofErr w:type="spellEnd"/>
      <w:r w:rsidR="00C41D56" w:rsidRPr="004F7958">
        <w:rPr>
          <w:szCs w:val="24"/>
          <w:lang w:eastAsia="zh-CN"/>
        </w:rPr>
        <w:t>’</w:t>
      </w:r>
      <w:r w:rsidR="007C1CA5" w:rsidRPr="004F7958">
        <w:rPr>
          <w:szCs w:val="24"/>
        </w:rPr>
        <w:t>.</w:t>
      </w:r>
      <w:r w:rsidR="0071520A" w:rsidRPr="004F7958">
        <w:rPr>
          <w:iCs/>
          <w:szCs w:val="24"/>
          <w:lang w:eastAsia="zh-CN"/>
        </w:rPr>
        <w:br w:type="page"/>
      </w:r>
    </w:p>
    <w:p w14:paraId="62CACC13" w14:textId="77777777" w:rsidR="0071520A" w:rsidRPr="004F7958" w:rsidRDefault="0071520A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iCs/>
          <w:szCs w:val="24"/>
          <w:lang w:eastAsia="zh-CN"/>
        </w:rPr>
        <w:sectPr w:rsidR="0071520A" w:rsidRPr="004F7958" w:rsidSect="0071520A">
          <w:headerReference w:type="default" r:id="rId14"/>
          <w:footerReference w:type="default" r:id="rId15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6AF4070F" w14:textId="3F185669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  <w:lang w:eastAsia="zh-CN"/>
        </w:rPr>
      </w:pPr>
      <w:r w:rsidRPr="004F7958">
        <w:rPr>
          <w:b/>
          <w:bCs/>
          <w:iCs/>
          <w:szCs w:val="24"/>
          <w:lang w:eastAsia="zh-CN"/>
        </w:rPr>
        <w:lastRenderedPageBreak/>
        <w:t>T</w:t>
      </w:r>
      <w:r w:rsidRPr="004F7958">
        <w:rPr>
          <w:b/>
          <w:bCs/>
          <w:szCs w:val="24"/>
        </w:rPr>
        <w:t>able S1.</w:t>
      </w:r>
      <w:r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>The fossil record of animal–pathogenic fungi associations.</w:t>
      </w:r>
    </w:p>
    <w:tbl>
      <w:tblPr>
        <w:tblW w:w="137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1985"/>
        <w:gridCol w:w="2409"/>
        <w:gridCol w:w="2268"/>
        <w:gridCol w:w="851"/>
        <w:gridCol w:w="1276"/>
        <w:gridCol w:w="1417"/>
      </w:tblGrid>
      <w:tr w:rsidR="004F7958" w:rsidRPr="004F7958" w14:paraId="5E0F7142" w14:textId="7815CB4A" w:rsidTr="00A92B54">
        <w:trPr>
          <w:trHeight w:val="669"/>
          <w:jc w:val="center"/>
        </w:trPr>
        <w:tc>
          <w:tcPr>
            <w:tcW w:w="354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EBFAC88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bottom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Fungal taxa</w:t>
            </w:r>
          </w:p>
        </w:tc>
        <w:tc>
          <w:tcPr>
            <w:tcW w:w="1985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A4AAE68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bottom"/>
              <w:rPr>
                <w:szCs w:val="24"/>
              </w:rPr>
            </w:pPr>
            <w:r w:rsidRPr="004F7958">
              <w:rPr>
                <w:szCs w:val="24"/>
              </w:rPr>
              <w:t>Host</w:t>
            </w:r>
          </w:p>
        </w:tc>
        <w:tc>
          <w:tcPr>
            <w:tcW w:w="240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E118CD1" w14:textId="23B7C586" w:rsidR="002D38E8" w:rsidRPr="004F7958" w:rsidRDefault="003F171F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bottom"/>
              <w:rPr>
                <w:szCs w:val="24"/>
              </w:rPr>
            </w:pPr>
            <w:r w:rsidRPr="004F7958">
              <w:rPr>
                <w:szCs w:val="24"/>
              </w:rPr>
              <w:t>Geological deposit/Locality</w:t>
            </w:r>
          </w:p>
        </w:tc>
        <w:tc>
          <w:tcPr>
            <w:tcW w:w="2268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254213E" w14:textId="5C21752D" w:rsidR="002D38E8" w:rsidRPr="004F7958" w:rsidRDefault="003F171F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bottom"/>
              <w:rPr>
                <w:szCs w:val="24"/>
              </w:rPr>
            </w:pPr>
            <w:r w:rsidRPr="004F7958">
              <w:rPr>
                <w:szCs w:val="24"/>
              </w:rPr>
              <w:t>Stage/Age</w:t>
            </w:r>
          </w:p>
        </w:tc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08C0FFA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bottom"/>
              <w:rPr>
                <w:szCs w:val="24"/>
              </w:rPr>
            </w:pPr>
            <w:r w:rsidRPr="004F7958">
              <w:rPr>
                <w:szCs w:val="24"/>
              </w:rPr>
              <w:t>Time (Ma)</w:t>
            </w: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84DDC75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bottom"/>
              <w:rPr>
                <w:szCs w:val="24"/>
              </w:rPr>
            </w:pPr>
            <w:r w:rsidRPr="004F7958">
              <w:rPr>
                <w:szCs w:val="24"/>
              </w:rPr>
              <w:t>Reference</w:t>
            </w:r>
          </w:p>
        </w:tc>
        <w:tc>
          <w:tcPr>
            <w:tcW w:w="141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724BF74" w14:textId="08F90DAA" w:rsidR="002D38E8" w:rsidRPr="004F7958" w:rsidRDefault="002B4273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bottom"/>
              <w:rPr>
                <w:szCs w:val="24"/>
              </w:rPr>
            </w:pPr>
            <w:r w:rsidRPr="004F7958">
              <w:rPr>
                <w:szCs w:val="24"/>
              </w:rPr>
              <w:t>Remarks</w:t>
            </w:r>
          </w:p>
        </w:tc>
      </w:tr>
      <w:tr w:rsidR="004F7958" w:rsidRPr="004F7958" w14:paraId="2BFC48F2" w14:textId="57D1C2CB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178DB74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Ascomycota: Hypocreales: </w:t>
            </w:r>
            <w:proofErr w:type="spellStart"/>
            <w:r w:rsidRPr="004F7958">
              <w:rPr>
                <w:szCs w:val="24"/>
                <w:lang w:bidi="ar"/>
              </w:rPr>
              <w:t>Ophiocordycipitaceae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proofErr w:type="spellStart"/>
            <w:r w:rsidRPr="004F7958">
              <w:rPr>
                <w:rStyle w:val="font21"/>
                <w:color w:val="auto"/>
                <w:lang w:bidi="ar"/>
              </w:rPr>
              <w:t>Paleoophiocordyceps</w:t>
            </w:r>
            <w:proofErr w:type="spellEnd"/>
            <w:r w:rsidRPr="004F7958">
              <w:rPr>
                <w:rStyle w:val="font21"/>
                <w:color w:val="auto"/>
                <w:lang w:bidi="ar"/>
              </w:rPr>
              <w:t xml:space="preserve"> </w:t>
            </w:r>
            <w:proofErr w:type="spellStart"/>
            <w:r w:rsidRPr="004F7958">
              <w:rPr>
                <w:rStyle w:val="font21"/>
                <w:color w:val="auto"/>
                <w:lang w:bidi="ar"/>
              </w:rPr>
              <w:t>coccophagus</w:t>
            </w:r>
            <w:proofErr w:type="spellEnd"/>
            <w:r w:rsidRPr="004F7958">
              <w:rPr>
                <w:szCs w:val="24"/>
                <w:lang w:bidi="ar"/>
              </w:rPr>
              <w:t xml:space="preserve"> G.H. Sung, </w:t>
            </w: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 xml:space="preserve"> &amp; Spatafora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87A8E3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Insecta</w:t>
            </w:r>
            <w:proofErr w:type="spellEnd"/>
            <w:r w:rsidRPr="004F7958">
              <w:rPr>
                <w:szCs w:val="24"/>
                <w:lang w:bidi="ar"/>
              </w:rPr>
              <w:t xml:space="preserve">: Hemiptera: </w:t>
            </w:r>
            <w:proofErr w:type="spellStart"/>
            <w:r w:rsidRPr="004F7958">
              <w:rPr>
                <w:szCs w:val="24"/>
                <w:lang w:bidi="ar"/>
              </w:rPr>
              <w:t>Albicoccidae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366EBB3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Kachin amber, northern Myanmar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6D06B2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Earliest Cenomanian, mid-Cretaceous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A6BE3F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99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2DD39B8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Sung et al., 2008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52AD71D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bidi="ar"/>
              </w:rPr>
            </w:pPr>
          </w:p>
        </w:tc>
      </w:tr>
      <w:tr w:rsidR="004F7958" w:rsidRPr="004F7958" w14:paraId="41AEA59F" w14:textId="778B468D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87448F" w14:textId="0A9934D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(</w:t>
            </w:r>
            <w:r w:rsidRPr="004F7958">
              <w:rPr>
                <w:szCs w:val="24"/>
                <w:lang w:eastAsia="zh-CN" w:bidi="ar"/>
              </w:rPr>
              <w:t>D</w:t>
            </w:r>
            <w:r w:rsidRPr="004F7958">
              <w:rPr>
                <w:szCs w:val="24"/>
                <w:lang w:bidi="ar"/>
              </w:rPr>
              <w:t>ubious)</w:t>
            </w:r>
            <w:r w:rsidRPr="004F7958">
              <w:rPr>
                <w:szCs w:val="24"/>
                <w:lang w:eastAsia="zh-CN" w:bidi="ar"/>
              </w:rPr>
              <w:t xml:space="preserve"> </w:t>
            </w:r>
            <w:r w:rsidRPr="004F7958">
              <w:rPr>
                <w:szCs w:val="24"/>
                <w:lang w:bidi="ar"/>
              </w:rPr>
              <w:t xml:space="preserve">Ascomycota: </w:t>
            </w:r>
            <w:proofErr w:type="spellStart"/>
            <w:r w:rsidRPr="004F7958">
              <w:rPr>
                <w:szCs w:val="24"/>
                <w:lang w:bidi="ar"/>
              </w:rPr>
              <w:t>Spheciophilaceae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Spheciophila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adercia</w:t>
            </w:r>
            <w:proofErr w:type="spellEnd"/>
            <w:r w:rsidRPr="004F7958">
              <w:rPr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5DD0DB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Insecta</w:t>
            </w:r>
            <w:proofErr w:type="spellEnd"/>
            <w:r w:rsidRPr="004F7958">
              <w:rPr>
                <w:szCs w:val="24"/>
                <w:lang w:bidi="ar"/>
              </w:rPr>
              <w:t xml:space="preserve">: Hymenoptera: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Aptenoperissus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burmanicus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223028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Kachin amber, northern Myanmar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9E5D21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Earliest Cenomanian, mid-Cretaceous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A67725C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99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9B162D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>, 2016b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1E9951" w14:textId="6A67D45B" w:rsidR="002D38E8" w:rsidRPr="004F7958" w:rsidRDefault="002B4273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eastAsia="zh-CN" w:bidi="ar"/>
              </w:rPr>
            </w:pPr>
            <w:r w:rsidRPr="004F7958">
              <w:rPr>
                <w:szCs w:val="24"/>
                <w:lang w:bidi="ar"/>
              </w:rPr>
              <w:t xml:space="preserve">Lack </w:t>
            </w:r>
            <w:r w:rsidR="004077C0" w:rsidRPr="004F7958">
              <w:rPr>
                <w:szCs w:val="24"/>
                <w:lang w:eastAsia="zh-CN" w:bidi="ar"/>
              </w:rPr>
              <w:t>confirmed fungal morphology</w:t>
            </w:r>
          </w:p>
        </w:tc>
      </w:tr>
      <w:tr w:rsidR="004F7958" w:rsidRPr="004F7958" w14:paraId="474D35A8" w14:textId="71EC8945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14A68B" w14:textId="2C4A9E0C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val="fr-FR"/>
              </w:rPr>
            </w:pPr>
            <w:r w:rsidRPr="004F7958">
              <w:rPr>
                <w:szCs w:val="24"/>
                <w:lang w:val="fr-FR" w:bidi="ar"/>
              </w:rPr>
              <w:t>(</w:t>
            </w:r>
            <w:proofErr w:type="spellStart"/>
            <w:r w:rsidRPr="004F7958">
              <w:rPr>
                <w:szCs w:val="24"/>
                <w:lang w:val="fr-FR" w:eastAsia="zh-CN" w:bidi="ar"/>
              </w:rPr>
              <w:t>D</w:t>
            </w:r>
            <w:r w:rsidRPr="004F7958">
              <w:rPr>
                <w:szCs w:val="24"/>
                <w:lang w:val="fr-FR" w:bidi="ar"/>
              </w:rPr>
              <w:t>ubious</w:t>
            </w:r>
            <w:proofErr w:type="spellEnd"/>
            <w:r w:rsidRPr="004F7958">
              <w:rPr>
                <w:szCs w:val="24"/>
                <w:lang w:val="fr-FR" w:bidi="ar"/>
              </w:rPr>
              <w:t>)</w:t>
            </w:r>
            <w:r w:rsidRPr="004F7958">
              <w:rPr>
                <w:szCs w:val="24"/>
                <w:lang w:val="fr-FR" w:eastAsia="zh-CN" w:bidi="ar"/>
              </w:rPr>
              <w:t xml:space="preserve"> </w:t>
            </w:r>
            <w:proofErr w:type="spellStart"/>
            <w:proofErr w:type="gramStart"/>
            <w:r w:rsidRPr="004F7958">
              <w:rPr>
                <w:szCs w:val="24"/>
                <w:lang w:val="fr-FR" w:bidi="ar"/>
              </w:rPr>
              <w:t>Mesomycetozoea</w:t>
            </w:r>
            <w:proofErr w:type="spellEnd"/>
            <w:r w:rsidRPr="004F7958">
              <w:rPr>
                <w:szCs w:val="24"/>
                <w:lang w:val="fr-FR" w:bidi="ar"/>
              </w:rPr>
              <w:t>:</w:t>
            </w:r>
            <w:proofErr w:type="gramEnd"/>
            <w:r w:rsidRPr="004F7958">
              <w:rPr>
                <w:szCs w:val="24"/>
                <w:lang w:val="fr-FR" w:bidi="ar"/>
              </w:rPr>
              <w:t xml:space="preserve"> </w:t>
            </w:r>
            <w:proofErr w:type="spellStart"/>
            <w:proofErr w:type="gramStart"/>
            <w:r w:rsidRPr="004F7958">
              <w:rPr>
                <w:szCs w:val="24"/>
                <w:lang w:val="fr-FR" w:bidi="ar"/>
              </w:rPr>
              <w:t>Eccrinales</w:t>
            </w:r>
            <w:proofErr w:type="spellEnd"/>
            <w:r w:rsidRPr="004F7958">
              <w:rPr>
                <w:szCs w:val="24"/>
                <w:lang w:val="fr-FR" w:bidi="ar"/>
              </w:rPr>
              <w:t>:</w:t>
            </w:r>
            <w:proofErr w:type="gramEnd"/>
            <w:r w:rsidRPr="004F7958">
              <w:rPr>
                <w:szCs w:val="24"/>
                <w:lang w:val="fr-FR"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val="fr-FR" w:bidi="ar"/>
              </w:rPr>
              <w:t>Paleocadus</w:t>
            </w:r>
            <w:proofErr w:type="spellEnd"/>
            <w:r w:rsidRPr="004F7958">
              <w:rPr>
                <w:i/>
                <w:iCs/>
                <w:szCs w:val="24"/>
                <w:lang w:val="fr-FR"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val="fr-FR" w:bidi="ar"/>
              </w:rPr>
              <w:t>burmiticus</w:t>
            </w:r>
            <w:proofErr w:type="spellEnd"/>
            <w:r w:rsidRPr="004F7958">
              <w:rPr>
                <w:szCs w:val="24"/>
                <w:lang w:val="fr-FR" w:bidi="ar"/>
              </w:rPr>
              <w:t xml:space="preserve"> </w:t>
            </w:r>
            <w:proofErr w:type="spellStart"/>
            <w:r w:rsidRPr="004F7958">
              <w:rPr>
                <w:szCs w:val="24"/>
                <w:lang w:val="fr-FR" w:bidi="ar"/>
              </w:rPr>
              <w:t>Poinar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45FDEA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Insecta</w:t>
            </w:r>
            <w:proofErr w:type="spellEnd"/>
            <w:r w:rsidRPr="004F7958">
              <w:rPr>
                <w:szCs w:val="24"/>
                <w:lang w:bidi="ar"/>
              </w:rPr>
              <w:t xml:space="preserve">: Hymenoptera: </w:t>
            </w:r>
            <w:proofErr w:type="spellStart"/>
            <w:r w:rsidRPr="004F7958">
              <w:rPr>
                <w:szCs w:val="24"/>
                <w:lang w:bidi="ar"/>
              </w:rPr>
              <w:t>Ceraphronoidea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2A9E33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Kachin amber, northern Myanmar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03DA1A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Earliest Cenomanian, mid-Cretaceous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D2ED89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99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EF95A9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>, 2016a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5B1BE6" w14:textId="70DD4EF7" w:rsidR="002D38E8" w:rsidRPr="004F7958" w:rsidRDefault="004077C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Lack confirmed fungal morphology</w:t>
            </w:r>
          </w:p>
        </w:tc>
      </w:tr>
      <w:tr w:rsidR="004F7958" w:rsidRPr="004F7958" w14:paraId="22FA44CB" w14:textId="3449F589" w:rsidTr="00A92B54">
        <w:trPr>
          <w:trHeight w:val="1046"/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8104FE2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Fungi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D599D9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Dinosaur eggs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7BE057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Hugang</w:t>
            </w:r>
            <w:proofErr w:type="spellEnd"/>
            <w:r w:rsidRPr="004F7958">
              <w:rPr>
                <w:szCs w:val="24"/>
                <w:lang w:bidi="ar"/>
              </w:rPr>
              <w:t xml:space="preserve"> Formation, </w:t>
            </w:r>
            <w:proofErr w:type="spellStart"/>
            <w:r w:rsidRPr="004F7958">
              <w:rPr>
                <w:szCs w:val="24"/>
                <w:lang w:bidi="ar"/>
              </w:rPr>
              <w:t>Wenjiaping</w:t>
            </w:r>
            <w:proofErr w:type="spellEnd"/>
            <w:r w:rsidRPr="004F7958">
              <w:rPr>
                <w:szCs w:val="24"/>
                <w:lang w:bidi="ar"/>
              </w:rPr>
              <w:t xml:space="preserve"> section, </w:t>
            </w:r>
            <w:proofErr w:type="spellStart"/>
            <w:r w:rsidRPr="004F7958">
              <w:rPr>
                <w:szCs w:val="24"/>
                <w:lang w:bidi="ar"/>
              </w:rPr>
              <w:t>Danjiangkou</w:t>
            </w:r>
            <w:proofErr w:type="spellEnd"/>
            <w:r w:rsidRPr="004F7958">
              <w:rPr>
                <w:szCs w:val="24"/>
                <w:lang w:bidi="ar"/>
              </w:rPr>
              <w:t>, Hubei, China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85A4085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Late Cretaceous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6A2321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83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D289B9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Gong et al., 2008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45D5E57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eastAsia="zh-CN" w:bidi="ar"/>
              </w:rPr>
            </w:pPr>
          </w:p>
        </w:tc>
      </w:tr>
      <w:tr w:rsidR="004F7958" w:rsidRPr="004F7958" w14:paraId="6D7554EE" w14:textId="5CF8F3B7" w:rsidTr="00A92B54">
        <w:trPr>
          <w:trHeight w:val="1408"/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62DD744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lastRenderedPageBreak/>
              <w:t xml:space="preserve">Ascomycota: Hypocreales: </w:t>
            </w:r>
            <w:proofErr w:type="spellStart"/>
            <w:r w:rsidRPr="004F7958">
              <w:rPr>
                <w:szCs w:val="24"/>
                <w:lang w:bidi="ar"/>
              </w:rPr>
              <w:t>Ophiocordycipitaceae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A83C65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Insecta</w:t>
            </w:r>
            <w:proofErr w:type="spellEnd"/>
            <w:r w:rsidRPr="004F7958">
              <w:rPr>
                <w:szCs w:val="24"/>
                <w:lang w:bidi="ar"/>
              </w:rPr>
              <w:t>: Hymenoptera: Formicidae (ant)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21CFB9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val="de-DE"/>
              </w:rPr>
            </w:pPr>
            <w:r w:rsidRPr="004F7958">
              <w:rPr>
                <w:szCs w:val="24"/>
                <w:lang w:val="de-DE" w:bidi="ar"/>
              </w:rPr>
              <w:t xml:space="preserve">Messel Pit (Grube Messel) fossil </w:t>
            </w:r>
            <w:proofErr w:type="spellStart"/>
            <w:r w:rsidRPr="004F7958">
              <w:rPr>
                <w:szCs w:val="24"/>
                <w:lang w:val="de-DE" w:bidi="ar"/>
              </w:rPr>
              <w:t>site</w:t>
            </w:r>
            <w:proofErr w:type="spellEnd"/>
            <w:r w:rsidRPr="004F7958">
              <w:rPr>
                <w:szCs w:val="24"/>
                <w:lang w:val="de-DE" w:bidi="ar"/>
              </w:rPr>
              <w:t xml:space="preserve">, Rhine Rift Valley </w:t>
            </w:r>
            <w:proofErr w:type="gramStart"/>
            <w:r w:rsidRPr="004F7958">
              <w:rPr>
                <w:szCs w:val="24"/>
                <w:lang w:val="de-DE" w:bidi="ar"/>
              </w:rPr>
              <w:t>in Hesse</w:t>
            </w:r>
            <w:proofErr w:type="gramEnd"/>
            <w:r w:rsidRPr="004F7958">
              <w:rPr>
                <w:szCs w:val="24"/>
                <w:lang w:val="de-DE" w:bidi="ar"/>
              </w:rPr>
              <w:t>, Germany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2ACEA9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Ypresian/Lutetian, Eocene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471D4F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3C3977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Hughes et al., 2011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AA9197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bidi="ar"/>
              </w:rPr>
            </w:pPr>
          </w:p>
        </w:tc>
      </w:tr>
      <w:tr w:rsidR="004F7958" w:rsidRPr="004F7958" w14:paraId="45AD1ED2" w14:textId="0BA02D18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9483256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Ascomycota: </w:t>
            </w:r>
            <w:proofErr w:type="spellStart"/>
            <w:r w:rsidRPr="004F7958">
              <w:rPr>
                <w:szCs w:val="24"/>
                <w:lang w:bidi="ar"/>
              </w:rPr>
              <w:t>Trichocomaceae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r w:rsidRPr="004F7958">
              <w:rPr>
                <w:i/>
                <w:iCs/>
                <w:szCs w:val="24"/>
                <w:lang w:bidi="ar"/>
              </w:rPr>
              <w:t xml:space="preserve">Aspergillus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collembolorum</w:t>
            </w:r>
            <w:proofErr w:type="spellEnd"/>
            <w:r w:rsidRPr="004F7958">
              <w:rPr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szCs w:val="24"/>
                <w:lang w:bidi="ar"/>
              </w:rPr>
              <w:t>Dörfelt</w:t>
            </w:r>
            <w:proofErr w:type="spellEnd"/>
            <w:r w:rsidRPr="004F7958">
              <w:rPr>
                <w:szCs w:val="24"/>
                <w:lang w:bidi="ar"/>
              </w:rPr>
              <w:t xml:space="preserve"> &amp; A.R. Schmidt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BFDB17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Insecta</w:t>
            </w:r>
            <w:proofErr w:type="spellEnd"/>
            <w:r w:rsidRPr="004F7958">
              <w:rPr>
                <w:szCs w:val="24"/>
                <w:lang w:bidi="ar"/>
              </w:rPr>
              <w:t>: Collembola</w:t>
            </w:r>
            <w:r w:rsidRPr="004F7958">
              <w:rPr>
                <w:szCs w:val="24"/>
                <w:lang w:eastAsia="zh-CN" w:bidi="ar"/>
              </w:rPr>
              <w:t xml:space="preserve"> </w:t>
            </w:r>
            <w:r w:rsidRPr="004F7958">
              <w:rPr>
                <w:szCs w:val="24"/>
                <w:lang w:bidi="ar"/>
              </w:rPr>
              <w:t>(springtail)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44F6FE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Baltic amber, northern Europe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C44F02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Eocene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17C64F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44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1FA295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Dörfelt</w:t>
            </w:r>
            <w:proofErr w:type="spellEnd"/>
            <w:r w:rsidRPr="004F7958">
              <w:rPr>
                <w:szCs w:val="24"/>
                <w:lang w:bidi="ar"/>
              </w:rPr>
              <w:t xml:space="preserve"> &amp; Schmidt, 2005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EEA007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bidi="ar"/>
              </w:rPr>
            </w:pPr>
          </w:p>
        </w:tc>
      </w:tr>
      <w:tr w:rsidR="004F7958" w:rsidRPr="004F7958" w14:paraId="1DB899AC" w14:textId="4F7DE9C2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D843F53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Ascomycota: </w:t>
            </w:r>
            <w:proofErr w:type="spellStart"/>
            <w:r w:rsidRPr="004F7958">
              <w:rPr>
                <w:szCs w:val="24"/>
                <w:lang w:bidi="ar"/>
              </w:rPr>
              <w:t>Laboulbeniomycetes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proofErr w:type="spellStart"/>
            <w:r w:rsidRPr="004F7958">
              <w:rPr>
                <w:szCs w:val="24"/>
                <w:lang w:bidi="ar"/>
              </w:rPr>
              <w:t>Laboulbeniales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Stigmatomyces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succini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r w:rsidRPr="004F7958">
              <w:rPr>
                <w:szCs w:val="24"/>
                <w:lang w:bidi="ar"/>
              </w:rPr>
              <w:t>W. Rossi, Kotrba &amp; Triebel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57E0F3E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Insecta</w:t>
            </w:r>
            <w:proofErr w:type="spellEnd"/>
            <w:r w:rsidRPr="004F7958">
              <w:rPr>
                <w:szCs w:val="24"/>
                <w:lang w:bidi="ar"/>
              </w:rPr>
              <w:t xml:space="preserve">: Diptera: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Prosphyracephala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succini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1BB14B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Bitterfeld</w:t>
            </w:r>
            <w:proofErr w:type="spellEnd"/>
            <w:r w:rsidRPr="004F7958">
              <w:rPr>
                <w:szCs w:val="24"/>
                <w:lang w:bidi="ar"/>
              </w:rPr>
              <w:t xml:space="preserve"> amber, central Germany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6D2FC9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Latest Oligocene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CF0BF0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609B6D9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Rossi et al., 2005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7DA0AD" w14:textId="77777777" w:rsidR="002D38E8" w:rsidRPr="004F7958" w:rsidRDefault="002D38E8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bidi="ar"/>
              </w:rPr>
            </w:pPr>
          </w:p>
        </w:tc>
      </w:tr>
      <w:tr w:rsidR="004F7958" w:rsidRPr="004F7958" w14:paraId="168A34F6" w14:textId="6A89E795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EC121B" w14:textId="752B5702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(</w:t>
            </w:r>
            <w:r w:rsidRPr="004F7958">
              <w:rPr>
                <w:szCs w:val="24"/>
                <w:lang w:eastAsia="zh-CN" w:bidi="ar"/>
              </w:rPr>
              <w:t>D</w:t>
            </w:r>
            <w:r w:rsidRPr="004F7958">
              <w:rPr>
                <w:szCs w:val="24"/>
                <w:lang w:bidi="ar"/>
              </w:rPr>
              <w:t>ubious) Fungi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7F7F9B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Nematoda: </w:t>
            </w:r>
            <w:proofErr w:type="spellStart"/>
            <w:r w:rsidRPr="004F7958">
              <w:rPr>
                <w:szCs w:val="24"/>
                <w:lang w:bidi="ar"/>
              </w:rPr>
              <w:t>Tylenchida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Oligaphelenchoides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atrebora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A4F496E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Mexican amber, Chiapas, Mexico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C0DEFF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Early Miocene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37B4E7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23DAB5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Jansson &amp; </w:t>
            </w: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>, 1986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863E0F" w14:textId="4DDA7ADD" w:rsidR="00744BBA" w:rsidRPr="004F7958" w:rsidRDefault="004077C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eastAsia="zh-CN" w:bidi="ar"/>
              </w:rPr>
            </w:pPr>
            <w:r w:rsidRPr="004F7958">
              <w:rPr>
                <w:szCs w:val="24"/>
                <w:lang w:eastAsia="zh-CN" w:bidi="ar"/>
              </w:rPr>
              <w:t>Maybe</w:t>
            </w:r>
            <w:r w:rsidR="00744BBA" w:rsidRPr="004F7958">
              <w:rPr>
                <w:szCs w:val="24"/>
                <w:lang w:bidi="ar"/>
              </w:rPr>
              <w:t xml:space="preserve"> bubble</w:t>
            </w:r>
            <w:r w:rsidRPr="004F7958">
              <w:rPr>
                <w:szCs w:val="24"/>
                <w:lang w:eastAsia="zh-CN" w:bidi="ar"/>
              </w:rPr>
              <w:t>s</w:t>
            </w:r>
          </w:p>
        </w:tc>
      </w:tr>
      <w:tr w:rsidR="004F7958" w:rsidRPr="004F7958" w14:paraId="21611844" w14:textId="040793C1" w:rsidTr="00A92B54">
        <w:trPr>
          <w:trHeight w:val="1687"/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F1E87B9" w14:textId="51A85D3B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(</w:t>
            </w:r>
            <w:r w:rsidRPr="004F7958">
              <w:rPr>
                <w:szCs w:val="24"/>
                <w:lang w:eastAsia="zh-CN" w:bidi="ar"/>
              </w:rPr>
              <w:t>D</w:t>
            </w:r>
            <w:r w:rsidRPr="004F7958">
              <w:rPr>
                <w:szCs w:val="24"/>
                <w:lang w:bidi="ar"/>
              </w:rPr>
              <w:t xml:space="preserve">ubious) Zygomycete: </w:t>
            </w:r>
            <w:proofErr w:type="spellStart"/>
            <w:r w:rsidRPr="004F7958">
              <w:rPr>
                <w:szCs w:val="24"/>
                <w:lang w:bidi="ar"/>
              </w:rPr>
              <w:t>Entomophthorales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49B38C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Insecta</w:t>
            </w:r>
            <w:proofErr w:type="spellEnd"/>
            <w:r w:rsidRPr="004F7958">
              <w:rPr>
                <w:szCs w:val="24"/>
                <w:lang w:bidi="ar"/>
              </w:rPr>
              <w:t xml:space="preserve"> (termite)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79FEEA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Dominican amber, Dominican Republic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A3536EA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Miocene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889C07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D69D67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 xml:space="preserve"> &amp; Thomas, 1982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BBFF79" w14:textId="77B3DA1D" w:rsidR="00744BBA" w:rsidRPr="004F7958" w:rsidRDefault="004077C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eastAsia="zh-CN" w:bidi="ar"/>
              </w:rPr>
            </w:pPr>
            <w:r w:rsidRPr="004F7958">
              <w:rPr>
                <w:szCs w:val="24"/>
                <w:lang w:eastAsia="zh-CN" w:bidi="ar"/>
              </w:rPr>
              <w:t>Maybe</w:t>
            </w:r>
            <w:r w:rsidR="00744BBA" w:rsidRPr="004F7958">
              <w:rPr>
                <w:szCs w:val="24"/>
                <w:lang w:bidi="ar"/>
              </w:rPr>
              <w:t xml:space="preserve"> bubble</w:t>
            </w:r>
            <w:r w:rsidRPr="004F7958">
              <w:rPr>
                <w:szCs w:val="24"/>
                <w:lang w:eastAsia="zh-CN" w:bidi="ar"/>
              </w:rPr>
              <w:t>s</w:t>
            </w:r>
          </w:p>
        </w:tc>
      </w:tr>
      <w:tr w:rsidR="004F7958" w:rsidRPr="004F7958" w14:paraId="338BB4C4" w14:textId="14448CD1" w:rsidTr="00A92B54">
        <w:trPr>
          <w:trHeight w:val="1125"/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ECA3C0" w14:textId="49C391EE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lastRenderedPageBreak/>
              <w:t>(</w:t>
            </w:r>
            <w:r w:rsidRPr="004F7958">
              <w:rPr>
                <w:szCs w:val="24"/>
                <w:lang w:eastAsia="zh-CN" w:bidi="ar"/>
              </w:rPr>
              <w:t>D</w:t>
            </w:r>
            <w:r w:rsidRPr="004F7958">
              <w:rPr>
                <w:szCs w:val="24"/>
                <w:lang w:bidi="ar"/>
              </w:rPr>
              <w:t xml:space="preserve">ubious) Zygomycete? 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52CC53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val="fr-FR"/>
              </w:rPr>
            </w:pPr>
            <w:proofErr w:type="spellStart"/>
            <w:proofErr w:type="gramStart"/>
            <w:r w:rsidRPr="004F7958">
              <w:rPr>
                <w:szCs w:val="24"/>
                <w:lang w:val="fr-FR" w:bidi="ar"/>
              </w:rPr>
              <w:t>Insecta</w:t>
            </w:r>
            <w:proofErr w:type="spellEnd"/>
            <w:r w:rsidRPr="004F7958">
              <w:rPr>
                <w:szCs w:val="24"/>
                <w:lang w:val="fr-FR" w:bidi="ar"/>
              </w:rPr>
              <w:t>:</w:t>
            </w:r>
            <w:proofErr w:type="gramEnd"/>
            <w:r w:rsidRPr="004F7958">
              <w:rPr>
                <w:szCs w:val="24"/>
                <w:lang w:val="fr-FR" w:bidi="ar"/>
              </w:rPr>
              <w:t xml:space="preserve"> </w:t>
            </w:r>
            <w:proofErr w:type="spellStart"/>
            <w:proofErr w:type="gramStart"/>
            <w:r w:rsidRPr="004F7958">
              <w:rPr>
                <w:szCs w:val="24"/>
                <w:lang w:val="fr-FR" w:bidi="ar"/>
              </w:rPr>
              <w:t>Diptera</w:t>
            </w:r>
            <w:proofErr w:type="spellEnd"/>
            <w:r w:rsidRPr="004F7958">
              <w:rPr>
                <w:szCs w:val="24"/>
                <w:lang w:val="fr-FR" w:bidi="ar"/>
              </w:rPr>
              <w:t>:</w:t>
            </w:r>
            <w:proofErr w:type="gramEnd"/>
            <w:r w:rsidRPr="004F7958">
              <w:rPr>
                <w:szCs w:val="24"/>
                <w:lang w:val="fr-FR" w:bidi="ar"/>
              </w:rPr>
              <w:t xml:space="preserve"> </w:t>
            </w:r>
            <w:proofErr w:type="spellStart"/>
            <w:proofErr w:type="gramStart"/>
            <w:r w:rsidRPr="004F7958">
              <w:rPr>
                <w:szCs w:val="24"/>
                <w:lang w:val="fr-FR" w:bidi="ar"/>
              </w:rPr>
              <w:t>Culicidae</w:t>
            </w:r>
            <w:proofErr w:type="spellEnd"/>
            <w:r w:rsidRPr="004F7958">
              <w:rPr>
                <w:szCs w:val="24"/>
                <w:lang w:val="fr-FR" w:bidi="ar"/>
              </w:rPr>
              <w:t>:</w:t>
            </w:r>
            <w:proofErr w:type="gramEnd"/>
            <w:r w:rsidRPr="004F7958">
              <w:rPr>
                <w:szCs w:val="24"/>
                <w:lang w:val="fr-FR" w:bidi="ar"/>
              </w:rPr>
              <w:t xml:space="preserve"> </w:t>
            </w:r>
            <w:r w:rsidRPr="004F7958">
              <w:rPr>
                <w:i/>
                <w:iCs/>
                <w:szCs w:val="24"/>
                <w:lang w:val="fr-FR" w:bidi="ar"/>
              </w:rPr>
              <w:t>Culex</w:t>
            </w:r>
            <w:r w:rsidRPr="004F7958">
              <w:rPr>
                <w:szCs w:val="24"/>
                <w:lang w:val="fr-FR" w:bidi="ar"/>
              </w:rPr>
              <w:t xml:space="preserve"> </w:t>
            </w:r>
            <w:proofErr w:type="spellStart"/>
            <w:r w:rsidRPr="004F7958">
              <w:rPr>
                <w:szCs w:val="24"/>
                <w:lang w:val="fr-FR" w:bidi="ar"/>
              </w:rPr>
              <w:t>sp</w:t>
            </w:r>
            <w:proofErr w:type="spellEnd"/>
            <w:r w:rsidRPr="004F7958">
              <w:rPr>
                <w:szCs w:val="24"/>
                <w:lang w:val="fr-FR" w:bidi="ar"/>
              </w:rPr>
              <w:t>.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75623E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Dominican amber, Dominican Republic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46D969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Miocene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0F78C4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98FF6D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 xml:space="preserve"> &amp; </w:t>
            </w: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>, 2005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DAE8D2" w14:textId="6C0E16CC" w:rsidR="00744BBA" w:rsidRPr="004F7958" w:rsidRDefault="004077C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Lack confirmed fungal morphology</w:t>
            </w:r>
          </w:p>
        </w:tc>
      </w:tr>
      <w:tr w:rsidR="004F7958" w:rsidRPr="004F7958" w14:paraId="4619830B" w14:textId="7D229148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1A29793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i/>
                <w:iCs/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Ascomycota: </w:t>
            </w:r>
            <w:proofErr w:type="spellStart"/>
            <w:r w:rsidRPr="004F7958">
              <w:rPr>
                <w:szCs w:val="24"/>
                <w:lang w:bidi="ar"/>
              </w:rPr>
              <w:t>Trichocomaceae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r w:rsidRPr="004F7958">
              <w:rPr>
                <w:i/>
                <w:iCs/>
                <w:szCs w:val="24"/>
                <w:lang w:bidi="ar"/>
              </w:rPr>
              <w:t>Aspergillus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9DAA1C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Insecta</w:t>
            </w:r>
            <w:proofErr w:type="spellEnd"/>
            <w:r w:rsidRPr="004F7958">
              <w:rPr>
                <w:szCs w:val="24"/>
                <w:lang w:bidi="ar"/>
              </w:rPr>
              <w:t>: Diptera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93C77E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Dominican amber, Dominican Republic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590603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Miocene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4887BE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F8C5804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Thomas &amp; </w:t>
            </w: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>, 1988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2C84EC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bidi="ar"/>
              </w:rPr>
            </w:pPr>
          </w:p>
        </w:tc>
      </w:tr>
      <w:tr w:rsidR="004F7958" w:rsidRPr="004F7958" w14:paraId="0D0B402F" w14:textId="70F41EAF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BC524EC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Ascomycota: </w:t>
            </w:r>
            <w:proofErr w:type="spellStart"/>
            <w:r w:rsidRPr="004F7958">
              <w:rPr>
                <w:szCs w:val="24"/>
                <w:lang w:bidi="ar"/>
              </w:rPr>
              <w:t>Laboulbeniomycetes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proofErr w:type="spellStart"/>
            <w:r w:rsidRPr="004F7958">
              <w:rPr>
                <w:szCs w:val="24"/>
                <w:lang w:bidi="ar"/>
              </w:rPr>
              <w:t>Laboulbeniales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Columnomyces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electri</w:t>
            </w:r>
            <w:proofErr w:type="spellEnd"/>
            <w:r w:rsidRPr="004F7958">
              <w:rPr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szCs w:val="24"/>
                <w:lang w:bidi="ar"/>
              </w:rPr>
              <w:t>Haelew</w:t>
            </w:r>
            <w:proofErr w:type="spellEnd"/>
            <w:r w:rsidRPr="004F7958">
              <w:rPr>
                <w:szCs w:val="24"/>
                <w:lang w:bidi="ar"/>
              </w:rPr>
              <w:t>. &amp; Perreau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26491A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val="fr-FR"/>
              </w:rPr>
            </w:pPr>
            <w:proofErr w:type="spellStart"/>
            <w:proofErr w:type="gramStart"/>
            <w:r w:rsidRPr="004F7958">
              <w:rPr>
                <w:szCs w:val="24"/>
                <w:lang w:val="fr-FR" w:bidi="ar"/>
              </w:rPr>
              <w:t>Insecta</w:t>
            </w:r>
            <w:proofErr w:type="spellEnd"/>
            <w:r w:rsidRPr="004F7958">
              <w:rPr>
                <w:szCs w:val="24"/>
                <w:lang w:val="fr-FR" w:bidi="ar"/>
              </w:rPr>
              <w:t>:</w:t>
            </w:r>
            <w:proofErr w:type="gramEnd"/>
            <w:r w:rsidRPr="004F7958">
              <w:rPr>
                <w:szCs w:val="24"/>
                <w:lang w:val="fr-FR" w:bidi="ar"/>
              </w:rPr>
              <w:t xml:space="preserve"> </w:t>
            </w:r>
            <w:proofErr w:type="spellStart"/>
            <w:proofErr w:type="gramStart"/>
            <w:r w:rsidRPr="004F7958">
              <w:rPr>
                <w:szCs w:val="24"/>
                <w:lang w:val="fr-FR" w:bidi="ar"/>
              </w:rPr>
              <w:t>Coleoptera</w:t>
            </w:r>
            <w:proofErr w:type="spellEnd"/>
            <w:r w:rsidRPr="004F7958">
              <w:rPr>
                <w:szCs w:val="24"/>
                <w:lang w:val="fr-FR" w:bidi="ar"/>
              </w:rPr>
              <w:t>:</w:t>
            </w:r>
            <w:proofErr w:type="gramEnd"/>
            <w:r w:rsidRPr="004F7958">
              <w:rPr>
                <w:szCs w:val="24"/>
                <w:lang w:val="fr-FR" w:bidi="ar"/>
              </w:rPr>
              <w:t xml:space="preserve"> </w:t>
            </w:r>
            <w:proofErr w:type="spellStart"/>
            <w:proofErr w:type="gramStart"/>
            <w:r w:rsidRPr="004F7958">
              <w:rPr>
                <w:szCs w:val="24"/>
                <w:lang w:val="fr-FR" w:bidi="ar"/>
              </w:rPr>
              <w:t>Leiodidae</w:t>
            </w:r>
            <w:proofErr w:type="spellEnd"/>
            <w:r w:rsidRPr="004F7958">
              <w:rPr>
                <w:szCs w:val="24"/>
                <w:lang w:val="fr-FR" w:bidi="ar"/>
              </w:rPr>
              <w:t>:</w:t>
            </w:r>
            <w:proofErr w:type="gramEnd"/>
            <w:r w:rsidRPr="004F7958">
              <w:rPr>
                <w:szCs w:val="24"/>
                <w:lang w:val="fr-FR"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val="fr-FR" w:bidi="ar"/>
              </w:rPr>
              <w:t>Proptomaphaginus</w:t>
            </w:r>
            <w:proofErr w:type="spellEnd"/>
            <w:r w:rsidRPr="004F7958">
              <w:rPr>
                <w:i/>
                <w:iCs/>
                <w:szCs w:val="24"/>
                <w:lang w:val="fr-FR"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val="fr-FR" w:bidi="ar"/>
              </w:rPr>
              <w:t>alleni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CF3C58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Dominican amber, Dominican Republic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4AC3E6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Miocene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4A36C9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246389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Perreau et al., 2021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4A0E51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bidi="ar"/>
              </w:rPr>
            </w:pPr>
          </w:p>
        </w:tc>
      </w:tr>
      <w:tr w:rsidR="004F7958" w:rsidRPr="004F7958" w14:paraId="20406146" w14:textId="14142540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3AA1482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Ascomycota: Hypocreales: </w:t>
            </w:r>
            <w:proofErr w:type="spellStart"/>
            <w:r w:rsidRPr="004F7958">
              <w:rPr>
                <w:szCs w:val="24"/>
                <w:lang w:bidi="ar"/>
              </w:rPr>
              <w:t>Cordycipitaceae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r w:rsidRPr="004F7958">
              <w:rPr>
                <w:i/>
                <w:iCs/>
                <w:szCs w:val="24"/>
                <w:lang w:bidi="ar"/>
              </w:rPr>
              <w:t>Beauveria</w:t>
            </w:r>
            <w:r w:rsidRPr="004F7958">
              <w:rPr>
                <w:szCs w:val="24"/>
                <w:lang w:bidi="ar"/>
              </w:rPr>
              <w:t xml:space="preserve"> sp.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E17301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Insecta</w:t>
            </w:r>
            <w:proofErr w:type="spellEnd"/>
            <w:r w:rsidRPr="004F7958">
              <w:rPr>
                <w:szCs w:val="24"/>
                <w:lang w:bidi="ar"/>
              </w:rPr>
              <w:t>: Hymenoptera: Formicidae (ant)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05B48C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Dominican amber, Dominican Republic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EC27C3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Miocene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BE59ED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8CBD20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 xml:space="preserve"> &amp; Thomas, 1984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E5CA56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bidi="ar"/>
              </w:rPr>
            </w:pPr>
          </w:p>
        </w:tc>
      </w:tr>
      <w:tr w:rsidR="004F7958" w:rsidRPr="004F7958" w14:paraId="3A4BE1DE" w14:textId="01902707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E07C71" w14:textId="67A2D6A8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Ascomycota: Hypocreales: </w:t>
            </w:r>
            <w:proofErr w:type="spellStart"/>
            <w:r w:rsidRPr="004F7958">
              <w:rPr>
                <w:szCs w:val="24"/>
                <w:lang w:bidi="ar"/>
              </w:rPr>
              <w:t>Ophiocordycipitaceae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Hirsutella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12D5DE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Insecta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proofErr w:type="spellStart"/>
            <w:r w:rsidRPr="004F7958">
              <w:rPr>
                <w:szCs w:val="24"/>
                <w:lang w:bidi="ar"/>
              </w:rPr>
              <w:t>Psocoptera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proofErr w:type="spellStart"/>
            <w:r w:rsidRPr="004F7958">
              <w:rPr>
                <w:szCs w:val="24"/>
                <w:lang w:bidi="ar"/>
              </w:rPr>
              <w:t>Troctopsocidae</w:t>
            </w:r>
            <w:proofErr w:type="spellEnd"/>
            <w:r w:rsidRPr="004F7958">
              <w:rPr>
                <w:szCs w:val="24"/>
                <w:lang w:bidi="ar"/>
              </w:rPr>
              <w:t xml:space="preserve">: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Troctopsocopsis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A35ED2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Dominican amber, Dominican Republic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6796879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Miocene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A996B0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06C8A2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>, 1993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35EC98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bidi="ar"/>
              </w:rPr>
            </w:pPr>
          </w:p>
        </w:tc>
      </w:tr>
      <w:tr w:rsidR="004F7958" w:rsidRPr="004F7958" w14:paraId="3B2EF8D4" w14:textId="39C24DC6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24D486" w14:textId="6D11DD12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(</w:t>
            </w:r>
            <w:r w:rsidRPr="004F7958">
              <w:rPr>
                <w:szCs w:val="24"/>
                <w:lang w:eastAsia="zh-CN" w:bidi="ar"/>
              </w:rPr>
              <w:t>D</w:t>
            </w:r>
            <w:r w:rsidRPr="004F7958">
              <w:rPr>
                <w:szCs w:val="24"/>
                <w:lang w:bidi="ar"/>
              </w:rPr>
              <w:t>ubious) Fungi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F9C81B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bookmarkStart w:id="2" w:name="_Hlk187769054"/>
            <w:proofErr w:type="spellStart"/>
            <w:r w:rsidRPr="004F7958">
              <w:rPr>
                <w:szCs w:val="24"/>
                <w:lang w:bidi="ar"/>
              </w:rPr>
              <w:t>Insect</w:t>
            </w:r>
            <w:bookmarkEnd w:id="2"/>
            <w:r w:rsidRPr="004F7958">
              <w:rPr>
                <w:szCs w:val="24"/>
                <w:lang w:bidi="ar"/>
              </w:rPr>
              <w:t>a</w:t>
            </w:r>
            <w:proofErr w:type="spellEnd"/>
            <w:r w:rsidRPr="004F7958">
              <w:rPr>
                <w:szCs w:val="24"/>
                <w:lang w:bidi="ar"/>
              </w:rPr>
              <w:t xml:space="preserve">: Hymenoptera: </w:t>
            </w:r>
            <w:proofErr w:type="spellStart"/>
            <w:r w:rsidRPr="004F7958">
              <w:rPr>
                <w:szCs w:val="24"/>
                <w:lang w:bidi="ar"/>
              </w:rPr>
              <w:t>Pteromalidae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7EB330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Dominican amber, Dominican Republic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AD0A2F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Miocene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C6C8D6E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7AA594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 xml:space="preserve"> &amp; Spatafora, 2012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2E8001" w14:textId="77595DB8" w:rsidR="00744BBA" w:rsidRPr="004F7958" w:rsidRDefault="004077C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eastAsia="zh-CN" w:bidi="ar"/>
              </w:rPr>
            </w:pPr>
            <w:r w:rsidRPr="004F7958">
              <w:rPr>
                <w:szCs w:val="24"/>
                <w:lang w:eastAsia="zh-CN" w:bidi="ar"/>
              </w:rPr>
              <w:t>Maybe</w:t>
            </w:r>
            <w:r w:rsidR="00744BBA" w:rsidRPr="004F7958">
              <w:rPr>
                <w:szCs w:val="24"/>
                <w:lang w:bidi="ar"/>
              </w:rPr>
              <w:t xml:space="preserve"> bubble</w:t>
            </w:r>
            <w:r w:rsidRPr="004F7958">
              <w:rPr>
                <w:szCs w:val="24"/>
                <w:lang w:eastAsia="zh-CN" w:bidi="ar"/>
              </w:rPr>
              <w:t>s</w:t>
            </w:r>
          </w:p>
        </w:tc>
      </w:tr>
      <w:tr w:rsidR="004F7958" w:rsidRPr="004F7958" w14:paraId="35316DE4" w14:textId="08F18B12" w:rsidTr="00A92B54">
        <w:trPr>
          <w:jc w:val="center"/>
        </w:trPr>
        <w:tc>
          <w:tcPr>
            <w:tcW w:w="3544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140CC398" w14:textId="3A6D5D52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lastRenderedPageBreak/>
              <w:t>(</w:t>
            </w:r>
            <w:r w:rsidRPr="004F7958">
              <w:rPr>
                <w:szCs w:val="24"/>
                <w:lang w:eastAsia="zh-CN" w:bidi="ar"/>
              </w:rPr>
              <w:t>D</w:t>
            </w:r>
            <w:r w:rsidRPr="004F7958">
              <w:rPr>
                <w:szCs w:val="24"/>
                <w:lang w:bidi="ar"/>
              </w:rPr>
              <w:t>ubious) Fungi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48B86B3F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Insecta</w:t>
            </w:r>
            <w:proofErr w:type="spellEnd"/>
            <w:r w:rsidRPr="004F7958">
              <w:rPr>
                <w:szCs w:val="24"/>
                <w:lang w:bidi="ar"/>
              </w:rPr>
              <w:t>: Diptera: Mycetophilidae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65F71F3C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Dominican amber, Dominican Republic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54762859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Miocene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53F6B938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3B2C7FD9" w14:textId="77777777" w:rsidR="00744BBA" w:rsidRPr="004F7958" w:rsidRDefault="00744BBA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 xml:space="preserve"> &amp; </w:t>
            </w:r>
            <w:proofErr w:type="spellStart"/>
            <w:r w:rsidRPr="004F7958">
              <w:rPr>
                <w:szCs w:val="24"/>
                <w:lang w:bidi="ar"/>
              </w:rPr>
              <w:t>Poinar</w:t>
            </w:r>
            <w:proofErr w:type="spellEnd"/>
            <w:r w:rsidRPr="004F7958">
              <w:rPr>
                <w:szCs w:val="24"/>
                <w:lang w:bidi="ar"/>
              </w:rPr>
              <w:t>, 2005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3570E9D0" w14:textId="2E47B670" w:rsidR="00744BBA" w:rsidRPr="004F7958" w:rsidRDefault="004077C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bottom"/>
              <w:rPr>
                <w:szCs w:val="24"/>
                <w:lang w:eastAsia="zh-CN" w:bidi="ar"/>
              </w:rPr>
            </w:pPr>
            <w:r w:rsidRPr="004F7958">
              <w:rPr>
                <w:szCs w:val="24"/>
                <w:lang w:eastAsia="zh-CN" w:bidi="ar"/>
              </w:rPr>
              <w:t>Maybe</w:t>
            </w:r>
            <w:r w:rsidR="00744BBA" w:rsidRPr="004F7958">
              <w:rPr>
                <w:szCs w:val="24"/>
                <w:lang w:bidi="ar"/>
              </w:rPr>
              <w:t xml:space="preserve"> bubble</w:t>
            </w:r>
            <w:r w:rsidRPr="004F7958">
              <w:rPr>
                <w:szCs w:val="24"/>
                <w:lang w:eastAsia="zh-CN" w:bidi="ar"/>
              </w:rPr>
              <w:t>s</w:t>
            </w:r>
          </w:p>
        </w:tc>
      </w:tr>
    </w:tbl>
    <w:p w14:paraId="092625CA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rPr>
          <w:b/>
          <w:bCs/>
          <w:iCs/>
          <w:szCs w:val="24"/>
          <w:lang w:eastAsia="zh-CN"/>
        </w:rPr>
      </w:pPr>
      <w:r w:rsidRPr="004F7958">
        <w:rPr>
          <w:b/>
          <w:bCs/>
          <w:iCs/>
          <w:szCs w:val="24"/>
          <w:lang w:eastAsia="zh-CN"/>
        </w:rPr>
        <w:br w:type="page"/>
      </w:r>
    </w:p>
    <w:p w14:paraId="17846E6F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iCs/>
          <w:szCs w:val="24"/>
          <w:lang w:eastAsia="zh-CN"/>
        </w:rPr>
      </w:pPr>
      <w:r w:rsidRPr="004F7958">
        <w:rPr>
          <w:b/>
          <w:bCs/>
          <w:iCs/>
          <w:szCs w:val="24"/>
          <w:lang w:eastAsia="zh-CN"/>
        </w:rPr>
        <w:lastRenderedPageBreak/>
        <w:t>T</w:t>
      </w:r>
      <w:r w:rsidRPr="004F7958">
        <w:rPr>
          <w:b/>
          <w:bCs/>
          <w:szCs w:val="24"/>
        </w:rPr>
        <w:t>able S</w:t>
      </w:r>
      <w:r w:rsidRPr="004F7958">
        <w:rPr>
          <w:b/>
          <w:bCs/>
          <w:szCs w:val="24"/>
          <w:lang w:eastAsia="zh-CN"/>
        </w:rPr>
        <w:t>2</w:t>
      </w:r>
      <w:r w:rsidRPr="004F7958">
        <w:rPr>
          <w:b/>
          <w:bCs/>
          <w:szCs w:val="24"/>
        </w:rPr>
        <w:t>.</w:t>
      </w:r>
      <w:r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 xml:space="preserve">Mean and range (95% CI) divergence time estimations (Ma) of the genus </w:t>
      </w:r>
      <w:r w:rsidRPr="004F7958">
        <w:rPr>
          <w:i/>
          <w:iCs/>
          <w:szCs w:val="24"/>
        </w:rPr>
        <w:t>Ophiocordyceps</w:t>
      </w:r>
      <w:r w:rsidRPr="004F7958">
        <w:rPr>
          <w:szCs w:val="24"/>
        </w:rPr>
        <w:t xml:space="preserve"> in the family </w:t>
      </w:r>
      <w:proofErr w:type="spellStart"/>
      <w:r w:rsidRPr="004F7958">
        <w:rPr>
          <w:szCs w:val="24"/>
        </w:rPr>
        <w:t>Ophiocordycipitaceae</w:t>
      </w:r>
      <w:proofErr w:type="spellEnd"/>
      <w:r w:rsidRPr="004F7958">
        <w:rPr>
          <w:szCs w:val="24"/>
        </w:rPr>
        <w:t>.</w:t>
      </w:r>
    </w:p>
    <w:tbl>
      <w:tblPr>
        <w:tblW w:w="3333" w:type="pct"/>
        <w:tblInd w:w="47" w:type="dxa"/>
        <w:tblBorders>
          <w:top w:val="single" w:sz="12" w:space="0" w:color="auto"/>
          <w:bottom w:val="single" w:sz="12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3"/>
        <w:gridCol w:w="3993"/>
        <w:gridCol w:w="1647"/>
        <w:gridCol w:w="1766"/>
      </w:tblGrid>
      <w:tr w:rsidR="004F7958" w:rsidRPr="004F7958" w14:paraId="709576F7" w14:textId="77777777">
        <w:trPr>
          <w:trHeight w:val="300"/>
        </w:trPr>
        <w:tc>
          <w:tcPr>
            <w:tcW w:w="714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4E8D46B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bookmarkStart w:id="3" w:name="_Hlk530167183"/>
            <w:r w:rsidRPr="004F7958">
              <w:rPr>
                <w:szCs w:val="24"/>
              </w:rPr>
              <w:t>Node</w:t>
            </w:r>
          </w:p>
        </w:tc>
        <w:tc>
          <w:tcPr>
            <w:tcW w:w="2311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1CDE51F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</w:rPr>
              <w:t>Taxa</w:t>
            </w:r>
          </w:p>
        </w:tc>
        <w:tc>
          <w:tcPr>
            <w:tcW w:w="95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17FA494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</w:rPr>
            </w:pPr>
            <w:r w:rsidRPr="004F7958">
              <w:rPr>
                <w:szCs w:val="24"/>
              </w:rPr>
              <w:t>Median (Ma)</w:t>
            </w:r>
          </w:p>
        </w:tc>
        <w:tc>
          <w:tcPr>
            <w:tcW w:w="1022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77D990D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szCs w:val="24"/>
                <w:lang w:eastAsia="zh-CN"/>
              </w:rPr>
            </w:pPr>
            <w:r w:rsidRPr="004F7958">
              <w:rPr>
                <w:szCs w:val="24"/>
              </w:rPr>
              <w:t>95% CI</w:t>
            </w:r>
            <w:r w:rsidRPr="004F7958">
              <w:rPr>
                <w:szCs w:val="24"/>
                <w:lang w:eastAsia="zh-CN"/>
              </w:rPr>
              <w:t xml:space="preserve"> (Ma)</w:t>
            </w:r>
          </w:p>
        </w:tc>
      </w:tr>
      <w:tr w:rsidR="004F7958" w:rsidRPr="004F7958" w14:paraId="3237E705" w14:textId="77777777">
        <w:trPr>
          <w:trHeight w:val="315"/>
        </w:trPr>
        <w:tc>
          <w:tcPr>
            <w:tcW w:w="714" w:type="pct"/>
            <w:tcBorders>
              <w:top w:val="single" w:sz="4" w:space="0" w:color="auto"/>
              <w:bottom w:val="nil"/>
            </w:tcBorders>
            <w:noWrap/>
            <w:vAlign w:val="center"/>
          </w:tcPr>
          <w:p w14:paraId="3101E83A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bCs/>
                <w:szCs w:val="24"/>
              </w:rPr>
            </w:pPr>
            <w:r w:rsidRPr="004F7958">
              <w:rPr>
                <w:bCs/>
                <w:szCs w:val="24"/>
              </w:rPr>
              <w:t>1</w:t>
            </w:r>
          </w:p>
        </w:tc>
        <w:tc>
          <w:tcPr>
            <w:tcW w:w="2311" w:type="pct"/>
            <w:tcBorders>
              <w:top w:val="single" w:sz="4" w:space="0" w:color="auto"/>
              <w:bottom w:val="nil"/>
            </w:tcBorders>
            <w:noWrap/>
            <w:vAlign w:val="center"/>
          </w:tcPr>
          <w:p w14:paraId="3136D4B5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Tolypocladium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>–Ophiocordyceps</w:t>
            </w:r>
          </w:p>
        </w:tc>
        <w:tc>
          <w:tcPr>
            <w:tcW w:w="953" w:type="pct"/>
            <w:tcBorders>
              <w:top w:val="single" w:sz="4" w:space="0" w:color="auto"/>
              <w:bottom w:val="nil"/>
            </w:tcBorders>
            <w:noWrap/>
            <w:vAlign w:val="center"/>
          </w:tcPr>
          <w:p w14:paraId="1F8B0337" w14:textId="0AB89249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142.67</w:t>
            </w:r>
          </w:p>
        </w:tc>
        <w:tc>
          <w:tcPr>
            <w:tcW w:w="1022" w:type="pct"/>
            <w:tcBorders>
              <w:top w:val="single" w:sz="4" w:space="0" w:color="auto"/>
              <w:bottom w:val="nil"/>
            </w:tcBorders>
            <w:noWrap/>
            <w:vAlign w:val="center"/>
          </w:tcPr>
          <w:p w14:paraId="33071831" w14:textId="131A1104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121.31–193.73</w:t>
            </w:r>
          </w:p>
        </w:tc>
      </w:tr>
      <w:tr w:rsidR="004F7958" w:rsidRPr="004F7958" w14:paraId="76336BFA" w14:textId="77777777">
        <w:trPr>
          <w:trHeight w:val="300"/>
        </w:trPr>
        <w:tc>
          <w:tcPr>
            <w:tcW w:w="714" w:type="pct"/>
            <w:tcBorders>
              <w:top w:val="nil"/>
              <w:bottom w:val="nil"/>
            </w:tcBorders>
            <w:noWrap/>
            <w:vAlign w:val="center"/>
          </w:tcPr>
          <w:p w14:paraId="25A66EC7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bCs/>
                <w:szCs w:val="24"/>
              </w:rPr>
            </w:pPr>
            <w:r w:rsidRPr="004F7958">
              <w:rPr>
                <w:bCs/>
                <w:szCs w:val="24"/>
              </w:rPr>
              <w:t>2</w:t>
            </w:r>
          </w:p>
        </w:tc>
        <w:tc>
          <w:tcPr>
            <w:tcW w:w="2311" w:type="pct"/>
            <w:tcBorders>
              <w:top w:val="nil"/>
              <w:bottom w:val="nil"/>
            </w:tcBorders>
            <w:noWrap/>
            <w:vAlign w:val="center"/>
          </w:tcPr>
          <w:p w14:paraId="7CF49876" w14:textId="6BD395C4" w:rsidR="006A56E5" w:rsidRPr="004F7958" w:rsidRDefault="00464999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szCs w:val="24"/>
                <w:lang w:eastAsia="zh-CN" w:bidi="ar"/>
              </w:rPr>
              <w:t>C</w:t>
            </w:r>
            <w:r w:rsidRPr="004F7958">
              <w:rPr>
                <w:szCs w:val="24"/>
                <w:lang w:bidi="ar"/>
              </w:rPr>
              <w:t>rown</w:t>
            </w:r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r w:rsidR="006A56E5" w:rsidRPr="004F7958">
              <w:rPr>
                <w:i/>
                <w:iCs/>
                <w:szCs w:val="24"/>
                <w:lang w:bidi="ar"/>
              </w:rPr>
              <w:t>Ophiocordyceps</w:t>
            </w:r>
            <w:r w:rsidR="006A56E5" w:rsidRPr="004F7958">
              <w:rPr>
                <w:szCs w:val="24"/>
                <w:lang w:bidi="ar"/>
              </w:rPr>
              <w:t xml:space="preserve"> </w:t>
            </w:r>
          </w:p>
        </w:tc>
        <w:tc>
          <w:tcPr>
            <w:tcW w:w="953" w:type="pct"/>
            <w:tcBorders>
              <w:top w:val="nil"/>
              <w:bottom w:val="nil"/>
            </w:tcBorders>
            <w:noWrap/>
            <w:vAlign w:val="center"/>
          </w:tcPr>
          <w:p w14:paraId="4E89F4B5" w14:textId="57EC5321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133.25</w:t>
            </w:r>
          </w:p>
        </w:tc>
        <w:tc>
          <w:tcPr>
            <w:tcW w:w="1022" w:type="pct"/>
            <w:tcBorders>
              <w:top w:val="nil"/>
              <w:bottom w:val="nil"/>
            </w:tcBorders>
            <w:noWrap/>
            <w:vAlign w:val="center"/>
          </w:tcPr>
          <w:p w14:paraId="1D7D97C0" w14:textId="03FB3C4B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118.11–147.31</w:t>
            </w:r>
          </w:p>
        </w:tc>
      </w:tr>
      <w:tr w:rsidR="004F7958" w:rsidRPr="004F7958" w14:paraId="2014B052" w14:textId="77777777">
        <w:trPr>
          <w:trHeight w:val="300"/>
        </w:trPr>
        <w:tc>
          <w:tcPr>
            <w:tcW w:w="714" w:type="pct"/>
            <w:tcBorders>
              <w:top w:val="nil"/>
              <w:bottom w:val="nil"/>
            </w:tcBorders>
            <w:noWrap/>
            <w:vAlign w:val="center"/>
          </w:tcPr>
          <w:p w14:paraId="2DC23DBF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bCs/>
                <w:szCs w:val="24"/>
              </w:rPr>
            </w:pPr>
            <w:r w:rsidRPr="004F7958">
              <w:rPr>
                <w:bCs/>
                <w:szCs w:val="24"/>
              </w:rPr>
              <w:t>3</w:t>
            </w:r>
          </w:p>
        </w:tc>
        <w:tc>
          <w:tcPr>
            <w:tcW w:w="2311" w:type="pct"/>
            <w:tcBorders>
              <w:top w:val="nil"/>
              <w:bottom w:val="nil"/>
            </w:tcBorders>
            <w:noWrap/>
            <w:vAlign w:val="center"/>
          </w:tcPr>
          <w:p w14:paraId="0FC79FD5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  <w:lang w:val="fr-FR"/>
              </w:rPr>
            </w:pPr>
            <w:r w:rsidRPr="004F7958">
              <w:rPr>
                <w:i/>
                <w:iCs/>
                <w:szCs w:val="24"/>
                <w:lang w:val="fr-FR" w:bidi="ar"/>
              </w:rPr>
              <w:t xml:space="preserve">O. </w:t>
            </w:r>
            <w:proofErr w:type="spellStart"/>
            <w:r w:rsidRPr="004F7958">
              <w:rPr>
                <w:i/>
                <w:iCs/>
                <w:szCs w:val="24"/>
                <w:lang w:val="fr-FR" w:bidi="ar"/>
              </w:rPr>
              <w:t>sobolifera</w:t>
            </w:r>
            <w:proofErr w:type="spellEnd"/>
            <w:r w:rsidRPr="004F7958">
              <w:rPr>
                <w:szCs w:val="24"/>
                <w:lang w:val="fr-FR" w:bidi="ar"/>
              </w:rPr>
              <w:t xml:space="preserve"> clade–</w:t>
            </w:r>
            <w:r w:rsidRPr="004F7958">
              <w:rPr>
                <w:i/>
                <w:iCs/>
                <w:szCs w:val="24"/>
                <w:lang w:val="fr-FR" w:bidi="ar"/>
              </w:rPr>
              <w:t xml:space="preserve">O. </w:t>
            </w:r>
            <w:proofErr w:type="spellStart"/>
            <w:r w:rsidRPr="004F7958">
              <w:rPr>
                <w:i/>
                <w:iCs/>
                <w:szCs w:val="24"/>
                <w:lang w:val="fr-FR" w:bidi="ar"/>
              </w:rPr>
              <w:t>sphecocephala</w:t>
            </w:r>
            <w:proofErr w:type="spellEnd"/>
            <w:r w:rsidRPr="004F7958">
              <w:rPr>
                <w:szCs w:val="24"/>
                <w:lang w:val="fr-FR" w:bidi="ar"/>
              </w:rPr>
              <w:t xml:space="preserve"> clade</w:t>
            </w:r>
          </w:p>
        </w:tc>
        <w:tc>
          <w:tcPr>
            <w:tcW w:w="953" w:type="pct"/>
            <w:tcBorders>
              <w:top w:val="nil"/>
              <w:bottom w:val="nil"/>
            </w:tcBorders>
            <w:noWrap/>
            <w:vAlign w:val="center"/>
          </w:tcPr>
          <w:p w14:paraId="784B60E1" w14:textId="61F740A2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106.2</w:t>
            </w:r>
          </w:p>
        </w:tc>
        <w:tc>
          <w:tcPr>
            <w:tcW w:w="1022" w:type="pct"/>
            <w:tcBorders>
              <w:top w:val="nil"/>
              <w:bottom w:val="nil"/>
            </w:tcBorders>
            <w:noWrap/>
            <w:vAlign w:val="center"/>
          </w:tcPr>
          <w:p w14:paraId="7ED081E8" w14:textId="32B6561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i/>
                <w:szCs w:val="24"/>
              </w:rPr>
            </w:pPr>
            <w:r w:rsidRPr="004F7958">
              <w:rPr>
                <w:rStyle w:val="font21"/>
                <w:i w:val="0"/>
                <w:iCs w:val="0"/>
                <w:color w:val="auto"/>
              </w:rPr>
              <w:t>98.43–117.79</w:t>
            </w:r>
          </w:p>
        </w:tc>
      </w:tr>
      <w:tr w:rsidR="004F7958" w:rsidRPr="004F7958" w14:paraId="7B0FFB97" w14:textId="77777777">
        <w:trPr>
          <w:trHeight w:val="300"/>
        </w:trPr>
        <w:tc>
          <w:tcPr>
            <w:tcW w:w="714" w:type="pct"/>
            <w:tcBorders>
              <w:top w:val="nil"/>
              <w:bottom w:val="nil"/>
            </w:tcBorders>
            <w:noWrap/>
            <w:vAlign w:val="center"/>
          </w:tcPr>
          <w:p w14:paraId="54BD0A30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bCs/>
                <w:szCs w:val="24"/>
              </w:rPr>
            </w:pPr>
            <w:r w:rsidRPr="004F7958">
              <w:rPr>
                <w:bCs/>
                <w:szCs w:val="24"/>
              </w:rPr>
              <w:t>4</w:t>
            </w:r>
          </w:p>
        </w:tc>
        <w:tc>
          <w:tcPr>
            <w:tcW w:w="2311" w:type="pct"/>
            <w:tcBorders>
              <w:top w:val="nil"/>
              <w:bottom w:val="nil"/>
            </w:tcBorders>
            <w:noWrap/>
            <w:vAlign w:val="center"/>
          </w:tcPr>
          <w:p w14:paraId="733CA974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b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O.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ravenelii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r w:rsidRPr="004F7958">
              <w:rPr>
                <w:szCs w:val="24"/>
                <w:lang w:bidi="ar"/>
              </w:rPr>
              <w:t>clade</w:t>
            </w:r>
          </w:p>
        </w:tc>
        <w:tc>
          <w:tcPr>
            <w:tcW w:w="953" w:type="pct"/>
            <w:tcBorders>
              <w:top w:val="nil"/>
              <w:bottom w:val="nil"/>
            </w:tcBorders>
            <w:noWrap/>
            <w:vAlign w:val="center"/>
          </w:tcPr>
          <w:p w14:paraId="793DB50F" w14:textId="73097C2E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102.97</w:t>
            </w:r>
          </w:p>
        </w:tc>
        <w:tc>
          <w:tcPr>
            <w:tcW w:w="1022" w:type="pct"/>
            <w:tcBorders>
              <w:top w:val="nil"/>
              <w:bottom w:val="nil"/>
            </w:tcBorders>
            <w:noWrap/>
            <w:vAlign w:val="center"/>
          </w:tcPr>
          <w:p w14:paraId="4F57EC45" w14:textId="39D8EE6E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89.65–115.20</w:t>
            </w:r>
          </w:p>
        </w:tc>
      </w:tr>
      <w:tr w:rsidR="004F7958" w:rsidRPr="004F7958" w14:paraId="5FAE4198" w14:textId="77777777">
        <w:trPr>
          <w:trHeight w:val="300"/>
        </w:trPr>
        <w:tc>
          <w:tcPr>
            <w:tcW w:w="714" w:type="pct"/>
            <w:tcBorders>
              <w:top w:val="nil"/>
              <w:bottom w:val="nil"/>
            </w:tcBorders>
            <w:noWrap/>
            <w:vAlign w:val="center"/>
          </w:tcPr>
          <w:p w14:paraId="2F33B89B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bCs/>
                <w:szCs w:val="24"/>
              </w:rPr>
            </w:pPr>
            <w:r w:rsidRPr="004F7958">
              <w:rPr>
                <w:bCs/>
                <w:szCs w:val="24"/>
              </w:rPr>
              <w:t>5</w:t>
            </w:r>
          </w:p>
        </w:tc>
        <w:tc>
          <w:tcPr>
            <w:tcW w:w="2311" w:type="pct"/>
            <w:tcBorders>
              <w:top w:val="nil"/>
              <w:bottom w:val="nil"/>
            </w:tcBorders>
            <w:noWrap/>
            <w:vAlign w:val="center"/>
          </w:tcPr>
          <w:p w14:paraId="6E3DE9BF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bCs/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Hirsutella</w:t>
            </w:r>
            <w:proofErr w:type="spellEnd"/>
            <w:r w:rsidRPr="004F7958">
              <w:rPr>
                <w:szCs w:val="24"/>
                <w:lang w:bidi="ar"/>
              </w:rPr>
              <w:t xml:space="preserve"> clade</w:t>
            </w:r>
          </w:p>
        </w:tc>
        <w:tc>
          <w:tcPr>
            <w:tcW w:w="953" w:type="pct"/>
            <w:tcBorders>
              <w:top w:val="nil"/>
              <w:bottom w:val="nil"/>
            </w:tcBorders>
            <w:noWrap/>
            <w:vAlign w:val="center"/>
          </w:tcPr>
          <w:p w14:paraId="583D439D" w14:textId="75631EAB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124.43</w:t>
            </w:r>
          </w:p>
        </w:tc>
        <w:tc>
          <w:tcPr>
            <w:tcW w:w="1022" w:type="pct"/>
            <w:tcBorders>
              <w:top w:val="nil"/>
              <w:bottom w:val="nil"/>
            </w:tcBorders>
            <w:noWrap/>
            <w:vAlign w:val="center"/>
          </w:tcPr>
          <w:p w14:paraId="4157C85C" w14:textId="69C0BF2D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102.04–139.63</w:t>
            </w:r>
          </w:p>
        </w:tc>
      </w:tr>
      <w:tr w:rsidR="004F7958" w:rsidRPr="004F7958" w14:paraId="1FFF1F1A" w14:textId="77777777">
        <w:trPr>
          <w:trHeight w:val="300"/>
        </w:trPr>
        <w:tc>
          <w:tcPr>
            <w:tcW w:w="714" w:type="pct"/>
            <w:tcBorders>
              <w:top w:val="nil"/>
              <w:bottom w:val="nil"/>
            </w:tcBorders>
            <w:noWrap/>
            <w:vAlign w:val="center"/>
          </w:tcPr>
          <w:p w14:paraId="3B174BB2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bCs/>
                <w:szCs w:val="24"/>
              </w:rPr>
            </w:pPr>
            <w:r w:rsidRPr="004F7958">
              <w:rPr>
                <w:bCs/>
                <w:szCs w:val="24"/>
              </w:rPr>
              <w:t>6</w:t>
            </w:r>
          </w:p>
        </w:tc>
        <w:tc>
          <w:tcPr>
            <w:tcW w:w="2311" w:type="pct"/>
            <w:tcBorders>
              <w:top w:val="nil"/>
              <w:bottom w:val="nil"/>
            </w:tcBorders>
            <w:noWrap/>
            <w:vAlign w:val="center"/>
          </w:tcPr>
          <w:p w14:paraId="07BFBF96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b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O.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sphecocephala</w:t>
            </w:r>
            <w:proofErr w:type="spellEnd"/>
            <w:r w:rsidRPr="004F7958">
              <w:rPr>
                <w:szCs w:val="24"/>
                <w:lang w:bidi="ar"/>
              </w:rPr>
              <w:t xml:space="preserve"> clade</w:t>
            </w:r>
          </w:p>
        </w:tc>
        <w:tc>
          <w:tcPr>
            <w:tcW w:w="953" w:type="pct"/>
            <w:tcBorders>
              <w:top w:val="nil"/>
              <w:bottom w:val="nil"/>
            </w:tcBorders>
            <w:noWrap/>
            <w:vAlign w:val="center"/>
          </w:tcPr>
          <w:p w14:paraId="6225A1C0" w14:textId="33570CDD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44.85</w:t>
            </w:r>
          </w:p>
        </w:tc>
        <w:tc>
          <w:tcPr>
            <w:tcW w:w="1022" w:type="pct"/>
            <w:tcBorders>
              <w:top w:val="nil"/>
              <w:bottom w:val="nil"/>
            </w:tcBorders>
            <w:noWrap/>
            <w:vAlign w:val="center"/>
          </w:tcPr>
          <w:p w14:paraId="58BB2ECC" w14:textId="5513DDEF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38.28–52.07</w:t>
            </w:r>
          </w:p>
        </w:tc>
      </w:tr>
      <w:tr w:rsidR="004F7958" w:rsidRPr="004F7958" w14:paraId="6078E886" w14:textId="77777777">
        <w:trPr>
          <w:trHeight w:val="315"/>
        </w:trPr>
        <w:tc>
          <w:tcPr>
            <w:tcW w:w="714" w:type="pct"/>
            <w:tcBorders>
              <w:top w:val="nil"/>
              <w:bottom w:val="nil"/>
            </w:tcBorders>
            <w:noWrap/>
            <w:vAlign w:val="center"/>
          </w:tcPr>
          <w:p w14:paraId="1958FDDE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bCs/>
                <w:szCs w:val="24"/>
              </w:rPr>
            </w:pPr>
            <w:r w:rsidRPr="004F7958">
              <w:rPr>
                <w:bCs/>
                <w:szCs w:val="24"/>
              </w:rPr>
              <w:t>7</w:t>
            </w:r>
          </w:p>
        </w:tc>
        <w:tc>
          <w:tcPr>
            <w:tcW w:w="2311" w:type="pct"/>
            <w:tcBorders>
              <w:top w:val="nil"/>
              <w:bottom w:val="nil"/>
            </w:tcBorders>
            <w:noWrap/>
            <w:vAlign w:val="center"/>
          </w:tcPr>
          <w:p w14:paraId="060FE3D3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b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O.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sobolifera</w:t>
            </w:r>
            <w:proofErr w:type="spellEnd"/>
            <w:r w:rsidRPr="004F7958">
              <w:rPr>
                <w:szCs w:val="24"/>
                <w:lang w:bidi="ar"/>
              </w:rPr>
              <w:t xml:space="preserve"> clade</w:t>
            </w:r>
          </w:p>
        </w:tc>
        <w:tc>
          <w:tcPr>
            <w:tcW w:w="953" w:type="pct"/>
            <w:tcBorders>
              <w:top w:val="nil"/>
              <w:bottom w:val="nil"/>
            </w:tcBorders>
            <w:noWrap/>
            <w:vAlign w:val="center"/>
          </w:tcPr>
          <w:p w14:paraId="2AA3D5A5" w14:textId="0FF10580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38.49</w:t>
            </w:r>
          </w:p>
        </w:tc>
        <w:tc>
          <w:tcPr>
            <w:tcW w:w="1022" w:type="pct"/>
            <w:tcBorders>
              <w:top w:val="nil"/>
              <w:bottom w:val="nil"/>
            </w:tcBorders>
            <w:noWrap/>
            <w:vAlign w:val="center"/>
          </w:tcPr>
          <w:p w14:paraId="6A47D30F" w14:textId="628AE1F0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32.19–45.84</w:t>
            </w:r>
          </w:p>
        </w:tc>
      </w:tr>
      <w:tr w:rsidR="006A56E5" w:rsidRPr="004F7958" w14:paraId="352D8A38" w14:textId="77777777">
        <w:trPr>
          <w:trHeight w:val="315"/>
        </w:trPr>
        <w:tc>
          <w:tcPr>
            <w:tcW w:w="714" w:type="pct"/>
            <w:tcBorders>
              <w:top w:val="nil"/>
              <w:bottom w:val="single" w:sz="4" w:space="0" w:color="auto"/>
            </w:tcBorders>
            <w:noWrap/>
            <w:vAlign w:val="center"/>
          </w:tcPr>
          <w:p w14:paraId="197D431C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rPr>
                <w:bCs/>
                <w:szCs w:val="24"/>
              </w:rPr>
            </w:pPr>
            <w:r w:rsidRPr="004F7958">
              <w:rPr>
                <w:bCs/>
                <w:szCs w:val="24"/>
              </w:rPr>
              <w:t>8</w:t>
            </w:r>
          </w:p>
        </w:tc>
        <w:tc>
          <w:tcPr>
            <w:tcW w:w="2311" w:type="pct"/>
            <w:tcBorders>
              <w:top w:val="nil"/>
              <w:bottom w:val="single" w:sz="4" w:space="0" w:color="auto"/>
            </w:tcBorders>
            <w:noWrap/>
            <w:vAlign w:val="center"/>
          </w:tcPr>
          <w:p w14:paraId="75844842" w14:textId="77777777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 xml:space="preserve">Myrmecophilous </w:t>
            </w:r>
            <w:proofErr w:type="spellStart"/>
            <w:r w:rsidRPr="004F7958">
              <w:rPr>
                <w:szCs w:val="24"/>
              </w:rPr>
              <w:t>hirsutelloid</w:t>
            </w:r>
            <w:proofErr w:type="spellEnd"/>
            <w:r w:rsidRPr="004F7958">
              <w:rPr>
                <w:szCs w:val="24"/>
              </w:rPr>
              <w:t xml:space="preserve"> species</w:t>
            </w:r>
          </w:p>
        </w:tc>
        <w:tc>
          <w:tcPr>
            <w:tcW w:w="953" w:type="pct"/>
            <w:tcBorders>
              <w:top w:val="nil"/>
              <w:bottom w:val="single" w:sz="4" w:space="0" w:color="auto"/>
            </w:tcBorders>
            <w:noWrap/>
            <w:vAlign w:val="center"/>
          </w:tcPr>
          <w:p w14:paraId="6ED509EE" w14:textId="02562471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szCs w:val="24"/>
              </w:rPr>
              <w:t>64.28</w:t>
            </w:r>
          </w:p>
        </w:tc>
        <w:tc>
          <w:tcPr>
            <w:tcW w:w="1022" w:type="pct"/>
            <w:tcBorders>
              <w:top w:val="nil"/>
              <w:bottom w:val="single" w:sz="4" w:space="0" w:color="auto"/>
            </w:tcBorders>
            <w:noWrap/>
            <w:vAlign w:val="center"/>
          </w:tcPr>
          <w:p w14:paraId="7DEAD656" w14:textId="247AB27B" w:rsidR="006A56E5" w:rsidRPr="004F7958" w:rsidRDefault="006A56E5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spacing w:line="360" w:lineRule="auto"/>
              <w:textAlignment w:val="center"/>
              <w:rPr>
                <w:szCs w:val="24"/>
              </w:rPr>
            </w:pPr>
            <w:r w:rsidRPr="004F7958">
              <w:rPr>
                <w:rStyle w:val="font11"/>
                <w:color w:val="auto"/>
              </w:rPr>
              <w:t>45.09</w:t>
            </w:r>
            <w:r w:rsidRPr="004F7958">
              <w:rPr>
                <w:rStyle w:val="font21"/>
                <w:color w:val="auto"/>
              </w:rPr>
              <w:t>–</w:t>
            </w:r>
            <w:r w:rsidRPr="004F7958">
              <w:rPr>
                <w:rStyle w:val="font11"/>
                <w:color w:val="auto"/>
              </w:rPr>
              <w:t>77.20</w:t>
            </w:r>
          </w:p>
        </w:tc>
      </w:tr>
      <w:bookmarkEnd w:id="3"/>
    </w:tbl>
    <w:p w14:paraId="2F1C4C41" w14:textId="77777777" w:rsidR="006A3FF4" w:rsidRPr="004F7958" w:rsidRDefault="006A3FF4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b/>
          <w:bCs/>
          <w:iCs/>
          <w:szCs w:val="24"/>
          <w:lang w:eastAsia="zh-CN"/>
        </w:rPr>
      </w:pPr>
    </w:p>
    <w:p w14:paraId="6BA61F25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rPr>
          <w:szCs w:val="24"/>
        </w:rPr>
      </w:pPr>
      <w:r w:rsidRPr="004F7958">
        <w:rPr>
          <w:szCs w:val="24"/>
        </w:rPr>
        <w:br w:type="page"/>
      </w:r>
    </w:p>
    <w:p w14:paraId="5F05BDDC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iCs/>
          <w:szCs w:val="24"/>
          <w:lang w:eastAsia="zh-CN"/>
        </w:rPr>
      </w:pPr>
      <w:r w:rsidRPr="004F7958">
        <w:rPr>
          <w:b/>
          <w:bCs/>
          <w:iCs/>
          <w:szCs w:val="24"/>
          <w:lang w:eastAsia="zh-CN"/>
        </w:rPr>
        <w:lastRenderedPageBreak/>
        <w:t>T</w:t>
      </w:r>
      <w:r w:rsidRPr="004F7958">
        <w:rPr>
          <w:b/>
          <w:bCs/>
          <w:szCs w:val="24"/>
        </w:rPr>
        <w:t>able S</w:t>
      </w:r>
      <w:r w:rsidRPr="004F7958">
        <w:rPr>
          <w:b/>
          <w:bCs/>
          <w:szCs w:val="24"/>
          <w:lang w:eastAsia="zh-CN"/>
        </w:rPr>
        <w:t>3</w:t>
      </w:r>
      <w:r w:rsidRPr="004F7958">
        <w:rPr>
          <w:b/>
          <w:bCs/>
          <w:szCs w:val="24"/>
        </w:rPr>
        <w:t>.</w:t>
      </w:r>
      <w:r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>Voucher information, host and GenBank accession numbers of the taxa were used in this study.</w:t>
      </w:r>
    </w:p>
    <w:tbl>
      <w:tblPr>
        <w:tblW w:w="14601" w:type="dxa"/>
        <w:jc w:val="center"/>
        <w:tblLayout w:type="fixed"/>
        <w:tblLook w:val="04A0" w:firstRow="1" w:lastRow="0" w:firstColumn="1" w:lastColumn="0" w:noHBand="0" w:noVBand="1"/>
      </w:tblPr>
      <w:tblGrid>
        <w:gridCol w:w="1843"/>
        <w:gridCol w:w="2268"/>
        <w:gridCol w:w="1842"/>
        <w:gridCol w:w="1560"/>
        <w:gridCol w:w="1417"/>
        <w:gridCol w:w="1418"/>
        <w:gridCol w:w="1417"/>
        <w:gridCol w:w="1418"/>
        <w:gridCol w:w="1418"/>
      </w:tblGrid>
      <w:tr w:rsidR="004F7958" w:rsidRPr="004F7958" w14:paraId="1FDA0713" w14:textId="77777777" w:rsidTr="00DF68F0">
        <w:trPr>
          <w:cantSplit/>
          <w:trHeight w:val="312"/>
          <w:jc w:val="center"/>
        </w:trPr>
        <w:tc>
          <w:tcPr>
            <w:tcW w:w="1843" w:type="dxa"/>
            <w:vMerge w:val="restart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7A517EA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Species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2374D5C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Host/Substratum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543A697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Reference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5FEC03B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Voucher information</w:t>
            </w:r>
          </w:p>
        </w:tc>
        <w:tc>
          <w:tcPr>
            <w:tcW w:w="70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C568FD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GenBank accession number</w:t>
            </w:r>
          </w:p>
        </w:tc>
      </w:tr>
      <w:tr w:rsidR="004F7958" w:rsidRPr="004F7958" w14:paraId="5B198A68" w14:textId="77777777" w:rsidTr="00A92B54">
        <w:trPr>
          <w:cantSplit/>
          <w:trHeight w:val="312"/>
          <w:jc w:val="center"/>
        </w:trPr>
        <w:tc>
          <w:tcPr>
            <w:tcW w:w="1843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A4E2C1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b/>
                <w:bCs/>
                <w:szCs w:val="24"/>
              </w:rPr>
            </w:pPr>
          </w:p>
        </w:tc>
        <w:tc>
          <w:tcPr>
            <w:tcW w:w="2268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3FD123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b/>
                <w:bCs/>
                <w:szCs w:val="24"/>
              </w:rPr>
            </w:pPr>
          </w:p>
        </w:tc>
        <w:tc>
          <w:tcPr>
            <w:tcW w:w="1842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EB0AED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b/>
                <w:bCs/>
                <w:szCs w:val="24"/>
                <w:lang w:bidi="ar"/>
              </w:rPr>
            </w:pPr>
          </w:p>
        </w:tc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B30F088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b/>
                <w:bCs/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887D9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proofErr w:type="spellStart"/>
            <w:r w:rsidRPr="004F7958">
              <w:rPr>
                <w:szCs w:val="24"/>
                <w:lang w:bidi="ar"/>
              </w:rPr>
              <w:t>nrSSU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4761E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proofErr w:type="spellStart"/>
            <w:r w:rsidRPr="004F7958">
              <w:rPr>
                <w:szCs w:val="24"/>
                <w:lang w:bidi="ar"/>
              </w:rPr>
              <w:t>nrLSU</w:t>
            </w:r>
            <w:proofErr w:type="spell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829B8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  <w:lang w:bidi="ar"/>
              </w:rPr>
            </w:pPr>
            <w:r w:rsidRPr="004F7958">
              <w:rPr>
                <w:i/>
                <w:iCs/>
                <w:szCs w:val="24"/>
                <w:lang w:bidi="ar"/>
              </w:rPr>
              <w:t>TEF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8964D8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  <w:lang w:bidi="ar"/>
              </w:rPr>
            </w:pPr>
            <w:r w:rsidRPr="004F7958">
              <w:rPr>
                <w:i/>
                <w:iCs/>
                <w:szCs w:val="24"/>
                <w:lang w:bidi="ar"/>
              </w:rPr>
              <w:t>RPB1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28538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  <w:lang w:bidi="ar"/>
              </w:rPr>
            </w:pPr>
            <w:r w:rsidRPr="004F7958">
              <w:rPr>
                <w:i/>
                <w:iCs/>
                <w:szCs w:val="24"/>
                <w:lang w:bidi="ar"/>
              </w:rPr>
              <w:t>RPB2</w:t>
            </w:r>
          </w:p>
        </w:tc>
      </w:tr>
      <w:tr w:rsidR="004F7958" w:rsidRPr="004F7958" w14:paraId="0F486BE5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DF973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Hirsutella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citriformis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B9E8B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Hemiptera: </w:t>
            </w:r>
            <w:proofErr w:type="spellStart"/>
            <w:r w:rsidRPr="004F7958">
              <w:rPr>
                <w:szCs w:val="24"/>
                <w:lang w:bidi="ar"/>
              </w:rPr>
              <w:t>Cixiidae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224B9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Simmons et al. 2015a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6BAAAC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ARSEF 1446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236AD1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KM652065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9A736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KM652106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E4993B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KM651990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B51C9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KM652031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16946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790E98D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5FEB4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Hirsutella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cryptosclerotium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D31B9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Hemiptera; </w:t>
            </w:r>
            <w:proofErr w:type="spellStart"/>
            <w:r w:rsidRPr="004F7958">
              <w:rPr>
                <w:szCs w:val="24"/>
                <w:lang w:bidi="ar"/>
              </w:rPr>
              <w:t>Pseudococcidae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D6BDF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Simmons et al. 2015a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433A9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ARSEF 4517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2CC9F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KM652066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4BF6C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KM652109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C46C3B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KM651992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CE85A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KM652032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EAAA38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4D2ACF31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5CC3C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Hirsutella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fusiformis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AD079C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Coleoptera: Curculionidae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DD574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Simmons et al. 2015a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6A4CA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ARSEF 5474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0AB6C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KM652067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3128E3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KM652110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E5B37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KM651993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23733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KM652033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06DBC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94E5A35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E5B597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Hirsutella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gigantea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1846C8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szCs w:val="24"/>
                <w:lang w:bidi="ar"/>
              </w:rPr>
              <w:t>Pamphiliidae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44040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val="fr-FR"/>
              </w:rPr>
            </w:pPr>
            <w:r w:rsidRPr="004F7958">
              <w:rPr>
                <w:szCs w:val="24"/>
                <w:lang w:val="fr-FR"/>
              </w:rPr>
              <w:t>Simmons et al. 2015a, Simmons et al. 2015b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5A847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ARSEF 30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98847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1FF00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JX566977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48FC7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JX566980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0B121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KM652034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C2C00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55541496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E798E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Hirsutella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guyana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E1436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Hemiptera: Cicadellidae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E3F23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Simmons et al. 2015a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D0882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ARSEF 878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6049F1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KM652068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57AAB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KM652111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03D104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KM651994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1A5B5D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KM652035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D3D578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15AD3CCA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15A694F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Hirsutella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illustris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AD6C5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Hemiptera: Aphididae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234B8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Simmons et al. 2015a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F15842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ARSEF 5539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7B037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KM652069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41A4E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KM652112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60319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KM651996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5B81D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KM652037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90E4F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DF46D39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3201CF6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Hirsutella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lecaniicola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7F4B5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Hemiptera: </w:t>
            </w:r>
            <w:proofErr w:type="spellStart"/>
            <w:r w:rsidRPr="004F7958">
              <w:rPr>
                <w:szCs w:val="24"/>
                <w:lang w:bidi="ar"/>
              </w:rPr>
              <w:t>Coccidae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7ADC3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Simmons et al. 2015a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5E207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ARSEF 8888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11295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KM652071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F6B9E7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KM652114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ABD79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KM651998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7A558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KM652038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310E0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19456AB1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550F15F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Hirsutella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strigosa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CACB7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Hemiptera: </w:t>
            </w:r>
            <w:proofErr w:type="spellStart"/>
            <w:r w:rsidRPr="004F7958">
              <w:rPr>
                <w:szCs w:val="24"/>
                <w:lang w:bidi="ar"/>
              </w:rPr>
              <w:t>Delphacidae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EBB40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Simmons et al. 2015a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661B5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ARSEF 2197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33347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KM652085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718A7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KM652129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6DA802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KM652012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7422F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KM652050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6EA88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318C0C7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171ABBC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Hirsutella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subulata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A292F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Lepidoptera: </w:t>
            </w:r>
            <w:proofErr w:type="spellStart"/>
            <w:r w:rsidRPr="004F7958">
              <w:rPr>
                <w:szCs w:val="24"/>
                <w:lang w:bidi="ar"/>
              </w:rPr>
              <w:t>Microlepidoptea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ECE71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Simmons et al. 2015a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56B5E9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ARSEF 2227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3178D0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KM652086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8A5A1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KM652130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B05EE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KM652013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34D54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KM652051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DE5C73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77A726AB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A881C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agriotidis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87E0A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5C217F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 xml:space="preserve">Spatafora </w:t>
            </w:r>
            <w:r w:rsidRPr="004F7958">
              <w:rPr>
                <w:szCs w:val="24"/>
              </w:rPr>
              <w:t>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1E72D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ARSEF 5692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29661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DQ522540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3E907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DQ518754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38243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DQ522322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3D1C0F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DQ522368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E4E16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DQ522418</w:t>
            </w:r>
          </w:p>
        </w:tc>
      </w:tr>
      <w:tr w:rsidR="004F7958" w:rsidRPr="004F7958" w14:paraId="15E2D32E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83658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albacongiuae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5DBE71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 xml:space="preserve"> sp.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3DCD9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04674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RC20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FAF7B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KX713633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FD2688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BBF21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KX713670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434F8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4E822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56DE32D7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CC3F1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>Ophiocordyceps annulata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9E063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8622FA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CBA75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CEM 303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DF5D8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KJ878915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13718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KJ878881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CF773D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KJ878962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245F4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KJ878995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6885B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648F43B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5143E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aphodii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A636E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94204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 xml:space="preserve">Spatafora </w:t>
            </w:r>
            <w:r w:rsidRPr="004F7958">
              <w:rPr>
                <w:szCs w:val="24"/>
              </w:rPr>
              <w:t>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A7ACD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ARSEF 5498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9DCA6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DQ522541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69E02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DQ518755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C8134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DQ522323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A97601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4ECE3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DQ522419</w:t>
            </w:r>
          </w:p>
        </w:tc>
      </w:tr>
      <w:tr w:rsidR="004F7958" w:rsidRPr="004F7958" w14:paraId="45E8C3C0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CE71C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lastRenderedPageBreak/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appendiculata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5EE7EF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895D4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r w:rsidRPr="004F7958">
              <w:rPr>
                <w:szCs w:val="24"/>
                <w:lang w:val="fr-FR" w:bidi="ar"/>
              </w:rPr>
              <w:t xml:space="preserve">Ban et al. 2014, </w:t>
            </w:r>
            <w:proofErr w:type="spellStart"/>
            <w:r w:rsidRPr="004F7958">
              <w:rPr>
                <w:szCs w:val="24"/>
                <w:lang w:val="fr-FR" w:bidi="ar"/>
              </w:rPr>
              <w:t>Schoch</w:t>
            </w:r>
            <w:proofErr w:type="spellEnd"/>
            <w:r w:rsidRPr="004F7958">
              <w:rPr>
                <w:szCs w:val="24"/>
                <w:lang w:val="fr-FR" w:bidi="ar"/>
              </w:rPr>
              <w:t xml:space="preserve"> et al. 2012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5CCA30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NBRC 106960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96C71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JN941728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5F9F5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JN941413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7056A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AB968577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B8DED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JN992462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48E0E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AB968539</w:t>
            </w:r>
          </w:p>
        </w:tc>
      </w:tr>
      <w:tr w:rsidR="004F7958" w:rsidRPr="004F7958" w14:paraId="6E75F165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DAA81A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>Ophiocordyceps arborescens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3DBD6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975C4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Ban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BAE29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NBRC 105890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92639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0350F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AB968415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457AE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AB968573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689D19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3A0F9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AB968535</w:t>
            </w:r>
          </w:p>
        </w:tc>
      </w:tr>
      <w:tr w:rsidR="004F7958" w:rsidRPr="004F7958" w14:paraId="48681E55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3DBA971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asiana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4340A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Hemiptera: Pentatomidae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14CED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</w:rPr>
              <w:t>Khao-</w:t>
            </w:r>
            <w:proofErr w:type="spellStart"/>
            <w:r w:rsidRPr="004F7958">
              <w:rPr>
                <w:szCs w:val="24"/>
              </w:rPr>
              <w:t>ngam</w:t>
            </w:r>
            <w:proofErr w:type="spellEnd"/>
            <w:r w:rsidRPr="004F7958">
              <w:rPr>
                <w:szCs w:val="24"/>
              </w:rPr>
              <w:t xml:space="preserve"> </w:t>
            </w:r>
            <w:r w:rsidRPr="004F7958">
              <w:rPr>
                <w:szCs w:val="24"/>
                <w:lang w:bidi="ar"/>
              </w:rPr>
              <w:t>et al. 2021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50DFF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MY11884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AC948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CA75F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MW280216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1CD29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MW292449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C6908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MW296052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A2E642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11A6E368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D60911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>Ophiocordyceps australis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CAB4D5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C2D39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 xml:space="preserve">Sanjuan </w:t>
            </w:r>
            <w:r w:rsidRPr="004F7958">
              <w:rPr>
                <w:szCs w:val="24"/>
                <w:lang w:bidi="ar"/>
              </w:rPr>
              <w:t>et al. 2015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3CA25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Ophaus926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2CFD4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KC610786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FDA1F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KC610765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3BC02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KC610735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48355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KF658662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33574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235F4AF0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A6EC64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barnesii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B86B4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F951F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proofErr w:type="spellStart"/>
            <w:r w:rsidRPr="004F7958">
              <w:rPr>
                <w:szCs w:val="24"/>
              </w:rPr>
              <w:t>Luangsa-ard</w:t>
            </w:r>
            <w:proofErr w:type="spellEnd"/>
            <w:r w:rsidRPr="004F7958">
              <w:rPr>
                <w:szCs w:val="24"/>
              </w:rPr>
              <w:t xml:space="preserve"> et al. 2010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6C99D1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BCC 28560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F9D201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EU408776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E552A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D9F7B0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A405AA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EU408773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E32DC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EU418599</w:t>
            </w:r>
          </w:p>
        </w:tc>
      </w:tr>
      <w:tr w:rsidR="004F7958" w:rsidRPr="004F7958" w14:paraId="58A5AF85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CA9C6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blakebarnesii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DECC4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 xml:space="preserve"> sp.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A4F5D6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BE958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MISSOU3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7A36F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KX713643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9BE8B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KX713608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3C854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KX713687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D2073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KX713714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66B2CE3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1E42F8BB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4B5DD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brunneaperitheciata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5C5A8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F0A8B5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Luangsa-ard</w:t>
            </w:r>
            <w:proofErr w:type="spellEnd"/>
            <w:r w:rsidRPr="004F7958">
              <w:rPr>
                <w:szCs w:val="24"/>
                <w:lang w:bidi="ar"/>
              </w:rPr>
              <w:t xml:space="preserve"> </w:t>
            </w:r>
            <w:r w:rsidRPr="004F7958">
              <w:rPr>
                <w:szCs w:val="24"/>
              </w:rPr>
              <w:t>et al. 2018</w:t>
            </w:r>
            <w:r w:rsidRPr="004F7958">
              <w:rPr>
                <w:szCs w:val="24"/>
                <w:lang w:bidi="ar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908AA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BCC 49312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251BA3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A221A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MF614660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6F274D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MF614642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7A10A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DDFD1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MF614686</w:t>
            </w:r>
          </w:p>
        </w:tc>
      </w:tr>
      <w:tr w:rsidR="004F7958" w:rsidRPr="004F7958" w14:paraId="5284FE63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4CD93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brunneinigra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356D5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Hemiptera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B181F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Luangsa-ard</w:t>
            </w:r>
            <w:proofErr w:type="spellEnd"/>
            <w:r w:rsidRPr="004F7958">
              <w:rPr>
                <w:szCs w:val="24"/>
                <w:lang w:bidi="ar"/>
              </w:rPr>
              <w:t xml:space="preserve"> </w:t>
            </w:r>
            <w:r w:rsidRPr="004F7958">
              <w:rPr>
                <w:szCs w:val="24"/>
              </w:rPr>
              <w:t>et al. 2018</w:t>
            </w:r>
            <w:r w:rsidRPr="004F7958">
              <w:rPr>
                <w:szCs w:val="24"/>
                <w:lang w:bidi="ar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D2EFB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TBRC 8093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C4402C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2C1D7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MF614654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F73DB9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MF614638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BB020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MF614668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496A7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MF614681</w:t>
            </w:r>
          </w:p>
        </w:tc>
      </w:tr>
      <w:tr w:rsidR="004F7958" w:rsidRPr="004F7958" w14:paraId="56FB7315" w14:textId="77777777" w:rsidTr="00A92B54">
        <w:trPr>
          <w:cantSplit/>
          <w:trHeight w:val="340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320028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brunneipunctata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E0E5B8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D9F30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 xml:space="preserve">Spatafora </w:t>
            </w:r>
            <w:r w:rsidRPr="004F7958">
              <w:rPr>
                <w:szCs w:val="24"/>
              </w:rPr>
              <w:t>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F4D3B1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OSC 128576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E0E29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DQ522542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623AD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DQ518756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77039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DQ522324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5D2BE3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DQ522369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D8C49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DQ522420</w:t>
            </w:r>
          </w:p>
        </w:tc>
      </w:tr>
      <w:tr w:rsidR="004F7958" w:rsidRPr="004F7958" w14:paraId="4DAE2CF1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7AC16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buquetii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59441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94D88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438E2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HMAS 199617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B1699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KJ878940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2C0C7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KJ878905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E6DF7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KJ878985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178E7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KJ879020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C1CBA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A72ECA8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DFEF5A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camponoti-atricipis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22511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atriceps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8EE31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AB82A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ATRI3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6BF7C6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KX713666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148FC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DC91A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KX713677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CC446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D68042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4BAC7F8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5EDC93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camponoti-balzani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4E0BB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balzani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2359A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33E33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G143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9FA21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KX713658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21B588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KX713595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E1F0D2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KX713690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48652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KX713705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5DC77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1324856C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9672E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camponoti-bispinosi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C2BA6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bispinosus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76853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E09F5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OBIS5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4D8DB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KX713636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429FC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KX713616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F7E67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KX713693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5128E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KX713721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19B700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767D7FA8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1F366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lastRenderedPageBreak/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camponoti-femorati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771A2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femoratus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3268F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F2754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FEMO2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F89BD3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KX713663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2CEF6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KX713590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E9F98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KX713678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1643C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KX713702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31EDD2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23D7CF94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973F3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camponoti-floridani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0615CD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femoratus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32F2C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998EB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Flx1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05FAE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KX713661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5780FDE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05933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ED571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33949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35135BBD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43242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>-furcata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FCDC4C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Polyrhachis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furcata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02E85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proofErr w:type="spellStart"/>
            <w:r w:rsidRPr="004F7958">
              <w:rPr>
                <w:szCs w:val="24"/>
              </w:rPr>
              <w:t>Kobmoo</w:t>
            </w:r>
            <w:proofErr w:type="spellEnd"/>
            <w:r w:rsidRPr="004F7958">
              <w:rPr>
                <w:szCs w:val="24"/>
              </w:rPr>
              <w:t xml:space="preserve"> et al. 2012, 2015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997BC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P39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2F218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KJ201504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26A29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D37830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JN819003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AB2C3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CB1C8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1574FC14" w14:textId="77777777" w:rsidTr="00A92B54">
        <w:trPr>
          <w:cantSplit/>
          <w:trHeight w:val="320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B3279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camponoti-hippocrepidis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01D19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hippocrepis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D1BD7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5E0F3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HIPPOC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E7B79E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KX713655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00EF4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KX713597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E87EF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KX713673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5A989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KX713707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9D168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33E997D6" w14:textId="77777777" w:rsidTr="00A92B54">
        <w:trPr>
          <w:cantSplit/>
          <w:trHeight w:val="340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3F73AF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camponoti-indiani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E9F172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indianus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48678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B83B3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INDI2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C5C93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KX713654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C5EB7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KX713598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E75148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26063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C8EAE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1DD1694D" w14:textId="77777777" w:rsidTr="00A92B54">
        <w:trPr>
          <w:cantSplit/>
          <w:trHeight w:val="280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72AB6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camponoti-leonardi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25A2C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Colobopsis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leonardi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E1528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proofErr w:type="spellStart"/>
            <w:r w:rsidRPr="004F7958">
              <w:rPr>
                <w:szCs w:val="24"/>
              </w:rPr>
              <w:t>Kobmoo</w:t>
            </w:r>
            <w:proofErr w:type="spellEnd"/>
            <w:r w:rsidRPr="004F7958">
              <w:rPr>
                <w:szCs w:val="24"/>
              </w:rPr>
              <w:t xml:space="preserve"> et al. 2012, 2015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28CAE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C36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FD09E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KJ201512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71960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96830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JN819013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2EA67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B5497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C1C330C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C1727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camponoti-nidulantis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51CBC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nidulans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0344C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720B3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NIDUL2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25FC8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KX713640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56927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KX713611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3D2EE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KX713669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23D27B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KX713717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2867A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7F8473DF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0DF4FF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camponoti-renggeri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0B934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renggeri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1D7E0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79BD9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ORENG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6A65D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KX713634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D13D0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KX713617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1FD6B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KX713671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7C1C4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6553FF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757FC236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5E1D3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camponoti-rufipedis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0945DF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rufipes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E4A38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62DFC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G108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302F7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KX713659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9A7F7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KX713594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119B74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KX713679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298E29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KX713704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3A168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763E54B4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4A8B2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camponoti-saundersi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C9229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Colobopsis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saundersi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642043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proofErr w:type="spellStart"/>
            <w:r w:rsidRPr="004F7958">
              <w:rPr>
                <w:szCs w:val="24"/>
              </w:rPr>
              <w:t>Kobmoo</w:t>
            </w:r>
            <w:proofErr w:type="spellEnd"/>
            <w:r w:rsidRPr="004F7958">
              <w:rPr>
                <w:szCs w:val="24"/>
              </w:rPr>
              <w:t xml:space="preserve"> et al. 2012, 2015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DA9167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C340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CE99B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KJ201519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EB987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3459DE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JN819012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C733A8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515893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3F840BAF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44670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clavata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31C8F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F79FD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Schoch et al. 2012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BCF67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NBRC 106961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4825F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JN941727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E4924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JN941414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CC6DB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99904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JN992461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4086E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36529E02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C1022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lastRenderedPageBreak/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coenomyia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7C7A3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Diptera: </w:t>
            </w:r>
            <w:proofErr w:type="spellStart"/>
            <w:r w:rsidRPr="004F7958">
              <w:rPr>
                <w:szCs w:val="24"/>
                <w:lang w:bidi="ar"/>
              </w:rPr>
              <w:t>Coenomyiidae</w:t>
            </w:r>
            <w:proofErr w:type="spellEnd"/>
            <w:r w:rsidRPr="004F7958">
              <w:rPr>
                <w:szCs w:val="24"/>
                <w:lang w:bidi="ar"/>
              </w:rPr>
              <w:t xml:space="preserve"> larvae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6A81D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Ban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036BA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NBRC 106964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466E2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AB968385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FD229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AB968413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24D2D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AB968571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B8A592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B49F5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AB968533</w:t>
            </w:r>
          </w:p>
        </w:tc>
      </w:tr>
      <w:tr w:rsidR="004F7958" w:rsidRPr="004F7958" w14:paraId="658381E2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8489C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>Ophiocordyceps communis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A70D2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proofErr w:type="spellStart"/>
            <w:proofErr w:type="gramStart"/>
            <w:r w:rsidRPr="004F7958">
              <w:rPr>
                <w:szCs w:val="24"/>
                <w:lang w:bidi="ar"/>
              </w:rPr>
              <w:t>Blattaria:Termitidae</w:t>
            </w:r>
            <w:proofErr w:type="spellEnd"/>
            <w:proofErr w:type="gram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AFA9C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Sung 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10AAE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NHJ 12581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7A476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EF468973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12E7B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EF468831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4FCCB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EF468775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6C762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FD4D1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EF468930</w:t>
            </w:r>
          </w:p>
        </w:tc>
      </w:tr>
      <w:tr w:rsidR="004F7958" w:rsidRPr="004F7958" w14:paraId="00CC591C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1AB81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corriemoreau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14D69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Cephalotes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atratus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7869D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</w:t>
            </w:r>
            <w:r w:rsidRPr="004F7958">
              <w:rPr>
                <w:szCs w:val="24"/>
                <w:lang w:val="fr-FR" w:bidi="ar"/>
              </w:rPr>
              <w:t>et al. 2020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8066F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C2014A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DFA1A9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MK393831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DB1A6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MK393324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90AB72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0E1FF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EC06C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22E0AD71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833AB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cossidarum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70A3D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Lepidoptera: </w:t>
            </w:r>
            <w:proofErr w:type="spellStart"/>
            <w:r w:rsidRPr="004F7958">
              <w:rPr>
                <w:szCs w:val="24"/>
                <w:lang w:bidi="ar"/>
              </w:rPr>
              <w:t>Cossidae</w:t>
            </w:r>
            <w:proofErr w:type="spellEnd"/>
            <w:r w:rsidRPr="004F7958">
              <w:rPr>
                <w:szCs w:val="24"/>
                <w:lang w:bidi="ar"/>
              </w:rPr>
              <w:t xml:space="preserve"> larva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4A9C9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Hyde et al. 2017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652D4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MFLU 17-0752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861AD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MF398186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C15A9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MF398187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BE1A1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MF928403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FAE0A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MF928404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88744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131D4545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6A9B0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crinalis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C9056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E0EEF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Sung 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63BB26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GDGM 17327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37CFE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KF226253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2F39B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C5094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KF226256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02AC2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KF226255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945F6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4882C00F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F720E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cylindrospora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B76BD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Hymenoptera: adult wasp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B1942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Hyde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8CEBF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MFLU 17-1961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462A9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MG553651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DDC3D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MG553652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AF0FA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0F80AC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C2C16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MG647029</w:t>
            </w:r>
          </w:p>
        </w:tc>
      </w:tr>
      <w:tr w:rsidR="004F7958" w:rsidRPr="004F7958" w14:paraId="587286AA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B0ED8A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daceti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9A4EB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Daceton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armigerum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C9B5D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val="fr-F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</w:t>
            </w:r>
            <w:r w:rsidRPr="004F7958">
              <w:rPr>
                <w:szCs w:val="24"/>
                <w:lang w:val="fr-FR" w:bidi="ar"/>
              </w:rPr>
              <w:t>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251D54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MF01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6F7B9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E4A97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KX713604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47209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KX713667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5BAF8B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E4112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7B24BE6A" w14:textId="77777777" w:rsidTr="00A92B54">
        <w:trPr>
          <w:cantSplit/>
          <w:trHeight w:val="400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A519E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dipterigena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DE725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Diptera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D5C79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564D4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OSC 151912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DFBF2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KJ878920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FB5795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KJ878887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FCB23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KJ878967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4E610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KJ879001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EDB42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2C1CFD7B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A9D39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>Ophiocordyceps elongata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26C45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46DC7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Sung 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8507D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OSC 110989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8B976D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3D314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EF468808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97397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EF468748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A83920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EF468856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86A2B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457B3C6D" w14:textId="77777777" w:rsidTr="00A92B54">
        <w:trPr>
          <w:cantSplit/>
          <w:trHeight w:val="546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6F35179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  <w:lang w:bidi="ar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entomorrhiza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62D7201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71F73EE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35357D1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TNS 16250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600B919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KJ878942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36DC882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4560DCA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KJ878987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2FFE806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KJ879021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51911263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4461B59E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CA00F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evansii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947FC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Pachycondyla</w:t>
            </w:r>
            <w:proofErr w:type="spellEnd"/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 xml:space="preserve"> sp.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6F743B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Sanjuan et al. 2015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EDD3C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HUA 186159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E2E67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KC610796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AF52C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KC610770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07219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KC610736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8A159E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KP212916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02D2E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9684355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381561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formicarum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3D0E5E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 xml:space="preserve"> sp.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10D39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93222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TNSF18565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92E0A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KJ878921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8C14B6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KJ878888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755A2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KJ878968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10271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KJ879002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B87B8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2EFB930B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FEC0AC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formosana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66CB5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9387E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5D22EF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TNM F13893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5FB50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KJ878908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B0D9C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A0B53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KJ878956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855B33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KJ878988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C9E8F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KJ878943</w:t>
            </w:r>
          </w:p>
        </w:tc>
      </w:tr>
      <w:tr w:rsidR="004F7958" w:rsidRPr="004F7958" w14:paraId="6B0A3FB1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44C6C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forquignonii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D8A28C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Diptera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4ABFB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6A8D70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OSC 151902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4CCB7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KJ878912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26F52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KJ878876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983109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9E0BE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KJ878991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3A4F8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KJ878945</w:t>
            </w:r>
          </w:p>
        </w:tc>
      </w:tr>
      <w:tr w:rsidR="004F7958" w:rsidRPr="004F7958" w14:paraId="30C782E6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33A4BF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fulgoromorphila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81BE9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Hemiptera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78871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Sanjuan et al. 2015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E4243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HUA 186139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4D890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KC610794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8DB8F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KC610760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FEA2A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KC610729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B25A9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KF658676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4A846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4E532C69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0F56C9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furcatosubulata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54088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Coleoptera: Elateridae larva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D78F3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Wang et al. 2021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9CF91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YFCC 902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0D646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MT774214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D1132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MT774221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D90D0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MT774242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D46B4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MT774228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24581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MT774235</w:t>
            </w:r>
          </w:p>
        </w:tc>
      </w:tr>
      <w:tr w:rsidR="004F7958" w:rsidRPr="004F7958" w14:paraId="64D3FCB8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DBA6B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lastRenderedPageBreak/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geometridicola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0987E6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35CB7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Luangsa-ard</w:t>
            </w:r>
            <w:proofErr w:type="spellEnd"/>
            <w:r w:rsidRPr="004F7958">
              <w:rPr>
                <w:szCs w:val="24"/>
                <w:lang w:bidi="ar"/>
              </w:rPr>
              <w:t xml:space="preserve"> </w:t>
            </w:r>
            <w:r w:rsidRPr="004F7958">
              <w:rPr>
                <w:szCs w:val="24"/>
              </w:rPr>
              <w:t>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CABDD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TBRC 8094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E1AA63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52642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MF614647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D9950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MF614631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37B58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MF614664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3B5FB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MF614678</w:t>
            </w:r>
          </w:p>
        </w:tc>
      </w:tr>
      <w:tr w:rsidR="004F7958" w:rsidRPr="004F7958" w14:paraId="71E235AE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9307B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r w:rsidRPr="004F7958">
              <w:rPr>
                <w:szCs w:val="24"/>
                <w:lang w:bidi="ar"/>
              </w:rPr>
              <w:t>sp.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A9CE94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Polyrhachis</w:t>
            </w:r>
            <w:proofErr w:type="spellEnd"/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 xml:space="preserve"> sp.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AD254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7CC7C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Gh41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08D7B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 xml:space="preserve">KX713656 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493B3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71606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 xml:space="preserve">KX713668 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8B5A4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 xml:space="preserve">KX713706 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143FD9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303835AA" w14:textId="77777777" w:rsidTr="00A92B54">
        <w:trPr>
          <w:cantSplit/>
          <w:trHeight w:val="655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0E3249D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globiceps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47EA9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Diptera: adult fly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3FE834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Xiao et al. 2019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FE58D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MFLUCC:18-0495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A3E0B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MH725811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EFA7E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MH725829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0A808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MH727387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CF1628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5DCAC2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1C2CEA1E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6F95A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gracillima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ECCC17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25F87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</w:rPr>
              <w:t>Sanjuan et al. 2015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BA0D6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HUA 186132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A1F5C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5E8B5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KC610768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145D5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KC610744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4E09E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KF658666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DDE1D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76507D30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1E368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granospora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C1F74C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Polyrhachis</w:t>
            </w:r>
            <w:proofErr w:type="spellEnd"/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 xml:space="preserve"> sp.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D08B1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proofErr w:type="spellStart"/>
            <w:r w:rsidRPr="004F7958">
              <w:rPr>
                <w:szCs w:val="24"/>
              </w:rPr>
              <w:t>Khonsanit</w:t>
            </w:r>
            <w:proofErr w:type="spellEnd"/>
            <w:r w:rsidRPr="004F7958">
              <w:rPr>
                <w:szCs w:val="24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746E5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BCC82255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BA8F13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0F829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MH028156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12185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MH028183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C3D0D5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MH028168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D357183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5307CAC6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DF890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halabalaensis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98D5A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gigas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48D75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Kobmoo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2015, </w:t>
            </w:r>
            <w:proofErr w:type="spellStart"/>
            <w:r w:rsidRPr="004F7958">
              <w:rPr>
                <w:szCs w:val="24"/>
                <w:lang w:val="fr-FR"/>
              </w:rPr>
              <w:t>Luangsa-Ard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79C12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MY5151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F3EDE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KM655825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F99C1E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E6FA6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GU797109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20EA2E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C4B95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5FF46F4A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FAEB4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humbertii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215C2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Hymenoptera: Vespidae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D9687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A8A43E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MF116A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5C9DA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MK874747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18351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MK875537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B9295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72D53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MK863829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6AF2E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49C52BA0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3F5E43A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irangiensis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56020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Hymenoptera: adult ant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97E43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Schoch et al. 2012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1BC60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NBRC 101400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88305D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B4405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JN941426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16353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05059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JN992449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B4D7BD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542E5518" w14:textId="77777777" w:rsidTr="00A92B54">
        <w:trPr>
          <w:cantSplit/>
          <w:trHeight w:val="280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277B4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karstii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B1510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Lepidoptera: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Hepialus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jianchuanensis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7F15A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Li et al. 2016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6F38E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MFLU 15-3884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E8044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KU854952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8F9E692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0F5EC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KU854945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6B30BB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KU854943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DD58A7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344ECDFC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0834D5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khaoyaensis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3AD15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7E663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proofErr w:type="spellStart"/>
            <w:r w:rsidRPr="004F7958">
              <w:rPr>
                <w:szCs w:val="24"/>
              </w:rPr>
              <w:t>Khonsanit</w:t>
            </w:r>
            <w:proofErr w:type="spellEnd"/>
            <w:r w:rsidRPr="004F7958">
              <w:rPr>
                <w:szCs w:val="24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324949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BCC82985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643BD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57A32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MH028155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21B147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MH028189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ECF86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MH028167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01E22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769BA50A" w14:textId="77777777" w:rsidTr="00A92B54">
        <w:trPr>
          <w:cantSplit/>
          <w:trHeight w:val="320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411D2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kimflemingiae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075A0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castaneus</w:t>
            </w:r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>/</w:t>
            </w:r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americanus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1471C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5D35C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SC30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E521B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KX713629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4BE84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KX713622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1C15A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KX713699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78C57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KX713727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3D7AC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4DE94E6D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1769C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kniphofioides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425FA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Cephalotes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atratus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5C210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Sanjuan et al. 2015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6C969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CEM 1873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DAC2E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KC610790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E74D94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KF658679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C0A18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KC610739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001BA5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KF658667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D5696F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KC610717</w:t>
            </w:r>
          </w:p>
        </w:tc>
      </w:tr>
      <w:tr w:rsidR="004F7958" w:rsidRPr="004F7958" w14:paraId="49EF8BCE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72924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konnoana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61753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DBBD1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Sung 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F2E97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EFCC 7315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EF32B5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EF468959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D14EA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5C2B45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EF468753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98DEB8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EF468861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91D6E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EF468916</w:t>
            </w:r>
          </w:p>
        </w:tc>
      </w:tr>
      <w:tr w:rsidR="004F7958" w:rsidRPr="004F7958" w14:paraId="6C30A671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05D336C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lanpingensis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E93B1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Lepidoptera: </w:t>
            </w:r>
            <w:proofErr w:type="spellStart"/>
            <w:r w:rsidRPr="004F7958">
              <w:rPr>
                <w:szCs w:val="24"/>
                <w:lang w:bidi="ar"/>
              </w:rPr>
              <w:t>Hepialidae</w:t>
            </w:r>
            <w:proofErr w:type="spellEnd"/>
            <w:r w:rsidRPr="004F7958">
              <w:rPr>
                <w:szCs w:val="24"/>
                <w:lang w:bidi="ar"/>
              </w:rPr>
              <w:t xml:space="preserve"> larva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8C060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Chen et al. 2013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CFB78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YHOS0707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1C1458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KC417459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94694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KC417461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98064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KC417463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36068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KC417465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8A4FAA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5C555B1C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6E2BD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lastRenderedPageBreak/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lloydii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95D65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4D8B2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DFF0B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OSC 151913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8229A5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KJ878924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88A6C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KJ878891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F722ED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KJ878970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7ACAE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KJ879004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C73553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2E4D3C2B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95369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longissima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5BE42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Hemiptera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4D30F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05D654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HMAS_199600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0328E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KJ878926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46585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B8546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KJ878972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89E55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KJ879006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309EE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KJ878949</w:t>
            </w:r>
          </w:p>
        </w:tc>
      </w:tr>
      <w:tr w:rsidR="004F7958" w:rsidRPr="004F7958" w14:paraId="02A8C26C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0A0A3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longissima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036126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Hemiptera: Cicadidae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56DDFD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Ban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3326D0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NBRC 106965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8D07B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AB968392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6E12C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AB968420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D4576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AB968584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2B0028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B1FFA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AB968546</w:t>
            </w:r>
          </w:p>
        </w:tc>
      </w:tr>
      <w:tr w:rsidR="004F7958" w:rsidRPr="004F7958" w14:paraId="5735E394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1F37515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longistromata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837977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B9ED6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Tasanathai</w:t>
            </w:r>
            <w:proofErr w:type="spellEnd"/>
            <w:r w:rsidRPr="004F7958">
              <w:rPr>
                <w:szCs w:val="24"/>
                <w:lang w:bidi="ar"/>
              </w:rPr>
              <w:t xml:space="preserve"> et al. 2020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D514A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BCC 44497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8555B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D35C5D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MT118178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F38EB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MT118170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B6D28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B6786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MT118191</w:t>
            </w:r>
          </w:p>
        </w:tc>
      </w:tr>
      <w:tr w:rsidR="004F7958" w:rsidRPr="004F7958" w14:paraId="613F65EF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9688EA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macroacicularis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34F64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9D9E82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Ban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ACD80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NBRC 105889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E8113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AB968390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E8EC7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AB968418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C4F66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AB968576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E2EF2B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23249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AB968538</w:t>
            </w:r>
          </w:p>
        </w:tc>
      </w:tr>
      <w:tr w:rsidR="004F7958" w:rsidRPr="004F7958" w14:paraId="3EBAA481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365AB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megacuculla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41FC1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71A6C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proofErr w:type="spellStart"/>
            <w:r w:rsidRPr="004F7958">
              <w:rPr>
                <w:szCs w:val="24"/>
              </w:rPr>
              <w:t>Khonsanit</w:t>
            </w:r>
            <w:proofErr w:type="spellEnd"/>
            <w:r w:rsidRPr="004F7958">
              <w:rPr>
                <w:szCs w:val="24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17C34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BCC82984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AB9AB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5A439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MH028162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AE059D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MH028192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E3605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F42EF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6D238752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45BC9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melolonthae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5F8FA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17652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 xml:space="preserve">Spatafora </w:t>
            </w:r>
            <w:r w:rsidRPr="004F7958">
              <w:rPr>
                <w:szCs w:val="24"/>
              </w:rPr>
              <w:t>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90F87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OSC 110993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99B36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DQ522548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83F75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DQ518762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B3BF2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DQ522331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B94E7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DQ522376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047C5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EDF5BFD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0B53F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monacidis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A027D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Dolichoderus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bispinosus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24E3B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405B9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MF74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076D1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KX713647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F15AD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KX713605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3675C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51D37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KX713712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2AA3E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51137A4B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D8EF2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multiperitheciata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5B508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2E49E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Luangsa-ard</w:t>
            </w:r>
            <w:proofErr w:type="spellEnd"/>
            <w:r w:rsidRPr="004F7958">
              <w:rPr>
                <w:szCs w:val="24"/>
                <w:lang w:bidi="ar"/>
              </w:rPr>
              <w:t xml:space="preserve"> </w:t>
            </w:r>
            <w:r w:rsidRPr="004F7958">
              <w:rPr>
                <w:szCs w:val="24"/>
              </w:rPr>
              <w:t>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D6E9F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BCC 22861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5DB16B3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02CD0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MF614656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809D6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MF614640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24194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MF614670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EA282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MF614683</w:t>
            </w:r>
          </w:p>
        </w:tc>
      </w:tr>
      <w:tr w:rsidR="004F7958" w:rsidRPr="004F7958" w14:paraId="583461E4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347816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myrmecophila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3D78A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Hymenoptera: adult ant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649BBB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B22AC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TNS 27120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F20C87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KJ878929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B7A72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KJ878895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B94F4F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KJ878975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86613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KJ879009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A4BC79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1584E797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9C3B9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naomipierceae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A7394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Polyrhachis</w:t>
            </w:r>
            <w:proofErr w:type="spellEnd"/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 xml:space="preserve"> sp.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4CDA1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569B6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DAWKSANT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93FD4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KX713664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69791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KX713589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576CCE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F5E19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KX713701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DB637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30A26393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B5474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neovolkiana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7C23D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77E00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DA15C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OSC 151903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281633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C7B6C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KJ878896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BBD7E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KJ878976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57343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KJ879010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7B777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F4B4C31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D2CE5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nigrella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43254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F981F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Sung 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FC8A0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EFCC 9247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D48BE9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EF468963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C52EC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EF468818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9F71E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EF468758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E1E2A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EF468866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C0961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EF468920</w:t>
            </w:r>
          </w:p>
        </w:tc>
      </w:tr>
      <w:tr w:rsidR="004F7958" w:rsidRPr="004F7958" w14:paraId="1E8C7D8A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6B6F17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>Ophiocordyceps nutans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59E08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Hemiptera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A06AE3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 xml:space="preserve">Spatafora </w:t>
            </w:r>
            <w:r w:rsidRPr="004F7958">
              <w:rPr>
                <w:szCs w:val="24"/>
              </w:rPr>
              <w:t>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578A9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OSC 110994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26DA02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DQ522549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A68AA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DQ518763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A2129B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DQ522333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54B1D0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DQ522378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A5D942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D157804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EB8D25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odonatae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69A70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Odonata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39681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5B558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TNS F18563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ED231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6702C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KJ878877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E2E17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F0632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KJ878992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18AF9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1E158D70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AA1FD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lastRenderedPageBreak/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oecophyllae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893AA8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Oecophylla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smaragdina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02FFB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1A2D7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OECO1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14ED10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KX713635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B4AB4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1B275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C22EE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8ECB2E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5B6843F6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DFC07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ootakii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1E7EA6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Polyrhachis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moesta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18425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B5E40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J14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FA24B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KX713651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55EFBC4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ED47A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KX713682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E3778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KX713709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6DABE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2EFC9C82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A04110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pauciovoperitheciata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0F140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27F8D5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Luangsa-ard</w:t>
            </w:r>
            <w:proofErr w:type="spellEnd"/>
            <w:r w:rsidRPr="004F7958">
              <w:rPr>
                <w:szCs w:val="24"/>
                <w:lang w:bidi="ar"/>
              </w:rPr>
              <w:t xml:space="preserve"> </w:t>
            </w:r>
            <w:r w:rsidRPr="004F7958">
              <w:rPr>
                <w:szCs w:val="24"/>
              </w:rPr>
              <w:t>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25DD25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TBRC 8096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5B332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C5B64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MF614649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0EDD51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MF614636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13FE3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MF614665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0D36C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MF614672</w:t>
            </w:r>
          </w:p>
        </w:tc>
      </w:tr>
      <w:tr w:rsidR="004F7958" w:rsidRPr="004F7958" w14:paraId="24ECE512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C0D041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pingbianensis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61B5A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837BD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Chen </w:t>
            </w:r>
            <w:r w:rsidRPr="004F7958">
              <w:rPr>
                <w:szCs w:val="24"/>
              </w:rPr>
              <w:t>et al. 2021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33110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YFCC 8075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21AB5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B6E20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MT270099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F08F91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MT270097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64887B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MT270098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8BB00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MT273117</w:t>
            </w:r>
          </w:p>
        </w:tc>
      </w:tr>
      <w:tr w:rsidR="004F7958" w:rsidRPr="004F7958" w14:paraId="14DBAD83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1CA5E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ponerinarum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164C6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Paraponera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clavata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7D634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Sanjuan et al. 2015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55A70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HUA 186140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F59F6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KC610789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F0B61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KC610767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86666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KC610740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1243E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KF658668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C38BE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E11A462" w14:textId="77777777" w:rsidTr="00A92B54">
        <w:trPr>
          <w:cantSplit/>
          <w:trHeight w:val="583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A9C26B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pruinosa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86608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31BBF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Johnson et al. 2009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03B60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NHJ 12994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6C4F6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EU369106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2F79E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EU369041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64C8C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EU369024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77015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EU369063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7B1CE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EU369084</w:t>
            </w:r>
          </w:p>
        </w:tc>
      </w:tr>
      <w:tr w:rsidR="004F7958" w:rsidRPr="004F7958" w14:paraId="44712F1C" w14:textId="77777777" w:rsidTr="00A92B54">
        <w:trPr>
          <w:cantSplit/>
          <w:trHeight w:val="340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DC403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pseudolloydii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D980DC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Dolichoderus</w:t>
            </w:r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 xml:space="preserve"> sp.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D55E4B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val="fr-F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334DEC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Pseu1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537A5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38A4E9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MK393349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F542D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12A32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509CFAE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4DAF346C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5292A6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pseudolloydii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4C741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Hymenoptera: Formicidae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0EFC9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</w:rPr>
              <w:t>Xiao et al. 2017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8FDCD7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MFLU 15-1425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C0B53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F598A2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ED76E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MF372758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F6BC0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MF372761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974E9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47C04B3B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57B023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pseudorhizoidea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105F1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Isoptera: Termitidae, </w:t>
            </w:r>
            <w:proofErr w:type="spellStart"/>
            <w:r w:rsidRPr="004F7958">
              <w:rPr>
                <w:szCs w:val="24"/>
                <w:lang w:bidi="ar"/>
              </w:rPr>
              <w:t>Macrotermitinae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1D5CF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proofErr w:type="spellStart"/>
            <w:r w:rsidRPr="004F7958">
              <w:rPr>
                <w:szCs w:val="24"/>
                <w:lang w:bidi="ar"/>
              </w:rPr>
              <w:t>Tasanathai</w:t>
            </w:r>
            <w:proofErr w:type="spellEnd"/>
            <w:r w:rsidRPr="004F7958">
              <w:rPr>
                <w:szCs w:val="24"/>
                <w:lang w:bidi="ar"/>
              </w:rPr>
              <w:t xml:space="preserve"> et al. 2019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840E3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BCC 86431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229E3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1C610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MH753674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C3E49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MK284262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268AE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MK751469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9AB329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MK214090</w:t>
            </w:r>
          </w:p>
        </w:tc>
      </w:tr>
      <w:tr w:rsidR="004F7958" w:rsidRPr="004F7958" w14:paraId="1E5F4719" w14:textId="77777777" w:rsidTr="00A92B54">
        <w:trPr>
          <w:cantSplit/>
          <w:trHeight w:val="380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12ECC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pulvinata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11652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obscuripes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26370F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Kepler et al. 2011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F1E39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TNS-F 30044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B4D75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GU904208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B538EE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5601F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GU904209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97269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GU904210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B06D5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4FCDFF39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374F2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purpureostromata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E4EA3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FAA97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F43C70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TNS F18430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37CD2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KJ878931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5C6616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KJ878897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6939F8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KJ878977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5B181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KJ879011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B715D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78BD5658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C4FBE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>Ophiocordyceps rami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01CB9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 xml:space="preserve"> sp.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EBB8B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proofErr w:type="spellStart"/>
            <w:r w:rsidRPr="004F7958">
              <w:rPr>
                <w:szCs w:val="24"/>
              </w:rPr>
              <w:t>Kobmoo</w:t>
            </w:r>
            <w:proofErr w:type="spellEnd"/>
            <w:r w:rsidRPr="004F7958">
              <w:rPr>
                <w:szCs w:val="24"/>
              </w:rPr>
              <w:t xml:space="preserve"> et al. 2015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1B31E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MY6736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5665C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KM655823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8C3F1D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5E2CF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KJ201532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F04CD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BF80CF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5B97E79E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A6634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ramosissimum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3C929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2CF4F0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</w:rPr>
              <w:t>Wen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1728D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GZUHHN8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1869899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398ECE9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C5A3D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KJ028014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52BA9C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KJ028017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1C168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337D99ED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9D7E4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ravenelii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032B0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95E03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 xml:space="preserve">Spatafora </w:t>
            </w:r>
            <w:r w:rsidRPr="004F7958">
              <w:rPr>
                <w:szCs w:val="24"/>
              </w:rPr>
              <w:t>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C86F5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OSC 110995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62F9C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DQ522550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15E79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DQ518764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63707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DQ522334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DD62E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DQ522379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295A6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DQ522430</w:t>
            </w:r>
          </w:p>
        </w:tc>
      </w:tr>
      <w:tr w:rsidR="004F7958" w:rsidRPr="004F7958" w14:paraId="22E824AB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86ECA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lastRenderedPageBreak/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rhizoidea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313DB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19BCA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Sung 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66E91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NHJ 12529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083D4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EF468969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24338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EF468824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D8736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EF468765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CF9E8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EF468872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0109F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EF468922</w:t>
            </w:r>
          </w:p>
        </w:tc>
      </w:tr>
      <w:tr w:rsidR="004F7958" w:rsidRPr="004F7958" w14:paraId="34F7CAE4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D3891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robertsii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3F107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66BE2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Sung 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98D43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KEW 27083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127F8D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B40CD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EF468826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5CFB3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EF468766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1ED49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5CE434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7B3C147B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2F6D5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rubiginosiperitheciata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82544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E8386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Schoch et al. 2012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C8B6F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NBRC 100946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20CD2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6AD7F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JN941436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ECCCB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AB968581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757C98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A3981F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AB968543</w:t>
            </w:r>
          </w:p>
        </w:tc>
      </w:tr>
      <w:tr w:rsidR="004F7958" w:rsidRPr="004F7958" w14:paraId="01155041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AEAA98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salganeicola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76307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Blattaria: </w:t>
            </w:r>
            <w:proofErr w:type="spellStart"/>
            <w:r w:rsidRPr="004F7958">
              <w:rPr>
                <w:szCs w:val="24"/>
                <w:lang w:bidi="ar"/>
              </w:rPr>
              <w:t>Blattoidea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2DA38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2021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E6BC7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Mori01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D9266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MT741705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A2288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MT741719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F9ECA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MT759575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F9B20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MT759578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30255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MT759580</w:t>
            </w:r>
          </w:p>
        </w:tc>
      </w:tr>
      <w:tr w:rsidR="004F7958" w:rsidRPr="004F7958" w14:paraId="38E4DC5E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B4726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satoi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95BA6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Polyrhachis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lamellidens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D1BDBD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CE8D7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J19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158D5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KX713650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DD38C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KX713601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D7585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KX713684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65968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54D1329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202A42EC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E6DF2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>Ophiocordyceps sinensis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0B052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3D16EE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Sung 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99580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EFCC 7287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D408C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EF468971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60644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EF468827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F49A7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EF468767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D5AAE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EF468874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0B4A3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EF468924</w:t>
            </w:r>
          </w:p>
        </w:tc>
      </w:tr>
      <w:tr w:rsidR="004F7958" w:rsidRPr="004F7958" w14:paraId="037A67FB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10561AA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sobolifera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490DA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Hemiptera: cicada nymph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9D6DB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Ban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882D6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NBRC 106967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437DC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AB968395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3DD4B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AB968422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16A05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AB968590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611E8FE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244BBD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1F768B0D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F3C54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>sp.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E3038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Odontomachus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hastatus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0A9B9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val="fr-F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FF07D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Odonto1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DD31E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D0407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MK393342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46BF8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F2E2F6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MK491939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DE47D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55D90645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C12EF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>sp.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32966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Pachycondyla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impressa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C02EB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DCC87F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BDS 32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A88904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MK393830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14D30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MK393322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DF1AE4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MK491907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B8C7AC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D0C31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3C6E4DB9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D278C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>sp.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6F6F5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Paltothyreus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tarsatus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0F0D5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7E831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Palt2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77AAB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MK393849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DD204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MK393346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2CDA13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B6FC4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MK491943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F8B61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5B41DDEF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A882F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r w:rsidRPr="004F7958">
              <w:rPr>
                <w:rStyle w:val="font61"/>
                <w:color w:val="auto"/>
                <w:sz w:val="24"/>
                <w:szCs w:val="24"/>
                <w:lang w:bidi="ar"/>
              </w:rPr>
              <w:t>sp.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B5A9A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3B519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B64F2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OSC 151906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0816B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KJ878923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D5D1CA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KJ878890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207A1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KJ878969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F8E59A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8D1A96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7B86D7A2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EBF3D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spataforae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F5522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Hemiptera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5E332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Sung 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DC6E5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OSC 128575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81513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EF469126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F15E73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EF469079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53742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EF469064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9BFA3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EF469093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DA3DF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EF469110</w:t>
            </w:r>
          </w:p>
        </w:tc>
      </w:tr>
      <w:tr w:rsidR="004F7958" w:rsidRPr="004F7958" w14:paraId="30ED50C5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F0B4B9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sphecocephala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5F2BA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Hymenoptera: Vespidae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19A89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Ban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6662E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NBRC 101753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EC356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JN941695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AC92D7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JN941446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E337C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AB968592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DEC00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JN992429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7AA3DE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344EBB20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40563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sphecocephala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E38E5E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Hymenoptera: Vespidae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D8D24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 xml:space="preserve">Spatafora </w:t>
            </w:r>
            <w:r w:rsidRPr="004F7958">
              <w:rPr>
                <w:szCs w:val="24"/>
              </w:rPr>
              <w:t>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07648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OSC 110998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A76E9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DQ522551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4BA7B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DQ518765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56E35A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DQ522336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0D328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DQ522381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57CC8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225C55DE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6D912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lastRenderedPageBreak/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stylophora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566F09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28C61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 xml:space="preserve">Spatafora </w:t>
            </w:r>
            <w:r w:rsidRPr="004F7958">
              <w:rPr>
                <w:szCs w:val="24"/>
              </w:rPr>
              <w:t>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45510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OSC 111000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41609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DQ522552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244B4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DQ518766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69311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DQ522337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8C5B8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DQ522382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A10C2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DQ522433</w:t>
            </w:r>
          </w:p>
        </w:tc>
      </w:tr>
      <w:tr w:rsidR="004F7958" w:rsidRPr="004F7958" w14:paraId="05AB999A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B56D86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tessaratomidarum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DB7B39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Hemiptera: </w:t>
            </w:r>
            <w:proofErr w:type="spellStart"/>
            <w:r w:rsidRPr="004F7958">
              <w:rPr>
                <w:szCs w:val="24"/>
                <w:lang w:bidi="ar"/>
              </w:rPr>
              <w:t>Tessaratomidae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71841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</w:rPr>
              <w:t>Khao-</w:t>
            </w:r>
            <w:proofErr w:type="spellStart"/>
            <w:r w:rsidRPr="004F7958">
              <w:rPr>
                <w:szCs w:val="24"/>
              </w:rPr>
              <w:t>ngam</w:t>
            </w:r>
            <w:proofErr w:type="spellEnd"/>
            <w:r w:rsidRPr="004F7958">
              <w:rPr>
                <w:szCs w:val="24"/>
              </w:rPr>
              <w:t xml:space="preserve"> et al. 2021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E5573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MY10827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4F0849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3FD9A6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MW280217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3186E7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MW292433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532619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FE9569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0BD5B84D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306C0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thanathonensis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AC520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Hymenoptera: adult ant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D2E2E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Xiao et al. 2017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5893E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MFLU 16-2910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2E33A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MF882926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7F318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MF850378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9BEEE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MF872614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829964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MF872616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76BA4B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71E63843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0C086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tiputini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5AB84F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Megaloptera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18523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Sanjuan et al. 2015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15FB9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QCNE 186287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60B46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KC610792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6F4D86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KC610773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A1E1E1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KC610745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742C5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KF658671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D51DD5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77CDF14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80951E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tricentri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981CF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Hemiptera: </w:t>
            </w:r>
            <w:proofErr w:type="spellStart"/>
            <w:r w:rsidRPr="004F7958">
              <w:rPr>
                <w:szCs w:val="24"/>
                <w:lang w:bidi="ar"/>
              </w:rPr>
              <w:t>Cercopoidea</w:t>
            </w:r>
            <w:proofErr w:type="spellEnd"/>
            <w:r w:rsidRPr="004F7958">
              <w:rPr>
                <w:szCs w:val="24"/>
                <w:lang w:bidi="ar"/>
              </w:rPr>
              <w:t xml:space="preserve"> adult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9B972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Ban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029D3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NBRC 106968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553B7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AB968393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5D715D4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AB968423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6D388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AB968593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1DD2E7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30D58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AB968554</w:t>
            </w:r>
          </w:p>
        </w:tc>
      </w:tr>
      <w:tr w:rsidR="004F7958" w:rsidRPr="004F7958" w14:paraId="44C79210" w14:textId="77777777" w:rsidTr="00A92B54">
        <w:trPr>
          <w:cantSplit/>
          <w:trHeight w:val="340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86FB3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unilateralis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5FB3D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 xml:space="preserve">Hymenoptera: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Camponotus</w:t>
            </w:r>
            <w:proofErr w:type="spellEnd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rStyle w:val="font51"/>
                <w:color w:val="auto"/>
                <w:sz w:val="24"/>
                <w:szCs w:val="24"/>
                <w:lang w:bidi="ar"/>
              </w:rPr>
              <w:t>sericeiventris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81F5B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val="fr-FR" w:bidi="ar"/>
              </w:rPr>
            </w:pPr>
            <w:proofErr w:type="spellStart"/>
            <w:r w:rsidRPr="004F7958">
              <w:rPr>
                <w:szCs w:val="24"/>
                <w:lang w:val="fr-FR"/>
              </w:rPr>
              <w:t>Araújo</w:t>
            </w:r>
            <w:proofErr w:type="spellEnd"/>
            <w:r w:rsidRPr="004F7958">
              <w:rPr>
                <w:szCs w:val="24"/>
                <w:lang w:val="fr-FR"/>
              </w:rPr>
              <w:t xml:space="preserve">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BBA44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VIC 44303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99FFF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KX713628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FCE40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KX713626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C560D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KX713675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2233E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KX713730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2E56E0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</w:tr>
      <w:tr w:rsidR="004F7958" w:rsidRPr="004F7958" w14:paraId="68F0C577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3B481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unituberculata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84A700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AB8A12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Wang et al. 2018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80BECB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YFCC HU1301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8569F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KY923214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3E42C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93B7D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KY923216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01534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KY923218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E4BB43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KY923220</w:t>
            </w:r>
          </w:p>
        </w:tc>
      </w:tr>
      <w:tr w:rsidR="004F7958" w:rsidRPr="004F7958" w14:paraId="5752889C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D4550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>Ophiocordyceps variabilis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CFA00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 Diptera larva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39F68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Spatafora</w:t>
            </w:r>
            <w:r w:rsidRPr="004F7958">
              <w:rPr>
                <w:szCs w:val="24"/>
              </w:rPr>
              <w:t xml:space="preserve"> 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B4047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ARSEF 5365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1C3E7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DQ522555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964BE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DQ518769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E9C3F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DQ522340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310A52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DQ522386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09D22F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DQ522437</w:t>
            </w:r>
          </w:p>
        </w:tc>
      </w:tr>
      <w:tr w:rsidR="004F7958" w:rsidRPr="004F7958" w14:paraId="7ADBD660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4FBBB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xuefengensis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E021C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Lepidoptera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7DD7F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</w:rPr>
              <w:t>Wen et al. 2013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CD40449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GZUHHN13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B55CA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AF6CD8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EF8AF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KC631790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B1E55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KC631795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B71CE2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rPr>
                <w:szCs w:val="24"/>
                <w:lang w:bidi="ar"/>
              </w:rPr>
            </w:pPr>
          </w:p>
        </w:tc>
      </w:tr>
      <w:tr w:rsidR="004F7958" w:rsidRPr="004F7958" w14:paraId="7958835E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BC1DA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r w:rsidRPr="004F7958">
              <w:rPr>
                <w:i/>
                <w:iCs/>
                <w:szCs w:val="24"/>
                <w:lang w:bidi="ar"/>
              </w:rPr>
              <w:t xml:space="preserve">Ophiocordyceps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yakusimensis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C993F5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Hemiptera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D3E227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BD818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HMAS_199604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1FF94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KJ878938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AA1631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KJ878902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1223F01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D7BDB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KJ879018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96D43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KJ878953</w:t>
            </w:r>
          </w:p>
        </w:tc>
      </w:tr>
      <w:tr w:rsidR="004F7958" w:rsidRPr="004F7958" w14:paraId="095DD8AA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3B4A63B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proofErr w:type="spellStart"/>
            <w:r w:rsidRPr="004F7958">
              <w:rPr>
                <w:i/>
                <w:iCs/>
                <w:szCs w:val="24"/>
                <w:lang w:bidi="ar"/>
              </w:rPr>
              <w:t>Tolypocladium</w:t>
            </w:r>
            <w:proofErr w:type="spellEnd"/>
            <w:r w:rsidRPr="004F7958">
              <w:rPr>
                <w:i/>
                <w:iCs/>
                <w:szCs w:val="24"/>
                <w:lang w:bidi="ar"/>
              </w:rPr>
              <w:t xml:space="preserve"> 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inflatum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5A13A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Coleoptera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B0CEE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Sung et al. 2007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FFF2B1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OSC 71235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251F1E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EF469124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A27B536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EF469077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5FC77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EF469061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72DFF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EF469090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06DD20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EF469108</w:t>
            </w:r>
          </w:p>
        </w:tc>
      </w:tr>
      <w:tr w:rsidR="006A3FF4" w:rsidRPr="004F7958" w14:paraId="0702FBDD" w14:textId="77777777" w:rsidTr="00A92B54">
        <w:trPr>
          <w:cantSplit/>
          <w:trHeight w:val="312"/>
          <w:jc w:val="center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04DA289" w14:textId="77777777" w:rsidR="006A3FF4" w:rsidRPr="004F7958" w:rsidRDefault="006A3FF4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i/>
                <w:iCs/>
                <w:szCs w:val="24"/>
              </w:rPr>
            </w:pPr>
            <w:hyperlink r:id="rId16" w:tooltip="https://www.ncbi.nlm.nih.gov/Taxonomy/Browser/wwwtax.cgi?id=71617" w:history="1">
              <w:r w:rsidRPr="004F7958">
                <w:rPr>
                  <w:rStyle w:val="affff0"/>
                  <w:i/>
                  <w:iCs/>
                  <w:color w:val="auto"/>
                  <w:szCs w:val="24"/>
                  <w:u w:val="none"/>
                </w:rPr>
                <w:t>Tolypocladium ophioglossoides</w:t>
              </w:r>
            </w:hyperlink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61451F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Fungi (</w:t>
            </w:r>
            <w:proofErr w:type="spellStart"/>
            <w:r w:rsidRPr="004F7958">
              <w:rPr>
                <w:i/>
                <w:iCs/>
                <w:szCs w:val="24"/>
                <w:lang w:bidi="ar"/>
              </w:rPr>
              <w:t>Elaphomyces</w:t>
            </w:r>
            <w:proofErr w:type="spellEnd"/>
            <w:r w:rsidRPr="004F7958">
              <w:rPr>
                <w:szCs w:val="24"/>
                <w:lang w:bidi="ar"/>
              </w:rPr>
              <w:t xml:space="preserve"> sp.)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A5B112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</w:rPr>
              <w:t>Quandt et al. 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86CE4A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</w:rPr>
            </w:pPr>
            <w:r w:rsidRPr="004F7958">
              <w:rPr>
                <w:szCs w:val="24"/>
                <w:lang w:bidi="ar"/>
              </w:rPr>
              <w:t>CBS 100239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A4C30C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DB9F3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KJ878874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77E47D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KJ878958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9854B47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KJ878990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A5C1A8" w14:textId="77777777" w:rsidR="006A3FF4" w:rsidRPr="004F7958" w:rsidRDefault="00000000" w:rsidP="007051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napToGrid w:val="0"/>
              <w:textAlignment w:val="center"/>
              <w:rPr>
                <w:szCs w:val="24"/>
                <w:lang w:bidi="ar"/>
              </w:rPr>
            </w:pPr>
            <w:r w:rsidRPr="004F7958">
              <w:rPr>
                <w:szCs w:val="24"/>
                <w:lang w:bidi="ar"/>
              </w:rPr>
              <w:t>KJ878944</w:t>
            </w:r>
          </w:p>
        </w:tc>
      </w:tr>
    </w:tbl>
    <w:p w14:paraId="1884F8BF" w14:textId="77777777" w:rsidR="006A3FF4" w:rsidRPr="004F7958" w:rsidRDefault="006A3FF4" w:rsidP="007051AA">
      <w:pPr>
        <w:pStyle w:val="SMHeading"/>
        <w:keepNext w:val="0"/>
        <w:widowControl w:val="0"/>
        <w:kinsoku w:val="0"/>
        <w:overflowPunct w:val="0"/>
        <w:autoSpaceDE w:val="0"/>
        <w:autoSpaceDN w:val="0"/>
        <w:adjustRightInd w:val="0"/>
        <w:snapToGrid w:val="0"/>
        <w:rPr>
          <w:lang w:eastAsia="zh-CN"/>
        </w:rPr>
        <w:sectPr w:rsidR="006A3FF4" w:rsidRPr="004F7958" w:rsidSect="0071520A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4047785A" w14:textId="7777777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rPr>
          <w:szCs w:val="24"/>
          <w:lang w:eastAsia="zh-CN"/>
        </w:rPr>
      </w:pPr>
      <w:r w:rsidRPr="004F7958">
        <w:rPr>
          <w:b/>
          <w:bCs/>
          <w:szCs w:val="24"/>
          <w:lang w:eastAsia="zh-CN"/>
        </w:rPr>
        <w:lastRenderedPageBreak/>
        <w:t>Supplementary References</w:t>
      </w:r>
    </w:p>
    <w:p w14:paraId="10E0DAAE" w14:textId="2EB87AE8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Araújo J, Evans H, Kepler R</w:t>
      </w:r>
      <w:r w:rsidR="009646FE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Hughes D.</w:t>
      </w:r>
      <w:r w:rsidR="009646FE" w:rsidRPr="004F7958">
        <w:rPr>
          <w:szCs w:val="24"/>
          <w:lang w:eastAsia="zh-CN"/>
        </w:rPr>
        <w:t xml:space="preserve"> 2018</w:t>
      </w:r>
      <w:r w:rsidRPr="004F7958">
        <w:rPr>
          <w:szCs w:val="24"/>
        </w:rPr>
        <w:t xml:space="preserve"> Zombie-ant fungi across continents: 15 new species and new combinations within </w:t>
      </w:r>
      <w:r w:rsidRPr="004F7958">
        <w:rPr>
          <w:i/>
          <w:iCs/>
          <w:szCs w:val="24"/>
        </w:rPr>
        <w:t>Ophiocordyceps</w:t>
      </w:r>
      <w:r w:rsidRPr="004F7958">
        <w:rPr>
          <w:szCs w:val="24"/>
        </w:rPr>
        <w:t xml:space="preserve">. I. Myrmecophilous </w:t>
      </w:r>
      <w:proofErr w:type="spellStart"/>
      <w:r w:rsidRPr="004F7958">
        <w:rPr>
          <w:szCs w:val="24"/>
        </w:rPr>
        <w:t>hirsutelloid</w:t>
      </w:r>
      <w:proofErr w:type="spellEnd"/>
      <w:r w:rsidRPr="004F7958">
        <w:rPr>
          <w:szCs w:val="24"/>
        </w:rPr>
        <w:t xml:space="preserve"> species. </w:t>
      </w:r>
      <w:r w:rsidRPr="004F7958">
        <w:rPr>
          <w:i/>
          <w:iCs/>
          <w:szCs w:val="24"/>
        </w:rPr>
        <w:t xml:space="preserve">Stud. Mycol. </w:t>
      </w:r>
      <w:r w:rsidRPr="004F7958">
        <w:rPr>
          <w:b/>
          <w:bCs/>
          <w:szCs w:val="24"/>
        </w:rPr>
        <w:t>90</w:t>
      </w:r>
      <w:r w:rsidRPr="004F7958">
        <w:rPr>
          <w:szCs w:val="24"/>
        </w:rPr>
        <w:t>, 1</w:t>
      </w:r>
      <w:r w:rsidR="00394C2E" w:rsidRPr="004F7958">
        <w:rPr>
          <w:szCs w:val="24"/>
          <w:lang w:eastAsia="zh-CN"/>
        </w:rPr>
        <w:t>19</w:t>
      </w:r>
      <w:r w:rsidRPr="004F7958">
        <w:rPr>
          <w:szCs w:val="24"/>
        </w:rPr>
        <w:t>–</w:t>
      </w:r>
      <w:r w:rsidR="00394C2E" w:rsidRPr="004F7958">
        <w:rPr>
          <w:szCs w:val="24"/>
          <w:lang w:eastAsia="zh-CN"/>
        </w:rPr>
        <w:t>160</w:t>
      </w:r>
      <w:r w:rsidRPr="004F7958">
        <w:rPr>
          <w:szCs w:val="24"/>
        </w:rPr>
        <w:t>.</w:t>
      </w:r>
    </w:p>
    <w:p w14:paraId="1D3211B7" w14:textId="243D7F7E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Araújo J</w:t>
      </w:r>
      <w:r w:rsidR="009646FE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Hughes D.</w:t>
      </w:r>
      <w:r w:rsidR="009646FE" w:rsidRPr="004F7958">
        <w:rPr>
          <w:szCs w:val="24"/>
          <w:lang w:eastAsia="zh-CN"/>
        </w:rPr>
        <w:t xml:space="preserve"> 2019</w:t>
      </w:r>
      <w:r w:rsidRPr="004F7958">
        <w:rPr>
          <w:szCs w:val="24"/>
        </w:rPr>
        <w:t xml:space="preserve"> Zombie-</w:t>
      </w:r>
      <w:r w:rsidR="00464999" w:rsidRPr="004F7958">
        <w:rPr>
          <w:szCs w:val="24"/>
          <w:lang w:eastAsia="zh-CN"/>
        </w:rPr>
        <w:t>a</w:t>
      </w:r>
      <w:r w:rsidR="00464999" w:rsidRPr="004F7958">
        <w:rPr>
          <w:szCs w:val="24"/>
        </w:rPr>
        <w:t xml:space="preserve">nt </w:t>
      </w:r>
      <w:r w:rsidR="00464999" w:rsidRPr="004F7958">
        <w:rPr>
          <w:szCs w:val="24"/>
          <w:lang w:eastAsia="zh-CN"/>
        </w:rPr>
        <w:t>f</w:t>
      </w:r>
      <w:r w:rsidR="00464999" w:rsidRPr="004F7958">
        <w:rPr>
          <w:szCs w:val="24"/>
        </w:rPr>
        <w:t xml:space="preserve">ungi </w:t>
      </w:r>
      <w:r w:rsidRPr="004F7958">
        <w:rPr>
          <w:szCs w:val="24"/>
        </w:rPr>
        <w:t xml:space="preserve">emerged from non-manipulating, beetle-infecting ancestors. </w:t>
      </w:r>
      <w:r w:rsidRPr="004F7958">
        <w:rPr>
          <w:i/>
          <w:iCs/>
          <w:szCs w:val="24"/>
        </w:rPr>
        <w:t>Curr. Biol.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29</w:t>
      </w:r>
      <w:r w:rsidRPr="004F7958">
        <w:rPr>
          <w:szCs w:val="24"/>
        </w:rPr>
        <w:t>, 3735–3738.</w:t>
      </w:r>
    </w:p>
    <w:p w14:paraId="24DE5E6B" w14:textId="1A42E823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Araújo J, Evans H, Fernandes I, Ishler M, Hughes D.</w:t>
      </w:r>
      <w:r w:rsidR="009646FE" w:rsidRPr="004F7958">
        <w:rPr>
          <w:szCs w:val="24"/>
          <w:lang w:eastAsia="zh-CN"/>
        </w:rPr>
        <w:t xml:space="preserve"> 2020</w:t>
      </w:r>
      <w:r w:rsidRPr="004F7958">
        <w:rPr>
          <w:szCs w:val="24"/>
        </w:rPr>
        <w:t xml:space="preserve"> Zombie-ant fungi cross continents: II. Myrmecophilous </w:t>
      </w:r>
      <w:proofErr w:type="spellStart"/>
      <w:r w:rsidRPr="004F7958">
        <w:rPr>
          <w:szCs w:val="24"/>
        </w:rPr>
        <w:t>hymenostilboid</w:t>
      </w:r>
      <w:proofErr w:type="spellEnd"/>
      <w:r w:rsidRPr="004F7958">
        <w:rPr>
          <w:szCs w:val="24"/>
        </w:rPr>
        <w:t xml:space="preserve"> species and a novel zombie lineage. </w:t>
      </w:r>
      <w:proofErr w:type="spellStart"/>
      <w:r w:rsidRPr="004F7958">
        <w:rPr>
          <w:i/>
          <w:iCs/>
          <w:szCs w:val="24"/>
        </w:rPr>
        <w:t>Mycologia</w:t>
      </w:r>
      <w:proofErr w:type="spellEnd"/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112</w:t>
      </w:r>
      <w:r w:rsidRPr="004F7958">
        <w:rPr>
          <w:szCs w:val="24"/>
        </w:rPr>
        <w:t>, 1</w:t>
      </w:r>
      <w:r w:rsidR="00394C2E" w:rsidRPr="004F7958">
        <w:rPr>
          <w:szCs w:val="24"/>
          <w:lang w:eastAsia="zh-CN"/>
        </w:rPr>
        <w:t>138</w:t>
      </w:r>
      <w:r w:rsidRPr="004F7958">
        <w:rPr>
          <w:szCs w:val="24"/>
        </w:rPr>
        <w:t>–</w:t>
      </w:r>
      <w:r w:rsidR="00394C2E" w:rsidRPr="004F7958">
        <w:rPr>
          <w:szCs w:val="24"/>
          <w:lang w:eastAsia="zh-CN"/>
        </w:rPr>
        <w:t>1170</w:t>
      </w:r>
      <w:r w:rsidRPr="004F7958">
        <w:rPr>
          <w:szCs w:val="24"/>
        </w:rPr>
        <w:t>.</w:t>
      </w:r>
    </w:p>
    <w:p w14:paraId="01D8E68C" w14:textId="600F3D3F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Araújo J, Moriguchi M, Uchiyama S, Kinjo N</w:t>
      </w:r>
      <w:r w:rsidR="009646FE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Matsuura Y.</w:t>
      </w:r>
      <w:r w:rsidR="009646FE" w:rsidRPr="004F7958">
        <w:rPr>
          <w:szCs w:val="24"/>
          <w:lang w:eastAsia="zh-CN"/>
        </w:rPr>
        <w:t xml:space="preserve"> 2021</w:t>
      </w:r>
      <w:r w:rsidRPr="004F7958">
        <w:rPr>
          <w:szCs w:val="24"/>
        </w:rPr>
        <w:t xml:space="preserve">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salganeicola</w:t>
      </w:r>
      <w:proofErr w:type="spellEnd"/>
      <w:r w:rsidRPr="004F7958">
        <w:rPr>
          <w:szCs w:val="24"/>
        </w:rPr>
        <w:t xml:space="preserve">, a parasite of social cockroaches in Japan and insights into the evolution of other closely-related </w:t>
      </w:r>
      <w:proofErr w:type="spellStart"/>
      <w:r w:rsidRPr="004F7958">
        <w:rPr>
          <w:szCs w:val="24"/>
        </w:rPr>
        <w:t>Blattodea</w:t>
      </w:r>
      <w:proofErr w:type="spellEnd"/>
      <w:r w:rsidRPr="004F7958">
        <w:rPr>
          <w:szCs w:val="24"/>
        </w:rPr>
        <w:t xml:space="preserve">-associated lineages. </w:t>
      </w:r>
      <w:r w:rsidRPr="004F7958">
        <w:rPr>
          <w:i/>
          <w:iCs/>
          <w:szCs w:val="24"/>
        </w:rPr>
        <w:t>IMA Fungus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12</w:t>
      </w:r>
      <w:r w:rsidRPr="004F7958">
        <w:rPr>
          <w:szCs w:val="24"/>
        </w:rPr>
        <w:t>, 3.</w:t>
      </w:r>
    </w:p>
    <w:p w14:paraId="79113AC2" w14:textId="7A1423E4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Ban S, Sakane T</w:t>
      </w:r>
      <w:r w:rsidR="00C67EB4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Nakagiri A. </w:t>
      </w:r>
      <w:r w:rsidR="00C67EB4" w:rsidRPr="004F7958">
        <w:rPr>
          <w:szCs w:val="24"/>
          <w:lang w:eastAsia="zh-CN"/>
        </w:rPr>
        <w:t xml:space="preserve">2014 </w:t>
      </w:r>
      <w:r w:rsidRPr="004F7958">
        <w:rPr>
          <w:szCs w:val="24"/>
        </w:rPr>
        <w:t xml:space="preserve">Three new species of </w:t>
      </w:r>
      <w:r w:rsidRPr="004F7958">
        <w:rPr>
          <w:i/>
          <w:iCs/>
          <w:szCs w:val="24"/>
        </w:rPr>
        <w:t>Ophiocordyceps</w:t>
      </w:r>
      <w:r w:rsidRPr="004F7958">
        <w:rPr>
          <w:szCs w:val="24"/>
        </w:rPr>
        <w:t xml:space="preserve"> and overview of anamorph types in the genus and the family </w:t>
      </w:r>
      <w:proofErr w:type="spellStart"/>
      <w:r w:rsidRPr="004F7958">
        <w:rPr>
          <w:szCs w:val="24"/>
        </w:rPr>
        <w:t>Ophiocordyceptaceae</w:t>
      </w:r>
      <w:proofErr w:type="spellEnd"/>
      <w:r w:rsidRPr="004F7958">
        <w:rPr>
          <w:szCs w:val="24"/>
        </w:rPr>
        <w:t xml:space="preserve">. </w:t>
      </w:r>
      <w:r w:rsidRPr="004F7958">
        <w:rPr>
          <w:i/>
          <w:iCs/>
          <w:szCs w:val="24"/>
        </w:rPr>
        <w:t>Mycol. Prog.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14</w:t>
      </w:r>
      <w:r w:rsidRPr="004F7958">
        <w:rPr>
          <w:szCs w:val="24"/>
        </w:rPr>
        <w:t>, 1017.</w:t>
      </w:r>
    </w:p>
    <w:p w14:paraId="250823A2" w14:textId="09C2ED78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Chen S, Wang Y, Zhu K</w:t>
      </w:r>
      <w:r w:rsidR="00F837AB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Yu H. </w:t>
      </w:r>
      <w:r w:rsidR="00F837AB" w:rsidRPr="004F7958">
        <w:rPr>
          <w:szCs w:val="24"/>
          <w:lang w:eastAsia="zh-CN"/>
        </w:rPr>
        <w:t xml:space="preserve">2021 </w:t>
      </w:r>
      <w:proofErr w:type="spellStart"/>
      <w:r w:rsidRPr="004F7958">
        <w:rPr>
          <w:szCs w:val="24"/>
        </w:rPr>
        <w:t>Mitogenomics</w:t>
      </w:r>
      <w:proofErr w:type="spellEnd"/>
      <w:r w:rsidRPr="004F7958">
        <w:rPr>
          <w:szCs w:val="24"/>
        </w:rPr>
        <w:t xml:space="preserve">, phylogeny and morphology reveal </w:t>
      </w:r>
      <w:r w:rsidRPr="004F7958">
        <w:rPr>
          <w:i/>
          <w:szCs w:val="24"/>
        </w:rPr>
        <w:t xml:space="preserve">Ophiocordyceps </w:t>
      </w:r>
      <w:proofErr w:type="spellStart"/>
      <w:r w:rsidRPr="004F7958">
        <w:rPr>
          <w:i/>
          <w:szCs w:val="24"/>
        </w:rPr>
        <w:t>pingbianensis</w:t>
      </w:r>
      <w:proofErr w:type="spellEnd"/>
      <w:r w:rsidRPr="004F7958">
        <w:rPr>
          <w:szCs w:val="24"/>
        </w:rPr>
        <w:t xml:space="preserve"> sp. </w:t>
      </w:r>
      <w:proofErr w:type="spellStart"/>
      <w:r w:rsidRPr="004F7958">
        <w:rPr>
          <w:szCs w:val="24"/>
        </w:rPr>
        <w:t>nov.</w:t>
      </w:r>
      <w:proofErr w:type="spellEnd"/>
      <w:r w:rsidRPr="004F7958">
        <w:rPr>
          <w:szCs w:val="24"/>
        </w:rPr>
        <w:t xml:space="preserve">, an entomopathogenic fungus from China. </w:t>
      </w:r>
      <w:r w:rsidRPr="004F7958">
        <w:rPr>
          <w:i/>
          <w:iCs/>
          <w:szCs w:val="24"/>
        </w:rPr>
        <w:t>Life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11</w:t>
      </w:r>
      <w:r w:rsidRPr="004F7958">
        <w:rPr>
          <w:szCs w:val="24"/>
        </w:rPr>
        <w:t xml:space="preserve">, </w:t>
      </w:r>
      <w:r w:rsidR="00AD4D37" w:rsidRPr="004F7958">
        <w:rPr>
          <w:szCs w:val="24"/>
          <w:lang w:eastAsia="zh-CN"/>
        </w:rPr>
        <w:t>686</w:t>
      </w:r>
      <w:r w:rsidRPr="004F7958">
        <w:rPr>
          <w:szCs w:val="24"/>
        </w:rPr>
        <w:t>.</w:t>
      </w:r>
    </w:p>
    <w:p w14:paraId="444BD1B2" w14:textId="582CC4DE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Chen Z, Dai Y, Yu H, Yang K, Yang Z, Yuan F, Zeng W. </w:t>
      </w:r>
      <w:r w:rsidR="00F837AB" w:rsidRPr="004F7958">
        <w:rPr>
          <w:szCs w:val="24"/>
          <w:lang w:eastAsia="zh-CN"/>
        </w:rPr>
        <w:t xml:space="preserve">2013 </w:t>
      </w:r>
      <w:r w:rsidRPr="004F7958">
        <w:rPr>
          <w:szCs w:val="24"/>
        </w:rPr>
        <w:t xml:space="preserve">Systematic analyses of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lanpingensis</w:t>
      </w:r>
      <w:proofErr w:type="spellEnd"/>
      <w:r w:rsidRPr="004F7958">
        <w:rPr>
          <w:szCs w:val="24"/>
        </w:rPr>
        <w:t xml:space="preserve"> sp. </w:t>
      </w:r>
      <w:proofErr w:type="spellStart"/>
      <w:r w:rsidRPr="004F7958">
        <w:rPr>
          <w:szCs w:val="24"/>
        </w:rPr>
        <w:t>nov.</w:t>
      </w:r>
      <w:proofErr w:type="spellEnd"/>
      <w:r w:rsidRPr="004F7958">
        <w:rPr>
          <w:szCs w:val="24"/>
        </w:rPr>
        <w:t xml:space="preserve">, a new species of </w:t>
      </w:r>
      <w:r w:rsidRPr="004F7958">
        <w:rPr>
          <w:i/>
          <w:iCs/>
          <w:szCs w:val="24"/>
        </w:rPr>
        <w:t>Ophiocordyceps</w:t>
      </w:r>
      <w:r w:rsidRPr="004F7958">
        <w:rPr>
          <w:szCs w:val="24"/>
        </w:rPr>
        <w:t xml:space="preserve"> in China. </w:t>
      </w:r>
      <w:proofErr w:type="spellStart"/>
      <w:r w:rsidRPr="004F7958">
        <w:rPr>
          <w:i/>
          <w:iCs/>
          <w:szCs w:val="24"/>
        </w:rPr>
        <w:t>Microbiol</w:t>
      </w:r>
      <w:proofErr w:type="spellEnd"/>
      <w:r w:rsidRPr="004F7958">
        <w:rPr>
          <w:i/>
          <w:iCs/>
          <w:szCs w:val="24"/>
        </w:rPr>
        <w:t>. Res.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168</w:t>
      </w:r>
      <w:r w:rsidRPr="004F7958">
        <w:rPr>
          <w:szCs w:val="24"/>
        </w:rPr>
        <w:t>, 525–532.</w:t>
      </w:r>
    </w:p>
    <w:p w14:paraId="2BB87D52" w14:textId="7BC0586D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Dörfelt</w:t>
      </w:r>
      <w:proofErr w:type="spellEnd"/>
      <w:r w:rsidRPr="004F7958">
        <w:rPr>
          <w:szCs w:val="24"/>
        </w:rPr>
        <w:t xml:space="preserve"> H</w:t>
      </w:r>
      <w:r w:rsidR="00DF4184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Schmidt A. </w:t>
      </w:r>
      <w:r w:rsidR="00DF4184" w:rsidRPr="004F7958">
        <w:rPr>
          <w:szCs w:val="24"/>
          <w:lang w:eastAsia="zh-CN"/>
        </w:rPr>
        <w:t xml:space="preserve">2005 </w:t>
      </w:r>
      <w:r w:rsidRPr="004F7958">
        <w:rPr>
          <w:szCs w:val="24"/>
        </w:rPr>
        <w:t xml:space="preserve">A fossil </w:t>
      </w:r>
      <w:r w:rsidRPr="004F7958">
        <w:rPr>
          <w:i/>
          <w:szCs w:val="24"/>
        </w:rPr>
        <w:t>Aspergillus</w:t>
      </w:r>
      <w:r w:rsidRPr="004F7958">
        <w:rPr>
          <w:szCs w:val="24"/>
        </w:rPr>
        <w:t xml:space="preserve"> from Baltic amber. </w:t>
      </w:r>
      <w:r w:rsidRPr="004F7958">
        <w:rPr>
          <w:i/>
          <w:iCs/>
          <w:szCs w:val="24"/>
        </w:rPr>
        <w:t>Mycol. Res.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109</w:t>
      </w:r>
      <w:r w:rsidRPr="004F7958">
        <w:rPr>
          <w:szCs w:val="24"/>
        </w:rPr>
        <w:t>, 956–960.</w:t>
      </w:r>
    </w:p>
    <w:p w14:paraId="78CA04C5" w14:textId="0F97644E" w:rsidR="00626995" w:rsidRPr="004F7958" w:rsidRDefault="00626995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Harper CJ, Krings M. 2021 Fungi as parasites: a conspectus of the fossil record. In </w:t>
      </w:r>
      <w:r w:rsidRPr="004F7958">
        <w:rPr>
          <w:i/>
          <w:iCs/>
          <w:szCs w:val="24"/>
        </w:rPr>
        <w:t xml:space="preserve">The </w:t>
      </w:r>
      <w:r w:rsidR="00464999" w:rsidRPr="004F7958">
        <w:rPr>
          <w:i/>
          <w:iCs/>
          <w:szCs w:val="24"/>
          <w:lang w:eastAsia="zh-CN"/>
        </w:rPr>
        <w:t>e</w:t>
      </w:r>
      <w:r w:rsidRPr="004F7958">
        <w:rPr>
          <w:i/>
          <w:iCs/>
          <w:szCs w:val="24"/>
        </w:rPr>
        <w:t xml:space="preserve">volution and </w:t>
      </w:r>
      <w:r w:rsidR="00464999" w:rsidRPr="004F7958">
        <w:rPr>
          <w:i/>
          <w:iCs/>
          <w:szCs w:val="24"/>
          <w:lang w:eastAsia="zh-CN"/>
        </w:rPr>
        <w:t>f</w:t>
      </w:r>
      <w:r w:rsidRPr="004F7958">
        <w:rPr>
          <w:i/>
          <w:iCs/>
          <w:szCs w:val="24"/>
        </w:rPr>
        <w:t xml:space="preserve">ossil </w:t>
      </w:r>
      <w:r w:rsidR="00464999" w:rsidRPr="004F7958">
        <w:rPr>
          <w:i/>
          <w:iCs/>
          <w:szCs w:val="24"/>
          <w:lang w:eastAsia="zh-CN"/>
        </w:rPr>
        <w:t>r</w:t>
      </w:r>
      <w:r w:rsidRPr="004F7958">
        <w:rPr>
          <w:i/>
          <w:iCs/>
          <w:szCs w:val="24"/>
        </w:rPr>
        <w:t xml:space="preserve">ecord of </w:t>
      </w:r>
      <w:r w:rsidR="00464999" w:rsidRPr="004F7958">
        <w:rPr>
          <w:i/>
          <w:iCs/>
          <w:szCs w:val="24"/>
          <w:lang w:eastAsia="zh-CN"/>
        </w:rPr>
        <w:t>p</w:t>
      </w:r>
      <w:r w:rsidRPr="004F7958">
        <w:rPr>
          <w:i/>
          <w:iCs/>
          <w:szCs w:val="24"/>
        </w:rPr>
        <w:t>arasitism</w:t>
      </w:r>
      <w:r w:rsidRPr="004F7958">
        <w:rPr>
          <w:szCs w:val="24"/>
        </w:rPr>
        <w:t xml:space="preserve"> (eds K De </w:t>
      </w:r>
      <w:proofErr w:type="spellStart"/>
      <w:r w:rsidRPr="004F7958">
        <w:rPr>
          <w:szCs w:val="24"/>
        </w:rPr>
        <w:t>Baets</w:t>
      </w:r>
      <w:proofErr w:type="spellEnd"/>
      <w:r w:rsidRPr="004F7958">
        <w:rPr>
          <w:szCs w:val="24"/>
        </w:rPr>
        <w:t>, JW Huntley), pp. 69–108. Cham: Springer International Publishing.</w:t>
      </w:r>
    </w:p>
    <w:p w14:paraId="5FAC7C98" w14:textId="6DFB816C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kern w:val="2"/>
          <w:szCs w:val="24"/>
        </w:rPr>
      </w:pPr>
      <w:r w:rsidRPr="004F7958">
        <w:rPr>
          <w:szCs w:val="24"/>
        </w:rPr>
        <w:t>Hyde K</w:t>
      </w:r>
      <w:r w:rsidR="00DF68F0" w:rsidRPr="004F7958">
        <w:rPr>
          <w:szCs w:val="24"/>
          <w:lang w:eastAsia="zh-CN"/>
        </w:rPr>
        <w:t xml:space="preserve"> </w:t>
      </w:r>
      <w:r w:rsidR="00DF68F0" w:rsidRPr="004F7958">
        <w:rPr>
          <w:i/>
          <w:iCs/>
          <w:szCs w:val="24"/>
          <w:lang w:eastAsia="zh-CN"/>
        </w:rPr>
        <w:t>et al</w:t>
      </w:r>
      <w:r w:rsidRPr="004F7958">
        <w:rPr>
          <w:szCs w:val="24"/>
        </w:rPr>
        <w:t xml:space="preserve">. </w:t>
      </w:r>
      <w:r w:rsidR="00A525D7" w:rsidRPr="004F7958">
        <w:rPr>
          <w:szCs w:val="24"/>
          <w:lang w:eastAsia="zh-CN"/>
        </w:rPr>
        <w:t xml:space="preserve">2017 </w:t>
      </w:r>
      <w:r w:rsidRPr="004F7958">
        <w:rPr>
          <w:szCs w:val="24"/>
        </w:rPr>
        <w:t>Fungal diversity notes 603–708: taxonomic and phylogenetic notes on genera and species.</w:t>
      </w:r>
      <w:r w:rsidRPr="004F7958">
        <w:rPr>
          <w:i/>
          <w:iCs/>
          <w:szCs w:val="24"/>
        </w:rPr>
        <w:t xml:space="preserve"> Fungal Divers.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87</w:t>
      </w:r>
      <w:r w:rsidRPr="004F7958">
        <w:rPr>
          <w:szCs w:val="24"/>
        </w:rPr>
        <w:t>, 1–235.</w:t>
      </w:r>
    </w:p>
    <w:p w14:paraId="7734A9D5" w14:textId="3D97DA15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Hyde K</w:t>
      </w:r>
      <w:r w:rsidR="00DF68F0" w:rsidRPr="004F7958">
        <w:rPr>
          <w:szCs w:val="24"/>
          <w:lang w:eastAsia="zh-CN"/>
        </w:rPr>
        <w:t xml:space="preserve"> </w:t>
      </w:r>
      <w:r w:rsidR="00DF68F0" w:rsidRPr="004F7958">
        <w:rPr>
          <w:i/>
          <w:iCs/>
          <w:szCs w:val="24"/>
          <w:lang w:eastAsia="zh-CN"/>
        </w:rPr>
        <w:t>et al</w:t>
      </w:r>
      <w:r w:rsidRPr="004F7958">
        <w:rPr>
          <w:szCs w:val="24"/>
        </w:rPr>
        <w:t xml:space="preserve">. </w:t>
      </w:r>
      <w:r w:rsidR="00A525D7" w:rsidRPr="004F7958">
        <w:rPr>
          <w:szCs w:val="24"/>
          <w:lang w:eastAsia="zh-CN"/>
        </w:rPr>
        <w:t xml:space="preserve">2018 </w:t>
      </w:r>
      <w:proofErr w:type="spellStart"/>
      <w:r w:rsidRPr="004F7958">
        <w:rPr>
          <w:szCs w:val="24"/>
        </w:rPr>
        <w:t>Mycosphere</w:t>
      </w:r>
      <w:proofErr w:type="spellEnd"/>
      <w:r w:rsidRPr="004F7958">
        <w:rPr>
          <w:szCs w:val="24"/>
        </w:rPr>
        <w:t xml:space="preserve"> notes 169–224. </w:t>
      </w:r>
      <w:proofErr w:type="spellStart"/>
      <w:r w:rsidRPr="004F7958">
        <w:rPr>
          <w:i/>
          <w:iCs/>
          <w:szCs w:val="24"/>
        </w:rPr>
        <w:t>Mycosphere</w:t>
      </w:r>
      <w:proofErr w:type="spellEnd"/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9</w:t>
      </w:r>
      <w:r w:rsidRPr="004F7958">
        <w:rPr>
          <w:szCs w:val="24"/>
        </w:rPr>
        <w:t>, 271–430.</w:t>
      </w:r>
    </w:p>
    <w:p w14:paraId="3A644FAF" w14:textId="565F4804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Johnson D, Sung G, Hywel-Jones N, </w:t>
      </w:r>
      <w:proofErr w:type="spellStart"/>
      <w:r w:rsidRPr="004F7958">
        <w:rPr>
          <w:szCs w:val="24"/>
        </w:rPr>
        <w:t>Luangsa</w:t>
      </w:r>
      <w:proofErr w:type="spellEnd"/>
      <w:r w:rsidRPr="004F7958">
        <w:rPr>
          <w:szCs w:val="24"/>
        </w:rPr>
        <w:t xml:space="preserve">-Ard J, Bischoff J, Kepler R, Spatafora J. </w:t>
      </w:r>
      <w:r w:rsidR="00A525D7" w:rsidRPr="004F7958">
        <w:rPr>
          <w:szCs w:val="24"/>
          <w:lang w:eastAsia="zh-CN"/>
        </w:rPr>
        <w:t xml:space="preserve">2009 </w:t>
      </w:r>
      <w:r w:rsidRPr="004F7958">
        <w:rPr>
          <w:szCs w:val="24"/>
        </w:rPr>
        <w:t xml:space="preserve">Systematics and evolution of the genus </w:t>
      </w:r>
      <w:proofErr w:type="spellStart"/>
      <w:r w:rsidRPr="004F7958">
        <w:rPr>
          <w:i/>
          <w:iCs/>
          <w:szCs w:val="24"/>
        </w:rPr>
        <w:t>Torrubiella</w:t>
      </w:r>
      <w:proofErr w:type="spellEnd"/>
      <w:r w:rsidRPr="004F7958">
        <w:rPr>
          <w:szCs w:val="24"/>
        </w:rPr>
        <w:t xml:space="preserve"> (Hypocreales, Ascomycota). </w:t>
      </w:r>
      <w:r w:rsidRPr="004F7958">
        <w:rPr>
          <w:i/>
          <w:iCs/>
          <w:szCs w:val="24"/>
        </w:rPr>
        <w:t>Mycol. Res.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113</w:t>
      </w:r>
      <w:r w:rsidRPr="004F7958">
        <w:rPr>
          <w:szCs w:val="24"/>
        </w:rPr>
        <w:t>, 279–289.</w:t>
      </w:r>
    </w:p>
    <w:p w14:paraId="3551B76E" w14:textId="76755B0E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Kepler R, </w:t>
      </w:r>
      <w:proofErr w:type="spellStart"/>
      <w:r w:rsidRPr="004F7958">
        <w:rPr>
          <w:szCs w:val="24"/>
        </w:rPr>
        <w:t>Kaitsu</w:t>
      </w:r>
      <w:proofErr w:type="spellEnd"/>
      <w:r w:rsidRPr="004F7958">
        <w:rPr>
          <w:szCs w:val="24"/>
        </w:rPr>
        <w:t xml:space="preserve"> Y, Tanaka E, Shimano S</w:t>
      </w:r>
      <w:r w:rsidR="00A525D7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Spatafora J. </w:t>
      </w:r>
      <w:r w:rsidR="00A525D7" w:rsidRPr="004F7958">
        <w:rPr>
          <w:szCs w:val="24"/>
          <w:lang w:eastAsia="zh-CN"/>
        </w:rPr>
        <w:t xml:space="preserve">2011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pulvinata</w:t>
      </w:r>
      <w:proofErr w:type="spellEnd"/>
      <w:r w:rsidRPr="004F7958">
        <w:rPr>
          <w:szCs w:val="24"/>
        </w:rPr>
        <w:t xml:space="preserve"> sp. </w:t>
      </w:r>
      <w:proofErr w:type="spellStart"/>
      <w:r w:rsidRPr="004F7958">
        <w:rPr>
          <w:szCs w:val="24"/>
        </w:rPr>
        <w:t>nov.</w:t>
      </w:r>
      <w:proofErr w:type="spellEnd"/>
      <w:r w:rsidRPr="004F7958">
        <w:rPr>
          <w:szCs w:val="24"/>
        </w:rPr>
        <w:t xml:space="preserve">, </w:t>
      </w:r>
      <w:r w:rsidRPr="004F7958">
        <w:rPr>
          <w:szCs w:val="24"/>
        </w:rPr>
        <w:lastRenderedPageBreak/>
        <w:t xml:space="preserve">a pathogen with a reduced stroma. </w:t>
      </w:r>
      <w:proofErr w:type="spellStart"/>
      <w:r w:rsidRPr="004F7958">
        <w:rPr>
          <w:i/>
          <w:iCs/>
          <w:szCs w:val="24"/>
        </w:rPr>
        <w:t>Mycoscience</w:t>
      </w:r>
      <w:proofErr w:type="spellEnd"/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52</w:t>
      </w:r>
      <w:r w:rsidRPr="004F7958">
        <w:rPr>
          <w:szCs w:val="24"/>
        </w:rPr>
        <w:t>, 39–47.</w:t>
      </w:r>
    </w:p>
    <w:p w14:paraId="1AF6BC0C" w14:textId="3E4C05BB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Khao-</w:t>
      </w:r>
      <w:proofErr w:type="spellStart"/>
      <w:r w:rsidRPr="004F7958">
        <w:rPr>
          <w:szCs w:val="24"/>
        </w:rPr>
        <w:t>ngam</w:t>
      </w:r>
      <w:proofErr w:type="spellEnd"/>
      <w:r w:rsidRPr="004F7958">
        <w:rPr>
          <w:szCs w:val="24"/>
        </w:rPr>
        <w:t xml:space="preserve"> S, </w:t>
      </w:r>
      <w:proofErr w:type="spellStart"/>
      <w:r w:rsidRPr="004F7958">
        <w:rPr>
          <w:szCs w:val="24"/>
        </w:rPr>
        <w:t>Mongkolsamrit</w:t>
      </w:r>
      <w:proofErr w:type="spellEnd"/>
      <w:r w:rsidRPr="004F7958">
        <w:rPr>
          <w:szCs w:val="24"/>
        </w:rPr>
        <w:t xml:space="preserve"> S, </w:t>
      </w:r>
      <w:proofErr w:type="spellStart"/>
      <w:r w:rsidRPr="004F7958">
        <w:rPr>
          <w:szCs w:val="24"/>
        </w:rPr>
        <w:t>Rungjindamai</w:t>
      </w:r>
      <w:proofErr w:type="spellEnd"/>
      <w:r w:rsidRPr="004F7958">
        <w:rPr>
          <w:szCs w:val="24"/>
        </w:rPr>
        <w:t xml:space="preserve"> N, </w:t>
      </w:r>
      <w:proofErr w:type="spellStart"/>
      <w:r w:rsidRPr="004F7958">
        <w:rPr>
          <w:szCs w:val="24"/>
        </w:rPr>
        <w:t>Noisripoom</w:t>
      </w:r>
      <w:proofErr w:type="spellEnd"/>
      <w:r w:rsidRPr="004F7958">
        <w:rPr>
          <w:szCs w:val="24"/>
        </w:rPr>
        <w:t xml:space="preserve"> W, </w:t>
      </w:r>
      <w:proofErr w:type="spellStart"/>
      <w:r w:rsidRPr="004F7958">
        <w:rPr>
          <w:szCs w:val="24"/>
        </w:rPr>
        <w:t>Pooissarakul</w:t>
      </w:r>
      <w:proofErr w:type="spellEnd"/>
      <w:r w:rsidRPr="004F7958">
        <w:rPr>
          <w:szCs w:val="24"/>
        </w:rPr>
        <w:t xml:space="preserve"> W, </w:t>
      </w:r>
      <w:proofErr w:type="spellStart"/>
      <w:r w:rsidRPr="004F7958">
        <w:rPr>
          <w:szCs w:val="24"/>
        </w:rPr>
        <w:t>Duangthisan</w:t>
      </w:r>
      <w:proofErr w:type="spellEnd"/>
      <w:r w:rsidRPr="004F7958">
        <w:rPr>
          <w:szCs w:val="24"/>
        </w:rPr>
        <w:t xml:space="preserve"> J, </w:t>
      </w:r>
      <w:proofErr w:type="spellStart"/>
      <w:r w:rsidRPr="004F7958">
        <w:rPr>
          <w:szCs w:val="24"/>
        </w:rPr>
        <w:t>Himaman</w:t>
      </w:r>
      <w:proofErr w:type="spellEnd"/>
      <w:r w:rsidRPr="004F7958">
        <w:rPr>
          <w:szCs w:val="24"/>
        </w:rPr>
        <w:t xml:space="preserve"> W</w:t>
      </w:r>
      <w:r w:rsidR="00A525D7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</w:t>
      </w:r>
      <w:proofErr w:type="spellStart"/>
      <w:r w:rsidRPr="004F7958">
        <w:rPr>
          <w:szCs w:val="24"/>
        </w:rPr>
        <w:t>Luangsa-ard</w:t>
      </w:r>
      <w:proofErr w:type="spellEnd"/>
      <w:r w:rsidRPr="004F7958">
        <w:rPr>
          <w:szCs w:val="24"/>
        </w:rPr>
        <w:t xml:space="preserve"> J. </w:t>
      </w:r>
      <w:r w:rsidR="00A525D7" w:rsidRPr="004F7958">
        <w:rPr>
          <w:szCs w:val="24"/>
          <w:lang w:eastAsia="zh-CN"/>
        </w:rPr>
        <w:t xml:space="preserve">2021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asiana</w:t>
      </w:r>
      <w:proofErr w:type="spellEnd"/>
      <w:r w:rsidRPr="004F7958">
        <w:rPr>
          <w:szCs w:val="24"/>
        </w:rPr>
        <w:t xml:space="preserve"> and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tessaratomidarum</w:t>
      </w:r>
      <w:proofErr w:type="spellEnd"/>
      <w:r w:rsidRPr="004F7958">
        <w:rPr>
          <w:szCs w:val="24"/>
        </w:rPr>
        <w:t xml:space="preserve"> (</w:t>
      </w:r>
      <w:proofErr w:type="spellStart"/>
      <w:r w:rsidRPr="004F7958">
        <w:rPr>
          <w:szCs w:val="24"/>
        </w:rPr>
        <w:t>Ophiocordycipitaceae</w:t>
      </w:r>
      <w:proofErr w:type="spellEnd"/>
      <w:r w:rsidRPr="004F7958">
        <w:rPr>
          <w:szCs w:val="24"/>
        </w:rPr>
        <w:t xml:space="preserve">, Hypocreales), two new species on stink bugs from Thailand. </w:t>
      </w:r>
      <w:r w:rsidRPr="004F7958">
        <w:rPr>
          <w:i/>
          <w:iCs/>
          <w:szCs w:val="24"/>
        </w:rPr>
        <w:t>Mycol. Prog.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20</w:t>
      </w:r>
      <w:r w:rsidRPr="004F7958">
        <w:rPr>
          <w:szCs w:val="24"/>
        </w:rPr>
        <w:t>, 341–353.</w:t>
      </w:r>
    </w:p>
    <w:p w14:paraId="0698DDF9" w14:textId="409D5DEF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Khonsanit</w:t>
      </w:r>
      <w:proofErr w:type="spellEnd"/>
      <w:r w:rsidRPr="004F7958">
        <w:rPr>
          <w:szCs w:val="24"/>
        </w:rPr>
        <w:t xml:space="preserve"> A, </w:t>
      </w:r>
      <w:proofErr w:type="spellStart"/>
      <w:r w:rsidRPr="004F7958">
        <w:rPr>
          <w:szCs w:val="24"/>
        </w:rPr>
        <w:t>Luangsa-ard</w:t>
      </w:r>
      <w:proofErr w:type="spellEnd"/>
      <w:r w:rsidRPr="004F7958">
        <w:rPr>
          <w:szCs w:val="24"/>
        </w:rPr>
        <w:t xml:space="preserve"> J, </w:t>
      </w:r>
      <w:proofErr w:type="spellStart"/>
      <w:r w:rsidRPr="004F7958">
        <w:rPr>
          <w:szCs w:val="24"/>
        </w:rPr>
        <w:t>Thanakitpipattana</w:t>
      </w:r>
      <w:proofErr w:type="spellEnd"/>
      <w:r w:rsidRPr="004F7958">
        <w:rPr>
          <w:szCs w:val="24"/>
        </w:rPr>
        <w:t xml:space="preserve"> D, </w:t>
      </w:r>
      <w:proofErr w:type="spellStart"/>
      <w:r w:rsidRPr="004F7958">
        <w:rPr>
          <w:szCs w:val="24"/>
        </w:rPr>
        <w:t>Kobmoo</w:t>
      </w:r>
      <w:proofErr w:type="spellEnd"/>
      <w:r w:rsidRPr="004F7958">
        <w:rPr>
          <w:szCs w:val="24"/>
        </w:rPr>
        <w:t xml:space="preserve"> N</w:t>
      </w:r>
      <w:r w:rsidR="00A525D7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</w:t>
      </w:r>
      <w:proofErr w:type="spellStart"/>
      <w:r w:rsidRPr="004F7958">
        <w:rPr>
          <w:szCs w:val="24"/>
        </w:rPr>
        <w:t>Piasai</w:t>
      </w:r>
      <w:proofErr w:type="spellEnd"/>
      <w:r w:rsidRPr="004F7958">
        <w:rPr>
          <w:szCs w:val="24"/>
        </w:rPr>
        <w:t xml:space="preserve"> O. </w:t>
      </w:r>
      <w:r w:rsidR="00A525D7" w:rsidRPr="004F7958">
        <w:rPr>
          <w:szCs w:val="24"/>
          <w:lang w:eastAsia="zh-CN"/>
        </w:rPr>
        <w:t xml:space="preserve">2018 </w:t>
      </w:r>
      <w:r w:rsidRPr="004F7958">
        <w:rPr>
          <w:szCs w:val="24"/>
        </w:rPr>
        <w:t xml:space="preserve">Cryptic species within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myrmecophila</w:t>
      </w:r>
      <w:proofErr w:type="spellEnd"/>
      <w:r w:rsidRPr="004F7958">
        <w:rPr>
          <w:szCs w:val="24"/>
        </w:rPr>
        <w:t xml:space="preserve"> complex on formicine ants from Thailand. </w:t>
      </w:r>
      <w:r w:rsidRPr="004F7958">
        <w:rPr>
          <w:i/>
          <w:iCs/>
          <w:szCs w:val="24"/>
        </w:rPr>
        <w:t>Mycol. Prog.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18</w:t>
      </w:r>
      <w:r w:rsidRPr="004F7958">
        <w:rPr>
          <w:szCs w:val="24"/>
        </w:rPr>
        <w:t>, 147–161.</w:t>
      </w:r>
    </w:p>
    <w:p w14:paraId="3188431E" w14:textId="69B4B475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Kobmoo</w:t>
      </w:r>
      <w:proofErr w:type="spellEnd"/>
      <w:r w:rsidRPr="004F7958">
        <w:rPr>
          <w:szCs w:val="24"/>
        </w:rPr>
        <w:t xml:space="preserve"> N, </w:t>
      </w:r>
      <w:proofErr w:type="spellStart"/>
      <w:r w:rsidRPr="004F7958">
        <w:rPr>
          <w:szCs w:val="24"/>
        </w:rPr>
        <w:t>Mongkolsamrit</w:t>
      </w:r>
      <w:proofErr w:type="spellEnd"/>
      <w:r w:rsidRPr="004F7958">
        <w:rPr>
          <w:szCs w:val="24"/>
        </w:rPr>
        <w:t xml:space="preserve"> S, </w:t>
      </w:r>
      <w:proofErr w:type="spellStart"/>
      <w:r w:rsidRPr="004F7958">
        <w:rPr>
          <w:szCs w:val="24"/>
        </w:rPr>
        <w:t>Tasathai</w:t>
      </w:r>
      <w:proofErr w:type="spellEnd"/>
      <w:r w:rsidRPr="004F7958">
        <w:rPr>
          <w:szCs w:val="24"/>
        </w:rPr>
        <w:t xml:space="preserve"> K, </w:t>
      </w:r>
      <w:proofErr w:type="spellStart"/>
      <w:r w:rsidRPr="004F7958">
        <w:rPr>
          <w:szCs w:val="24"/>
        </w:rPr>
        <w:t>Thanakitpipattana</w:t>
      </w:r>
      <w:proofErr w:type="spellEnd"/>
      <w:r w:rsidRPr="004F7958">
        <w:rPr>
          <w:szCs w:val="24"/>
        </w:rPr>
        <w:t xml:space="preserve"> D</w:t>
      </w:r>
      <w:r w:rsidR="00A525D7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</w:t>
      </w:r>
      <w:proofErr w:type="spellStart"/>
      <w:r w:rsidRPr="004F7958">
        <w:rPr>
          <w:szCs w:val="24"/>
        </w:rPr>
        <w:t>Luangsa-ard</w:t>
      </w:r>
      <w:proofErr w:type="spellEnd"/>
      <w:r w:rsidRPr="004F7958">
        <w:rPr>
          <w:szCs w:val="24"/>
        </w:rPr>
        <w:t xml:space="preserve"> J. </w:t>
      </w:r>
      <w:r w:rsidR="00A525D7" w:rsidRPr="004F7958">
        <w:rPr>
          <w:szCs w:val="24"/>
          <w:lang w:eastAsia="zh-CN"/>
        </w:rPr>
        <w:t xml:space="preserve">2012 </w:t>
      </w:r>
      <w:r w:rsidRPr="004F7958">
        <w:rPr>
          <w:szCs w:val="24"/>
        </w:rPr>
        <w:t xml:space="preserve">Molecular phylogenies reveal host-specific divergence of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unilateralis</w:t>
      </w:r>
      <w:proofErr w:type="spellEnd"/>
      <w:r w:rsidRPr="004F7958">
        <w:rPr>
          <w:szCs w:val="24"/>
        </w:rPr>
        <w:t xml:space="preserve"> sensu lato following its host ants. </w:t>
      </w:r>
      <w:r w:rsidRPr="004F7958">
        <w:rPr>
          <w:i/>
          <w:iCs/>
          <w:szCs w:val="24"/>
        </w:rPr>
        <w:t>Mol. Ecol.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21</w:t>
      </w:r>
      <w:r w:rsidRPr="004F7958">
        <w:rPr>
          <w:szCs w:val="24"/>
        </w:rPr>
        <w:t>, 3022–3031.</w:t>
      </w:r>
    </w:p>
    <w:p w14:paraId="5383AF70" w14:textId="529573A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Kobmoo</w:t>
      </w:r>
      <w:proofErr w:type="spellEnd"/>
      <w:r w:rsidRPr="004F7958">
        <w:rPr>
          <w:szCs w:val="24"/>
        </w:rPr>
        <w:t xml:space="preserve"> N, </w:t>
      </w:r>
      <w:proofErr w:type="spellStart"/>
      <w:r w:rsidRPr="004F7958">
        <w:rPr>
          <w:szCs w:val="24"/>
        </w:rPr>
        <w:t>Mongkolsamrit</w:t>
      </w:r>
      <w:proofErr w:type="spellEnd"/>
      <w:r w:rsidRPr="004F7958">
        <w:rPr>
          <w:szCs w:val="24"/>
        </w:rPr>
        <w:t xml:space="preserve"> S, </w:t>
      </w:r>
      <w:proofErr w:type="spellStart"/>
      <w:r w:rsidRPr="004F7958">
        <w:rPr>
          <w:szCs w:val="24"/>
        </w:rPr>
        <w:t>Wutikhun</w:t>
      </w:r>
      <w:proofErr w:type="spellEnd"/>
      <w:r w:rsidRPr="004F7958">
        <w:rPr>
          <w:szCs w:val="24"/>
        </w:rPr>
        <w:t xml:space="preserve"> T, </w:t>
      </w:r>
      <w:proofErr w:type="spellStart"/>
      <w:r w:rsidRPr="004F7958">
        <w:rPr>
          <w:szCs w:val="24"/>
        </w:rPr>
        <w:t>Tasanathai</w:t>
      </w:r>
      <w:proofErr w:type="spellEnd"/>
      <w:r w:rsidRPr="004F7958">
        <w:rPr>
          <w:szCs w:val="24"/>
        </w:rPr>
        <w:t xml:space="preserve"> K, </w:t>
      </w:r>
      <w:proofErr w:type="spellStart"/>
      <w:r w:rsidRPr="004F7958">
        <w:rPr>
          <w:szCs w:val="24"/>
        </w:rPr>
        <w:t>Khonsanit</w:t>
      </w:r>
      <w:proofErr w:type="spellEnd"/>
      <w:r w:rsidRPr="004F7958">
        <w:rPr>
          <w:szCs w:val="24"/>
        </w:rPr>
        <w:t xml:space="preserve"> A, </w:t>
      </w:r>
      <w:proofErr w:type="spellStart"/>
      <w:r w:rsidRPr="004F7958">
        <w:rPr>
          <w:szCs w:val="24"/>
        </w:rPr>
        <w:t>Thanakitpipattana</w:t>
      </w:r>
      <w:proofErr w:type="spellEnd"/>
      <w:r w:rsidRPr="004F7958">
        <w:rPr>
          <w:szCs w:val="24"/>
        </w:rPr>
        <w:t xml:space="preserve"> D</w:t>
      </w:r>
      <w:r w:rsidR="00A525D7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</w:t>
      </w:r>
      <w:proofErr w:type="spellStart"/>
      <w:r w:rsidRPr="004F7958">
        <w:rPr>
          <w:szCs w:val="24"/>
        </w:rPr>
        <w:t>Luangsa-ard</w:t>
      </w:r>
      <w:proofErr w:type="spellEnd"/>
      <w:r w:rsidR="00A525D7"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 xml:space="preserve">J. </w:t>
      </w:r>
      <w:r w:rsidR="00A525D7" w:rsidRPr="004F7958">
        <w:rPr>
          <w:szCs w:val="24"/>
          <w:lang w:eastAsia="zh-CN"/>
        </w:rPr>
        <w:t xml:space="preserve">2015 </w:t>
      </w:r>
      <w:r w:rsidRPr="004F7958">
        <w:rPr>
          <w:szCs w:val="24"/>
        </w:rPr>
        <w:t xml:space="preserve">New species of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unilateralis</w:t>
      </w:r>
      <w:proofErr w:type="spellEnd"/>
      <w:r w:rsidRPr="004F7958">
        <w:rPr>
          <w:szCs w:val="24"/>
        </w:rPr>
        <w:t xml:space="preserve">, </w:t>
      </w:r>
      <w:proofErr w:type="gramStart"/>
      <w:r w:rsidRPr="004F7958">
        <w:rPr>
          <w:szCs w:val="24"/>
        </w:rPr>
        <w:t>an</w:t>
      </w:r>
      <w:proofErr w:type="gramEnd"/>
      <w:r w:rsidRPr="004F7958">
        <w:rPr>
          <w:szCs w:val="24"/>
        </w:rPr>
        <w:t xml:space="preserve"> ubiquitous pathogen of ants from Thailand. </w:t>
      </w:r>
      <w:r w:rsidRPr="004F7958">
        <w:rPr>
          <w:i/>
          <w:iCs/>
          <w:szCs w:val="24"/>
        </w:rPr>
        <w:t>Fungal Biol.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119</w:t>
      </w:r>
      <w:r w:rsidRPr="004F7958">
        <w:rPr>
          <w:szCs w:val="24"/>
        </w:rPr>
        <w:t>, 44–52.</w:t>
      </w:r>
    </w:p>
    <w:p w14:paraId="7DEE37D9" w14:textId="031D45A5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Li G</w:t>
      </w:r>
      <w:r w:rsidR="00DF68F0" w:rsidRPr="004F7958">
        <w:rPr>
          <w:szCs w:val="24"/>
          <w:lang w:eastAsia="zh-CN"/>
        </w:rPr>
        <w:t xml:space="preserve"> </w:t>
      </w:r>
      <w:r w:rsidR="00DF68F0" w:rsidRPr="004F7958">
        <w:rPr>
          <w:i/>
          <w:iCs/>
          <w:szCs w:val="24"/>
          <w:lang w:eastAsia="zh-CN"/>
        </w:rPr>
        <w:t>et al</w:t>
      </w:r>
      <w:r w:rsidRPr="004F7958">
        <w:rPr>
          <w:szCs w:val="24"/>
        </w:rPr>
        <w:t>.</w:t>
      </w:r>
      <w:r w:rsidR="008F7E9F" w:rsidRPr="004F7958">
        <w:rPr>
          <w:szCs w:val="24"/>
          <w:lang w:eastAsia="zh-CN"/>
        </w:rPr>
        <w:t xml:space="preserve"> 2016</w:t>
      </w:r>
      <w:r w:rsidRPr="004F7958">
        <w:rPr>
          <w:szCs w:val="24"/>
        </w:rPr>
        <w:t xml:space="preserve"> Fungal diversity notes 253–366: taxonomic and phylogenetic contributions to fungal taxa. </w:t>
      </w:r>
      <w:r w:rsidRPr="004F7958">
        <w:rPr>
          <w:i/>
          <w:iCs/>
          <w:szCs w:val="24"/>
        </w:rPr>
        <w:t>Fungal Divers.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78</w:t>
      </w:r>
      <w:r w:rsidRPr="004F7958">
        <w:rPr>
          <w:szCs w:val="24"/>
        </w:rPr>
        <w:t>, 1–237.</w:t>
      </w:r>
    </w:p>
    <w:p w14:paraId="36E169B5" w14:textId="3EA6A939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Luangsa-ard</w:t>
      </w:r>
      <w:proofErr w:type="spellEnd"/>
      <w:r w:rsidRPr="004F7958">
        <w:rPr>
          <w:szCs w:val="24"/>
        </w:rPr>
        <w:t xml:space="preserve"> J, </w:t>
      </w:r>
      <w:proofErr w:type="spellStart"/>
      <w:r w:rsidRPr="004F7958">
        <w:rPr>
          <w:szCs w:val="24"/>
        </w:rPr>
        <w:t>Ridkaew</w:t>
      </w:r>
      <w:proofErr w:type="spellEnd"/>
      <w:r w:rsidRPr="004F7958">
        <w:rPr>
          <w:szCs w:val="24"/>
        </w:rPr>
        <w:t xml:space="preserve"> R, </w:t>
      </w:r>
      <w:proofErr w:type="spellStart"/>
      <w:r w:rsidRPr="004F7958">
        <w:rPr>
          <w:szCs w:val="24"/>
        </w:rPr>
        <w:t>Mongkolsamrit</w:t>
      </w:r>
      <w:proofErr w:type="spellEnd"/>
      <w:r w:rsidRPr="004F7958">
        <w:rPr>
          <w:szCs w:val="24"/>
        </w:rPr>
        <w:t xml:space="preserve"> S, </w:t>
      </w:r>
      <w:proofErr w:type="spellStart"/>
      <w:r w:rsidRPr="004F7958">
        <w:rPr>
          <w:szCs w:val="24"/>
        </w:rPr>
        <w:t>Tasanathai</w:t>
      </w:r>
      <w:proofErr w:type="spellEnd"/>
      <w:r w:rsidRPr="004F7958">
        <w:rPr>
          <w:szCs w:val="24"/>
        </w:rPr>
        <w:t xml:space="preserve"> K, Hywel-Jones N. </w:t>
      </w:r>
      <w:r w:rsidR="00003064" w:rsidRPr="004F7958">
        <w:rPr>
          <w:szCs w:val="24"/>
          <w:lang w:eastAsia="zh-CN"/>
        </w:rPr>
        <w:t xml:space="preserve">2010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barnesii</w:t>
      </w:r>
      <w:proofErr w:type="spellEnd"/>
      <w:r w:rsidRPr="004F7958">
        <w:rPr>
          <w:szCs w:val="24"/>
        </w:rPr>
        <w:t xml:space="preserve"> and its relationship to other </w:t>
      </w:r>
      <w:proofErr w:type="spellStart"/>
      <w:r w:rsidRPr="004F7958">
        <w:rPr>
          <w:szCs w:val="24"/>
        </w:rPr>
        <w:t>melolonthid</w:t>
      </w:r>
      <w:proofErr w:type="spellEnd"/>
      <w:r w:rsidRPr="004F7958">
        <w:rPr>
          <w:szCs w:val="24"/>
        </w:rPr>
        <w:t xml:space="preserve"> pathogens with dark stromata. </w:t>
      </w:r>
      <w:r w:rsidRPr="004F7958">
        <w:rPr>
          <w:i/>
          <w:iCs/>
          <w:szCs w:val="24"/>
        </w:rPr>
        <w:t>Fungal Biol.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114</w:t>
      </w:r>
      <w:r w:rsidRPr="004F7958">
        <w:rPr>
          <w:szCs w:val="24"/>
        </w:rPr>
        <w:t>, 739–745.</w:t>
      </w:r>
    </w:p>
    <w:p w14:paraId="00A1118F" w14:textId="0E94A282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Luangsa</w:t>
      </w:r>
      <w:proofErr w:type="spellEnd"/>
      <w:r w:rsidRPr="004F7958">
        <w:rPr>
          <w:szCs w:val="24"/>
        </w:rPr>
        <w:t xml:space="preserve">-Ard J, </w:t>
      </w:r>
      <w:proofErr w:type="spellStart"/>
      <w:r w:rsidRPr="004F7958">
        <w:rPr>
          <w:szCs w:val="24"/>
        </w:rPr>
        <w:t>Ridkaew</w:t>
      </w:r>
      <w:proofErr w:type="spellEnd"/>
      <w:r w:rsidRPr="004F7958">
        <w:rPr>
          <w:szCs w:val="24"/>
        </w:rPr>
        <w:t xml:space="preserve"> R, </w:t>
      </w:r>
      <w:proofErr w:type="spellStart"/>
      <w:r w:rsidRPr="004F7958">
        <w:rPr>
          <w:szCs w:val="24"/>
        </w:rPr>
        <w:t>Tasanathai</w:t>
      </w:r>
      <w:proofErr w:type="spellEnd"/>
      <w:r w:rsidRPr="004F7958">
        <w:rPr>
          <w:szCs w:val="24"/>
        </w:rPr>
        <w:t xml:space="preserve"> K, </w:t>
      </w:r>
      <w:proofErr w:type="spellStart"/>
      <w:r w:rsidRPr="004F7958">
        <w:rPr>
          <w:szCs w:val="24"/>
        </w:rPr>
        <w:t>Thanakitpipattana</w:t>
      </w:r>
      <w:proofErr w:type="spellEnd"/>
      <w:r w:rsidRPr="004F7958">
        <w:rPr>
          <w:szCs w:val="24"/>
        </w:rPr>
        <w:t xml:space="preserve"> D</w:t>
      </w:r>
      <w:r w:rsidR="00003064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Hywel-Jones N. </w:t>
      </w:r>
      <w:r w:rsidR="00003064" w:rsidRPr="004F7958">
        <w:rPr>
          <w:szCs w:val="24"/>
          <w:lang w:eastAsia="zh-CN"/>
        </w:rPr>
        <w:t xml:space="preserve">2011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halabalaensis</w:t>
      </w:r>
      <w:proofErr w:type="spellEnd"/>
      <w:r w:rsidRPr="004F7958">
        <w:rPr>
          <w:szCs w:val="24"/>
        </w:rPr>
        <w:t xml:space="preserve">: a new species of </w:t>
      </w:r>
      <w:r w:rsidRPr="004F7958">
        <w:rPr>
          <w:i/>
          <w:iCs/>
          <w:szCs w:val="24"/>
        </w:rPr>
        <w:t>Ophiocordyceps</w:t>
      </w:r>
      <w:r w:rsidRPr="004F7958">
        <w:rPr>
          <w:szCs w:val="24"/>
        </w:rPr>
        <w:t xml:space="preserve"> pathogenic to </w:t>
      </w:r>
      <w:proofErr w:type="spellStart"/>
      <w:r w:rsidRPr="004F7958">
        <w:rPr>
          <w:i/>
          <w:iCs/>
          <w:szCs w:val="24"/>
        </w:rPr>
        <w:t>Camponotus</w:t>
      </w:r>
      <w:proofErr w:type="spellEnd"/>
      <w:r w:rsidRPr="004F7958">
        <w:rPr>
          <w:i/>
          <w:iCs/>
          <w:szCs w:val="24"/>
        </w:rPr>
        <w:t xml:space="preserve"> gigas</w:t>
      </w:r>
      <w:r w:rsidRPr="004F7958">
        <w:rPr>
          <w:szCs w:val="24"/>
        </w:rPr>
        <w:t xml:space="preserve"> in Hala Bala Wildlife Sanctuary, Southern Thailand. </w:t>
      </w:r>
      <w:r w:rsidRPr="004F7958">
        <w:rPr>
          <w:i/>
          <w:iCs/>
          <w:szCs w:val="24"/>
        </w:rPr>
        <w:t xml:space="preserve">Fungal Biol. </w:t>
      </w:r>
      <w:r w:rsidRPr="004F7958">
        <w:rPr>
          <w:b/>
          <w:bCs/>
          <w:szCs w:val="24"/>
        </w:rPr>
        <w:t>115</w:t>
      </w:r>
      <w:r w:rsidRPr="004F7958">
        <w:rPr>
          <w:szCs w:val="24"/>
        </w:rPr>
        <w:t>, 608–614.</w:t>
      </w:r>
    </w:p>
    <w:p w14:paraId="3E2B5565" w14:textId="334BBADA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Luangsa-ard</w:t>
      </w:r>
      <w:proofErr w:type="spellEnd"/>
      <w:r w:rsidRPr="004F7958">
        <w:rPr>
          <w:szCs w:val="24"/>
        </w:rPr>
        <w:t xml:space="preserve"> J, </w:t>
      </w:r>
      <w:proofErr w:type="spellStart"/>
      <w:r w:rsidRPr="004F7958">
        <w:rPr>
          <w:szCs w:val="24"/>
        </w:rPr>
        <w:t>Tasanathai</w:t>
      </w:r>
      <w:proofErr w:type="spellEnd"/>
      <w:r w:rsidRPr="004F7958">
        <w:rPr>
          <w:szCs w:val="24"/>
        </w:rPr>
        <w:t xml:space="preserve"> K, </w:t>
      </w:r>
      <w:proofErr w:type="spellStart"/>
      <w:r w:rsidRPr="004F7958">
        <w:rPr>
          <w:szCs w:val="24"/>
        </w:rPr>
        <w:t>Thanakitpipattana</w:t>
      </w:r>
      <w:proofErr w:type="spellEnd"/>
      <w:r w:rsidRPr="004F7958">
        <w:rPr>
          <w:szCs w:val="24"/>
        </w:rPr>
        <w:t xml:space="preserve"> D, </w:t>
      </w:r>
      <w:proofErr w:type="spellStart"/>
      <w:r w:rsidRPr="004F7958">
        <w:rPr>
          <w:szCs w:val="24"/>
        </w:rPr>
        <w:t>Khonsanit</w:t>
      </w:r>
      <w:proofErr w:type="spellEnd"/>
      <w:r w:rsidRPr="004F7958">
        <w:rPr>
          <w:szCs w:val="24"/>
        </w:rPr>
        <w:t xml:space="preserve"> A</w:t>
      </w:r>
      <w:r w:rsidR="00435EBF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Stadler M. </w:t>
      </w:r>
      <w:r w:rsidR="00435EBF" w:rsidRPr="004F7958">
        <w:rPr>
          <w:szCs w:val="24"/>
          <w:lang w:eastAsia="zh-CN"/>
        </w:rPr>
        <w:t xml:space="preserve">2018 </w:t>
      </w:r>
      <w:r w:rsidRPr="004F7958">
        <w:rPr>
          <w:szCs w:val="24"/>
        </w:rPr>
        <w:t xml:space="preserve">Novel and interesting </w:t>
      </w:r>
      <w:r w:rsidRPr="004F7958">
        <w:rPr>
          <w:i/>
          <w:iCs/>
          <w:szCs w:val="24"/>
        </w:rPr>
        <w:t>Ophiocordyceps</w:t>
      </w:r>
      <w:r w:rsidRPr="004F7958">
        <w:rPr>
          <w:szCs w:val="24"/>
        </w:rPr>
        <w:t xml:space="preserve"> spp. (</w:t>
      </w:r>
      <w:proofErr w:type="spellStart"/>
      <w:r w:rsidRPr="004F7958">
        <w:rPr>
          <w:szCs w:val="24"/>
        </w:rPr>
        <w:t>Ophiocordycipitaceae</w:t>
      </w:r>
      <w:proofErr w:type="spellEnd"/>
      <w:r w:rsidRPr="004F7958">
        <w:rPr>
          <w:szCs w:val="24"/>
        </w:rPr>
        <w:t xml:space="preserve">, Hypocreales) with superficial perithecia from Thailand. </w:t>
      </w:r>
      <w:r w:rsidRPr="004F7958">
        <w:rPr>
          <w:i/>
          <w:iCs/>
          <w:szCs w:val="24"/>
        </w:rPr>
        <w:t xml:space="preserve">Stud. Mycol. </w:t>
      </w:r>
      <w:r w:rsidRPr="004F7958">
        <w:rPr>
          <w:b/>
          <w:bCs/>
          <w:szCs w:val="24"/>
        </w:rPr>
        <w:t>89</w:t>
      </w:r>
      <w:r w:rsidRPr="004F7958">
        <w:rPr>
          <w:szCs w:val="24"/>
        </w:rPr>
        <w:t>, 125–142.</w:t>
      </w:r>
    </w:p>
    <w:p w14:paraId="1F77D13F" w14:textId="7757307C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Perreau M, </w:t>
      </w:r>
      <w:proofErr w:type="spellStart"/>
      <w:r w:rsidRPr="004F7958">
        <w:rPr>
          <w:szCs w:val="24"/>
        </w:rPr>
        <w:t>Haelewaters</w:t>
      </w:r>
      <w:proofErr w:type="spellEnd"/>
      <w:r w:rsidRPr="004F7958">
        <w:rPr>
          <w:szCs w:val="24"/>
        </w:rPr>
        <w:t xml:space="preserve"> D</w:t>
      </w:r>
      <w:r w:rsidR="00B839A9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</w:t>
      </w:r>
      <w:proofErr w:type="spellStart"/>
      <w:r w:rsidRPr="004F7958">
        <w:rPr>
          <w:szCs w:val="24"/>
        </w:rPr>
        <w:t>Tafforeau</w:t>
      </w:r>
      <w:proofErr w:type="spellEnd"/>
      <w:r w:rsidRPr="004F7958">
        <w:rPr>
          <w:szCs w:val="24"/>
        </w:rPr>
        <w:t xml:space="preserve"> P. </w:t>
      </w:r>
      <w:r w:rsidR="00B839A9" w:rsidRPr="004F7958">
        <w:rPr>
          <w:szCs w:val="24"/>
          <w:lang w:eastAsia="zh-CN"/>
        </w:rPr>
        <w:t xml:space="preserve">2021 </w:t>
      </w:r>
      <w:r w:rsidRPr="004F7958">
        <w:rPr>
          <w:szCs w:val="24"/>
        </w:rPr>
        <w:t xml:space="preserve">A parasitic coevolution since the Miocene revealed by phase-contrast synchrotron X-ray microtomography and the study of natural history collections. </w:t>
      </w:r>
      <w:r w:rsidRPr="004F7958">
        <w:rPr>
          <w:i/>
          <w:iCs/>
          <w:szCs w:val="24"/>
        </w:rPr>
        <w:t>Sci. Rep.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11</w:t>
      </w:r>
      <w:r w:rsidRPr="004F7958">
        <w:rPr>
          <w:szCs w:val="24"/>
        </w:rPr>
        <w:t>, 2672.</w:t>
      </w:r>
    </w:p>
    <w:p w14:paraId="52A31CC0" w14:textId="16CB61BC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Poinar</w:t>
      </w:r>
      <w:proofErr w:type="spellEnd"/>
      <w:r w:rsidRPr="004F7958">
        <w:rPr>
          <w:szCs w:val="24"/>
        </w:rPr>
        <w:t xml:space="preserve"> G</w:t>
      </w:r>
      <w:r w:rsidR="00B839A9" w:rsidRPr="004F7958">
        <w:rPr>
          <w:szCs w:val="24"/>
          <w:lang w:eastAsia="zh-CN"/>
        </w:rPr>
        <w:t xml:space="preserve">, </w:t>
      </w:r>
      <w:r w:rsidRPr="004F7958">
        <w:rPr>
          <w:szCs w:val="24"/>
        </w:rPr>
        <w:t xml:space="preserve">Thomas G. </w:t>
      </w:r>
      <w:r w:rsidR="00B839A9" w:rsidRPr="004F7958">
        <w:rPr>
          <w:szCs w:val="24"/>
          <w:lang w:eastAsia="zh-CN"/>
        </w:rPr>
        <w:t xml:space="preserve">1982 </w:t>
      </w:r>
      <w:r w:rsidRPr="004F7958">
        <w:rPr>
          <w:szCs w:val="24"/>
        </w:rPr>
        <w:t xml:space="preserve">An </w:t>
      </w:r>
      <w:proofErr w:type="spellStart"/>
      <w:r w:rsidRPr="004F7958">
        <w:rPr>
          <w:szCs w:val="24"/>
        </w:rPr>
        <w:t>entomophthoralean</w:t>
      </w:r>
      <w:proofErr w:type="spellEnd"/>
      <w:r w:rsidRPr="004F7958">
        <w:rPr>
          <w:szCs w:val="24"/>
        </w:rPr>
        <w:t xml:space="preserve"> fungus from Dominican amber. </w:t>
      </w:r>
      <w:proofErr w:type="spellStart"/>
      <w:r w:rsidRPr="004F7958">
        <w:rPr>
          <w:i/>
          <w:iCs/>
          <w:szCs w:val="24"/>
        </w:rPr>
        <w:t>Mycologia</w:t>
      </w:r>
      <w:proofErr w:type="spellEnd"/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74</w:t>
      </w:r>
      <w:r w:rsidRPr="004F7958">
        <w:rPr>
          <w:szCs w:val="24"/>
        </w:rPr>
        <w:t>, 332–334.</w:t>
      </w:r>
    </w:p>
    <w:p w14:paraId="5692DACC" w14:textId="16F02358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  <w:lang w:eastAsia="zh-CN"/>
        </w:rPr>
      </w:pPr>
      <w:proofErr w:type="spellStart"/>
      <w:r w:rsidRPr="004F7958">
        <w:rPr>
          <w:szCs w:val="24"/>
        </w:rPr>
        <w:lastRenderedPageBreak/>
        <w:t>Poinar</w:t>
      </w:r>
      <w:proofErr w:type="spellEnd"/>
      <w:r w:rsidRPr="004F7958">
        <w:rPr>
          <w:szCs w:val="24"/>
        </w:rPr>
        <w:t xml:space="preserve"> G</w:t>
      </w:r>
      <w:r w:rsidR="00B839A9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Thomas G. </w:t>
      </w:r>
      <w:r w:rsidR="00B839A9" w:rsidRPr="004F7958">
        <w:rPr>
          <w:szCs w:val="24"/>
          <w:lang w:eastAsia="zh-CN"/>
        </w:rPr>
        <w:t xml:space="preserve">1984 </w:t>
      </w:r>
      <w:r w:rsidRPr="004F7958">
        <w:rPr>
          <w:szCs w:val="24"/>
        </w:rPr>
        <w:t xml:space="preserve">An </w:t>
      </w:r>
      <w:proofErr w:type="spellStart"/>
      <w:r w:rsidRPr="004F7958">
        <w:rPr>
          <w:szCs w:val="24"/>
        </w:rPr>
        <w:t>entomogenous</w:t>
      </w:r>
      <w:proofErr w:type="spellEnd"/>
      <w:r w:rsidRPr="004F7958">
        <w:rPr>
          <w:szCs w:val="24"/>
        </w:rPr>
        <w:t xml:space="preserve"> fungus from Dominican amber. </w:t>
      </w:r>
      <w:proofErr w:type="spellStart"/>
      <w:r w:rsidRPr="004F7958">
        <w:rPr>
          <w:i/>
          <w:iCs/>
          <w:szCs w:val="24"/>
        </w:rPr>
        <w:t>Experientia</w:t>
      </w:r>
      <w:proofErr w:type="spellEnd"/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40</w:t>
      </w:r>
      <w:r w:rsidRPr="004F7958">
        <w:rPr>
          <w:szCs w:val="24"/>
        </w:rPr>
        <w:t>, 578–579.</w:t>
      </w:r>
    </w:p>
    <w:p w14:paraId="5AE0B746" w14:textId="36126825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Poinar</w:t>
      </w:r>
      <w:proofErr w:type="spellEnd"/>
      <w:r w:rsidRPr="004F7958">
        <w:rPr>
          <w:szCs w:val="24"/>
        </w:rPr>
        <w:t xml:space="preserve"> G. </w:t>
      </w:r>
      <w:r w:rsidR="00081D2A" w:rsidRPr="004F7958">
        <w:rPr>
          <w:szCs w:val="24"/>
          <w:lang w:eastAsia="zh-CN"/>
        </w:rPr>
        <w:t xml:space="preserve">1993 </w:t>
      </w:r>
      <w:r w:rsidRPr="004F7958">
        <w:rPr>
          <w:szCs w:val="24"/>
        </w:rPr>
        <w:t xml:space="preserve">Insects in amber. </w:t>
      </w:r>
      <w:r w:rsidRPr="004F7958">
        <w:rPr>
          <w:i/>
          <w:iCs/>
          <w:szCs w:val="24"/>
        </w:rPr>
        <w:t xml:space="preserve">Annu. Rev. </w:t>
      </w:r>
      <w:proofErr w:type="spellStart"/>
      <w:r w:rsidRPr="004F7958">
        <w:rPr>
          <w:i/>
          <w:iCs/>
          <w:szCs w:val="24"/>
        </w:rPr>
        <w:t>Entomol</w:t>
      </w:r>
      <w:proofErr w:type="spellEnd"/>
      <w:r w:rsidRPr="004F7958">
        <w:rPr>
          <w:i/>
          <w:iCs/>
          <w:szCs w:val="24"/>
        </w:rPr>
        <w:t>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38</w:t>
      </w:r>
      <w:r w:rsidRPr="004F7958">
        <w:rPr>
          <w:szCs w:val="24"/>
        </w:rPr>
        <w:t>, 145–159.</w:t>
      </w:r>
    </w:p>
    <w:p w14:paraId="79E3D93C" w14:textId="1611C529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Poinar</w:t>
      </w:r>
      <w:proofErr w:type="spellEnd"/>
      <w:r w:rsidRPr="004F7958">
        <w:rPr>
          <w:szCs w:val="24"/>
        </w:rPr>
        <w:t xml:space="preserve"> G</w:t>
      </w:r>
      <w:r w:rsidR="00081D2A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</w:t>
      </w:r>
      <w:proofErr w:type="spellStart"/>
      <w:r w:rsidRPr="004F7958">
        <w:rPr>
          <w:szCs w:val="24"/>
        </w:rPr>
        <w:t>Poinar</w:t>
      </w:r>
      <w:proofErr w:type="spellEnd"/>
      <w:r w:rsidRPr="004F7958">
        <w:rPr>
          <w:szCs w:val="24"/>
        </w:rPr>
        <w:t xml:space="preserve"> R. </w:t>
      </w:r>
      <w:r w:rsidR="00081D2A" w:rsidRPr="004F7958">
        <w:rPr>
          <w:szCs w:val="24"/>
          <w:lang w:eastAsia="zh-CN"/>
        </w:rPr>
        <w:t xml:space="preserve">2005 </w:t>
      </w:r>
      <w:r w:rsidRPr="004F7958">
        <w:rPr>
          <w:szCs w:val="24"/>
        </w:rPr>
        <w:t xml:space="preserve">Fossil evidence of insect pathogens. </w:t>
      </w:r>
      <w:r w:rsidRPr="004F7958">
        <w:rPr>
          <w:i/>
          <w:iCs/>
          <w:szCs w:val="24"/>
        </w:rPr>
        <w:t xml:space="preserve">J. </w:t>
      </w:r>
      <w:proofErr w:type="spellStart"/>
      <w:r w:rsidRPr="004F7958">
        <w:rPr>
          <w:i/>
          <w:iCs/>
          <w:szCs w:val="24"/>
        </w:rPr>
        <w:t>Invertebr</w:t>
      </w:r>
      <w:proofErr w:type="spellEnd"/>
      <w:r w:rsidRPr="004F7958">
        <w:rPr>
          <w:i/>
          <w:iCs/>
          <w:szCs w:val="24"/>
        </w:rPr>
        <w:t xml:space="preserve">. </w:t>
      </w:r>
      <w:proofErr w:type="spellStart"/>
      <w:r w:rsidRPr="004F7958">
        <w:rPr>
          <w:i/>
          <w:iCs/>
          <w:szCs w:val="24"/>
        </w:rPr>
        <w:t>Pathol</w:t>
      </w:r>
      <w:proofErr w:type="spellEnd"/>
      <w:r w:rsidRPr="004F7958">
        <w:rPr>
          <w:i/>
          <w:iCs/>
          <w:szCs w:val="24"/>
        </w:rPr>
        <w:t>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89</w:t>
      </w:r>
      <w:r w:rsidRPr="004F7958">
        <w:rPr>
          <w:szCs w:val="24"/>
        </w:rPr>
        <w:t>. 243–</w:t>
      </w:r>
      <w:r w:rsidR="00081D2A" w:rsidRPr="004F7958">
        <w:rPr>
          <w:szCs w:val="24"/>
          <w:lang w:eastAsia="zh-CN"/>
        </w:rPr>
        <w:t>2</w:t>
      </w:r>
      <w:r w:rsidRPr="004F7958">
        <w:rPr>
          <w:szCs w:val="24"/>
        </w:rPr>
        <w:t>50.</w:t>
      </w:r>
    </w:p>
    <w:p w14:paraId="3511C6B6" w14:textId="49CB5386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Poinar</w:t>
      </w:r>
      <w:proofErr w:type="spellEnd"/>
      <w:r w:rsidRPr="004F7958">
        <w:rPr>
          <w:szCs w:val="24"/>
        </w:rPr>
        <w:t xml:space="preserve"> G</w:t>
      </w:r>
      <w:r w:rsidR="000D2C57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Spatafora J. </w:t>
      </w:r>
      <w:r w:rsidR="000D2C57" w:rsidRPr="004F7958">
        <w:rPr>
          <w:szCs w:val="24"/>
          <w:lang w:eastAsia="zh-CN"/>
        </w:rPr>
        <w:t xml:space="preserve">2012 </w:t>
      </w:r>
      <w:r w:rsidRPr="004F7958">
        <w:rPr>
          <w:szCs w:val="24"/>
        </w:rPr>
        <w:t xml:space="preserve">A fungal-like organism associated with a wasp (Hymenoptera: </w:t>
      </w:r>
      <w:proofErr w:type="spellStart"/>
      <w:r w:rsidRPr="004F7958">
        <w:rPr>
          <w:szCs w:val="24"/>
        </w:rPr>
        <w:t>Pteromalidae</w:t>
      </w:r>
      <w:proofErr w:type="spellEnd"/>
      <w:r w:rsidRPr="004F7958">
        <w:rPr>
          <w:szCs w:val="24"/>
        </w:rPr>
        <w:t xml:space="preserve">) in Dominican amber. </w:t>
      </w:r>
      <w:r w:rsidRPr="004F7958">
        <w:rPr>
          <w:i/>
          <w:iCs/>
          <w:szCs w:val="24"/>
        </w:rPr>
        <w:t xml:space="preserve">J. </w:t>
      </w:r>
      <w:proofErr w:type="spellStart"/>
      <w:r w:rsidRPr="004F7958">
        <w:rPr>
          <w:i/>
          <w:iCs/>
          <w:szCs w:val="24"/>
        </w:rPr>
        <w:t>Invertebr</w:t>
      </w:r>
      <w:proofErr w:type="spellEnd"/>
      <w:r w:rsidRPr="004F7958">
        <w:rPr>
          <w:i/>
          <w:iCs/>
          <w:szCs w:val="24"/>
        </w:rPr>
        <w:t xml:space="preserve">. </w:t>
      </w:r>
      <w:proofErr w:type="spellStart"/>
      <w:r w:rsidRPr="004F7958">
        <w:rPr>
          <w:i/>
          <w:iCs/>
          <w:szCs w:val="24"/>
        </w:rPr>
        <w:t>Pathol</w:t>
      </w:r>
      <w:proofErr w:type="spellEnd"/>
      <w:r w:rsidRPr="004F7958">
        <w:rPr>
          <w:i/>
          <w:iCs/>
          <w:szCs w:val="24"/>
        </w:rPr>
        <w:t>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110</w:t>
      </w:r>
      <w:r w:rsidRPr="004F7958">
        <w:rPr>
          <w:szCs w:val="24"/>
        </w:rPr>
        <w:t>, 132–</w:t>
      </w:r>
      <w:r w:rsidRPr="004F7958">
        <w:rPr>
          <w:szCs w:val="24"/>
          <w:lang w:eastAsia="zh-CN"/>
        </w:rPr>
        <w:t>13</w:t>
      </w:r>
      <w:r w:rsidRPr="004F7958">
        <w:rPr>
          <w:szCs w:val="24"/>
        </w:rPr>
        <w:t>4.</w:t>
      </w:r>
    </w:p>
    <w:p w14:paraId="06010DF6" w14:textId="55BD8550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Poinar</w:t>
      </w:r>
      <w:proofErr w:type="spellEnd"/>
      <w:r w:rsidRPr="004F7958">
        <w:rPr>
          <w:szCs w:val="24"/>
        </w:rPr>
        <w:t xml:space="preserve"> G. </w:t>
      </w:r>
      <w:r w:rsidR="00D15511" w:rsidRPr="004F7958">
        <w:rPr>
          <w:szCs w:val="24"/>
          <w:lang w:eastAsia="zh-CN"/>
        </w:rPr>
        <w:t>2016</w:t>
      </w:r>
      <w:r w:rsidR="00F24BF0" w:rsidRPr="004F7958">
        <w:rPr>
          <w:szCs w:val="24"/>
          <w:lang w:eastAsia="zh-CN"/>
        </w:rPr>
        <w:t>a</w:t>
      </w:r>
      <w:r w:rsidR="00D15511"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 xml:space="preserve">A mid-Cretaceous </w:t>
      </w:r>
      <w:proofErr w:type="spellStart"/>
      <w:r w:rsidRPr="004F7958">
        <w:rPr>
          <w:szCs w:val="24"/>
        </w:rPr>
        <w:t>Eccrinales</w:t>
      </w:r>
      <w:proofErr w:type="spellEnd"/>
      <w:r w:rsidRPr="004F7958">
        <w:rPr>
          <w:szCs w:val="24"/>
        </w:rPr>
        <w:t xml:space="preserve"> infesting a primitive wasp in Myanmar amber. </w:t>
      </w:r>
      <w:r w:rsidRPr="004F7958">
        <w:rPr>
          <w:i/>
          <w:iCs/>
          <w:szCs w:val="24"/>
        </w:rPr>
        <w:t>Fungal Biol.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120</w:t>
      </w:r>
      <w:r w:rsidRPr="004F7958">
        <w:rPr>
          <w:szCs w:val="24"/>
        </w:rPr>
        <w:t>, 1537–1539.</w:t>
      </w:r>
    </w:p>
    <w:p w14:paraId="718141AC" w14:textId="1AF79A98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Poinar</w:t>
      </w:r>
      <w:proofErr w:type="spellEnd"/>
      <w:r w:rsidRPr="004F7958">
        <w:rPr>
          <w:szCs w:val="24"/>
        </w:rPr>
        <w:t xml:space="preserve"> G.</w:t>
      </w:r>
      <w:r w:rsidR="00D15511" w:rsidRPr="004F7958">
        <w:rPr>
          <w:szCs w:val="24"/>
          <w:lang w:eastAsia="zh-CN"/>
        </w:rPr>
        <w:t xml:space="preserve"> 2016</w:t>
      </w:r>
      <w:r w:rsidR="00F24BF0" w:rsidRPr="004F7958">
        <w:rPr>
          <w:szCs w:val="24"/>
          <w:lang w:eastAsia="zh-CN"/>
        </w:rPr>
        <w:t>b</w:t>
      </w:r>
      <w:r w:rsidRPr="004F7958">
        <w:rPr>
          <w:szCs w:val="24"/>
        </w:rPr>
        <w:t xml:space="preserve"> A mid-Cretaceous ectoparasitic fungus, </w:t>
      </w:r>
      <w:proofErr w:type="spellStart"/>
      <w:r w:rsidRPr="004F7958">
        <w:rPr>
          <w:i/>
          <w:szCs w:val="24"/>
        </w:rPr>
        <w:t>Spheciophila</w:t>
      </w:r>
      <w:proofErr w:type="spellEnd"/>
      <w:r w:rsidRPr="004F7958">
        <w:rPr>
          <w:i/>
          <w:szCs w:val="24"/>
        </w:rPr>
        <w:t xml:space="preserve"> </w:t>
      </w:r>
      <w:proofErr w:type="spellStart"/>
      <w:r w:rsidRPr="004F7958">
        <w:rPr>
          <w:i/>
          <w:szCs w:val="24"/>
        </w:rPr>
        <w:t>adercia</w:t>
      </w:r>
      <w:proofErr w:type="spellEnd"/>
      <w:r w:rsidRPr="004F7958">
        <w:rPr>
          <w:szCs w:val="24"/>
        </w:rPr>
        <w:t xml:space="preserve"> gen et sp. </w:t>
      </w:r>
      <w:proofErr w:type="spellStart"/>
      <w:r w:rsidRPr="004F7958">
        <w:rPr>
          <w:szCs w:val="24"/>
        </w:rPr>
        <w:t>nov.</w:t>
      </w:r>
      <w:proofErr w:type="spellEnd"/>
      <w:r w:rsidRPr="004F7958">
        <w:rPr>
          <w:szCs w:val="24"/>
        </w:rPr>
        <w:t xml:space="preserve">, attached to a wasp in Myanmar amber. </w:t>
      </w:r>
      <w:r w:rsidRPr="004F7958">
        <w:rPr>
          <w:i/>
          <w:iCs/>
          <w:szCs w:val="24"/>
        </w:rPr>
        <w:t xml:space="preserve">Fungal </w:t>
      </w:r>
      <w:proofErr w:type="spellStart"/>
      <w:r w:rsidRPr="004F7958">
        <w:rPr>
          <w:i/>
          <w:iCs/>
          <w:szCs w:val="24"/>
        </w:rPr>
        <w:t>Genom</w:t>
      </w:r>
      <w:proofErr w:type="spellEnd"/>
      <w:r w:rsidRPr="004F7958">
        <w:rPr>
          <w:i/>
          <w:iCs/>
          <w:szCs w:val="24"/>
        </w:rPr>
        <w:t>. Biol.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6</w:t>
      </w:r>
      <w:r w:rsidRPr="004F7958">
        <w:rPr>
          <w:szCs w:val="24"/>
        </w:rPr>
        <w:t xml:space="preserve">, </w:t>
      </w:r>
      <w:r w:rsidR="00AF76F1" w:rsidRPr="004F7958">
        <w:rPr>
          <w:szCs w:val="24"/>
          <w:lang w:eastAsia="zh-CN"/>
        </w:rPr>
        <w:t>1000</w:t>
      </w:r>
      <w:r w:rsidRPr="004F7958">
        <w:rPr>
          <w:szCs w:val="24"/>
        </w:rPr>
        <w:t>145.</w:t>
      </w:r>
    </w:p>
    <w:p w14:paraId="06C1633E" w14:textId="4133BC5B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Quandt C</w:t>
      </w:r>
      <w:r w:rsidR="00DF68F0" w:rsidRPr="004F7958">
        <w:rPr>
          <w:szCs w:val="24"/>
          <w:lang w:eastAsia="zh-CN"/>
        </w:rPr>
        <w:t xml:space="preserve"> </w:t>
      </w:r>
      <w:r w:rsidR="00DF68F0" w:rsidRPr="004F7958">
        <w:rPr>
          <w:i/>
          <w:iCs/>
          <w:szCs w:val="24"/>
          <w:lang w:eastAsia="zh-CN"/>
        </w:rPr>
        <w:t>et al</w:t>
      </w:r>
      <w:r w:rsidRPr="004F7958">
        <w:rPr>
          <w:szCs w:val="24"/>
        </w:rPr>
        <w:t xml:space="preserve">. </w:t>
      </w:r>
      <w:r w:rsidR="00D15511" w:rsidRPr="004F7958">
        <w:rPr>
          <w:szCs w:val="24"/>
          <w:lang w:eastAsia="zh-CN"/>
        </w:rPr>
        <w:t xml:space="preserve">2014 </w:t>
      </w:r>
      <w:r w:rsidRPr="004F7958">
        <w:rPr>
          <w:szCs w:val="24"/>
        </w:rPr>
        <w:t xml:space="preserve">Phylogenetic-based nomenclatural proposals for </w:t>
      </w:r>
      <w:proofErr w:type="spellStart"/>
      <w:r w:rsidRPr="004F7958">
        <w:rPr>
          <w:szCs w:val="24"/>
        </w:rPr>
        <w:t>Ophiocordycipitaceae</w:t>
      </w:r>
      <w:proofErr w:type="spellEnd"/>
      <w:r w:rsidRPr="004F7958">
        <w:rPr>
          <w:szCs w:val="24"/>
        </w:rPr>
        <w:t xml:space="preserve"> (Hypocreales) with new combinations in </w:t>
      </w:r>
      <w:proofErr w:type="spellStart"/>
      <w:r w:rsidRPr="004F7958">
        <w:rPr>
          <w:i/>
          <w:iCs/>
          <w:szCs w:val="24"/>
        </w:rPr>
        <w:t>Tolypocladium</w:t>
      </w:r>
      <w:proofErr w:type="spellEnd"/>
      <w:r w:rsidRPr="004F7958">
        <w:rPr>
          <w:szCs w:val="24"/>
        </w:rPr>
        <w:t xml:space="preserve">. </w:t>
      </w:r>
      <w:r w:rsidRPr="004F7958">
        <w:rPr>
          <w:i/>
          <w:iCs/>
          <w:szCs w:val="24"/>
        </w:rPr>
        <w:t>IMA Fungus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5</w:t>
      </w:r>
      <w:r w:rsidRPr="004F7958">
        <w:rPr>
          <w:szCs w:val="24"/>
        </w:rPr>
        <w:t>, 121–134.</w:t>
      </w:r>
    </w:p>
    <w:p w14:paraId="4408E976" w14:textId="4F96A07C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Sanjuan T, Franco-Molano A, Kepler R, Spatafora J, </w:t>
      </w:r>
      <w:proofErr w:type="spellStart"/>
      <w:r w:rsidRPr="004F7958">
        <w:rPr>
          <w:szCs w:val="24"/>
        </w:rPr>
        <w:t>Tabima</w:t>
      </w:r>
      <w:proofErr w:type="spellEnd"/>
      <w:r w:rsidRPr="004F7958">
        <w:rPr>
          <w:szCs w:val="24"/>
        </w:rPr>
        <w:t xml:space="preserve"> J, Vasco-Palacios A, Restrepo S</w:t>
      </w:r>
      <w:r w:rsidR="00D15511" w:rsidRPr="004F7958">
        <w:rPr>
          <w:szCs w:val="24"/>
          <w:lang w:eastAsia="zh-CN"/>
        </w:rPr>
        <w:t>. 2015</w:t>
      </w:r>
      <w:r w:rsidRPr="004F7958">
        <w:rPr>
          <w:szCs w:val="24"/>
        </w:rPr>
        <w:t xml:space="preserve"> Five new species of entomopathogenic fungi from the Amazon and evolution of neotropical </w:t>
      </w:r>
      <w:r w:rsidRPr="004F7958">
        <w:rPr>
          <w:i/>
          <w:iCs/>
          <w:szCs w:val="24"/>
        </w:rPr>
        <w:t>Ophiocordyceps</w:t>
      </w:r>
      <w:r w:rsidRPr="004F7958">
        <w:rPr>
          <w:szCs w:val="24"/>
        </w:rPr>
        <w:t xml:space="preserve">. </w:t>
      </w:r>
      <w:r w:rsidRPr="004F7958">
        <w:rPr>
          <w:i/>
          <w:iCs/>
          <w:szCs w:val="24"/>
        </w:rPr>
        <w:t>Fungal Biol.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119</w:t>
      </w:r>
      <w:r w:rsidRPr="004F7958">
        <w:rPr>
          <w:szCs w:val="24"/>
        </w:rPr>
        <w:t>, 901–916.</w:t>
      </w:r>
    </w:p>
    <w:p w14:paraId="24F12697" w14:textId="1C82F355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Schoch C, Seifert K, </w:t>
      </w:r>
      <w:proofErr w:type="spellStart"/>
      <w:r w:rsidRPr="004F7958">
        <w:rPr>
          <w:szCs w:val="24"/>
        </w:rPr>
        <w:t>Huhndorf</w:t>
      </w:r>
      <w:proofErr w:type="spellEnd"/>
      <w:r w:rsidRPr="004F7958">
        <w:rPr>
          <w:szCs w:val="24"/>
        </w:rPr>
        <w:t xml:space="preserve"> S, Robert V, Spouge J, Levesque C, Chen W</w:t>
      </w:r>
      <w:r w:rsidR="00D15511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Consortium F.</w:t>
      </w:r>
      <w:r w:rsidR="00D15511" w:rsidRPr="004F7958">
        <w:rPr>
          <w:szCs w:val="24"/>
          <w:lang w:eastAsia="zh-CN"/>
        </w:rPr>
        <w:t xml:space="preserve"> 2012</w:t>
      </w:r>
      <w:r w:rsidRPr="004F7958">
        <w:rPr>
          <w:szCs w:val="24"/>
        </w:rPr>
        <w:t xml:space="preserve"> Nuclear ribosomal internal transcribed spacer (ITS) region as a universal DNA barcode marker for fungi. </w:t>
      </w:r>
      <w:r w:rsidRPr="004F7958">
        <w:rPr>
          <w:i/>
          <w:iCs/>
          <w:szCs w:val="24"/>
        </w:rPr>
        <w:t>P</w:t>
      </w:r>
      <w:r w:rsidRPr="004F7958">
        <w:rPr>
          <w:i/>
          <w:iCs/>
          <w:szCs w:val="24"/>
          <w:lang w:eastAsia="zh-CN"/>
        </w:rPr>
        <w:t>roc</w:t>
      </w:r>
      <w:r w:rsidRPr="004F7958">
        <w:rPr>
          <w:i/>
          <w:iCs/>
          <w:szCs w:val="24"/>
        </w:rPr>
        <w:t>. Natl. Acad. Sci. U.S.A.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109</w:t>
      </w:r>
      <w:r w:rsidRPr="004F7958">
        <w:rPr>
          <w:szCs w:val="24"/>
        </w:rPr>
        <w:t>, 6241–6246.</w:t>
      </w:r>
    </w:p>
    <w:p w14:paraId="526236B6" w14:textId="69B8ED70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Simmons D, Kepler R, Rehner S</w:t>
      </w:r>
      <w:r w:rsidR="00D15511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Groden E. </w:t>
      </w:r>
      <w:r w:rsidR="00D15511" w:rsidRPr="004F7958">
        <w:rPr>
          <w:szCs w:val="24"/>
          <w:lang w:eastAsia="zh-CN"/>
        </w:rPr>
        <w:t>2015</w:t>
      </w:r>
      <w:r w:rsidR="00F24BF0" w:rsidRPr="004F7958">
        <w:rPr>
          <w:szCs w:val="24"/>
          <w:lang w:eastAsia="zh-CN"/>
        </w:rPr>
        <w:t>a</w:t>
      </w:r>
      <w:r w:rsidR="00D15511"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 xml:space="preserve">Phylogeny of </w:t>
      </w:r>
      <w:proofErr w:type="spellStart"/>
      <w:r w:rsidRPr="004F7958">
        <w:rPr>
          <w:i/>
          <w:iCs/>
          <w:szCs w:val="24"/>
        </w:rPr>
        <w:t>Hirsutella</w:t>
      </w:r>
      <w:proofErr w:type="spellEnd"/>
      <w:r w:rsidRPr="004F7958">
        <w:rPr>
          <w:szCs w:val="24"/>
        </w:rPr>
        <w:t xml:space="preserve"> species (</w:t>
      </w:r>
      <w:proofErr w:type="spellStart"/>
      <w:r w:rsidRPr="004F7958">
        <w:rPr>
          <w:szCs w:val="24"/>
        </w:rPr>
        <w:t>Ophiocordycipitaceae</w:t>
      </w:r>
      <w:proofErr w:type="spellEnd"/>
      <w:r w:rsidRPr="004F7958">
        <w:rPr>
          <w:szCs w:val="24"/>
        </w:rPr>
        <w:t xml:space="preserve">) from the USA: remedying the paucity of </w:t>
      </w:r>
      <w:proofErr w:type="spellStart"/>
      <w:r w:rsidRPr="004F7958">
        <w:rPr>
          <w:i/>
          <w:iCs/>
          <w:szCs w:val="24"/>
        </w:rPr>
        <w:t>Hirsutella</w:t>
      </w:r>
      <w:proofErr w:type="spellEnd"/>
      <w:r w:rsidRPr="004F7958">
        <w:rPr>
          <w:szCs w:val="24"/>
        </w:rPr>
        <w:t xml:space="preserve"> sequence data. </w:t>
      </w:r>
      <w:r w:rsidRPr="004F7958">
        <w:rPr>
          <w:i/>
          <w:iCs/>
          <w:szCs w:val="24"/>
        </w:rPr>
        <w:t>IMA Fungus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6</w:t>
      </w:r>
      <w:r w:rsidRPr="004F7958">
        <w:rPr>
          <w:szCs w:val="24"/>
        </w:rPr>
        <w:t>, 345–356.</w:t>
      </w:r>
    </w:p>
    <w:p w14:paraId="1CD9C560" w14:textId="4698E1AB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Simmons D, Lund J, Levitsky T, Groden E.</w:t>
      </w:r>
      <w:r w:rsidR="00F24BF0" w:rsidRPr="004F7958">
        <w:rPr>
          <w:szCs w:val="24"/>
          <w:lang w:eastAsia="zh-CN"/>
        </w:rPr>
        <w:t xml:space="preserve"> 2015b</w:t>
      </w:r>
      <w:r w:rsidRPr="004F7958">
        <w:rPr>
          <w:szCs w:val="24"/>
        </w:rPr>
        <w:t xml:space="preserve">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szCs w:val="24"/>
        </w:rPr>
        <w:t>myrmicarum</w:t>
      </w:r>
      <w:proofErr w:type="spellEnd"/>
      <w:r w:rsidRPr="004F7958">
        <w:rPr>
          <w:szCs w:val="24"/>
        </w:rPr>
        <w:t xml:space="preserve">, a new species infecting invasive </w:t>
      </w:r>
      <w:r w:rsidRPr="004F7958">
        <w:rPr>
          <w:i/>
          <w:szCs w:val="24"/>
        </w:rPr>
        <w:t>Myrmica rubra</w:t>
      </w:r>
      <w:r w:rsidRPr="004F7958">
        <w:rPr>
          <w:szCs w:val="24"/>
        </w:rPr>
        <w:t xml:space="preserve"> in Maine.</w:t>
      </w:r>
      <w:r w:rsidRPr="004F7958">
        <w:rPr>
          <w:i/>
          <w:iCs/>
          <w:szCs w:val="24"/>
        </w:rPr>
        <w:t xml:space="preserve"> J. </w:t>
      </w:r>
      <w:proofErr w:type="spellStart"/>
      <w:r w:rsidRPr="004F7958">
        <w:rPr>
          <w:i/>
          <w:iCs/>
          <w:szCs w:val="24"/>
        </w:rPr>
        <w:t>Invertebr</w:t>
      </w:r>
      <w:proofErr w:type="spellEnd"/>
      <w:r w:rsidRPr="004F7958">
        <w:rPr>
          <w:i/>
          <w:iCs/>
          <w:szCs w:val="24"/>
        </w:rPr>
        <w:t xml:space="preserve">. </w:t>
      </w:r>
      <w:proofErr w:type="spellStart"/>
      <w:r w:rsidRPr="004F7958">
        <w:rPr>
          <w:i/>
          <w:iCs/>
          <w:szCs w:val="24"/>
        </w:rPr>
        <w:t>Pathol</w:t>
      </w:r>
      <w:proofErr w:type="spellEnd"/>
      <w:r w:rsidRPr="004F7958">
        <w:rPr>
          <w:i/>
          <w:iCs/>
          <w:szCs w:val="24"/>
        </w:rPr>
        <w:t xml:space="preserve">. </w:t>
      </w:r>
      <w:r w:rsidRPr="004F7958">
        <w:rPr>
          <w:b/>
          <w:bCs/>
          <w:szCs w:val="24"/>
        </w:rPr>
        <w:t>125</w:t>
      </w:r>
      <w:r w:rsidRPr="004F7958">
        <w:rPr>
          <w:szCs w:val="24"/>
        </w:rPr>
        <w:t>, 23–30.</w:t>
      </w:r>
    </w:p>
    <w:p w14:paraId="6975C4DF" w14:textId="41E8A3CE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Spatafora J, Sung G, Sung J, Hywel-Jones N</w:t>
      </w:r>
      <w:r w:rsidR="00F24BF0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White J. </w:t>
      </w:r>
      <w:r w:rsidR="00F24BF0" w:rsidRPr="004F7958">
        <w:rPr>
          <w:szCs w:val="24"/>
          <w:lang w:eastAsia="zh-CN"/>
        </w:rPr>
        <w:t xml:space="preserve">2007 </w:t>
      </w:r>
      <w:r w:rsidRPr="004F7958">
        <w:rPr>
          <w:szCs w:val="24"/>
        </w:rPr>
        <w:t xml:space="preserve">Phylogenetic evidence for an animal pathogen origin of ergot and the grass endophytes. </w:t>
      </w:r>
      <w:r w:rsidRPr="004F7958">
        <w:rPr>
          <w:i/>
          <w:iCs/>
          <w:szCs w:val="24"/>
        </w:rPr>
        <w:t>Mol. Ecol.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16</w:t>
      </w:r>
      <w:r w:rsidRPr="004F7958">
        <w:rPr>
          <w:szCs w:val="24"/>
        </w:rPr>
        <w:t>, 1701–1711.</w:t>
      </w:r>
    </w:p>
    <w:p w14:paraId="660E8669" w14:textId="5D680185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Sung G, Hywel-Jones N, Sung J, </w:t>
      </w:r>
      <w:proofErr w:type="spellStart"/>
      <w:r w:rsidRPr="004F7958">
        <w:rPr>
          <w:szCs w:val="24"/>
        </w:rPr>
        <w:t>Luangsa-ard</w:t>
      </w:r>
      <w:proofErr w:type="spellEnd"/>
      <w:r w:rsidRPr="004F7958">
        <w:rPr>
          <w:szCs w:val="24"/>
        </w:rPr>
        <w:t xml:space="preserve"> J, Shrestha B, Spatafora J. </w:t>
      </w:r>
      <w:r w:rsidR="00F24BF0" w:rsidRPr="004F7958">
        <w:rPr>
          <w:szCs w:val="24"/>
          <w:lang w:eastAsia="zh-CN"/>
        </w:rPr>
        <w:t xml:space="preserve">2007 </w:t>
      </w:r>
      <w:r w:rsidRPr="004F7958">
        <w:rPr>
          <w:szCs w:val="24"/>
        </w:rPr>
        <w:t xml:space="preserve">Phylogenetic classification of </w:t>
      </w:r>
      <w:r w:rsidRPr="004F7958">
        <w:rPr>
          <w:i/>
          <w:iCs/>
          <w:szCs w:val="24"/>
        </w:rPr>
        <w:t>Cordyceps</w:t>
      </w:r>
      <w:r w:rsidRPr="004F7958">
        <w:rPr>
          <w:szCs w:val="24"/>
        </w:rPr>
        <w:t xml:space="preserve"> and the </w:t>
      </w:r>
      <w:proofErr w:type="spellStart"/>
      <w:r w:rsidRPr="004F7958">
        <w:rPr>
          <w:szCs w:val="24"/>
        </w:rPr>
        <w:t>clavicipitaceous</w:t>
      </w:r>
      <w:proofErr w:type="spellEnd"/>
      <w:r w:rsidRPr="004F7958">
        <w:rPr>
          <w:szCs w:val="24"/>
        </w:rPr>
        <w:t xml:space="preserve"> fungi. </w:t>
      </w:r>
      <w:r w:rsidRPr="004F7958">
        <w:rPr>
          <w:i/>
          <w:iCs/>
          <w:szCs w:val="24"/>
        </w:rPr>
        <w:t>Stud. Mycol.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57</w:t>
      </w:r>
      <w:r w:rsidRPr="004F7958">
        <w:rPr>
          <w:szCs w:val="24"/>
        </w:rPr>
        <w:t>, 5–59.</w:t>
      </w:r>
    </w:p>
    <w:p w14:paraId="56475D75" w14:textId="7C024BA4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Tasanathai</w:t>
      </w:r>
      <w:proofErr w:type="spellEnd"/>
      <w:r w:rsidRPr="004F7958">
        <w:rPr>
          <w:szCs w:val="24"/>
        </w:rPr>
        <w:t xml:space="preserve"> K, </w:t>
      </w:r>
      <w:proofErr w:type="spellStart"/>
      <w:r w:rsidRPr="004F7958">
        <w:rPr>
          <w:szCs w:val="24"/>
        </w:rPr>
        <w:t>Noisripoom</w:t>
      </w:r>
      <w:proofErr w:type="spellEnd"/>
      <w:r w:rsidRPr="004F7958">
        <w:rPr>
          <w:szCs w:val="24"/>
        </w:rPr>
        <w:t xml:space="preserve"> W, </w:t>
      </w:r>
      <w:proofErr w:type="spellStart"/>
      <w:r w:rsidRPr="004F7958">
        <w:rPr>
          <w:szCs w:val="24"/>
        </w:rPr>
        <w:t>Chaitika</w:t>
      </w:r>
      <w:proofErr w:type="spellEnd"/>
      <w:r w:rsidRPr="004F7958">
        <w:rPr>
          <w:szCs w:val="24"/>
        </w:rPr>
        <w:t xml:space="preserve"> T, </w:t>
      </w:r>
      <w:proofErr w:type="spellStart"/>
      <w:r w:rsidRPr="004F7958">
        <w:rPr>
          <w:szCs w:val="24"/>
        </w:rPr>
        <w:t>Khonsanit</w:t>
      </w:r>
      <w:proofErr w:type="spellEnd"/>
      <w:r w:rsidRPr="004F7958">
        <w:rPr>
          <w:szCs w:val="24"/>
        </w:rPr>
        <w:t xml:space="preserve"> A, Hasin S</w:t>
      </w:r>
      <w:r w:rsidR="00F24BF0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</w:t>
      </w:r>
      <w:proofErr w:type="spellStart"/>
      <w:r w:rsidRPr="004F7958">
        <w:rPr>
          <w:szCs w:val="24"/>
        </w:rPr>
        <w:t>Luangsa-ard</w:t>
      </w:r>
      <w:proofErr w:type="spellEnd"/>
      <w:r w:rsidRPr="004F7958">
        <w:rPr>
          <w:szCs w:val="24"/>
        </w:rPr>
        <w:t xml:space="preserve"> J. </w:t>
      </w:r>
      <w:r w:rsidR="00F24BF0" w:rsidRPr="004F7958">
        <w:rPr>
          <w:szCs w:val="24"/>
          <w:lang w:eastAsia="zh-CN"/>
        </w:rPr>
        <w:t xml:space="preserve">2019 </w:t>
      </w:r>
      <w:r w:rsidRPr="004F7958">
        <w:rPr>
          <w:szCs w:val="24"/>
        </w:rPr>
        <w:t xml:space="preserve">Phylogenetic and morphological classification of </w:t>
      </w:r>
      <w:proofErr w:type="spellStart"/>
      <w:r w:rsidRPr="004F7958">
        <w:rPr>
          <w:i/>
          <w:iCs/>
          <w:szCs w:val="24"/>
        </w:rPr>
        <w:t>Ophiocodyceps</w:t>
      </w:r>
      <w:proofErr w:type="spellEnd"/>
      <w:r w:rsidRPr="004F7958">
        <w:rPr>
          <w:szCs w:val="24"/>
        </w:rPr>
        <w:t xml:space="preserve"> species on termites from Thailand. </w:t>
      </w:r>
      <w:proofErr w:type="spellStart"/>
      <w:r w:rsidRPr="004F7958">
        <w:rPr>
          <w:i/>
          <w:iCs/>
          <w:szCs w:val="24"/>
        </w:rPr>
        <w:t>MycoKeys</w:t>
      </w:r>
      <w:proofErr w:type="spellEnd"/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56</w:t>
      </w:r>
      <w:r w:rsidRPr="004F7958">
        <w:rPr>
          <w:szCs w:val="24"/>
        </w:rPr>
        <w:t>, 101–129.</w:t>
      </w:r>
    </w:p>
    <w:p w14:paraId="0AD94040" w14:textId="639A09EB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proofErr w:type="spellStart"/>
      <w:r w:rsidRPr="004F7958">
        <w:rPr>
          <w:szCs w:val="24"/>
        </w:rPr>
        <w:t>Tasanathai</w:t>
      </w:r>
      <w:proofErr w:type="spellEnd"/>
      <w:r w:rsidRPr="004F7958">
        <w:rPr>
          <w:szCs w:val="24"/>
        </w:rPr>
        <w:t xml:space="preserve"> K, </w:t>
      </w:r>
      <w:proofErr w:type="spellStart"/>
      <w:r w:rsidRPr="004F7958">
        <w:rPr>
          <w:szCs w:val="24"/>
        </w:rPr>
        <w:t>Thanakitpipattana</w:t>
      </w:r>
      <w:proofErr w:type="spellEnd"/>
      <w:r w:rsidRPr="004F7958">
        <w:rPr>
          <w:szCs w:val="24"/>
        </w:rPr>
        <w:t xml:space="preserve"> D, </w:t>
      </w:r>
      <w:proofErr w:type="spellStart"/>
      <w:r w:rsidRPr="004F7958">
        <w:rPr>
          <w:szCs w:val="24"/>
        </w:rPr>
        <w:t>Himaman</w:t>
      </w:r>
      <w:proofErr w:type="spellEnd"/>
      <w:r w:rsidRPr="004F7958">
        <w:rPr>
          <w:szCs w:val="24"/>
        </w:rPr>
        <w:t xml:space="preserve"> W, Phommavong K, </w:t>
      </w:r>
      <w:proofErr w:type="spellStart"/>
      <w:r w:rsidRPr="004F7958">
        <w:rPr>
          <w:szCs w:val="24"/>
        </w:rPr>
        <w:t>Dengkhhamounh</w:t>
      </w:r>
      <w:proofErr w:type="spellEnd"/>
      <w:r w:rsidRPr="004F7958">
        <w:rPr>
          <w:szCs w:val="24"/>
        </w:rPr>
        <w:t xml:space="preserve"> N</w:t>
      </w:r>
      <w:r w:rsidR="00F24BF0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</w:t>
      </w:r>
      <w:proofErr w:type="spellStart"/>
      <w:r w:rsidRPr="004F7958">
        <w:rPr>
          <w:szCs w:val="24"/>
        </w:rPr>
        <w:lastRenderedPageBreak/>
        <w:t>Luangsa-ard</w:t>
      </w:r>
      <w:proofErr w:type="spellEnd"/>
      <w:r w:rsidRPr="004F7958">
        <w:rPr>
          <w:szCs w:val="24"/>
        </w:rPr>
        <w:t xml:space="preserve"> J. </w:t>
      </w:r>
      <w:r w:rsidR="00F24BF0" w:rsidRPr="004F7958">
        <w:rPr>
          <w:szCs w:val="24"/>
          <w:lang w:eastAsia="zh-CN"/>
        </w:rPr>
        <w:t xml:space="preserve">2020 </w:t>
      </w:r>
      <w:r w:rsidRPr="004F7958">
        <w:rPr>
          <w:szCs w:val="24"/>
        </w:rPr>
        <w:t xml:space="preserve">Three new </w:t>
      </w:r>
      <w:r w:rsidRPr="004F7958">
        <w:rPr>
          <w:i/>
          <w:iCs/>
          <w:szCs w:val="24"/>
        </w:rPr>
        <w:t>Ophiocordyceps</w:t>
      </w:r>
      <w:r w:rsidRPr="004F7958">
        <w:rPr>
          <w:szCs w:val="24"/>
        </w:rPr>
        <w:t xml:space="preserve"> species in the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pseudoacicularis</w:t>
      </w:r>
      <w:proofErr w:type="spellEnd"/>
      <w:r w:rsidRPr="004F7958">
        <w:rPr>
          <w:szCs w:val="24"/>
        </w:rPr>
        <w:t xml:space="preserve"> species complex on Lepidoptera larvae in Southeast Asia. </w:t>
      </w:r>
      <w:r w:rsidRPr="004F7958">
        <w:rPr>
          <w:i/>
          <w:iCs/>
          <w:szCs w:val="24"/>
        </w:rPr>
        <w:t>Mycol. Prog.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19</w:t>
      </w:r>
      <w:r w:rsidRPr="004F7958">
        <w:rPr>
          <w:szCs w:val="24"/>
        </w:rPr>
        <w:t>, 1043–1056.</w:t>
      </w:r>
    </w:p>
    <w:p w14:paraId="4B829C8F" w14:textId="0DE719E7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Thomas G</w:t>
      </w:r>
      <w:r w:rsidR="00F24BF0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</w:t>
      </w:r>
      <w:proofErr w:type="spellStart"/>
      <w:r w:rsidRPr="004F7958">
        <w:rPr>
          <w:szCs w:val="24"/>
        </w:rPr>
        <w:t>Poinar</w:t>
      </w:r>
      <w:proofErr w:type="spellEnd"/>
      <w:r w:rsidRPr="004F7958">
        <w:rPr>
          <w:szCs w:val="24"/>
        </w:rPr>
        <w:t xml:space="preserve"> G. </w:t>
      </w:r>
      <w:r w:rsidR="00F24BF0" w:rsidRPr="004F7958">
        <w:rPr>
          <w:szCs w:val="24"/>
          <w:lang w:eastAsia="zh-CN"/>
        </w:rPr>
        <w:t xml:space="preserve">1988 </w:t>
      </w:r>
      <w:r w:rsidRPr="004F7958">
        <w:rPr>
          <w:szCs w:val="24"/>
        </w:rPr>
        <w:t xml:space="preserve">A fossil </w:t>
      </w:r>
      <w:r w:rsidRPr="004F7958">
        <w:rPr>
          <w:i/>
          <w:szCs w:val="24"/>
        </w:rPr>
        <w:t>Aspergillus</w:t>
      </w:r>
      <w:r w:rsidRPr="004F7958">
        <w:rPr>
          <w:szCs w:val="24"/>
        </w:rPr>
        <w:t xml:space="preserve"> from Eocene Dominican amber. </w:t>
      </w:r>
      <w:r w:rsidRPr="004F7958">
        <w:rPr>
          <w:i/>
          <w:iCs/>
          <w:szCs w:val="24"/>
        </w:rPr>
        <w:t xml:space="preserve">J. </w:t>
      </w:r>
      <w:proofErr w:type="spellStart"/>
      <w:r w:rsidRPr="004F7958">
        <w:rPr>
          <w:i/>
          <w:iCs/>
          <w:szCs w:val="24"/>
        </w:rPr>
        <w:t>Paleontol</w:t>
      </w:r>
      <w:proofErr w:type="spellEnd"/>
      <w:r w:rsidRPr="004F7958">
        <w:rPr>
          <w:i/>
          <w:iCs/>
          <w:szCs w:val="24"/>
        </w:rPr>
        <w:t>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62</w:t>
      </w:r>
      <w:r w:rsidRPr="004F7958">
        <w:rPr>
          <w:szCs w:val="24"/>
        </w:rPr>
        <w:t>, 141–143.</w:t>
      </w:r>
    </w:p>
    <w:p w14:paraId="6CBCF476" w14:textId="005F9016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>Wang Y, Nguyen T, Dai Y, Yu H, Zeng W</w:t>
      </w:r>
      <w:r w:rsidR="00810F41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Wu C. </w:t>
      </w:r>
      <w:r w:rsidR="00810F41" w:rsidRPr="004F7958">
        <w:rPr>
          <w:szCs w:val="24"/>
          <w:lang w:eastAsia="zh-CN"/>
        </w:rPr>
        <w:t xml:space="preserve">2018 </w:t>
      </w:r>
      <w:r w:rsidRPr="004F7958">
        <w:rPr>
          <w:szCs w:val="24"/>
        </w:rPr>
        <w:t xml:space="preserve">Molecular phylogeny and morphology of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unituberculata</w:t>
      </w:r>
      <w:proofErr w:type="spellEnd"/>
      <w:r w:rsidRPr="004F7958">
        <w:rPr>
          <w:szCs w:val="24"/>
        </w:rPr>
        <w:t xml:space="preserve"> sp. </w:t>
      </w:r>
      <w:proofErr w:type="spellStart"/>
      <w:r w:rsidRPr="004F7958">
        <w:rPr>
          <w:szCs w:val="24"/>
        </w:rPr>
        <w:t>nov.</w:t>
      </w:r>
      <w:proofErr w:type="spellEnd"/>
      <w:r w:rsidRPr="004F7958">
        <w:rPr>
          <w:szCs w:val="24"/>
        </w:rPr>
        <w:t xml:space="preserve"> (</w:t>
      </w:r>
      <w:proofErr w:type="spellStart"/>
      <w:r w:rsidRPr="004F7958">
        <w:rPr>
          <w:szCs w:val="24"/>
        </w:rPr>
        <w:t>Ophiocordycipitaceae</w:t>
      </w:r>
      <w:proofErr w:type="spellEnd"/>
      <w:r w:rsidRPr="004F7958">
        <w:rPr>
          <w:szCs w:val="24"/>
        </w:rPr>
        <w:t>), a pathogen of caterpillars (</w:t>
      </w:r>
      <w:proofErr w:type="spellStart"/>
      <w:r w:rsidRPr="004F7958">
        <w:rPr>
          <w:szCs w:val="24"/>
        </w:rPr>
        <w:t>Noctuidae</w:t>
      </w:r>
      <w:proofErr w:type="spellEnd"/>
      <w:r w:rsidRPr="004F7958">
        <w:rPr>
          <w:szCs w:val="24"/>
        </w:rPr>
        <w:t xml:space="preserve">, Lepidoptera) from Yunnan, China. </w:t>
      </w:r>
      <w:r w:rsidRPr="004F7958">
        <w:rPr>
          <w:i/>
          <w:iCs/>
          <w:szCs w:val="24"/>
        </w:rPr>
        <w:t>Mycol. Prog.</w:t>
      </w:r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17</w:t>
      </w:r>
      <w:r w:rsidRPr="004F7958">
        <w:rPr>
          <w:szCs w:val="24"/>
        </w:rPr>
        <w:t>, 745–753.</w:t>
      </w:r>
    </w:p>
    <w:p w14:paraId="27FB3CE4" w14:textId="2BAC831F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kern w:val="2"/>
          <w:szCs w:val="24"/>
        </w:rPr>
      </w:pPr>
      <w:r w:rsidRPr="004F7958">
        <w:rPr>
          <w:szCs w:val="24"/>
        </w:rPr>
        <w:t xml:space="preserve">Wang Y, Wu H, Tran N, Zhang G, </w:t>
      </w:r>
      <w:proofErr w:type="spellStart"/>
      <w:r w:rsidRPr="004F7958">
        <w:rPr>
          <w:szCs w:val="24"/>
        </w:rPr>
        <w:t>Souvanhnachit</w:t>
      </w:r>
      <w:proofErr w:type="spellEnd"/>
      <w:r w:rsidRPr="004F7958">
        <w:rPr>
          <w:szCs w:val="24"/>
        </w:rPr>
        <w:t xml:space="preserve"> S, Wang Y</w:t>
      </w:r>
      <w:r w:rsidR="00810F41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Yu H. </w:t>
      </w:r>
      <w:r w:rsidR="00810F41" w:rsidRPr="004F7958">
        <w:rPr>
          <w:szCs w:val="24"/>
          <w:lang w:eastAsia="zh-CN"/>
        </w:rPr>
        <w:t xml:space="preserve">2021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furcatosubulata</w:t>
      </w:r>
      <w:proofErr w:type="spellEnd"/>
      <w:r w:rsidRPr="004F7958">
        <w:rPr>
          <w:szCs w:val="24"/>
        </w:rPr>
        <w:t xml:space="preserve">, a new entomopathogenic fungus parasitizing beetle larvae (coleoptera: Elateridae). </w:t>
      </w:r>
      <w:proofErr w:type="spellStart"/>
      <w:r w:rsidRPr="004F7958">
        <w:rPr>
          <w:i/>
          <w:iCs/>
          <w:szCs w:val="24"/>
        </w:rPr>
        <w:t>Phytotaxa</w:t>
      </w:r>
      <w:proofErr w:type="spellEnd"/>
      <w:r w:rsidRPr="004F7958">
        <w:rPr>
          <w:b/>
          <w:bCs/>
          <w:szCs w:val="24"/>
        </w:rPr>
        <w:t xml:space="preserve"> 482</w:t>
      </w:r>
      <w:r w:rsidRPr="004F7958">
        <w:rPr>
          <w:szCs w:val="24"/>
        </w:rPr>
        <w:t>, 268–278.</w:t>
      </w:r>
    </w:p>
    <w:p w14:paraId="6C5BD190" w14:textId="69952F36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Wen T, Zhu R, Kang J, Huang M, Tan D, </w:t>
      </w:r>
      <w:proofErr w:type="spellStart"/>
      <w:r w:rsidRPr="004F7958">
        <w:rPr>
          <w:szCs w:val="24"/>
        </w:rPr>
        <w:t>Ariyawansha</w:t>
      </w:r>
      <w:proofErr w:type="spellEnd"/>
      <w:r w:rsidRPr="004F7958">
        <w:rPr>
          <w:szCs w:val="24"/>
        </w:rPr>
        <w:t xml:space="preserve"> H, Hyde K</w:t>
      </w:r>
      <w:r w:rsidR="00810F41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Liu H. </w:t>
      </w:r>
      <w:r w:rsidR="00810F41" w:rsidRPr="004F7958">
        <w:rPr>
          <w:szCs w:val="24"/>
          <w:lang w:eastAsia="zh-CN"/>
        </w:rPr>
        <w:t xml:space="preserve">2013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xuefengensis</w:t>
      </w:r>
      <w:proofErr w:type="spellEnd"/>
      <w:r w:rsidRPr="004F7958">
        <w:rPr>
          <w:szCs w:val="24"/>
        </w:rPr>
        <w:t xml:space="preserve"> sp. </w:t>
      </w:r>
      <w:proofErr w:type="spellStart"/>
      <w:r w:rsidRPr="004F7958">
        <w:rPr>
          <w:szCs w:val="24"/>
        </w:rPr>
        <w:t>nov.</w:t>
      </w:r>
      <w:proofErr w:type="spellEnd"/>
      <w:r w:rsidRPr="004F7958">
        <w:rPr>
          <w:szCs w:val="24"/>
        </w:rPr>
        <w:t xml:space="preserve"> from larvae of </w:t>
      </w:r>
      <w:proofErr w:type="spellStart"/>
      <w:r w:rsidRPr="004F7958">
        <w:rPr>
          <w:i/>
          <w:iCs/>
          <w:szCs w:val="24"/>
        </w:rPr>
        <w:t>Phassus</w:t>
      </w:r>
      <w:proofErr w:type="spellEnd"/>
      <w:r w:rsidRPr="004F7958">
        <w:rPr>
          <w:i/>
          <w:iCs/>
          <w:szCs w:val="24"/>
        </w:rPr>
        <w:t xml:space="preserve"> nodus </w:t>
      </w:r>
      <w:r w:rsidRPr="004F7958">
        <w:rPr>
          <w:szCs w:val="24"/>
        </w:rPr>
        <w:t>(</w:t>
      </w:r>
      <w:proofErr w:type="spellStart"/>
      <w:r w:rsidRPr="004F7958">
        <w:rPr>
          <w:szCs w:val="24"/>
        </w:rPr>
        <w:t>Hepialidae</w:t>
      </w:r>
      <w:proofErr w:type="spellEnd"/>
      <w:r w:rsidRPr="004F7958">
        <w:rPr>
          <w:szCs w:val="24"/>
        </w:rPr>
        <w:t xml:space="preserve">) in Hunan Province, southern China. </w:t>
      </w:r>
      <w:proofErr w:type="spellStart"/>
      <w:r w:rsidRPr="004F7958">
        <w:rPr>
          <w:i/>
          <w:iCs/>
          <w:szCs w:val="24"/>
        </w:rPr>
        <w:t>Phytotaxa</w:t>
      </w:r>
      <w:proofErr w:type="spellEnd"/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123</w:t>
      </w:r>
      <w:r w:rsidRPr="004F7958">
        <w:rPr>
          <w:szCs w:val="24"/>
        </w:rPr>
        <w:t>, 41–50.</w:t>
      </w:r>
    </w:p>
    <w:p w14:paraId="1983803E" w14:textId="592D59C1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Wen T, Xiao Y, Li W, Kang J, Hyde K. </w:t>
      </w:r>
      <w:r w:rsidR="00810F41" w:rsidRPr="004F7958">
        <w:rPr>
          <w:szCs w:val="24"/>
          <w:lang w:eastAsia="zh-CN"/>
        </w:rPr>
        <w:t xml:space="preserve">2014 </w:t>
      </w:r>
      <w:r w:rsidRPr="004F7958">
        <w:rPr>
          <w:szCs w:val="24"/>
        </w:rPr>
        <w:t xml:space="preserve">Systematic analyses of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ramosissimum</w:t>
      </w:r>
      <w:proofErr w:type="spellEnd"/>
      <w:r w:rsidRPr="004F7958">
        <w:rPr>
          <w:szCs w:val="24"/>
        </w:rPr>
        <w:t xml:space="preserve"> sp. </w:t>
      </w:r>
      <w:proofErr w:type="spellStart"/>
      <w:r w:rsidRPr="004F7958">
        <w:rPr>
          <w:szCs w:val="24"/>
        </w:rPr>
        <w:t>nov.</w:t>
      </w:r>
      <w:proofErr w:type="spellEnd"/>
      <w:r w:rsidRPr="004F7958">
        <w:rPr>
          <w:szCs w:val="24"/>
        </w:rPr>
        <w:t xml:space="preserve">, a new species from a </w:t>
      </w:r>
      <w:proofErr w:type="gramStart"/>
      <w:r w:rsidRPr="004F7958">
        <w:rPr>
          <w:szCs w:val="24"/>
        </w:rPr>
        <w:t xml:space="preserve">larvae of </w:t>
      </w:r>
      <w:proofErr w:type="spellStart"/>
      <w:r w:rsidRPr="004F7958">
        <w:rPr>
          <w:szCs w:val="24"/>
        </w:rPr>
        <w:t>Hepialidae</w:t>
      </w:r>
      <w:proofErr w:type="spellEnd"/>
      <w:r w:rsidRPr="004F7958">
        <w:rPr>
          <w:szCs w:val="24"/>
        </w:rPr>
        <w:t xml:space="preserve"> in China</w:t>
      </w:r>
      <w:proofErr w:type="gramEnd"/>
      <w:r w:rsidRPr="004F7958">
        <w:rPr>
          <w:szCs w:val="24"/>
        </w:rPr>
        <w:t xml:space="preserve">. </w:t>
      </w:r>
      <w:proofErr w:type="spellStart"/>
      <w:r w:rsidRPr="004F7958">
        <w:rPr>
          <w:i/>
          <w:iCs/>
          <w:szCs w:val="24"/>
        </w:rPr>
        <w:t>Phytotaxa</w:t>
      </w:r>
      <w:proofErr w:type="spellEnd"/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161</w:t>
      </w:r>
      <w:r w:rsidRPr="004F7958">
        <w:rPr>
          <w:szCs w:val="24"/>
        </w:rPr>
        <w:t>, 227</w:t>
      </w:r>
      <w:r w:rsidR="00AF76F1" w:rsidRPr="004F7958">
        <w:rPr>
          <w:szCs w:val="24"/>
        </w:rPr>
        <w:t>–</w:t>
      </w:r>
      <w:r w:rsidR="00AF76F1" w:rsidRPr="004F7958">
        <w:rPr>
          <w:szCs w:val="24"/>
          <w:lang w:eastAsia="zh-CN"/>
        </w:rPr>
        <w:t>234</w:t>
      </w:r>
      <w:r w:rsidRPr="004F7958">
        <w:rPr>
          <w:szCs w:val="24"/>
        </w:rPr>
        <w:t>.</w:t>
      </w:r>
    </w:p>
    <w:p w14:paraId="64DB98F9" w14:textId="7B9B0028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Xiao Y, </w:t>
      </w:r>
      <w:proofErr w:type="spellStart"/>
      <w:r w:rsidRPr="004F7958">
        <w:rPr>
          <w:szCs w:val="24"/>
        </w:rPr>
        <w:t>Hongsanan</w:t>
      </w:r>
      <w:proofErr w:type="spellEnd"/>
      <w:r w:rsidR="00810F41" w:rsidRPr="004F7958">
        <w:rPr>
          <w:szCs w:val="24"/>
          <w:lang w:eastAsia="zh-CN"/>
        </w:rPr>
        <w:t xml:space="preserve"> </w:t>
      </w:r>
      <w:r w:rsidRPr="004F7958">
        <w:rPr>
          <w:szCs w:val="24"/>
        </w:rPr>
        <w:t xml:space="preserve">S, Hyde K, </w:t>
      </w:r>
      <w:proofErr w:type="spellStart"/>
      <w:r w:rsidRPr="004F7958">
        <w:rPr>
          <w:szCs w:val="24"/>
        </w:rPr>
        <w:t>Brooks</w:t>
      </w:r>
      <w:proofErr w:type="spellEnd"/>
      <w:r w:rsidRPr="004F7958">
        <w:rPr>
          <w:szCs w:val="24"/>
        </w:rPr>
        <w:t xml:space="preserve"> S, Xie N, Long F</w:t>
      </w:r>
      <w:r w:rsidR="00810F41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Wen T. </w:t>
      </w:r>
      <w:r w:rsidR="00810F41" w:rsidRPr="004F7958">
        <w:rPr>
          <w:szCs w:val="24"/>
          <w:lang w:eastAsia="zh-CN"/>
        </w:rPr>
        <w:t xml:space="preserve">2019 </w:t>
      </w:r>
      <w:r w:rsidRPr="004F7958">
        <w:rPr>
          <w:szCs w:val="24"/>
        </w:rPr>
        <w:t xml:space="preserve">Two new entomopathogenic species of </w:t>
      </w:r>
      <w:r w:rsidRPr="004F7958">
        <w:rPr>
          <w:i/>
          <w:iCs/>
          <w:szCs w:val="24"/>
        </w:rPr>
        <w:t>Ophiocordyceps</w:t>
      </w:r>
      <w:r w:rsidRPr="004F7958">
        <w:rPr>
          <w:szCs w:val="24"/>
        </w:rPr>
        <w:t xml:space="preserve"> in Thailand. </w:t>
      </w:r>
      <w:proofErr w:type="spellStart"/>
      <w:r w:rsidRPr="004F7958">
        <w:rPr>
          <w:i/>
          <w:iCs/>
          <w:szCs w:val="24"/>
        </w:rPr>
        <w:t>MycoKeys</w:t>
      </w:r>
      <w:proofErr w:type="spellEnd"/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47</w:t>
      </w:r>
      <w:r w:rsidRPr="004F7958">
        <w:rPr>
          <w:szCs w:val="24"/>
        </w:rPr>
        <w:t>, 53–74.</w:t>
      </w:r>
    </w:p>
    <w:p w14:paraId="5788691D" w14:textId="6395B6F8" w:rsidR="006A3FF4" w:rsidRPr="004F7958" w:rsidRDefault="00000000" w:rsidP="007051AA">
      <w:pPr>
        <w:widowControl w:val="0"/>
        <w:kinsoku w:val="0"/>
        <w:overflowPunct w:val="0"/>
        <w:autoSpaceDE w:val="0"/>
        <w:autoSpaceDN w:val="0"/>
        <w:adjustRightInd w:val="0"/>
        <w:snapToGrid w:val="0"/>
        <w:spacing w:line="360" w:lineRule="auto"/>
        <w:ind w:left="480" w:hangingChars="200" w:hanging="480"/>
        <w:rPr>
          <w:szCs w:val="24"/>
        </w:rPr>
      </w:pPr>
      <w:r w:rsidRPr="004F7958">
        <w:rPr>
          <w:szCs w:val="24"/>
        </w:rPr>
        <w:t xml:space="preserve">Xiao Y, Wen T, </w:t>
      </w:r>
      <w:proofErr w:type="spellStart"/>
      <w:r w:rsidRPr="004F7958">
        <w:rPr>
          <w:szCs w:val="24"/>
        </w:rPr>
        <w:t>Hongsanan</w:t>
      </w:r>
      <w:proofErr w:type="spellEnd"/>
      <w:r w:rsidRPr="004F7958">
        <w:rPr>
          <w:szCs w:val="24"/>
        </w:rPr>
        <w:t xml:space="preserve"> S, Sun J</w:t>
      </w:r>
      <w:r w:rsidR="00810F41" w:rsidRPr="004F7958">
        <w:rPr>
          <w:szCs w:val="24"/>
          <w:lang w:eastAsia="zh-CN"/>
        </w:rPr>
        <w:t>,</w:t>
      </w:r>
      <w:r w:rsidRPr="004F7958">
        <w:rPr>
          <w:szCs w:val="24"/>
        </w:rPr>
        <w:t xml:space="preserve"> Hyde K. </w:t>
      </w:r>
      <w:r w:rsidR="00810F41" w:rsidRPr="004F7958">
        <w:rPr>
          <w:szCs w:val="24"/>
          <w:lang w:eastAsia="zh-CN"/>
        </w:rPr>
        <w:t xml:space="preserve">2017 </w:t>
      </w:r>
      <w:r w:rsidRPr="004F7958">
        <w:rPr>
          <w:szCs w:val="24"/>
        </w:rPr>
        <w:t xml:space="preserve">Introducing </w:t>
      </w:r>
      <w:r w:rsidRPr="004F7958">
        <w:rPr>
          <w:i/>
          <w:iCs/>
          <w:szCs w:val="24"/>
        </w:rPr>
        <w:t xml:space="preserve">Ophiocordyceps </w:t>
      </w:r>
      <w:proofErr w:type="spellStart"/>
      <w:r w:rsidRPr="004F7958">
        <w:rPr>
          <w:i/>
          <w:iCs/>
          <w:szCs w:val="24"/>
        </w:rPr>
        <w:t>thanathonensis</w:t>
      </w:r>
      <w:proofErr w:type="spellEnd"/>
      <w:r w:rsidRPr="004F7958">
        <w:rPr>
          <w:szCs w:val="24"/>
        </w:rPr>
        <w:t xml:space="preserve">, a new species of </w:t>
      </w:r>
      <w:proofErr w:type="spellStart"/>
      <w:r w:rsidRPr="004F7958">
        <w:rPr>
          <w:szCs w:val="24"/>
        </w:rPr>
        <w:t>entomogenous</w:t>
      </w:r>
      <w:proofErr w:type="spellEnd"/>
      <w:r w:rsidRPr="004F7958">
        <w:rPr>
          <w:szCs w:val="24"/>
        </w:rPr>
        <w:t xml:space="preserve"> fungi on ants, and a reference specimen for </w:t>
      </w:r>
      <w:r w:rsidRPr="004F7958">
        <w:rPr>
          <w:i/>
          <w:iCs/>
          <w:szCs w:val="24"/>
        </w:rPr>
        <w:t xml:space="preserve">O. </w:t>
      </w:r>
      <w:proofErr w:type="spellStart"/>
      <w:r w:rsidRPr="004F7958">
        <w:rPr>
          <w:i/>
          <w:iCs/>
          <w:szCs w:val="24"/>
        </w:rPr>
        <w:t>pseudolloydii</w:t>
      </w:r>
      <w:proofErr w:type="spellEnd"/>
      <w:r w:rsidRPr="004F7958">
        <w:rPr>
          <w:szCs w:val="24"/>
        </w:rPr>
        <w:t xml:space="preserve">. </w:t>
      </w:r>
      <w:proofErr w:type="spellStart"/>
      <w:r w:rsidRPr="004F7958">
        <w:rPr>
          <w:i/>
          <w:iCs/>
          <w:szCs w:val="24"/>
        </w:rPr>
        <w:t>Phytotaxa</w:t>
      </w:r>
      <w:proofErr w:type="spellEnd"/>
      <w:r w:rsidRPr="004F7958">
        <w:rPr>
          <w:szCs w:val="24"/>
        </w:rPr>
        <w:t xml:space="preserve"> </w:t>
      </w:r>
      <w:r w:rsidRPr="004F7958">
        <w:rPr>
          <w:b/>
          <w:bCs/>
          <w:szCs w:val="24"/>
        </w:rPr>
        <w:t>328</w:t>
      </w:r>
      <w:r w:rsidRPr="004F7958">
        <w:rPr>
          <w:szCs w:val="24"/>
        </w:rPr>
        <w:t>, 115</w:t>
      </w:r>
      <w:r w:rsidR="00AF76F1" w:rsidRPr="004F7958">
        <w:rPr>
          <w:szCs w:val="24"/>
        </w:rPr>
        <w:t>–</w:t>
      </w:r>
      <w:r w:rsidR="00AF76F1" w:rsidRPr="004F7958">
        <w:rPr>
          <w:szCs w:val="24"/>
          <w:lang w:eastAsia="zh-CN"/>
        </w:rPr>
        <w:t>126</w:t>
      </w:r>
      <w:r w:rsidRPr="004F7958">
        <w:rPr>
          <w:szCs w:val="24"/>
        </w:rPr>
        <w:t>.</w:t>
      </w:r>
    </w:p>
    <w:sectPr w:rsidR="006A3FF4" w:rsidRPr="004F7958" w:rsidSect="00C627CA">
      <w:headerReference w:type="default" r:id="rId17"/>
      <w:footerReference w:type="defaul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03C2AD" w14:textId="77777777" w:rsidR="00882A18" w:rsidRPr="00464999" w:rsidRDefault="00882A18">
      <w:r w:rsidRPr="00464999">
        <w:separator/>
      </w:r>
    </w:p>
  </w:endnote>
  <w:endnote w:type="continuationSeparator" w:id="0">
    <w:p w14:paraId="27D4B3E2" w14:textId="77777777" w:rsidR="00882A18" w:rsidRPr="00464999" w:rsidRDefault="00882A18">
      <w:r w:rsidRPr="00464999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76798" w14:textId="77777777" w:rsidR="006A3FF4" w:rsidRPr="00464999" w:rsidRDefault="00000000">
    <w:pPr>
      <w:pStyle w:val="aff6"/>
      <w:jc w:val="right"/>
      <w:rPr>
        <w:lang w:eastAsia="zh-CN"/>
      </w:rPr>
    </w:pPr>
    <w:r w:rsidRPr="00464999">
      <w:fldChar w:fldCharType="begin"/>
    </w:r>
    <w:r w:rsidRPr="00464999">
      <w:instrText xml:space="preserve"> PAGE   \* MERGEFORMAT </w:instrText>
    </w:r>
    <w:r w:rsidRPr="00464999">
      <w:fldChar w:fldCharType="separate"/>
    </w:r>
    <w:r w:rsidRPr="00464999">
      <w:t>3</w:t>
    </w:r>
    <w:r w:rsidRPr="00464999">
      <w:fldChar w:fldCharType="end"/>
    </w:r>
  </w:p>
  <w:p w14:paraId="4D6E2263" w14:textId="77777777" w:rsidR="006A3FF4" w:rsidRPr="00464999" w:rsidRDefault="006A3FF4">
    <w:pPr>
      <w:pStyle w:val="aff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540503" w14:textId="77777777" w:rsidR="006A3FF4" w:rsidRPr="00464999" w:rsidRDefault="00000000">
    <w:pPr>
      <w:pStyle w:val="aff6"/>
      <w:jc w:val="right"/>
      <w:rPr>
        <w:lang w:eastAsia="zh-CN"/>
      </w:rPr>
    </w:pPr>
    <w:r w:rsidRPr="00464999">
      <w:fldChar w:fldCharType="begin"/>
    </w:r>
    <w:r w:rsidRPr="00464999">
      <w:instrText xml:space="preserve"> PAGE   \* MERGEFORMAT </w:instrText>
    </w:r>
    <w:r w:rsidRPr="00464999">
      <w:fldChar w:fldCharType="separate"/>
    </w:r>
    <w:r w:rsidRPr="00464999">
      <w:t>3</w:t>
    </w:r>
    <w:r w:rsidRPr="00464999">
      <w:fldChar w:fldCharType="end"/>
    </w:r>
  </w:p>
  <w:p w14:paraId="235113BE" w14:textId="77777777" w:rsidR="006A3FF4" w:rsidRPr="00464999" w:rsidRDefault="006A3FF4">
    <w:pPr>
      <w:pStyle w:val="aff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2650F4" w14:textId="77777777" w:rsidR="006A3FF4" w:rsidRPr="00464999" w:rsidRDefault="00000000">
    <w:pPr>
      <w:pStyle w:val="aff6"/>
      <w:jc w:val="right"/>
      <w:rPr>
        <w:lang w:eastAsia="zh-CN"/>
      </w:rPr>
    </w:pPr>
    <w:r w:rsidRPr="00464999">
      <w:fldChar w:fldCharType="begin"/>
    </w:r>
    <w:r w:rsidRPr="00464999">
      <w:instrText xml:space="preserve"> PAGE   \* MERGEFORMAT </w:instrText>
    </w:r>
    <w:r w:rsidRPr="00464999">
      <w:fldChar w:fldCharType="separate"/>
    </w:r>
    <w:r w:rsidRPr="00464999">
      <w:t>3</w:t>
    </w:r>
    <w:r w:rsidRPr="00464999">
      <w:fldChar w:fldCharType="end"/>
    </w:r>
  </w:p>
  <w:p w14:paraId="5BFC8FAF" w14:textId="77777777" w:rsidR="006A3FF4" w:rsidRPr="00464999" w:rsidRDefault="006A3FF4">
    <w:pPr>
      <w:pStyle w:val="aff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578C5C" w14:textId="77777777" w:rsidR="00882A18" w:rsidRPr="00464999" w:rsidRDefault="00882A18">
      <w:r w:rsidRPr="00464999">
        <w:separator/>
      </w:r>
    </w:p>
  </w:footnote>
  <w:footnote w:type="continuationSeparator" w:id="0">
    <w:p w14:paraId="73CAB027" w14:textId="77777777" w:rsidR="00882A18" w:rsidRPr="00464999" w:rsidRDefault="00882A18">
      <w:r w:rsidRPr="00464999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442035" w14:textId="77777777" w:rsidR="006A3FF4" w:rsidRPr="00464999" w:rsidRDefault="006A3FF4">
    <w:pPr>
      <w:jc w:val="right"/>
      <w:rPr>
        <w:sz w:val="20"/>
      </w:rPr>
    </w:pPr>
  </w:p>
  <w:p w14:paraId="58945331" w14:textId="77777777" w:rsidR="006A3FF4" w:rsidRPr="00464999" w:rsidRDefault="006A3FF4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4B5B13" w14:textId="77777777" w:rsidR="006A3FF4" w:rsidRPr="00464999" w:rsidRDefault="006A3FF4">
    <w:pPr>
      <w:jc w:val="right"/>
      <w:rPr>
        <w:sz w:val="20"/>
      </w:rPr>
    </w:pPr>
  </w:p>
  <w:p w14:paraId="4DF18C51" w14:textId="77777777" w:rsidR="006A3FF4" w:rsidRPr="00464999" w:rsidRDefault="006A3FF4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C7819C" w14:textId="77777777" w:rsidR="006A3FF4" w:rsidRPr="00464999" w:rsidRDefault="006A3FF4">
    <w:pPr>
      <w:jc w:val="right"/>
      <w:rPr>
        <w:sz w:val="20"/>
      </w:rPr>
    </w:pPr>
  </w:p>
  <w:p w14:paraId="78C425BE" w14:textId="77777777" w:rsidR="006A3FF4" w:rsidRPr="00464999" w:rsidRDefault="006A3FF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5"/>
      <w:lvlText w:val="%1."/>
      <w:lvlJc w:val="left"/>
      <w:pPr>
        <w:tabs>
          <w:tab w:val="left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FFFFFF7D"/>
    <w:lvl w:ilvl="0">
      <w:start w:val="1"/>
      <w:numFmt w:val="decimal"/>
      <w:pStyle w:val="4"/>
      <w:lvlText w:val="%1."/>
      <w:lvlJc w:val="left"/>
      <w:pPr>
        <w:tabs>
          <w:tab w:val="left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FFFFFF7F"/>
    <w:lvl w:ilvl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FFFFFF80"/>
    <w:lvl w:ilvl="0">
      <w:start w:val="1"/>
      <w:numFmt w:val="bullet"/>
      <w:pStyle w:val="50"/>
      <w:lvlText w:val=""/>
      <w:lvlJc w:val="left"/>
      <w:pPr>
        <w:tabs>
          <w:tab w:val="left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FFFFF81"/>
    <w:lvl w:ilvl="0">
      <w:start w:val="1"/>
      <w:numFmt w:val="bullet"/>
      <w:pStyle w:val="40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FFFFF82"/>
    <w:lvl w:ilvl="0">
      <w:start w:val="1"/>
      <w:numFmt w:val="bullet"/>
      <w:pStyle w:val="30"/>
      <w:lvlText w:val=""/>
      <w:lvlJc w:val="left"/>
      <w:pPr>
        <w:tabs>
          <w:tab w:val="left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FFFFF83"/>
    <w:lvl w:ilvl="0">
      <w:start w:val="1"/>
      <w:numFmt w:val="bullet"/>
      <w:pStyle w:val="20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FFFFF88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FFFFF89"/>
    <w:lvl w:ilvl="0">
      <w:start w:val="1"/>
      <w:numFmt w:val="bullet"/>
      <w:pStyle w:val="a0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num w:numId="1" w16cid:durableId="446314095">
    <w:abstractNumId w:val="3"/>
  </w:num>
  <w:num w:numId="2" w16cid:durableId="159659852">
    <w:abstractNumId w:val="5"/>
  </w:num>
  <w:num w:numId="3" w16cid:durableId="407271833">
    <w:abstractNumId w:val="8"/>
  </w:num>
  <w:num w:numId="4" w16cid:durableId="1903327811">
    <w:abstractNumId w:val="9"/>
  </w:num>
  <w:num w:numId="5" w16cid:durableId="1473326705">
    <w:abstractNumId w:val="6"/>
  </w:num>
  <w:num w:numId="6" w16cid:durableId="1791972400">
    <w:abstractNumId w:val="2"/>
  </w:num>
  <w:num w:numId="7" w16cid:durableId="1260792926">
    <w:abstractNumId w:val="7"/>
  </w:num>
  <w:num w:numId="8" w16cid:durableId="1279144446">
    <w:abstractNumId w:val="4"/>
  </w:num>
  <w:num w:numId="9" w16cid:durableId="2008973054">
    <w:abstractNumId w:val="1"/>
  </w:num>
  <w:num w:numId="10" w16cid:durableId="1849499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removePersonalInformation/>
  <w:removeDateAndTime/>
  <w:bordersDoNotSurroundHeader/>
  <w:bordersDoNotSurroundFooter/>
  <w:proofState w:spelling="clean" w:grammar="clean"/>
  <w:stylePaneFormatFilter w:val="7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1" w:alternateStyleNames="0"/>
  <w:defaultTabStop w:val="72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NTE3MDI1NbIwNDE3MrVU0lEKTi0uzszPAymwrAUA4A6VRiwAAAA="/>
    <w:docVar w:name="commondata" w:val="eyJoZGlkIjoiOTgxNGYyYjc2YTc2YjA1MzI1MDYxNTgyOTg3OGM0OTMifQ=="/>
  </w:docVars>
  <w:rsids>
    <w:rsidRoot w:val="002C030F"/>
    <w:rsid w:val="00003064"/>
    <w:rsid w:val="00013936"/>
    <w:rsid w:val="00015F74"/>
    <w:rsid w:val="000228EB"/>
    <w:rsid w:val="00022DC7"/>
    <w:rsid w:val="0002395C"/>
    <w:rsid w:val="00027D30"/>
    <w:rsid w:val="00065EBD"/>
    <w:rsid w:val="00066D0C"/>
    <w:rsid w:val="00081D2A"/>
    <w:rsid w:val="00083B44"/>
    <w:rsid w:val="000850DC"/>
    <w:rsid w:val="000C07BF"/>
    <w:rsid w:val="000C2771"/>
    <w:rsid w:val="000D2C57"/>
    <w:rsid w:val="000D46F4"/>
    <w:rsid w:val="000E3091"/>
    <w:rsid w:val="000F0DCE"/>
    <w:rsid w:val="000F6BE3"/>
    <w:rsid w:val="00103A79"/>
    <w:rsid w:val="00112C5B"/>
    <w:rsid w:val="00114193"/>
    <w:rsid w:val="00114AF5"/>
    <w:rsid w:val="00115A38"/>
    <w:rsid w:val="0011687B"/>
    <w:rsid w:val="00124F82"/>
    <w:rsid w:val="00126767"/>
    <w:rsid w:val="00141555"/>
    <w:rsid w:val="00144068"/>
    <w:rsid w:val="00152516"/>
    <w:rsid w:val="00160C81"/>
    <w:rsid w:val="0016337A"/>
    <w:rsid w:val="00164269"/>
    <w:rsid w:val="00176879"/>
    <w:rsid w:val="001A1BDE"/>
    <w:rsid w:val="001B13CE"/>
    <w:rsid w:val="001C2FF1"/>
    <w:rsid w:val="001E71D2"/>
    <w:rsid w:val="001F0876"/>
    <w:rsid w:val="001F167C"/>
    <w:rsid w:val="001F5E91"/>
    <w:rsid w:val="002077B9"/>
    <w:rsid w:val="00231D9C"/>
    <w:rsid w:val="00234629"/>
    <w:rsid w:val="00246F39"/>
    <w:rsid w:val="00262D72"/>
    <w:rsid w:val="00266CC1"/>
    <w:rsid w:val="00271B18"/>
    <w:rsid w:val="00281AB7"/>
    <w:rsid w:val="00286761"/>
    <w:rsid w:val="00294FBB"/>
    <w:rsid w:val="00297CA4"/>
    <w:rsid w:val="002B4273"/>
    <w:rsid w:val="002C030F"/>
    <w:rsid w:val="002D38E8"/>
    <w:rsid w:val="002F0FB6"/>
    <w:rsid w:val="00306CE9"/>
    <w:rsid w:val="00312984"/>
    <w:rsid w:val="0031671A"/>
    <w:rsid w:val="0032705B"/>
    <w:rsid w:val="00331D75"/>
    <w:rsid w:val="00335FEA"/>
    <w:rsid w:val="00355362"/>
    <w:rsid w:val="00363E44"/>
    <w:rsid w:val="003659A8"/>
    <w:rsid w:val="003669F9"/>
    <w:rsid w:val="00372AFD"/>
    <w:rsid w:val="00392402"/>
    <w:rsid w:val="00393BAB"/>
    <w:rsid w:val="00394C2E"/>
    <w:rsid w:val="003953AC"/>
    <w:rsid w:val="00395E86"/>
    <w:rsid w:val="003A2FD8"/>
    <w:rsid w:val="003B0069"/>
    <w:rsid w:val="003B061A"/>
    <w:rsid w:val="003B40E6"/>
    <w:rsid w:val="003C61B6"/>
    <w:rsid w:val="003D3D20"/>
    <w:rsid w:val="003E74FB"/>
    <w:rsid w:val="003F171F"/>
    <w:rsid w:val="003F3984"/>
    <w:rsid w:val="003F5904"/>
    <w:rsid w:val="003F6E14"/>
    <w:rsid w:val="00403869"/>
    <w:rsid w:val="00405336"/>
    <w:rsid w:val="004077C0"/>
    <w:rsid w:val="00420943"/>
    <w:rsid w:val="00435ABE"/>
    <w:rsid w:val="00435EBF"/>
    <w:rsid w:val="00447115"/>
    <w:rsid w:val="004479F9"/>
    <w:rsid w:val="004571D5"/>
    <w:rsid w:val="00461D81"/>
    <w:rsid w:val="004625F0"/>
    <w:rsid w:val="0046356B"/>
    <w:rsid w:val="00464999"/>
    <w:rsid w:val="004655DE"/>
    <w:rsid w:val="00470DE0"/>
    <w:rsid w:val="00477182"/>
    <w:rsid w:val="004779CB"/>
    <w:rsid w:val="004A3ED9"/>
    <w:rsid w:val="004A6F57"/>
    <w:rsid w:val="004B6C50"/>
    <w:rsid w:val="004B71E9"/>
    <w:rsid w:val="004C6C6D"/>
    <w:rsid w:val="004D0135"/>
    <w:rsid w:val="004E42D8"/>
    <w:rsid w:val="004E7BA2"/>
    <w:rsid w:val="004F3EAF"/>
    <w:rsid w:val="004F7958"/>
    <w:rsid w:val="004F7EDF"/>
    <w:rsid w:val="005001AC"/>
    <w:rsid w:val="00511D43"/>
    <w:rsid w:val="00527D71"/>
    <w:rsid w:val="00533910"/>
    <w:rsid w:val="005421B2"/>
    <w:rsid w:val="005507E5"/>
    <w:rsid w:val="005520A8"/>
    <w:rsid w:val="005607DD"/>
    <w:rsid w:val="005636D4"/>
    <w:rsid w:val="00566998"/>
    <w:rsid w:val="0057443A"/>
    <w:rsid w:val="00591D6F"/>
    <w:rsid w:val="005A558C"/>
    <w:rsid w:val="005D22B9"/>
    <w:rsid w:val="005D712F"/>
    <w:rsid w:val="005E28F8"/>
    <w:rsid w:val="005E6513"/>
    <w:rsid w:val="005F1F0C"/>
    <w:rsid w:val="006029FD"/>
    <w:rsid w:val="006063C6"/>
    <w:rsid w:val="00607E8E"/>
    <w:rsid w:val="00611B19"/>
    <w:rsid w:val="006125F6"/>
    <w:rsid w:val="00626995"/>
    <w:rsid w:val="00630C50"/>
    <w:rsid w:val="00632CA3"/>
    <w:rsid w:val="00635385"/>
    <w:rsid w:val="00641064"/>
    <w:rsid w:val="00651114"/>
    <w:rsid w:val="00664560"/>
    <w:rsid w:val="00670299"/>
    <w:rsid w:val="006738B8"/>
    <w:rsid w:val="00681EA6"/>
    <w:rsid w:val="00691985"/>
    <w:rsid w:val="00697611"/>
    <w:rsid w:val="006A1B64"/>
    <w:rsid w:val="006A20BC"/>
    <w:rsid w:val="006A3FF4"/>
    <w:rsid w:val="006A56E5"/>
    <w:rsid w:val="006B6F8C"/>
    <w:rsid w:val="006E5392"/>
    <w:rsid w:val="006F2544"/>
    <w:rsid w:val="00701044"/>
    <w:rsid w:val="007051AA"/>
    <w:rsid w:val="00705D8F"/>
    <w:rsid w:val="007108F5"/>
    <w:rsid w:val="00713E5B"/>
    <w:rsid w:val="0071520A"/>
    <w:rsid w:val="007177EB"/>
    <w:rsid w:val="007402FC"/>
    <w:rsid w:val="007411A1"/>
    <w:rsid w:val="00744BBA"/>
    <w:rsid w:val="00753CCD"/>
    <w:rsid w:val="007635C5"/>
    <w:rsid w:val="007905A1"/>
    <w:rsid w:val="00793072"/>
    <w:rsid w:val="0079669D"/>
    <w:rsid w:val="007A3426"/>
    <w:rsid w:val="007C07BF"/>
    <w:rsid w:val="007C1CA5"/>
    <w:rsid w:val="007C45B3"/>
    <w:rsid w:val="007D20E4"/>
    <w:rsid w:val="007D6FF1"/>
    <w:rsid w:val="007E2786"/>
    <w:rsid w:val="007E6D4A"/>
    <w:rsid w:val="007E7047"/>
    <w:rsid w:val="00807D35"/>
    <w:rsid w:val="00810F41"/>
    <w:rsid w:val="00814938"/>
    <w:rsid w:val="008218C4"/>
    <w:rsid w:val="00831F7A"/>
    <w:rsid w:val="008366E9"/>
    <w:rsid w:val="00837BB9"/>
    <w:rsid w:val="008408FD"/>
    <w:rsid w:val="00847B90"/>
    <w:rsid w:val="0086087F"/>
    <w:rsid w:val="008646FE"/>
    <w:rsid w:val="00866E63"/>
    <w:rsid w:val="00867A98"/>
    <w:rsid w:val="00870867"/>
    <w:rsid w:val="008726CF"/>
    <w:rsid w:val="00882A18"/>
    <w:rsid w:val="00885C9B"/>
    <w:rsid w:val="00887AD2"/>
    <w:rsid w:val="008B5DDC"/>
    <w:rsid w:val="008B60D8"/>
    <w:rsid w:val="008C6D87"/>
    <w:rsid w:val="008D10ED"/>
    <w:rsid w:val="008D5D2A"/>
    <w:rsid w:val="008E3148"/>
    <w:rsid w:val="008E3D9A"/>
    <w:rsid w:val="008F35C4"/>
    <w:rsid w:val="008F7E9F"/>
    <w:rsid w:val="00914B63"/>
    <w:rsid w:val="009354F3"/>
    <w:rsid w:val="009443A8"/>
    <w:rsid w:val="009447DC"/>
    <w:rsid w:val="00945471"/>
    <w:rsid w:val="00950234"/>
    <w:rsid w:val="00961BA5"/>
    <w:rsid w:val="009625E8"/>
    <w:rsid w:val="009646FE"/>
    <w:rsid w:val="009743A9"/>
    <w:rsid w:val="00976197"/>
    <w:rsid w:val="00985550"/>
    <w:rsid w:val="00986B90"/>
    <w:rsid w:val="009A5287"/>
    <w:rsid w:val="009A7C5F"/>
    <w:rsid w:val="009B23A3"/>
    <w:rsid w:val="009B2AC5"/>
    <w:rsid w:val="009B7984"/>
    <w:rsid w:val="009C15D6"/>
    <w:rsid w:val="009D4E5E"/>
    <w:rsid w:val="009E5398"/>
    <w:rsid w:val="009F4BED"/>
    <w:rsid w:val="009F7D93"/>
    <w:rsid w:val="00A02E0C"/>
    <w:rsid w:val="00A15F3A"/>
    <w:rsid w:val="00A3403B"/>
    <w:rsid w:val="00A51A12"/>
    <w:rsid w:val="00A525D7"/>
    <w:rsid w:val="00A53A78"/>
    <w:rsid w:val="00A627D4"/>
    <w:rsid w:val="00A65753"/>
    <w:rsid w:val="00A74DA2"/>
    <w:rsid w:val="00A77632"/>
    <w:rsid w:val="00A92B54"/>
    <w:rsid w:val="00AB399E"/>
    <w:rsid w:val="00AC59D0"/>
    <w:rsid w:val="00AC6B09"/>
    <w:rsid w:val="00AD12D4"/>
    <w:rsid w:val="00AD16B1"/>
    <w:rsid w:val="00AD499C"/>
    <w:rsid w:val="00AD4D37"/>
    <w:rsid w:val="00AE7628"/>
    <w:rsid w:val="00AF68BC"/>
    <w:rsid w:val="00AF76F1"/>
    <w:rsid w:val="00B0303D"/>
    <w:rsid w:val="00B126F4"/>
    <w:rsid w:val="00B13D18"/>
    <w:rsid w:val="00B2148E"/>
    <w:rsid w:val="00B261BC"/>
    <w:rsid w:val="00B27328"/>
    <w:rsid w:val="00B32668"/>
    <w:rsid w:val="00B36869"/>
    <w:rsid w:val="00B428E7"/>
    <w:rsid w:val="00B43B31"/>
    <w:rsid w:val="00B47CFA"/>
    <w:rsid w:val="00B53A17"/>
    <w:rsid w:val="00B568C7"/>
    <w:rsid w:val="00B574A3"/>
    <w:rsid w:val="00B57F00"/>
    <w:rsid w:val="00B63245"/>
    <w:rsid w:val="00B64531"/>
    <w:rsid w:val="00B67BBD"/>
    <w:rsid w:val="00B67EDC"/>
    <w:rsid w:val="00B73C69"/>
    <w:rsid w:val="00B77B2A"/>
    <w:rsid w:val="00B82C22"/>
    <w:rsid w:val="00B839A9"/>
    <w:rsid w:val="00B84AC3"/>
    <w:rsid w:val="00B8709E"/>
    <w:rsid w:val="00B93DBA"/>
    <w:rsid w:val="00B9440A"/>
    <w:rsid w:val="00BB2D2A"/>
    <w:rsid w:val="00BC290E"/>
    <w:rsid w:val="00BC3E04"/>
    <w:rsid w:val="00BD14F5"/>
    <w:rsid w:val="00BD58CF"/>
    <w:rsid w:val="00BD7AC3"/>
    <w:rsid w:val="00BF0C92"/>
    <w:rsid w:val="00BF6AEB"/>
    <w:rsid w:val="00C02394"/>
    <w:rsid w:val="00C04CC1"/>
    <w:rsid w:val="00C06327"/>
    <w:rsid w:val="00C17619"/>
    <w:rsid w:val="00C33170"/>
    <w:rsid w:val="00C4096C"/>
    <w:rsid w:val="00C41D56"/>
    <w:rsid w:val="00C50C6D"/>
    <w:rsid w:val="00C600D9"/>
    <w:rsid w:val="00C61BC8"/>
    <w:rsid w:val="00C627CA"/>
    <w:rsid w:val="00C67EB4"/>
    <w:rsid w:val="00C72067"/>
    <w:rsid w:val="00C92B22"/>
    <w:rsid w:val="00C95E8B"/>
    <w:rsid w:val="00CA1EC4"/>
    <w:rsid w:val="00CC1384"/>
    <w:rsid w:val="00CD3720"/>
    <w:rsid w:val="00CF1848"/>
    <w:rsid w:val="00CF5C2F"/>
    <w:rsid w:val="00D04BCF"/>
    <w:rsid w:val="00D06F48"/>
    <w:rsid w:val="00D11A56"/>
    <w:rsid w:val="00D12358"/>
    <w:rsid w:val="00D143D9"/>
    <w:rsid w:val="00D15511"/>
    <w:rsid w:val="00D30C95"/>
    <w:rsid w:val="00D3115F"/>
    <w:rsid w:val="00D31F93"/>
    <w:rsid w:val="00D4348B"/>
    <w:rsid w:val="00D51C15"/>
    <w:rsid w:val="00D5511B"/>
    <w:rsid w:val="00D766F1"/>
    <w:rsid w:val="00D76E00"/>
    <w:rsid w:val="00D91672"/>
    <w:rsid w:val="00DA207E"/>
    <w:rsid w:val="00DC61B4"/>
    <w:rsid w:val="00DD2E17"/>
    <w:rsid w:val="00DF34E5"/>
    <w:rsid w:val="00DF4184"/>
    <w:rsid w:val="00DF68F0"/>
    <w:rsid w:val="00DF7D88"/>
    <w:rsid w:val="00E01F34"/>
    <w:rsid w:val="00E257C8"/>
    <w:rsid w:val="00E40A10"/>
    <w:rsid w:val="00E41512"/>
    <w:rsid w:val="00E4519A"/>
    <w:rsid w:val="00E80DD6"/>
    <w:rsid w:val="00E8464C"/>
    <w:rsid w:val="00E853D5"/>
    <w:rsid w:val="00E934D9"/>
    <w:rsid w:val="00E9773B"/>
    <w:rsid w:val="00EA2D8F"/>
    <w:rsid w:val="00EA6205"/>
    <w:rsid w:val="00EA6F42"/>
    <w:rsid w:val="00EB4FD7"/>
    <w:rsid w:val="00EC13A3"/>
    <w:rsid w:val="00EC7C85"/>
    <w:rsid w:val="00ED2CBE"/>
    <w:rsid w:val="00EE4ED0"/>
    <w:rsid w:val="00EE76F0"/>
    <w:rsid w:val="00F125EE"/>
    <w:rsid w:val="00F12E98"/>
    <w:rsid w:val="00F22029"/>
    <w:rsid w:val="00F24BF0"/>
    <w:rsid w:val="00F27193"/>
    <w:rsid w:val="00F4406A"/>
    <w:rsid w:val="00F515FB"/>
    <w:rsid w:val="00F630EA"/>
    <w:rsid w:val="00F7007E"/>
    <w:rsid w:val="00F73193"/>
    <w:rsid w:val="00F74F95"/>
    <w:rsid w:val="00F80705"/>
    <w:rsid w:val="00F837AB"/>
    <w:rsid w:val="00F926A4"/>
    <w:rsid w:val="00FA0595"/>
    <w:rsid w:val="00FA1481"/>
    <w:rsid w:val="00FA462A"/>
    <w:rsid w:val="00FB0441"/>
    <w:rsid w:val="00FB71B0"/>
    <w:rsid w:val="00FC3B49"/>
    <w:rsid w:val="00FE5C8E"/>
    <w:rsid w:val="00FF04E3"/>
    <w:rsid w:val="00FF6DB1"/>
    <w:rsid w:val="08E0704B"/>
    <w:rsid w:val="20B802FC"/>
    <w:rsid w:val="49592D5B"/>
    <w:rsid w:val="55A9569C"/>
    <w:rsid w:val="609021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769F68C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semiHidden="1" w:qFormat="1"/>
    <w:lsdException w:name="heading 2" w:semiHidden="1" w:qFormat="1"/>
    <w:lsdException w:name="heading 3" w:semiHidden="1" w:qFormat="1"/>
    <w:lsdException w:name="heading 4" w:semiHidden="1" w:qFormat="1"/>
    <w:lsdException w:name="heading 5" w:semiHidden="1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 w:qFormat="1"/>
    <w:lsdException w:name="index 2" w:semiHidden="1" w:qFormat="1"/>
    <w:lsdException w:name="index 3" w:semiHidden="1" w:qFormat="1"/>
    <w:lsdException w:name="index 4" w:semiHidden="1" w:qFormat="1"/>
    <w:lsdException w:name="index 5" w:semiHidden="1" w:qFormat="1"/>
    <w:lsdException w:name="index 6" w:semiHidden="1" w:qFormat="1"/>
    <w:lsdException w:name="index 7" w:semiHidden="1" w:qFormat="1"/>
    <w:lsdException w:name="index 8" w:semiHidden="1" w:qFormat="1"/>
    <w:lsdException w:name="index 9" w:semiHidden="1" w:qFormat="1"/>
    <w:lsdException w:name="toc 1" w:semiHidden="1" w:qFormat="1"/>
    <w:lsdException w:name="toc 2" w:semiHidden="1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semiHidden="1" w:qFormat="1"/>
    <w:lsdException w:name="toc 9" w:semiHidden="1" w:qFormat="1"/>
    <w:lsdException w:name="Normal Indent" w:semiHidden="1" w:qFormat="1"/>
    <w:lsdException w:name="footnote text" w:semiHidden="1" w:qFormat="1"/>
    <w:lsdException w:name="annotation text" w:qFormat="1"/>
    <w:lsdException w:name="header" w:qFormat="1"/>
    <w:lsdException w:name="footer" w:uiPriority="99" w:qFormat="1"/>
    <w:lsdException w:name="index heading" w:semiHidden="1" w:qFormat="1"/>
    <w:lsdException w:name="caption" w:semiHidden="1" w:qFormat="1"/>
    <w:lsdException w:name="table of figures" w:semiHidden="1" w:qFormat="1"/>
    <w:lsdException w:name="envelope address" w:semiHidden="1" w:qFormat="1"/>
    <w:lsdException w:name="envelope return" w:semiHidden="1" w:qFormat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qFormat="1"/>
    <w:lsdException w:name="endnote reference" w:semiHidden="1" w:unhideWhenUsed="1"/>
    <w:lsdException w:name="endnote text" w:semiHidden="1" w:qFormat="1"/>
    <w:lsdException w:name="table of authorities" w:semiHidden="1" w:qFormat="1"/>
    <w:lsdException w:name="macro" w:semiHidden="1" w:qFormat="1"/>
    <w:lsdException w:name="toa heading" w:semiHidden="1" w:qFormat="1"/>
    <w:lsdException w:name="List" w:semiHidden="1" w:qFormat="1"/>
    <w:lsdException w:name="List Bullet" w:semiHidden="1" w:qFormat="1"/>
    <w:lsdException w:name="List Number" w:semiHidden="1" w:qFormat="1"/>
    <w:lsdException w:name="List 2" w:semiHidden="1" w:qFormat="1"/>
    <w:lsdException w:name="List 3" w:semiHidden="1" w:qFormat="1"/>
    <w:lsdException w:name="List 4" w:semiHidden="1" w:qFormat="1"/>
    <w:lsdException w:name="List 5" w:semiHidden="1" w:qFormat="1"/>
    <w:lsdException w:name="List Bullet 2" w:semiHidden="1" w:qFormat="1"/>
    <w:lsdException w:name="List Bullet 3" w:semiHidden="1" w:qFormat="1"/>
    <w:lsdException w:name="List Bullet 4" w:semiHidden="1" w:qFormat="1"/>
    <w:lsdException w:name="List Bullet 5" w:semiHidden="1" w:qFormat="1"/>
    <w:lsdException w:name="List Number 2" w:semiHidden="1" w:qFormat="1"/>
    <w:lsdException w:name="List Number 3" w:semiHidden="1" w:qFormat="1"/>
    <w:lsdException w:name="List Number 4" w:semiHidden="1" w:qFormat="1"/>
    <w:lsdException w:name="List Number 5" w:semiHidden="1" w:qFormat="1"/>
    <w:lsdException w:name="Title" w:semiHidden="1" w:qFormat="1"/>
    <w:lsdException w:name="Closing" w:semiHidden="1" w:qFormat="1"/>
    <w:lsdException w:name="Signature" w:semiHidden="1" w:qFormat="1"/>
    <w:lsdException w:name="Default Paragraph Font" w:semiHidden="1" w:uiPriority="1" w:unhideWhenUsed="1" w:qFormat="1"/>
    <w:lsdException w:name="Body Text" w:semiHidden="1" w:qFormat="1"/>
    <w:lsdException w:name="Body Text Indent" w:semiHidden="1" w:qFormat="1"/>
    <w:lsdException w:name="List Continue" w:semiHidden="1" w:qFormat="1"/>
    <w:lsdException w:name="List Continue 2" w:semiHidden="1" w:qFormat="1"/>
    <w:lsdException w:name="List Continue 3" w:semiHidden="1" w:qFormat="1"/>
    <w:lsdException w:name="List Continue 4" w:semiHidden="1" w:qFormat="1"/>
    <w:lsdException w:name="List Continue 5" w:semiHidden="1" w:qFormat="1"/>
    <w:lsdException w:name="Message Header" w:semiHidden="1" w:qFormat="1"/>
    <w:lsdException w:name="Subtitle" w:semiHidden="1" w:qFormat="1"/>
    <w:lsdException w:name="Salutation" w:semiHidden="1" w:qFormat="1"/>
    <w:lsdException w:name="Date" w:semiHidden="1"/>
    <w:lsdException w:name="Body Text First Indent" w:semiHidden="1" w:qFormat="1"/>
    <w:lsdException w:name="Body Text First Indent 2" w:semiHidden="1" w:qFormat="1"/>
    <w:lsdException w:name="Note Heading" w:semiHidden="1" w:qFormat="1"/>
    <w:lsdException w:name="Body Text 2" w:semiHidden="1" w:qFormat="1"/>
    <w:lsdException w:name="Body Text 3" w:semiHidden="1" w:qFormat="1"/>
    <w:lsdException w:name="Body Text Indent 2" w:semiHidden="1" w:qFormat="1"/>
    <w:lsdException w:name="Body Text Indent 3" w:semiHidden="1" w:qFormat="1"/>
    <w:lsdException w:name="Block Text" w:semiHidden="1" w:qFormat="1"/>
    <w:lsdException w:name="Hyperlink" w:qFormat="1"/>
    <w:lsdException w:name="FollowedHyperlink" w:semiHidden="1" w:unhideWhenUsed="1" w:qFormat="1"/>
    <w:lsdException w:name="Strong" w:semiHidden="1" w:qFormat="1"/>
    <w:lsdException w:name="Emphasis" w:semiHidden="1" w:qFormat="1"/>
    <w:lsdException w:name="Document Map" w:semiHidden="1" w:qFormat="1"/>
    <w:lsdException w:name="Plain Text" w:semiHidden="1" w:qFormat="1"/>
    <w:lsdException w:name="E-mail Signature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semiHidden="1" w:qFormat="1"/>
    <w:lsdException w:name="HTML Acronym" w:semiHidden="1" w:unhideWhenUsed="1"/>
    <w:lsdException w:name="HTML Address" w:semiHidden="1" w:qFormat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1">
    <w:name w:val="Normal"/>
    <w:qFormat/>
    <w:rPr>
      <w:rFonts w:eastAsiaTheme="minorEastAsia"/>
      <w:sz w:val="24"/>
      <w:lang w:val="en-GB" w:eastAsia="en-US"/>
    </w:rPr>
  </w:style>
  <w:style w:type="paragraph" w:styleId="1">
    <w:name w:val="heading 1"/>
    <w:basedOn w:val="a1"/>
    <w:next w:val="a1"/>
    <w:link w:val="10"/>
    <w:semiHidden/>
    <w:qFormat/>
    <w:pPr>
      <w:keepNext/>
      <w:spacing w:before="240" w:after="60"/>
      <w:outlineLvl w:val="0"/>
    </w:pPr>
    <w:rPr>
      <w:b/>
      <w:bCs/>
      <w:kern w:val="32"/>
      <w:szCs w:val="24"/>
    </w:rPr>
  </w:style>
  <w:style w:type="paragraph" w:styleId="21">
    <w:name w:val="heading 2"/>
    <w:basedOn w:val="a1"/>
    <w:next w:val="a1"/>
    <w:link w:val="22"/>
    <w:semiHidden/>
    <w:qFormat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1">
    <w:name w:val="heading 3"/>
    <w:basedOn w:val="a1"/>
    <w:next w:val="a1"/>
    <w:semiHidden/>
    <w:qFormat/>
    <w:pPr>
      <w:keepNext/>
      <w:spacing w:line="480" w:lineRule="auto"/>
      <w:outlineLvl w:val="2"/>
    </w:pPr>
    <w:rPr>
      <w:rFonts w:ascii="Times" w:eastAsia="Times" w:hAnsi="Times"/>
      <w:b/>
    </w:rPr>
  </w:style>
  <w:style w:type="paragraph" w:styleId="41">
    <w:name w:val="heading 4"/>
    <w:basedOn w:val="a1"/>
    <w:next w:val="a1"/>
    <w:semiHidden/>
    <w:qFormat/>
    <w:pPr>
      <w:keepNext/>
      <w:spacing w:line="480" w:lineRule="auto"/>
      <w:outlineLvl w:val="3"/>
    </w:pPr>
    <w:rPr>
      <w:rFonts w:ascii="Times" w:hAnsi="Times"/>
      <w:b/>
      <w:color w:val="0000FF"/>
      <w:sz w:val="44"/>
    </w:rPr>
  </w:style>
  <w:style w:type="paragraph" w:styleId="51">
    <w:name w:val="heading 5"/>
    <w:basedOn w:val="a1"/>
    <w:next w:val="a1"/>
    <w:link w:val="52"/>
    <w:semiHidden/>
    <w:qFormat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semiHidden/>
    <w:qFormat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1"/>
    <w:next w:val="a1"/>
    <w:link w:val="70"/>
    <w:semiHidden/>
    <w:qFormat/>
    <w:pPr>
      <w:spacing w:before="240" w:after="60"/>
      <w:outlineLvl w:val="6"/>
    </w:pPr>
    <w:rPr>
      <w:rFonts w:ascii="Calibri" w:hAnsi="Calibri"/>
      <w:szCs w:val="24"/>
    </w:rPr>
  </w:style>
  <w:style w:type="paragraph" w:styleId="8">
    <w:name w:val="heading 8"/>
    <w:basedOn w:val="a1"/>
    <w:next w:val="a1"/>
    <w:link w:val="80"/>
    <w:semiHidden/>
    <w:qFormat/>
    <w:p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9">
    <w:name w:val="heading 9"/>
    <w:basedOn w:val="a1"/>
    <w:next w:val="a1"/>
    <w:link w:val="90"/>
    <w:semiHidden/>
    <w:qFormat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macro"/>
    <w:link w:val="a6"/>
    <w:semiHidden/>
    <w:qFormat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eastAsiaTheme="minorEastAsia" w:hAnsi="Courier New" w:cs="Courier New"/>
      <w:lang w:eastAsia="en-US"/>
    </w:rPr>
  </w:style>
  <w:style w:type="paragraph" w:styleId="32">
    <w:name w:val="List 3"/>
    <w:basedOn w:val="a1"/>
    <w:semiHidden/>
    <w:qFormat/>
    <w:pPr>
      <w:ind w:left="1080" w:hanging="360"/>
      <w:contextualSpacing/>
    </w:pPr>
  </w:style>
  <w:style w:type="paragraph" w:styleId="TOC7">
    <w:name w:val="toc 7"/>
    <w:basedOn w:val="a1"/>
    <w:next w:val="a1"/>
    <w:autoRedefine/>
    <w:semiHidden/>
    <w:qFormat/>
    <w:pPr>
      <w:ind w:left="1440"/>
    </w:pPr>
  </w:style>
  <w:style w:type="paragraph" w:styleId="2">
    <w:name w:val="List Number 2"/>
    <w:basedOn w:val="a1"/>
    <w:semiHidden/>
    <w:qFormat/>
    <w:pPr>
      <w:numPr>
        <w:numId w:val="1"/>
      </w:numPr>
      <w:contextualSpacing/>
    </w:pPr>
  </w:style>
  <w:style w:type="paragraph" w:styleId="a7">
    <w:name w:val="table of authorities"/>
    <w:basedOn w:val="a1"/>
    <w:next w:val="a1"/>
    <w:semiHidden/>
    <w:qFormat/>
    <w:pPr>
      <w:ind w:left="240" w:hanging="240"/>
    </w:pPr>
  </w:style>
  <w:style w:type="paragraph" w:styleId="a8">
    <w:name w:val="Note Heading"/>
    <w:basedOn w:val="a1"/>
    <w:next w:val="a1"/>
    <w:link w:val="a9"/>
    <w:semiHidden/>
    <w:qFormat/>
  </w:style>
  <w:style w:type="paragraph" w:styleId="40">
    <w:name w:val="List Bullet 4"/>
    <w:basedOn w:val="a1"/>
    <w:semiHidden/>
    <w:qFormat/>
    <w:pPr>
      <w:numPr>
        <w:numId w:val="2"/>
      </w:numPr>
      <w:contextualSpacing/>
    </w:pPr>
  </w:style>
  <w:style w:type="paragraph" w:styleId="81">
    <w:name w:val="index 8"/>
    <w:basedOn w:val="a1"/>
    <w:next w:val="a1"/>
    <w:autoRedefine/>
    <w:semiHidden/>
    <w:qFormat/>
    <w:pPr>
      <w:ind w:left="1920" w:hanging="240"/>
    </w:pPr>
  </w:style>
  <w:style w:type="paragraph" w:styleId="aa">
    <w:name w:val="E-mail Signature"/>
    <w:basedOn w:val="a1"/>
    <w:link w:val="ab"/>
    <w:semiHidden/>
    <w:qFormat/>
  </w:style>
  <w:style w:type="paragraph" w:styleId="a">
    <w:name w:val="List Number"/>
    <w:basedOn w:val="a1"/>
    <w:semiHidden/>
    <w:qFormat/>
    <w:pPr>
      <w:numPr>
        <w:numId w:val="3"/>
      </w:numPr>
      <w:contextualSpacing/>
    </w:pPr>
  </w:style>
  <w:style w:type="paragraph" w:styleId="ac">
    <w:name w:val="Normal Indent"/>
    <w:basedOn w:val="a1"/>
    <w:semiHidden/>
    <w:qFormat/>
    <w:pPr>
      <w:ind w:left="720"/>
    </w:pPr>
  </w:style>
  <w:style w:type="paragraph" w:styleId="ad">
    <w:name w:val="caption"/>
    <w:basedOn w:val="a1"/>
    <w:next w:val="a1"/>
    <w:semiHidden/>
    <w:qFormat/>
    <w:rPr>
      <w:b/>
      <w:bCs/>
      <w:sz w:val="20"/>
    </w:rPr>
  </w:style>
  <w:style w:type="paragraph" w:styleId="53">
    <w:name w:val="index 5"/>
    <w:basedOn w:val="a1"/>
    <w:next w:val="a1"/>
    <w:autoRedefine/>
    <w:semiHidden/>
    <w:qFormat/>
    <w:pPr>
      <w:ind w:left="1200" w:hanging="240"/>
    </w:pPr>
  </w:style>
  <w:style w:type="paragraph" w:styleId="a0">
    <w:name w:val="List Bullet"/>
    <w:basedOn w:val="a1"/>
    <w:semiHidden/>
    <w:qFormat/>
    <w:pPr>
      <w:numPr>
        <w:numId w:val="4"/>
      </w:numPr>
      <w:contextualSpacing/>
    </w:pPr>
  </w:style>
  <w:style w:type="paragraph" w:styleId="ae">
    <w:name w:val="envelope address"/>
    <w:basedOn w:val="a1"/>
    <w:semiHidden/>
    <w:qFormat/>
    <w:pPr>
      <w:framePr w:w="7920" w:h="1980" w:hRule="exact" w:hSpace="180" w:wrap="auto" w:hAnchor="page" w:xAlign="center" w:yAlign="bottom"/>
      <w:ind w:left="2880"/>
    </w:pPr>
    <w:rPr>
      <w:rFonts w:ascii="Cambria" w:hAnsi="Cambria"/>
      <w:szCs w:val="24"/>
    </w:rPr>
  </w:style>
  <w:style w:type="paragraph" w:styleId="af">
    <w:name w:val="Document Map"/>
    <w:basedOn w:val="a1"/>
    <w:link w:val="af0"/>
    <w:semiHidden/>
    <w:qFormat/>
    <w:rPr>
      <w:rFonts w:ascii="Tahoma" w:hAnsi="Tahoma" w:cs="Tahoma"/>
      <w:sz w:val="16"/>
      <w:szCs w:val="16"/>
    </w:rPr>
  </w:style>
  <w:style w:type="paragraph" w:styleId="af1">
    <w:name w:val="toa heading"/>
    <w:basedOn w:val="a1"/>
    <w:next w:val="a1"/>
    <w:semiHidden/>
    <w:qFormat/>
    <w:pPr>
      <w:spacing w:before="120"/>
    </w:pPr>
    <w:rPr>
      <w:rFonts w:ascii="Cambria" w:hAnsi="Cambria"/>
      <w:b/>
      <w:bCs/>
      <w:szCs w:val="24"/>
    </w:rPr>
  </w:style>
  <w:style w:type="paragraph" w:styleId="af2">
    <w:name w:val="annotation text"/>
    <w:basedOn w:val="a1"/>
    <w:link w:val="af3"/>
    <w:qFormat/>
    <w:rPr>
      <w:sz w:val="20"/>
    </w:rPr>
  </w:style>
  <w:style w:type="paragraph" w:styleId="61">
    <w:name w:val="index 6"/>
    <w:basedOn w:val="a1"/>
    <w:next w:val="a1"/>
    <w:autoRedefine/>
    <w:semiHidden/>
    <w:qFormat/>
    <w:pPr>
      <w:ind w:left="1440" w:hanging="240"/>
    </w:pPr>
  </w:style>
  <w:style w:type="paragraph" w:styleId="af4">
    <w:name w:val="Salutation"/>
    <w:basedOn w:val="a1"/>
    <w:next w:val="a1"/>
    <w:link w:val="af5"/>
    <w:semiHidden/>
    <w:qFormat/>
  </w:style>
  <w:style w:type="paragraph" w:styleId="33">
    <w:name w:val="Body Text 3"/>
    <w:basedOn w:val="a1"/>
    <w:link w:val="34"/>
    <w:semiHidden/>
    <w:qFormat/>
    <w:pPr>
      <w:spacing w:after="120"/>
    </w:pPr>
    <w:rPr>
      <w:sz w:val="16"/>
      <w:szCs w:val="16"/>
    </w:rPr>
  </w:style>
  <w:style w:type="paragraph" w:styleId="af6">
    <w:name w:val="Closing"/>
    <w:basedOn w:val="a1"/>
    <w:link w:val="af7"/>
    <w:semiHidden/>
    <w:qFormat/>
    <w:pPr>
      <w:ind w:left="4320"/>
    </w:pPr>
  </w:style>
  <w:style w:type="paragraph" w:styleId="30">
    <w:name w:val="List Bullet 3"/>
    <w:basedOn w:val="a1"/>
    <w:semiHidden/>
    <w:qFormat/>
    <w:pPr>
      <w:numPr>
        <w:numId w:val="5"/>
      </w:numPr>
      <w:contextualSpacing/>
    </w:pPr>
  </w:style>
  <w:style w:type="paragraph" w:styleId="af8">
    <w:name w:val="Body Text"/>
    <w:basedOn w:val="a1"/>
    <w:link w:val="af9"/>
    <w:semiHidden/>
    <w:qFormat/>
    <w:pPr>
      <w:spacing w:after="120"/>
    </w:pPr>
  </w:style>
  <w:style w:type="paragraph" w:styleId="afa">
    <w:name w:val="Body Text Indent"/>
    <w:basedOn w:val="a1"/>
    <w:link w:val="afb"/>
    <w:semiHidden/>
    <w:qFormat/>
    <w:pPr>
      <w:spacing w:after="120"/>
      <w:ind w:left="360"/>
    </w:pPr>
  </w:style>
  <w:style w:type="paragraph" w:styleId="3">
    <w:name w:val="List Number 3"/>
    <w:basedOn w:val="a1"/>
    <w:semiHidden/>
    <w:qFormat/>
    <w:pPr>
      <w:numPr>
        <w:numId w:val="6"/>
      </w:numPr>
      <w:contextualSpacing/>
    </w:pPr>
  </w:style>
  <w:style w:type="paragraph" w:styleId="23">
    <w:name w:val="List 2"/>
    <w:basedOn w:val="a1"/>
    <w:semiHidden/>
    <w:qFormat/>
    <w:pPr>
      <w:ind w:left="720" w:hanging="360"/>
      <w:contextualSpacing/>
    </w:pPr>
  </w:style>
  <w:style w:type="paragraph" w:styleId="afc">
    <w:name w:val="List Continue"/>
    <w:basedOn w:val="a1"/>
    <w:semiHidden/>
    <w:qFormat/>
    <w:pPr>
      <w:spacing w:after="120"/>
      <w:ind w:left="360"/>
      <w:contextualSpacing/>
    </w:pPr>
  </w:style>
  <w:style w:type="paragraph" w:styleId="afd">
    <w:name w:val="Block Text"/>
    <w:basedOn w:val="a1"/>
    <w:semiHidden/>
    <w:qFormat/>
    <w:pPr>
      <w:spacing w:after="120"/>
      <w:ind w:left="1440" w:right="1440"/>
    </w:pPr>
  </w:style>
  <w:style w:type="paragraph" w:styleId="20">
    <w:name w:val="List Bullet 2"/>
    <w:basedOn w:val="a1"/>
    <w:semiHidden/>
    <w:qFormat/>
    <w:pPr>
      <w:numPr>
        <w:numId w:val="7"/>
      </w:numPr>
      <w:contextualSpacing/>
    </w:pPr>
  </w:style>
  <w:style w:type="paragraph" w:styleId="HTML">
    <w:name w:val="HTML Address"/>
    <w:basedOn w:val="a1"/>
    <w:link w:val="HTML0"/>
    <w:semiHidden/>
    <w:qFormat/>
    <w:rPr>
      <w:i/>
      <w:iCs/>
    </w:rPr>
  </w:style>
  <w:style w:type="paragraph" w:styleId="42">
    <w:name w:val="index 4"/>
    <w:basedOn w:val="a1"/>
    <w:next w:val="a1"/>
    <w:autoRedefine/>
    <w:semiHidden/>
    <w:qFormat/>
    <w:pPr>
      <w:ind w:left="960" w:hanging="240"/>
    </w:pPr>
  </w:style>
  <w:style w:type="paragraph" w:styleId="TOC5">
    <w:name w:val="toc 5"/>
    <w:basedOn w:val="a1"/>
    <w:next w:val="a1"/>
    <w:autoRedefine/>
    <w:semiHidden/>
    <w:qFormat/>
    <w:pPr>
      <w:ind w:left="960"/>
    </w:pPr>
  </w:style>
  <w:style w:type="paragraph" w:styleId="TOC3">
    <w:name w:val="toc 3"/>
    <w:basedOn w:val="a1"/>
    <w:next w:val="a1"/>
    <w:autoRedefine/>
    <w:semiHidden/>
    <w:qFormat/>
    <w:pPr>
      <w:ind w:left="480"/>
    </w:pPr>
  </w:style>
  <w:style w:type="paragraph" w:styleId="afe">
    <w:name w:val="Plain Text"/>
    <w:basedOn w:val="a1"/>
    <w:link w:val="aff"/>
    <w:semiHidden/>
    <w:qFormat/>
    <w:rPr>
      <w:rFonts w:ascii="Courier New" w:hAnsi="Courier New" w:cs="Courier New"/>
      <w:sz w:val="20"/>
    </w:rPr>
  </w:style>
  <w:style w:type="paragraph" w:styleId="50">
    <w:name w:val="List Bullet 5"/>
    <w:basedOn w:val="a1"/>
    <w:semiHidden/>
    <w:qFormat/>
    <w:pPr>
      <w:numPr>
        <w:numId w:val="8"/>
      </w:numPr>
      <w:contextualSpacing/>
    </w:pPr>
  </w:style>
  <w:style w:type="paragraph" w:styleId="4">
    <w:name w:val="List Number 4"/>
    <w:basedOn w:val="a1"/>
    <w:semiHidden/>
    <w:qFormat/>
    <w:pPr>
      <w:numPr>
        <w:numId w:val="9"/>
      </w:numPr>
      <w:contextualSpacing/>
    </w:pPr>
  </w:style>
  <w:style w:type="paragraph" w:styleId="TOC8">
    <w:name w:val="toc 8"/>
    <w:basedOn w:val="a1"/>
    <w:next w:val="a1"/>
    <w:autoRedefine/>
    <w:semiHidden/>
    <w:qFormat/>
    <w:pPr>
      <w:ind w:left="1680"/>
    </w:pPr>
  </w:style>
  <w:style w:type="paragraph" w:styleId="35">
    <w:name w:val="index 3"/>
    <w:basedOn w:val="a1"/>
    <w:next w:val="a1"/>
    <w:autoRedefine/>
    <w:semiHidden/>
    <w:qFormat/>
    <w:pPr>
      <w:ind w:left="720" w:hanging="240"/>
    </w:pPr>
  </w:style>
  <w:style w:type="paragraph" w:styleId="aff0">
    <w:name w:val="Date"/>
    <w:basedOn w:val="a1"/>
    <w:next w:val="a1"/>
    <w:link w:val="aff1"/>
    <w:semiHidden/>
  </w:style>
  <w:style w:type="paragraph" w:styleId="24">
    <w:name w:val="Body Text Indent 2"/>
    <w:basedOn w:val="a1"/>
    <w:link w:val="25"/>
    <w:semiHidden/>
    <w:qFormat/>
    <w:pPr>
      <w:spacing w:after="120" w:line="480" w:lineRule="auto"/>
      <w:ind w:left="360"/>
    </w:pPr>
  </w:style>
  <w:style w:type="paragraph" w:styleId="aff2">
    <w:name w:val="endnote text"/>
    <w:basedOn w:val="a1"/>
    <w:link w:val="aff3"/>
    <w:semiHidden/>
    <w:qFormat/>
    <w:rPr>
      <w:sz w:val="20"/>
    </w:rPr>
  </w:style>
  <w:style w:type="paragraph" w:styleId="54">
    <w:name w:val="List Continue 5"/>
    <w:basedOn w:val="a1"/>
    <w:semiHidden/>
    <w:qFormat/>
    <w:pPr>
      <w:spacing w:after="120"/>
      <w:ind w:left="1800"/>
      <w:contextualSpacing/>
    </w:pPr>
  </w:style>
  <w:style w:type="paragraph" w:styleId="aff4">
    <w:name w:val="Balloon Text"/>
    <w:basedOn w:val="a1"/>
    <w:link w:val="aff5"/>
    <w:qFormat/>
    <w:rPr>
      <w:rFonts w:ascii="Tahoma" w:hAnsi="Tahoma" w:cs="Tahoma"/>
      <w:sz w:val="16"/>
      <w:szCs w:val="16"/>
    </w:rPr>
  </w:style>
  <w:style w:type="paragraph" w:styleId="aff6">
    <w:name w:val="footer"/>
    <w:basedOn w:val="a1"/>
    <w:link w:val="aff7"/>
    <w:uiPriority w:val="99"/>
    <w:qFormat/>
    <w:pPr>
      <w:tabs>
        <w:tab w:val="center" w:pos="4680"/>
        <w:tab w:val="right" w:pos="9360"/>
      </w:tabs>
    </w:pPr>
  </w:style>
  <w:style w:type="paragraph" w:styleId="aff8">
    <w:name w:val="envelope return"/>
    <w:basedOn w:val="a1"/>
    <w:semiHidden/>
    <w:qFormat/>
    <w:rPr>
      <w:rFonts w:ascii="Cambria" w:hAnsi="Cambria"/>
      <w:sz w:val="20"/>
    </w:rPr>
  </w:style>
  <w:style w:type="paragraph" w:styleId="aff9">
    <w:name w:val="header"/>
    <w:basedOn w:val="a1"/>
    <w:link w:val="affa"/>
    <w:qFormat/>
    <w:pPr>
      <w:tabs>
        <w:tab w:val="center" w:pos="4680"/>
        <w:tab w:val="right" w:pos="9360"/>
      </w:tabs>
    </w:pPr>
  </w:style>
  <w:style w:type="paragraph" w:styleId="affb">
    <w:name w:val="Signature"/>
    <w:basedOn w:val="a1"/>
    <w:link w:val="affc"/>
    <w:semiHidden/>
    <w:qFormat/>
    <w:pPr>
      <w:ind w:left="4320"/>
    </w:pPr>
  </w:style>
  <w:style w:type="paragraph" w:styleId="TOC1">
    <w:name w:val="toc 1"/>
    <w:basedOn w:val="a1"/>
    <w:next w:val="a1"/>
    <w:autoRedefine/>
    <w:semiHidden/>
    <w:qFormat/>
  </w:style>
  <w:style w:type="paragraph" w:styleId="43">
    <w:name w:val="List Continue 4"/>
    <w:basedOn w:val="a1"/>
    <w:semiHidden/>
    <w:qFormat/>
    <w:pPr>
      <w:spacing w:after="120"/>
      <w:ind w:left="1440"/>
      <w:contextualSpacing/>
    </w:pPr>
  </w:style>
  <w:style w:type="paragraph" w:styleId="TOC4">
    <w:name w:val="toc 4"/>
    <w:basedOn w:val="a1"/>
    <w:next w:val="a1"/>
    <w:autoRedefine/>
    <w:semiHidden/>
    <w:qFormat/>
    <w:pPr>
      <w:ind w:left="720"/>
    </w:pPr>
  </w:style>
  <w:style w:type="paragraph" w:styleId="affd">
    <w:name w:val="index heading"/>
    <w:basedOn w:val="a1"/>
    <w:next w:val="11"/>
    <w:semiHidden/>
    <w:qFormat/>
    <w:rPr>
      <w:rFonts w:ascii="Cambria" w:hAnsi="Cambria"/>
      <w:b/>
      <w:bCs/>
    </w:rPr>
  </w:style>
  <w:style w:type="paragraph" w:styleId="11">
    <w:name w:val="index 1"/>
    <w:basedOn w:val="a1"/>
    <w:next w:val="a1"/>
    <w:autoRedefine/>
    <w:semiHidden/>
    <w:qFormat/>
    <w:pPr>
      <w:ind w:left="240" w:hanging="240"/>
    </w:pPr>
  </w:style>
  <w:style w:type="paragraph" w:styleId="affe">
    <w:name w:val="Subtitle"/>
    <w:basedOn w:val="a1"/>
    <w:next w:val="a1"/>
    <w:link w:val="afff"/>
    <w:semiHidden/>
    <w:qFormat/>
    <w:pPr>
      <w:spacing w:after="60"/>
      <w:jc w:val="center"/>
      <w:outlineLvl w:val="1"/>
    </w:pPr>
    <w:rPr>
      <w:rFonts w:ascii="Cambria" w:hAnsi="Cambria"/>
      <w:szCs w:val="24"/>
    </w:rPr>
  </w:style>
  <w:style w:type="paragraph" w:styleId="5">
    <w:name w:val="List Number 5"/>
    <w:basedOn w:val="a1"/>
    <w:semiHidden/>
    <w:qFormat/>
    <w:pPr>
      <w:numPr>
        <w:numId w:val="10"/>
      </w:numPr>
      <w:contextualSpacing/>
    </w:pPr>
  </w:style>
  <w:style w:type="paragraph" w:styleId="afff0">
    <w:name w:val="List"/>
    <w:basedOn w:val="a1"/>
    <w:semiHidden/>
    <w:qFormat/>
    <w:pPr>
      <w:ind w:left="360" w:hanging="360"/>
      <w:contextualSpacing/>
    </w:pPr>
  </w:style>
  <w:style w:type="paragraph" w:styleId="afff1">
    <w:name w:val="footnote text"/>
    <w:basedOn w:val="a1"/>
    <w:link w:val="afff2"/>
    <w:semiHidden/>
    <w:qFormat/>
    <w:rPr>
      <w:sz w:val="20"/>
    </w:rPr>
  </w:style>
  <w:style w:type="paragraph" w:styleId="TOC6">
    <w:name w:val="toc 6"/>
    <w:basedOn w:val="a1"/>
    <w:next w:val="a1"/>
    <w:autoRedefine/>
    <w:semiHidden/>
    <w:qFormat/>
    <w:pPr>
      <w:ind w:left="1200"/>
    </w:pPr>
  </w:style>
  <w:style w:type="paragraph" w:styleId="55">
    <w:name w:val="List 5"/>
    <w:basedOn w:val="a1"/>
    <w:semiHidden/>
    <w:qFormat/>
    <w:pPr>
      <w:ind w:left="1800" w:hanging="360"/>
      <w:contextualSpacing/>
    </w:pPr>
  </w:style>
  <w:style w:type="paragraph" w:styleId="36">
    <w:name w:val="Body Text Indent 3"/>
    <w:basedOn w:val="a1"/>
    <w:link w:val="37"/>
    <w:semiHidden/>
    <w:qFormat/>
    <w:pPr>
      <w:spacing w:after="120"/>
      <w:ind w:left="360"/>
    </w:pPr>
    <w:rPr>
      <w:sz w:val="16"/>
      <w:szCs w:val="16"/>
    </w:rPr>
  </w:style>
  <w:style w:type="paragraph" w:styleId="71">
    <w:name w:val="index 7"/>
    <w:basedOn w:val="a1"/>
    <w:next w:val="a1"/>
    <w:autoRedefine/>
    <w:semiHidden/>
    <w:qFormat/>
    <w:pPr>
      <w:ind w:left="1680" w:hanging="240"/>
    </w:pPr>
  </w:style>
  <w:style w:type="paragraph" w:styleId="91">
    <w:name w:val="index 9"/>
    <w:basedOn w:val="a1"/>
    <w:next w:val="a1"/>
    <w:autoRedefine/>
    <w:semiHidden/>
    <w:qFormat/>
    <w:pPr>
      <w:ind w:left="2160" w:hanging="240"/>
    </w:pPr>
  </w:style>
  <w:style w:type="paragraph" w:styleId="afff3">
    <w:name w:val="table of figures"/>
    <w:basedOn w:val="a1"/>
    <w:next w:val="a1"/>
    <w:semiHidden/>
    <w:qFormat/>
  </w:style>
  <w:style w:type="paragraph" w:styleId="TOC2">
    <w:name w:val="toc 2"/>
    <w:basedOn w:val="a1"/>
    <w:next w:val="a1"/>
    <w:autoRedefine/>
    <w:semiHidden/>
    <w:qFormat/>
    <w:pPr>
      <w:ind w:left="240"/>
    </w:pPr>
  </w:style>
  <w:style w:type="paragraph" w:styleId="TOC9">
    <w:name w:val="toc 9"/>
    <w:basedOn w:val="a1"/>
    <w:next w:val="a1"/>
    <w:autoRedefine/>
    <w:semiHidden/>
    <w:qFormat/>
    <w:pPr>
      <w:ind w:left="1920"/>
    </w:pPr>
  </w:style>
  <w:style w:type="paragraph" w:styleId="26">
    <w:name w:val="Body Text 2"/>
    <w:basedOn w:val="a1"/>
    <w:link w:val="27"/>
    <w:semiHidden/>
    <w:qFormat/>
    <w:pPr>
      <w:spacing w:after="120" w:line="480" w:lineRule="auto"/>
    </w:pPr>
  </w:style>
  <w:style w:type="paragraph" w:styleId="44">
    <w:name w:val="List 4"/>
    <w:basedOn w:val="a1"/>
    <w:semiHidden/>
    <w:qFormat/>
    <w:pPr>
      <w:ind w:left="1440" w:hanging="360"/>
      <w:contextualSpacing/>
    </w:pPr>
  </w:style>
  <w:style w:type="paragraph" w:styleId="28">
    <w:name w:val="List Continue 2"/>
    <w:basedOn w:val="a1"/>
    <w:semiHidden/>
    <w:qFormat/>
    <w:pPr>
      <w:spacing w:after="120"/>
      <w:ind w:left="720"/>
      <w:contextualSpacing/>
    </w:pPr>
  </w:style>
  <w:style w:type="paragraph" w:styleId="afff4">
    <w:name w:val="Message Header"/>
    <w:basedOn w:val="a1"/>
    <w:link w:val="afff5"/>
    <w:semiHidden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ambria" w:hAnsi="Cambria"/>
      <w:szCs w:val="24"/>
    </w:rPr>
  </w:style>
  <w:style w:type="paragraph" w:styleId="HTML1">
    <w:name w:val="HTML Preformatted"/>
    <w:basedOn w:val="a1"/>
    <w:link w:val="HTML2"/>
    <w:qFormat/>
    <w:rPr>
      <w:rFonts w:ascii="Courier New" w:hAnsi="Courier New" w:cs="Courier New"/>
      <w:sz w:val="20"/>
    </w:rPr>
  </w:style>
  <w:style w:type="paragraph" w:styleId="afff6">
    <w:name w:val="Normal (Web)"/>
    <w:basedOn w:val="a1"/>
    <w:semiHidden/>
    <w:qFormat/>
    <w:rPr>
      <w:szCs w:val="24"/>
    </w:rPr>
  </w:style>
  <w:style w:type="paragraph" w:styleId="38">
    <w:name w:val="List Continue 3"/>
    <w:basedOn w:val="a1"/>
    <w:semiHidden/>
    <w:qFormat/>
    <w:pPr>
      <w:spacing w:after="120"/>
      <w:ind w:left="1080"/>
      <w:contextualSpacing/>
    </w:pPr>
  </w:style>
  <w:style w:type="paragraph" w:styleId="29">
    <w:name w:val="index 2"/>
    <w:basedOn w:val="a1"/>
    <w:next w:val="a1"/>
    <w:autoRedefine/>
    <w:semiHidden/>
    <w:qFormat/>
    <w:pPr>
      <w:ind w:left="480" w:hanging="240"/>
    </w:pPr>
  </w:style>
  <w:style w:type="paragraph" w:styleId="afff7">
    <w:name w:val="Title"/>
    <w:basedOn w:val="a1"/>
    <w:next w:val="a1"/>
    <w:link w:val="afff8"/>
    <w:semiHidden/>
    <w:qFormat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paragraph" w:styleId="afff9">
    <w:name w:val="annotation subject"/>
    <w:basedOn w:val="af2"/>
    <w:next w:val="af2"/>
    <w:link w:val="afffa"/>
    <w:qFormat/>
    <w:rPr>
      <w:b/>
      <w:bCs/>
    </w:rPr>
  </w:style>
  <w:style w:type="paragraph" w:styleId="afffb">
    <w:name w:val="Body Text First Indent"/>
    <w:basedOn w:val="af8"/>
    <w:link w:val="afffc"/>
    <w:semiHidden/>
    <w:qFormat/>
    <w:pPr>
      <w:ind w:firstLine="210"/>
    </w:pPr>
  </w:style>
  <w:style w:type="paragraph" w:styleId="2a">
    <w:name w:val="Body Text First Indent 2"/>
    <w:basedOn w:val="afa"/>
    <w:link w:val="2b"/>
    <w:semiHidden/>
    <w:qFormat/>
    <w:pPr>
      <w:ind w:firstLine="210"/>
    </w:pPr>
  </w:style>
  <w:style w:type="table" w:styleId="afffd">
    <w:name w:val="Table Grid"/>
    <w:basedOn w:val="a3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e">
    <w:name w:val="page number"/>
    <w:basedOn w:val="a2"/>
    <w:semiHidden/>
    <w:qFormat/>
  </w:style>
  <w:style w:type="character" w:styleId="affff">
    <w:name w:val="FollowedHyperlink"/>
    <w:semiHidden/>
    <w:unhideWhenUsed/>
    <w:qFormat/>
    <w:rPr>
      <w:color w:val="800080"/>
      <w:u w:val="single"/>
    </w:rPr>
  </w:style>
  <w:style w:type="character" w:styleId="affff0">
    <w:name w:val="Hyperlink"/>
    <w:qFormat/>
    <w:rPr>
      <w:color w:val="0000FF"/>
      <w:u w:val="single"/>
    </w:rPr>
  </w:style>
  <w:style w:type="character" w:styleId="affff1">
    <w:name w:val="annotation reference"/>
    <w:unhideWhenUsed/>
    <w:qFormat/>
    <w:rPr>
      <w:sz w:val="16"/>
      <w:szCs w:val="16"/>
    </w:rPr>
  </w:style>
  <w:style w:type="character" w:customStyle="1" w:styleId="10">
    <w:name w:val="标题 1 字符"/>
    <w:link w:val="1"/>
    <w:semiHidden/>
    <w:qFormat/>
    <w:rPr>
      <w:b/>
      <w:bCs/>
      <w:kern w:val="32"/>
      <w:sz w:val="24"/>
      <w:szCs w:val="24"/>
    </w:rPr>
  </w:style>
  <w:style w:type="character" w:customStyle="1" w:styleId="22">
    <w:name w:val="标题 2 字符"/>
    <w:link w:val="21"/>
    <w:semiHidden/>
    <w:qFormat/>
    <w:rPr>
      <w:rFonts w:ascii="Cambria" w:hAnsi="Cambria"/>
      <w:b/>
      <w:bCs/>
      <w:i/>
      <w:iCs/>
      <w:sz w:val="28"/>
      <w:szCs w:val="28"/>
    </w:rPr>
  </w:style>
  <w:style w:type="character" w:customStyle="1" w:styleId="52">
    <w:name w:val="标题 5 字符"/>
    <w:link w:val="51"/>
    <w:semiHidden/>
    <w:qFormat/>
    <w:rPr>
      <w:rFonts w:ascii="Calibri" w:hAnsi="Calibri"/>
      <w:b/>
      <w:bCs/>
      <w:i/>
      <w:iCs/>
      <w:sz w:val="26"/>
      <w:szCs w:val="26"/>
    </w:rPr>
  </w:style>
  <w:style w:type="character" w:customStyle="1" w:styleId="60">
    <w:name w:val="标题 6 字符"/>
    <w:link w:val="6"/>
    <w:semiHidden/>
    <w:qFormat/>
    <w:rPr>
      <w:rFonts w:ascii="Calibri" w:hAnsi="Calibri"/>
      <w:b/>
      <w:bCs/>
      <w:sz w:val="22"/>
      <w:szCs w:val="22"/>
    </w:rPr>
  </w:style>
  <w:style w:type="character" w:customStyle="1" w:styleId="70">
    <w:name w:val="标题 7 字符"/>
    <w:link w:val="7"/>
    <w:semiHidden/>
    <w:qFormat/>
    <w:rPr>
      <w:rFonts w:ascii="Calibri" w:hAnsi="Calibri"/>
      <w:sz w:val="24"/>
      <w:szCs w:val="24"/>
    </w:rPr>
  </w:style>
  <w:style w:type="character" w:customStyle="1" w:styleId="80">
    <w:name w:val="标题 8 字符"/>
    <w:link w:val="8"/>
    <w:semiHidden/>
    <w:qFormat/>
    <w:rPr>
      <w:rFonts w:ascii="Calibri" w:hAnsi="Calibri"/>
      <w:i/>
      <w:iCs/>
      <w:sz w:val="24"/>
      <w:szCs w:val="24"/>
    </w:rPr>
  </w:style>
  <w:style w:type="character" w:customStyle="1" w:styleId="90">
    <w:name w:val="标题 9 字符"/>
    <w:link w:val="9"/>
    <w:semiHidden/>
    <w:qFormat/>
    <w:rPr>
      <w:rFonts w:ascii="Cambria" w:hAnsi="Cambria"/>
      <w:sz w:val="22"/>
      <w:szCs w:val="22"/>
    </w:rPr>
  </w:style>
  <w:style w:type="paragraph" w:customStyle="1" w:styleId="SMHeading">
    <w:name w:val="SM Heading"/>
    <w:basedOn w:val="1"/>
    <w:qFormat/>
  </w:style>
  <w:style w:type="paragraph" w:customStyle="1" w:styleId="SMSubheading">
    <w:name w:val="SM Subheading"/>
    <w:basedOn w:val="a1"/>
    <w:qFormat/>
    <w:rPr>
      <w:u w:val="words"/>
    </w:rPr>
  </w:style>
  <w:style w:type="paragraph" w:customStyle="1" w:styleId="SMText">
    <w:name w:val="SM Text"/>
    <w:basedOn w:val="a1"/>
    <w:qFormat/>
    <w:pPr>
      <w:ind w:firstLine="480"/>
    </w:pPr>
  </w:style>
  <w:style w:type="paragraph" w:customStyle="1" w:styleId="SMcaption">
    <w:name w:val="SM caption"/>
    <w:basedOn w:val="SMText"/>
    <w:qFormat/>
    <w:pPr>
      <w:ind w:firstLine="0"/>
    </w:pPr>
  </w:style>
  <w:style w:type="character" w:customStyle="1" w:styleId="aff5">
    <w:name w:val="批注框文本 字符"/>
    <w:link w:val="aff4"/>
    <w:qFormat/>
    <w:rPr>
      <w:rFonts w:ascii="Tahoma" w:hAnsi="Tahoma" w:cs="Tahoma"/>
      <w:sz w:val="16"/>
      <w:szCs w:val="16"/>
    </w:rPr>
  </w:style>
  <w:style w:type="paragraph" w:customStyle="1" w:styleId="12">
    <w:name w:val="书目1"/>
    <w:basedOn w:val="a1"/>
    <w:next w:val="a1"/>
    <w:uiPriority w:val="37"/>
    <w:semiHidden/>
    <w:qFormat/>
  </w:style>
  <w:style w:type="character" w:customStyle="1" w:styleId="af9">
    <w:name w:val="正文文本 字符"/>
    <w:link w:val="af8"/>
    <w:semiHidden/>
    <w:qFormat/>
    <w:rPr>
      <w:sz w:val="24"/>
    </w:rPr>
  </w:style>
  <w:style w:type="character" w:customStyle="1" w:styleId="27">
    <w:name w:val="正文文本 2 字符"/>
    <w:link w:val="26"/>
    <w:semiHidden/>
    <w:qFormat/>
    <w:rPr>
      <w:sz w:val="24"/>
    </w:rPr>
  </w:style>
  <w:style w:type="character" w:customStyle="1" w:styleId="34">
    <w:name w:val="正文文本 3 字符"/>
    <w:link w:val="33"/>
    <w:semiHidden/>
    <w:qFormat/>
    <w:rPr>
      <w:sz w:val="16"/>
      <w:szCs w:val="16"/>
    </w:rPr>
  </w:style>
  <w:style w:type="character" w:customStyle="1" w:styleId="afffc">
    <w:name w:val="正文文本首行缩进 字符"/>
    <w:link w:val="afffb"/>
    <w:semiHidden/>
    <w:qFormat/>
    <w:rPr>
      <w:sz w:val="24"/>
    </w:rPr>
  </w:style>
  <w:style w:type="character" w:customStyle="1" w:styleId="afb">
    <w:name w:val="正文文本缩进 字符"/>
    <w:link w:val="afa"/>
    <w:semiHidden/>
    <w:qFormat/>
    <w:rPr>
      <w:sz w:val="24"/>
    </w:rPr>
  </w:style>
  <w:style w:type="character" w:customStyle="1" w:styleId="2b">
    <w:name w:val="正文文本首行缩进 2 字符"/>
    <w:link w:val="2a"/>
    <w:semiHidden/>
    <w:qFormat/>
    <w:rPr>
      <w:sz w:val="24"/>
    </w:rPr>
  </w:style>
  <w:style w:type="character" w:customStyle="1" w:styleId="25">
    <w:name w:val="正文文本缩进 2 字符"/>
    <w:link w:val="24"/>
    <w:semiHidden/>
    <w:qFormat/>
    <w:rPr>
      <w:sz w:val="24"/>
    </w:rPr>
  </w:style>
  <w:style w:type="character" w:customStyle="1" w:styleId="37">
    <w:name w:val="正文文本缩进 3 字符"/>
    <w:link w:val="36"/>
    <w:semiHidden/>
    <w:qFormat/>
    <w:rPr>
      <w:sz w:val="16"/>
      <w:szCs w:val="16"/>
    </w:rPr>
  </w:style>
  <w:style w:type="character" w:customStyle="1" w:styleId="af7">
    <w:name w:val="结束语 字符"/>
    <w:link w:val="af6"/>
    <w:semiHidden/>
    <w:qFormat/>
    <w:rPr>
      <w:sz w:val="24"/>
    </w:rPr>
  </w:style>
  <w:style w:type="character" w:customStyle="1" w:styleId="af3">
    <w:name w:val="批注文字 字符"/>
    <w:basedOn w:val="a2"/>
    <w:link w:val="af2"/>
    <w:qFormat/>
  </w:style>
  <w:style w:type="character" w:customStyle="1" w:styleId="afffa">
    <w:name w:val="批注主题 字符"/>
    <w:link w:val="afff9"/>
    <w:qFormat/>
    <w:rPr>
      <w:b/>
      <w:bCs/>
    </w:rPr>
  </w:style>
  <w:style w:type="character" w:customStyle="1" w:styleId="aff1">
    <w:name w:val="日期 字符"/>
    <w:link w:val="aff0"/>
    <w:semiHidden/>
    <w:qFormat/>
    <w:rPr>
      <w:sz w:val="24"/>
    </w:rPr>
  </w:style>
  <w:style w:type="character" w:customStyle="1" w:styleId="af0">
    <w:name w:val="文档结构图 字符"/>
    <w:link w:val="af"/>
    <w:semiHidden/>
    <w:qFormat/>
    <w:rPr>
      <w:rFonts w:ascii="Tahoma" w:hAnsi="Tahoma" w:cs="Tahoma"/>
      <w:sz w:val="16"/>
      <w:szCs w:val="16"/>
    </w:rPr>
  </w:style>
  <w:style w:type="character" w:customStyle="1" w:styleId="ab">
    <w:name w:val="电子邮件签名 字符"/>
    <w:link w:val="aa"/>
    <w:semiHidden/>
    <w:qFormat/>
    <w:rPr>
      <w:sz w:val="24"/>
    </w:rPr>
  </w:style>
  <w:style w:type="character" w:customStyle="1" w:styleId="aff3">
    <w:name w:val="尾注文本 字符"/>
    <w:basedOn w:val="a2"/>
    <w:link w:val="aff2"/>
    <w:semiHidden/>
    <w:qFormat/>
  </w:style>
  <w:style w:type="character" w:customStyle="1" w:styleId="aff7">
    <w:name w:val="页脚 字符"/>
    <w:link w:val="aff6"/>
    <w:uiPriority w:val="99"/>
    <w:qFormat/>
    <w:rPr>
      <w:sz w:val="24"/>
    </w:rPr>
  </w:style>
  <w:style w:type="character" w:customStyle="1" w:styleId="afff2">
    <w:name w:val="脚注文本 字符"/>
    <w:basedOn w:val="a2"/>
    <w:link w:val="afff1"/>
    <w:semiHidden/>
    <w:qFormat/>
  </w:style>
  <w:style w:type="character" w:customStyle="1" w:styleId="affa">
    <w:name w:val="页眉 字符"/>
    <w:link w:val="aff9"/>
    <w:qFormat/>
    <w:rPr>
      <w:sz w:val="24"/>
    </w:rPr>
  </w:style>
  <w:style w:type="character" w:customStyle="1" w:styleId="HTML0">
    <w:name w:val="HTML 地址 字符"/>
    <w:link w:val="HTML"/>
    <w:semiHidden/>
    <w:qFormat/>
    <w:rPr>
      <w:i/>
      <w:iCs/>
      <w:sz w:val="24"/>
    </w:rPr>
  </w:style>
  <w:style w:type="character" w:customStyle="1" w:styleId="HTML2">
    <w:name w:val="HTML 预设格式 字符"/>
    <w:link w:val="HTML1"/>
    <w:semiHidden/>
    <w:qFormat/>
    <w:rPr>
      <w:rFonts w:ascii="Courier New" w:hAnsi="Courier New" w:cs="Courier New"/>
    </w:rPr>
  </w:style>
  <w:style w:type="paragraph" w:styleId="affff2">
    <w:name w:val="Intense Quote"/>
    <w:basedOn w:val="a1"/>
    <w:next w:val="a1"/>
    <w:link w:val="affff3"/>
    <w:uiPriority w:val="30"/>
    <w:semiHidden/>
    <w:qFormat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ff3">
    <w:name w:val="明显引用 字符"/>
    <w:link w:val="affff2"/>
    <w:uiPriority w:val="30"/>
    <w:semiHidden/>
    <w:qFormat/>
    <w:rPr>
      <w:b/>
      <w:bCs/>
      <w:i/>
      <w:iCs/>
      <w:color w:val="4F81BD"/>
      <w:sz w:val="24"/>
    </w:rPr>
  </w:style>
  <w:style w:type="paragraph" w:styleId="affff4">
    <w:name w:val="List Paragraph"/>
    <w:basedOn w:val="a1"/>
    <w:uiPriority w:val="34"/>
    <w:semiHidden/>
    <w:qFormat/>
    <w:pPr>
      <w:ind w:left="720"/>
    </w:pPr>
  </w:style>
  <w:style w:type="character" w:customStyle="1" w:styleId="a6">
    <w:name w:val="宏文本 字符"/>
    <w:link w:val="a5"/>
    <w:semiHidden/>
    <w:qFormat/>
    <w:rPr>
      <w:rFonts w:ascii="Courier New" w:hAnsi="Courier New" w:cs="Courier New"/>
      <w:lang w:val="en-US" w:eastAsia="en-US" w:bidi="ar-SA"/>
    </w:rPr>
  </w:style>
  <w:style w:type="character" w:customStyle="1" w:styleId="afff5">
    <w:name w:val="信息标题 字符"/>
    <w:link w:val="afff4"/>
    <w:semiHidden/>
    <w:qFormat/>
    <w:rPr>
      <w:rFonts w:ascii="Cambria" w:hAnsi="Cambria"/>
      <w:sz w:val="24"/>
      <w:szCs w:val="24"/>
      <w:shd w:val="pct20" w:color="auto" w:fill="auto"/>
    </w:rPr>
  </w:style>
  <w:style w:type="paragraph" w:styleId="affff5">
    <w:name w:val="No Spacing"/>
    <w:uiPriority w:val="1"/>
    <w:semiHidden/>
    <w:qFormat/>
    <w:rPr>
      <w:rFonts w:eastAsiaTheme="minorEastAsia"/>
      <w:sz w:val="24"/>
      <w:lang w:eastAsia="en-US"/>
    </w:rPr>
  </w:style>
  <w:style w:type="character" w:customStyle="1" w:styleId="a9">
    <w:name w:val="注释标题 字符"/>
    <w:link w:val="a8"/>
    <w:semiHidden/>
    <w:qFormat/>
    <w:rPr>
      <w:sz w:val="24"/>
    </w:rPr>
  </w:style>
  <w:style w:type="character" w:customStyle="1" w:styleId="aff">
    <w:name w:val="纯文本 字符"/>
    <w:link w:val="afe"/>
    <w:semiHidden/>
    <w:qFormat/>
    <w:rPr>
      <w:rFonts w:ascii="Courier New" w:hAnsi="Courier New" w:cs="Courier New"/>
    </w:rPr>
  </w:style>
  <w:style w:type="paragraph" w:styleId="affff6">
    <w:name w:val="Quote"/>
    <w:basedOn w:val="a1"/>
    <w:next w:val="a1"/>
    <w:link w:val="affff7"/>
    <w:uiPriority w:val="29"/>
    <w:semiHidden/>
    <w:qFormat/>
    <w:rPr>
      <w:i/>
      <w:iCs/>
      <w:color w:val="000000"/>
    </w:rPr>
  </w:style>
  <w:style w:type="character" w:customStyle="1" w:styleId="affff7">
    <w:name w:val="引用 字符"/>
    <w:link w:val="affff6"/>
    <w:uiPriority w:val="29"/>
    <w:semiHidden/>
    <w:qFormat/>
    <w:rPr>
      <w:i/>
      <w:iCs/>
      <w:color w:val="000000"/>
      <w:sz w:val="24"/>
    </w:rPr>
  </w:style>
  <w:style w:type="character" w:customStyle="1" w:styleId="af5">
    <w:name w:val="称呼 字符"/>
    <w:link w:val="af4"/>
    <w:semiHidden/>
    <w:qFormat/>
    <w:rPr>
      <w:sz w:val="24"/>
    </w:rPr>
  </w:style>
  <w:style w:type="character" w:customStyle="1" w:styleId="affc">
    <w:name w:val="签名 字符"/>
    <w:link w:val="affb"/>
    <w:semiHidden/>
    <w:qFormat/>
    <w:rPr>
      <w:sz w:val="24"/>
    </w:rPr>
  </w:style>
  <w:style w:type="character" w:customStyle="1" w:styleId="afff">
    <w:name w:val="副标题 字符"/>
    <w:link w:val="affe"/>
    <w:semiHidden/>
    <w:qFormat/>
    <w:rPr>
      <w:rFonts w:ascii="Cambria" w:hAnsi="Cambria"/>
      <w:sz w:val="24"/>
      <w:szCs w:val="24"/>
    </w:rPr>
  </w:style>
  <w:style w:type="character" w:customStyle="1" w:styleId="afff8">
    <w:name w:val="标题 字符"/>
    <w:link w:val="afff7"/>
    <w:semiHidden/>
    <w:qFormat/>
    <w:rPr>
      <w:rFonts w:ascii="Cambria" w:hAnsi="Cambria"/>
      <w:b/>
      <w:bCs/>
      <w:kern w:val="28"/>
      <w:sz w:val="32"/>
      <w:szCs w:val="32"/>
    </w:rPr>
  </w:style>
  <w:style w:type="paragraph" w:customStyle="1" w:styleId="TOC10">
    <w:name w:val="TOC 标题1"/>
    <w:basedOn w:val="1"/>
    <w:next w:val="a1"/>
    <w:uiPriority w:val="39"/>
    <w:semiHidden/>
    <w:unhideWhenUsed/>
    <w:qFormat/>
    <w:pPr>
      <w:outlineLvl w:val="9"/>
    </w:pPr>
    <w:rPr>
      <w:rFonts w:ascii="Cambria" w:hAnsi="Cambria"/>
      <w:sz w:val="32"/>
      <w:szCs w:val="32"/>
    </w:rPr>
  </w:style>
  <w:style w:type="character" w:customStyle="1" w:styleId="13">
    <w:name w:val="未处理的提及1"/>
    <w:basedOn w:val="a2"/>
    <w:uiPriority w:val="99"/>
    <w:semiHidden/>
    <w:unhideWhenUsed/>
    <w:qFormat/>
    <w:rPr>
      <w:color w:val="808080"/>
      <w:shd w:val="clear" w:color="auto" w:fill="E6E6E6"/>
    </w:rPr>
  </w:style>
  <w:style w:type="paragraph" w:customStyle="1" w:styleId="PubInfo">
    <w:name w:val="PubInfo"/>
    <w:basedOn w:val="a1"/>
    <w:qFormat/>
    <w:pPr>
      <w:suppressAutoHyphens/>
      <w:jc w:val="center"/>
    </w:pPr>
    <w:rPr>
      <w:sz w:val="20"/>
      <w:lang w:eastAsia="ar-SA"/>
    </w:rPr>
  </w:style>
  <w:style w:type="paragraph" w:customStyle="1" w:styleId="DoiInfo">
    <w:name w:val="DoiInfo"/>
    <w:basedOn w:val="a1"/>
    <w:qFormat/>
    <w:pPr>
      <w:suppressAutoHyphens/>
      <w:jc w:val="center"/>
    </w:pPr>
    <w:rPr>
      <w:sz w:val="20"/>
      <w:lang w:eastAsia="ar-SA"/>
    </w:rPr>
  </w:style>
  <w:style w:type="character" w:customStyle="1" w:styleId="font21">
    <w:name w:val="font21"/>
    <w:qFormat/>
    <w:rPr>
      <w:rFonts w:ascii="Times New Roman" w:hAnsi="Times New Roman" w:cs="Times New Roman" w:hint="default"/>
      <w:i/>
      <w:iCs/>
      <w:color w:val="000000"/>
      <w:sz w:val="24"/>
      <w:szCs w:val="24"/>
      <w:u w:val="none"/>
    </w:rPr>
  </w:style>
  <w:style w:type="character" w:customStyle="1" w:styleId="font51">
    <w:name w:val="font51"/>
    <w:qFormat/>
    <w:rPr>
      <w:rFonts w:ascii="Times New Roman" w:hAnsi="Times New Roman" w:cs="Times New Roman" w:hint="default"/>
      <w:i/>
      <w:iCs/>
      <w:color w:val="000000"/>
      <w:sz w:val="20"/>
      <w:szCs w:val="20"/>
      <w:u w:val="none"/>
    </w:rPr>
  </w:style>
  <w:style w:type="character" w:customStyle="1" w:styleId="font61">
    <w:name w:val="font61"/>
    <w:qFormat/>
    <w:rPr>
      <w:rFonts w:ascii="Times New Roman" w:hAnsi="Times New Roman" w:cs="Times New Roman" w:hint="default"/>
      <w:color w:val="000000"/>
      <w:sz w:val="20"/>
      <w:szCs w:val="20"/>
      <w:u w:val="none"/>
    </w:rPr>
  </w:style>
  <w:style w:type="character" w:customStyle="1" w:styleId="font11">
    <w:name w:val="font11"/>
    <w:qFormat/>
    <w:rPr>
      <w:rFonts w:ascii="Times New Roman" w:hAnsi="Times New Roman" w:cs="Times New Roman" w:hint="default"/>
      <w:color w:val="000000"/>
      <w:sz w:val="24"/>
      <w:szCs w:val="24"/>
      <w:u w:val="none"/>
    </w:rPr>
  </w:style>
  <w:style w:type="character" w:customStyle="1" w:styleId="font31">
    <w:name w:val="font31"/>
    <w:qFormat/>
    <w:rPr>
      <w:rFonts w:ascii="Times New Roman" w:hAnsi="Times New Roman" w:cs="Times New Roman" w:hint="default"/>
      <w:i/>
      <w:iCs/>
      <w:color w:val="000000"/>
      <w:sz w:val="24"/>
      <w:szCs w:val="24"/>
      <w:u w:val="none"/>
    </w:rPr>
  </w:style>
  <w:style w:type="paragraph" w:customStyle="1" w:styleId="14">
    <w:name w:val="修订1"/>
    <w:uiPriority w:val="99"/>
    <w:unhideWhenUsed/>
    <w:qFormat/>
    <w:rPr>
      <w:rFonts w:ascii="Calibri" w:hAnsi="Calibri"/>
      <w:kern w:val="2"/>
      <w:sz w:val="21"/>
      <w:szCs w:val="24"/>
    </w:rPr>
  </w:style>
  <w:style w:type="paragraph" w:customStyle="1" w:styleId="2c">
    <w:name w:val="修订2"/>
    <w:uiPriority w:val="99"/>
    <w:unhideWhenUsed/>
    <w:qFormat/>
    <w:rPr>
      <w:rFonts w:ascii="Calibri" w:hAnsi="Calibri"/>
      <w:kern w:val="2"/>
      <w:sz w:val="21"/>
      <w:szCs w:val="24"/>
    </w:rPr>
  </w:style>
  <w:style w:type="character" w:customStyle="1" w:styleId="15">
    <w:name w:val="未处理的提及1"/>
    <w:uiPriority w:val="99"/>
    <w:unhideWhenUsed/>
    <w:qFormat/>
    <w:rPr>
      <w:color w:val="605E5C"/>
      <w:shd w:val="clear" w:color="auto" w:fill="E1DFDD"/>
    </w:rPr>
  </w:style>
  <w:style w:type="paragraph" w:customStyle="1" w:styleId="39">
    <w:name w:val="修订3"/>
    <w:uiPriority w:val="99"/>
    <w:unhideWhenUsed/>
    <w:qFormat/>
    <w:rPr>
      <w:rFonts w:ascii="Calibri" w:hAnsi="Calibri"/>
      <w:kern w:val="2"/>
      <w:sz w:val="21"/>
      <w:szCs w:val="24"/>
    </w:rPr>
  </w:style>
  <w:style w:type="paragraph" w:customStyle="1" w:styleId="Style26">
    <w:name w:val="_Style 26"/>
    <w:uiPriority w:val="99"/>
    <w:unhideWhenUsed/>
    <w:qFormat/>
    <w:rPr>
      <w:rFonts w:ascii="Calibri" w:hAnsi="Calibri"/>
      <w:kern w:val="2"/>
      <w:sz w:val="21"/>
      <w:szCs w:val="24"/>
    </w:rPr>
  </w:style>
  <w:style w:type="paragraph" w:customStyle="1" w:styleId="45">
    <w:name w:val="修订4"/>
    <w:hidden/>
    <w:uiPriority w:val="99"/>
    <w:unhideWhenUsed/>
    <w:qFormat/>
    <w:rPr>
      <w:rFonts w:ascii="Calibri" w:hAnsi="Calibri"/>
      <w:kern w:val="2"/>
      <w:sz w:val="21"/>
      <w:szCs w:val="24"/>
    </w:rPr>
  </w:style>
  <w:style w:type="paragraph" w:customStyle="1" w:styleId="56">
    <w:name w:val="修订5"/>
    <w:hidden/>
    <w:uiPriority w:val="99"/>
    <w:unhideWhenUsed/>
    <w:qFormat/>
    <w:rPr>
      <w:rFonts w:ascii="Calibri" w:hAnsi="Calibri"/>
      <w:kern w:val="2"/>
      <w:sz w:val="21"/>
      <w:szCs w:val="24"/>
    </w:rPr>
  </w:style>
  <w:style w:type="paragraph" w:customStyle="1" w:styleId="Teaser">
    <w:name w:val="Teaser"/>
    <w:basedOn w:val="a1"/>
    <w:qFormat/>
    <w:pPr>
      <w:spacing w:before="120"/>
    </w:pPr>
    <w:rPr>
      <w:rFonts w:eastAsia="Times New Roman"/>
      <w:szCs w:val="24"/>
    </w:rPr>
  </w:style>
  <w:style w:type="paragraph" w:styleId="affff8">
    <w:name w:val="Revision"/>
    <w:hidden/>
    <w:uiPriority w:val="99"/>
    <w:unhideWhenUsed/>
    <w:rsid w:val="008F35C4"/>
    <w:rPr>
      <w:rFonts w:eastAsiaTheme="minorEastAsia"/>
      <w:sz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41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478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496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234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66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2036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820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72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12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96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15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954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403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https://www.ncbi.nlm.nih.gov/Taxonomy/Browser/wwwtax.cgi?id=71617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330F4A-BD59-46B6-8D9F-E688F55106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4028</Words>
  <Characters>24413</Characters>
  <Application>Microsoft Office Word</Application>
  <DocSecurity>0</DocSecurity>
  <Lines>400</Lines>
  <Paragraphs>103</Paragraphs>
  <ScaleCrop>false</ScaleCrop>
  <Company/>
  <LinksUpToDate>false</LinksUpToDate>
  <CharactersWithSpaces>28338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2025-02-12T03:08:00Z</dcterms:created>
  <dcterms:modified xsi:type="dcterms:W3CDTF">2025-04-24T13:09:00Z</dcterms:modified>
</cp:coreProperties>
</file>