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485857" w14:textId="77777777" w:rsidR="000D69F5" w:rsidRPr="000D69F5" w:rsidRDefault="000D69F5" w:rsidP="000D69F5">
      <w:pPr>
        <w:spacing w:line="360" w:lineRule="auto"/>
        <w:rPr>
          <w:rFonts w:ascii="Times New Roman" w:eastAsia="宋体" w:hAnsi="Times New Roman" w:cs="Times New Roman"/>
          <w:b/>
          <w:bCs/>
          <w:color w:val="000000"/>
          <w:sz w:val="28"/>
          <w:szCs w:val="28"/>
        </w:rPr>
      </w:pPr>
      <w:r w:rsidRPr="000D69F5">
        <w:rPr>
          <w:rFonts w:ascii="Times New Roman" w:eastAsia="宋体" w:hAnsi="Times New Roman" w:cs="Times New Roman"/>
          <w:b/>
          <w:bCs/>
          <w:color w:val="000000"/>
          <w:sz w:val="28"/>
          <w:szCs w:val="28"/>
        </w:rPr>
        <w:t>Supplementary online materials</w:t>
      </w:r>
    </w:p>
    <w:p w14:paraId="1B71C62B" w14:textId="77777777" w:rsidR="000D69F5" w:rsidRPr="000D69F5" w:rsidRDefault="000D69F5" w:rsidP="000D69F5">
      <w:pPr>
        <w:spacing w:line="360" w:lineRule="auto"/>
        <w:rPr>
          <w:rFonts w:ascii="Times New Roman" w:eastAsia="宋体" w:hAnsi="Times New Roman" w:cs="Times New Roman"/>
          <w:szCs w:val="24"/>
        </w:rPr>
      </w:pPr>
      <w:r w:rsidRPr="000D69F5">
        <w:rPr>
          <w:rFonts w:ascii="Times New Roman" w:eastAsia="宋体" w:hAnsi="Times New Roman" w:cs="Times New Roman"/>
          <w:b/>
          <w:bCs/>
          <w:szCs w:val="24"/>
        </w:rPr>
        <w:t>Figure S1.</w:t>
      </w:r>
      <w:r w:rsidRPr="000D69F5">
        <w:rPr>
          <w:rFonts w:ascii="Times New Roman" w:eastAsia="宋体" w:hAnsi="Times New Roman" w:cs="Times New Roman"/>
          <w:szCs w:val="24"/>
        </w:rPr>
        <w:t xml:space="preserve"> Construction of CfCFEM19 knockout mutants and complementary strains. (</w:t>
      </w:r>
      <w:r w:rsidRPr="000D69F5">
        <w:rPr>
          <w:rFonts w:ascii="Times New Roman" w:eastAsia="宋体" w:hAnsi="Times New Roman" w:cs="Times New Roman" w:hint="eastAsia"/>
          <w:szCs w:val="24"/>
        </w:rPr>
        <w:t>a</w:t>
      </w:r>
      <w:r w:rsidRPr="000D69F5">
        <w:rPr>
          <w:rFonts w:ascii="Times New Roman" w:eastAsia="宋体" w:hAnsi="Times New Roman" w:cs="Times New Roman"/>
          <w:szCs w:val="24"/>
        </w:rPr>
        <w:t xml:space="preserve">) Schematic diagram of the </w:t>
      </w:r>
      <w:r w:rsidRPr="000D69F5">
        <w:rPr>
          <w:rFonts w:ascii="Times New Roman" w:eastAsia="宋体" w:hAnsi="Times New Roman" w:cs="Times New Roman"/>
          <w:i/>
          <w:iCs/>
          <w:szCs w:val="24"/>
        </w:rPr>
        <w:t>CfCFEM19</w:t>
      </w:r>
      <w:r w:rsidRPr="000D69F5">
        <w:rPr>
          <w:rFonts w:ascii="Times New Roman" w:eastAsia="宋体" w:hAnsi="Times New Roman" w:cs="Times New Roman"/>
          <w:szCs w:val="24"/>
        </w:rPr>
        <w:t xml:space="preserve"> knockout strategy</w:t>
      </w:r>
      <w:r w:rsidRPr="000D69F5">
        <w:rPr>
          <w:rFonts w:ascii="Times New Roman" w:eastAsia="宋体" w:hAnsi="Times New Roman" w:cs="Times New Roman" w:hint="eastAsia"/>
          <w:szCs w:val="24"/>
        </w:rPr>
        <w:t xml:space="preserve">. </w:t>
      </w:r>
      <w:bookmarkStart w:id="0" w:name="_Hlk191370951"/>
      <w:r w:rsidRPr="000D69F5">
        <w:rPr>
          <w:rFonts w:ascii="Times New Roman" w:eastAsia="宋体" w:hAnsi="Times New Roman" w:cs="Times New Roman"/>
          <w:szCs w:val="24"/>
        </w:rPr>
        <w:t>(b)</w:t>
      </w:r>
      <w:bookmarkEnd w:id="0"/>
      <w:r w:rsidRPr="000D69F5">
        <w:rPr>
          <w:rFonts w:ascii="Times New Roman" w:eastAsia="宋体" w:hAnsi="Times New Roman" w:cs="Times New Roman"/>
          <w:szCs w:val="24"/>
        </w:rPr>
        <w:t xml:space="preserve"> The </w:t>
      </w:r>
      <w:proofErr w:type="spellStart"/>
      <w:r w:rsidRPr="000D69F5">
        <w:rPr>
          <w:rFonts w:ascii="Times New Roman" w:eastAsia="宋体" w:hAnsi="Times New Roman" w:cs="Times New Roman"/>
          <w:i/>
          <w:iCs/>
          <w:szCs w:val="24"/>
        </w:rPr>
        <w:t>hph</w:t>
      </w:r>
      <w:proofErr w:type="spellEnd"/>
      <w:r w:rsidRPr="000D69F5">
        <w:rPr>
          <w:rFonts w:ascii="Times New Roman" w:eastAsia="宋体" w:hAnsi="Times New Roman" w:cs="Times New Roman"/>
          <w:szCs w:val="24"/>
        </w:rPr>
        <w:t xml:space="preserve"> gene fragment was successfully amplified from the genomic DNA of WT, </w:t>
      </w:r>
      <w:r w:rsidRPr="000D69F5">
        <w:rPr>
          <w:rFonts w:ascii="Times New Roman" w:eastAsia="宋体" w:hAnsi="Times New Roman" w:cs="Times New Roman"/>
          <w:i/>
          <w:iCs/>
          <w:szCs w:val="24"/>
        </w:rPr>
        <w:t>∆CfCFEM19</w:t>
      </w:r>
      <w:r w:rsidRPr="000D69F5">
        <w:rPr>
          <w:rFonts w:ascii="Times New Roman" w:eastAsia="宋体" w:hAnsi="Times New Roman" w:cs="Times New Roman"/>
          <w:szCs w:val="24"/>
        </w:rPr>
        <w:t xml:space="preserve">, and </w:t>
      </w:r>
      <w:r w:rsidRPr="000D69F5">
        <w:rPr>
          <w:rFonts w:ascii="Times New Roman" w:eastAsia="宋体" w:hAnsi="Times New Roman" w:cs="Times New Roman"/>
          <w:i/>
          <w:iCs/>
          <w:szCs w:val="24"/>
        </w:rPr>
        <w:t>∆CfCFEM19-C</w:t>
      </w:r>
      <w:r w:rsidRPr="000D69F5">
        <w:rPr>
          <w:rFonts w:ascii="Times New Roman" w:eastAsia="宋体" w:hAnsi="Times New Roman" w:cs="Times New Roman"/>
          <w:szCs w:val="24"/>
        </w:rPr>
        <w:t xml:space="preserve"> strains using primers g9744-JC-F/HPH-JC-R. Lane M, DL5000 marker. (c) Amplification using primers g9744--JC-F/g9744-JC-R failed to detect the target gene CfCFEM19 in the genomic DNA of WT, </w:t>
      </w:r>
      <w:r w:rsidRPr="000D69F5">
        <w:rPr>
          <w:rFonts w:ascii="Times New Roman" w:eastAsia="宋体" w:hAnsi="Times New Roman" w:cs="Times New Roman"/>
          <w:i/>
          <w:iCs/>
          <w:szCs w:val="24"/>
        </w:rPr>
        <w:t>∆CfCFEM19</w:t>
      </w:r>
      <w:r w:rsidRPr="000D69F5">
        <w:rPr>
          <w:rFonts w:ascii="Times New Roman" w:eastAsia="宋体" w:hAnsi="Times New Roman" w:cs="Times New Roman"/>
          <w:szCs w:val="24"/>
        </w:rPr>
        <w:t xml:space="preserve">, and </w:t>
      </w:r>
      <w:r w:rsidRPr="000D69F5">
        <w:rPr>
          <w:rFonts w:ascii="Times New Roman" w:eastAsia="宋体" w:hAnsi="Times New Roman" w:cs="Times New Roman"/>
          <w:i/>
          <w:iCs/>
          <w:szCs w:val="24"/>
        </w:rPr>
        <w:t>∆CfCFEM19-C</w:t>
      </w:r>
      <w:r w:rsidRPr="000D69F5">
        <w:rPr>
          <w:rFonts w:ascii="Times New Roman" w:eastAsia="宋体" w:hAnsi="Times New Roman" w:cs="Times New Roman"/>
          <w:szCs w:val="24"/>
        </w:rPr>
        <w:t xml:space="preserve"> strains. (</w:t>
      </w:r>
      <w:r w:rsidRPr="000D69F5">
        <w:rPr>
          <w:rFonts w:ascii="Times New Roman" w:eastAsia="宋体" w:hAnsi="Times New Roman" w:cs="Times New Roman" w:hint="eastAsia"/>
          <w:szCs w:val="24"/>
        </w:rPr>
        <w:t>d</w:t>
      </w:r>
      <w:r w:rsidRPr="000D69F5">
        <w:rPr>
          <w:rFonts w:ascii="Times New Roman" w:eastAsia="宋体" w:hAnsi="Times New Roman" w:cs="Times New Roman"/>
          <w:szCs w:val="24"/>
        </w:rPr>
        <w:t>)</w:t>
      </w:r>
      <w:r w:rsidRPr="000D69F5">
        <w:rPr>
          <w:rFonts w:ascii="Times New Roman" w:eastAsia="宋体" w:hAnsi="Times New Roman" w:cs="Times New Roman" w:hint="eastAsia"/>
          <w:szCs w:val="24"/>
        </w:rPr>
        <w:t xml:space="preserve"> </w:t>
      </w:r>
      <w:r w:rsidRPr="000D69F5">
        <w:rPr>
          <w:rFonts w:ascii="Times New Roman" w:eastAsia="宋体" w:hAnsi="Times New Roman" w:cs="Times New Roman"/>
          <w:szCs w:val="24"/>
        </w:rPr>
        <w:t xml:space="preserve">The complementation of the CfCFEM19 gene was confirmed by PCR amplification of genomic DNA from WT, </w:t>
      </w:r>
      <w:r w:rsidRPr="000D69F5">
        <w:rPr>
          <w:rFonts w:ascii="Times New Roman" w:eastAsia="宋体" w:hAnsi="Times New Roman" w:cs="Times New Roman"/>
          <w:i/>
          <w:iCs/>
          <w:szCs w:val="24"/>
        </w:rPr>
        <w:t>∆CfCFEM19</w:t>
      </w:r>
      <w:r w:rsidRPr="000D69F5">
        <w:rPr>
          <w:rFonts w:ascii="Times New Roman" w:eastAsia="宋体" w:hAnsi="Times New Roman" w:cs="Times New Roman"/>
          <w:szCs w:val="24"/>
        </w:rPr>
        <w:t xml:space="preserve">, and </w:t>
      </w:r>
      <w:r w:rsidRPr="000D69F5">
        <w:rPr>
          <w:rFonts w:ascii="Times New Roman" w:eastAsia="宋体" w:hAnsi="Times New Roman" w:cs="Times New Roman"/>
          <w:i/>
          <w:iCs/>
          <w:szCs w:val="24"/>
        </w:rPr>
        <w:t>∆CfCFEM19-C</w:t>
      </w:r>
      <w:r w:rsidRPr="000D69F5">
        <w:rPr>
          <w:rFonts w:ascii="Times New Roman" w:eastAsia="宋体" w:hAnsi="Times New Roman" w:cs="Times New Roman"/>
          <w:szCs w:val="24"/>
        </w:rPr>
        <w:t xml:space="preserve"> strains using primers </w:t>
      </w:r>
      <w:r w:rsidRPr="000D69F5">
        <w:rPr>
          <w:rFonts w:ascii="Times New Roman" w:eastAsia="宋体" w:hAnsi="Times New Roman" w:cs="Times New Roman" w:hint="eastAsia"/>
          <w:szCs w:val="24"/>
        </w:rPr>
        <w:t>pYF</w:t>
      </w:r>
      <w:r w:rsidRPr="000D69F5">
        <w:rPr>
          <w:rFonts w:ascii="Times New Roman" w:eastAsia="宋体" w:hAnsi="Times New Roman" w:cs="Times New Roman"/>
          <w:szCs w:val="24"/>
        </w:rPr>
        <w:t>11-TY-F/HPH-X2-R.</w:t>
      </w:r>
    </w:p>
    <w:p w14:paraId="2C15E15B" w14:textId="08CF5FF6" w:rsidR="00800898" w:rsidRPr="000D69F5" w:rsidRDefault="00D969EC" w:rsidP="00D969EC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16A10F20" wp14:editId="6E3C69CB">
            <wp:extent cx="5274310" cy="3740150"/>
            <wp:effectExtent l="0" t="0" r="2540" b="0"/>
            <wp:docPr id="18445463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546341" name="图片 184454634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4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00898" w:rsidRPr="000D69F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57C67D" w14:textId="77777777" w:rsidR="00091BCB" w:rsidRDefault="00091BCB" w:rsidP="000D69F5">
      <w:pPr>
        <w:rPr>
          <w:rFonts w:hint="eastAsia"/>
        </w:rPr>
      </w:pPr>
      <w:r>
        <w:separator/>
      </w:r>
    </w:p>
  </w:endnote>
  <w:endnote w:type="continuationSeparator" w:id="0">
    <w:p w14:paraId="7AF11DFB" w14:textId="77777777" w:rsidR="00091BCB" w:rsidRDefault="00091BCB" w:rsidP="000D69F5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542361" w14:textId="77777777" w:rsidR="00091BCB" w:rsidRDefault="00091BCB" w:rsidP="000D69F5">
      <w:pPr>
        <w:rPr>
          <w:rFonts w:hint="eastAsia"/>
        </w:rPr>
      </w:pPr>
      <w:r>
        <w:separator/>
      </w:r>
    </w:p>
  </w:footnote>
  <w:footnote w:type="continuationSeparator" w:id="0">
    <w:p w14:paraId="6130E7B9" w14:textId="77777777" w:rsidR="00091BCB" w:rsidRDefault="00091BCB" w:rsidP="000D69F5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01C3"/>
    <w:rsid w:val="00091BCB"/>
    <w:rsid w:val="000D69F5"/>
    <w:rsid w:val="000E616A"/>
    <w:rsid w:val="00147121"/>
    <w:rsid w:val="003B1BC7"/>
    <w:rsid w:val="00636B5A"/>
    <w:rsid w:val="006E541E"/>
    <w:rsid w:val="007201C3"/>
    <w:rsid w:val="007E27ED"/>
    <w:rsid w:val="00800898"/>
    <w:rsid w:val="00B8637D"/>
    <w:rsid w:val="00D42C26"/>
    <w:rsid w:val="00D96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efaultImageDpi w14:val="32767"/>
  <w15:chartTrackingRefBased/>
  <w15:docId w15:val="{4179767E-EA5F-4699-A8FD-2DD90039F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7201C3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201C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201C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201C3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201C3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201C3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201C3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201C3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201C3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7201C3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7201C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7201C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7201C3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7201C3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7201C3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7201C3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7201C3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7201C3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7201C3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7201C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7201C3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7201C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7201C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7201C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7201C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7201C3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7201C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7201C3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7201C3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0D69F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0D69F5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0D69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0D69F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101</Words>
  <Characters>576</Characters>
  <Application>Microsoft Office Word</Application>
  <DocSecurity>0</DocSecurity>
  <Lines>4</Lines>
  <Paragraphs>1</Paragraphs>
  <ScaleCrop>false</ScaleCrop>
  <Company/>
  <LinksUpToDate>false</LinksUpToDate>
  <CharactersWithSpaces>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燕梅 潘</dc:creator>
  <cp:keywords/>
  <dc:description/>
  <cp:lastModifiedBy>燕梅 潘</cp:lastModifiedBy>
  <cp:revision>3</cp:revision>
  <dcterms:created xsi:type="dcterms:W3CDTF">2025-04-03T06:09:00Z</dcterms:created>
  <dcterms:modified xsi:type="dcterms:W3CDTF">2025-04-05T03:17:00Z</dcterms:modified>
</cp:coreProperties>
</file>