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A0B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Segoe UI" w:cs="Times New Roman"/>
          <w:b w:val="0"/>
          <w:bCs w:val="0"/>
          <w:i w:val="0"/>
          <w:iCs w:val="0"/>
          <w:caps w:val="0"/>
          <w:color w:val="2A2F45"/>
          <w:spacing w:val="0"/>
          <w:sz w:val="24"/>
          <w:szCs w:val="24"/>
          <w:shd w:val="clear" w:fill="FFFFFF"/>
        </w:rPr>
      </w:pPr>
      <w:r>
        <w:rPr>
          <w:rFonts w:hint="default" w:ascii="Times New Roman" w:hAnsi="Times New Roman" w:eastAsia="Segoe UI" w:cs="Times New Roman"/>
          <w:b/>
          <w:bCs/>
          <w:i w:val="0"/>
          <w:iCs w:val="0"/>
          <w:caps w:val="0"/>
          <w:color w:val="2A2F45"/>
          <w:spacing w:val="0"/>
          <w:sz w:val="24"/>
          <w:szCs w:val="24"/>
          <w:shd w:val="clear" w:fill="FFFFFF"/>
        </w:rPr>
        <w:t>Temperature correc</w:t>
      </w:r>
      <w:bookmarkStart w:id="0" w:name="_GoBack"/>
      <w:bookmarkEnd w:id="0"/>
      <w:r>
        <w:rPr>
          <w:rFonts w:hint="default" w:ascii="Times New Roman" w:hAnsi="Times New Roman" w:eastAsia="Segoe UI" w:cs="Times New Roman"/>
          <w:b/>
          <w:bCs/>
          <w:i w:val="0"/>
          <w:iCs w:val="0"/>
          <w:caps w:val="0"/>
          <w:color w:val="2A2F45"/>
          <w:spacing w:val="0"/>
          <w:sz w:val="24"/>
          <w:szCs w:val="24"/>
          <w:shd w:val="clear" w:fill="FFFFFF"/>
        </w:rPr>
        <w:t>tion and sensitivity correction</w:t>
      </w:r>
    </w:p>
    <w:p w14:paraId="370519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Segoe UI" w:cs="Times New Roman"/>
          <w:b w:val="0"/>
          <w:bCs w:val="0"/>
          <w:i w:val="0"/>
          <w:iCs w:val="0"/>
          <w:caps w:val="0"/>
          <w:color w:val="2A2F45"/>
          <w:spacing w:val="0"/>
          <w:sz w:val="24"/>
          <w:szCs w:val="24"/>
          <w:shd w:val="clear" w:fill="FFFFFF"/>
        </w:rPr>
      </w:pPr>
      <w:r>
        <w:rPr>
          <w:rFonts w:hint="default" w:ascii="Times New Roman" w:hAnsi="Times New Roman" w:eastAsia="Segoe UI" w:cs="Times New Roman"/>
          <w:b w:val="0"/>
          <w:bCs w:val="0"/>
          <w:i w:val="0"/>
          <w:iCs w:val="0"/>
          <w:caps w:val="0"/>
          <w:color w:val="2A2F45"/>
          <w:spacing w:val="0"/>
          <w:sz w:val="24"/>
          <w:szCs w:val="24"/>
          <w:shd w:val="clear" w:fill="FFFFFF"/>
        </w:rPr>
        <w:t>Temperature correction, sensitivity correction and baseline correction were carried out using five standard substances (Sn, Bi, Zn, Al, Cu) on the German Netzsch STA449F5 thermogravimetric instrument. Temperature correction curves and sensitivity correction curves were established based on the different melting points of the five metals.</w:t>
      </w:r>
    </w:p>
    <w:p w14:paraId="1D5E81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Segoe UI" w:cs="Times New Roman"/>
          <w:b w:val="0"/>
          <w:bCs w:val="0"/>
          <w:i w:val="0"/>
          <w:iCs w:val="0"/>
          <w:caps w:val="0"/>
          <w:color w:val="2A2F45"/>
          <w:spacing w:val="0"/>
          <w:sz w:val="24"/>
          <w:szCs w:val="24"/>
          <w:shd w:val="clear" w:fill="FFFFFF"/>
        </w:rPr>
      </w:pPr>
      <w:r>
        <w:rPr>
          <w:rFonts w:hint="default" w:ascii="Times New Roman" w:hAnsi="Times New Roman" w:eastAsia="Segoe UI" w:cs="Times New Roman"/>
          <w:b w:val="0"/>
          <w:bCs w:val="0"/>
          <w:i w:val="0"/>
          <w:iCs w:val="0"/>
          <w:caps w:val="0"/>
          <w:color w:val="2A2F45"/>
          <w:spacing w:val="0"/>
          <w:sz w:val="24"/>
          <w:szCs w:val="24"/>
          <w:shd w:val="clear" w:fill="FFFFFF"/>
        </w:rPr>
        <w:t>The heating program for Sn metal single substance was: initial temperature 20℃, heating at 30℃/min to 280℃, holding at 280℃ for 30 minutes; dynamic cooling at 30℃/min to 130℃, holding at 130℃ for 30 minutes; then dynamic heating at 10℃/min from 130℃ to 280℃, with an emergency temperature set at 330℃.</w:t>
      </w:r>
    </w:p>
    <w:p w14:paraId="3267C8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Segoe UI" w:cs="Times New Roman"/>
          <w:b w:val="0"/>
          <w:bCs w:val="0"/>
          <w:i w:val="0"/>
          <w:iCs w:val="0"/>
          <w:caps w:val="0"/>
          <w:color w:val="2A2F45"/>
          <w:spacing w:val="0"/>
          <w:sz w:val="24"/>
          <w:szCs w:val="24"/>
          <w:shd w:val="clear" w:fill="FFFFFF"/>
        </w:rPr>
      </w:pPr>
      <w:r>
        <w:rPr>
          <w:rFonts w:hint="default" w:ascii="Times New Roman" w:hAnsi="Times New Roman" w:eastAsia="Segoe UI" w:cs="Times New Roman"/>
          <w:b w:val="0"/>
          <w:bCs w:val="0"/>
          <w:i w:val="0"/>
          <w:iCs w:val="0"/>
          <w:caps w:val="0"/>
          <w:color w:val="2A2F45"/>
          <w:spacing w:val="0"/>
          <w:sz w:val="24"/>
          <w:szCs w:val="24"/>
          <w:shd w:val="clear" w:fill="FFFFFF"/>
        </w:rPr>
        <w:t>The heating program for Bi metal single substance was: initial temperature 20℃, heating at 30℃/min to 320℃, holding at 320℃ for 30 minutes; dynamic cooling at 30℃/min to 170℃, holding at 170℃ for 30 minutes; then dynamic heating at 10℃/min from 170℃ to 320℃, with an emergency temperature set at 360℃.</w:t>
      </w:r>
    </w:p>
    <w:p w14:paraId="093A0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Segoe UI" w:cs="Times New Roman"/>
          <w:b w:val="0"/>
          <w:bCs w:val="0"/>
          <w:i w:val="0"/>
          <w:iCs w:val="0"/>
          <w:caps w:val="0"/>
          <w:color w:val="2A2F45"/>
          <w:spacing w:val="0"/>
          <w:sz w:val="24"/>
          <w:szCs w:val="24"/>
          <w:shd w:val="clear" w:fill="FFFFFF"/>
        </w:rPr>
      </w:pPr>
      <w:r>
        <w:rPr>
          <w:rFonts w:hint="default" w:ascii="Times New Roman" w:hAnsi="Times New Roman" w:eastAsia="Segoe UI" w:cs="Times New Roman"/>
          <w:b w:val="0"/>
          <w:bCs w:val="0"/>
          <w:i w:val="0"/>
          <w:iCs w:val="0"/>
          <w:caps w:val="0"/>
          <w:color w:val="2A2F45"/>
          <w:spacing w:val="0"/>
          <w:sz w:val="24"/>
          <w:szCs w:val="24"/>
          <w:shd w:val="clear" w:fill="FFFFFF"/>
        </w:rPr>
        <w:t>The heating program for Zn metal single substance was: initial temperature 20℃, heating at 30℃/min to 460℃, holding at 460℃ for 30 minutes; dynamic cooling at 30℃/min to 320℃, holding at 320℃ for 30 minutes; then dynamic heating at 10℃/min from 320℃ to 460℃, with an emergency temperature set at 500℃.</w:t>
      </w:r>
    </w:p>
    <w:p w14:paraId="669C84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Segoe UI" w:cs="Times New Roman"/>
          <w:b w:val="0"/>
          <w:bCs w:val="0"/>
          <w:i w:val="0"/>
          <w:iCs w:val="0"/>
          <w:caps w:val="0"/>
          <w:color w:val="2A2F45"/>
          <w:spacing w:val="0"/>
          <w:sz w:val="24"/>
          <w:szCs w:val="24"/>
          <w:shd w:val="clear" w:fill="FFFFFF"/>
        </w:rPr>
      </w:pPr>
      <w:r>
        <w:rPr>
          <w:rFonts w:hint="default" w:ascii="Times New Roman" w:hAnsi="Times New Roman" w:eastAsia="Segoe UI" w:cs="Times New Roman"/>
          <w:b w:val="0"/>
          <w:bCs w:val="0"/>
          <w:i w:val="0"/>
          <w:iCs w:val="0"/>
          <w:caps w:val="0"/>
          <w:color w:val="2A2F45"/>
          <w:spacing w:val="0"/>
          <w:sz w:val="24"/>
          <w:szCs w:val="24"/>
          <w:shd w:val="clear" w:fill="FFFFFF"/>
        </w:rPr>
        <w:t>The heating program for Al metal single substance was: initial temperature 20℃, heating at 30℃/min to 710℃, holding at 710℃ for 30 minutes; dynamic cooling at 30℃/min to 560℃, holding at 560℃ for 30 minutes; then dynamic heating at 10℃/min from 560℃ to 710℃, with an emergency temperature set at 750℃.</w:t>
      </w:r>
    </w:p>
    <w:p w14:paraId="4B026A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Segoe UI" w:cs="Times New Roman"/>
          <w:b w:val="0"/>
          <w:bCs w:val="0"/>
          <w:i w:val="0"/>
          <w:iCs w:val="0"/>
          <w:caps w:val="0"/>
          <w:color w:val="2A2F45"/>
          <w:spacing w:val="0"/>
          <w:sz w:val="24"/>
          <w:szCs w:val="24"/>
          <w:shd w:val="clear" w:fill="FFFFFF"/>
        </w:rPr>
      </w:pPr>
      <w:r>
        <w:rPr>
          <w:rFonts w:hint="default" w:ascii="Times New Roman" w:hAnsi="Times New Roman" w:eastAsia="Segoe UI" w:cs="Times New Roman"/>
          <w:b w:val="0"/>
          <w:bCs w:val="0"/>
          <w:i w:val="0"/>
          <w:iCs w:val="0"/>
          <w:caps w:val="0"/>
          <w:color w:val="2A2F45"/>
          <w:spacing w:val="0"/>
          <w:sz w:val="24"/>
          <w:szCs w:val="24"/>
          <w:shd w:val="clear" w:fill="FFFFFF"/>
        </w:rPr>
        <w:t>The heating program for Au metal single substance was: initial temperature 20℃, heating at 30℃/min to 1100℃, holding at 1100℃ for 30 minutes; dynamic cooling at 30℃/min to 960℃, holding at 960℃ for 30 minutes; then dynamic heating at 10℃/min from 960℃ to 1100℃, with an emergency temperature set at 1140℃.</w:t>
      </w:r>
    </w:p>
    <w:p w14:paraId="10BE47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Segoe UI" w:cs="Times New Roman"/>
          <w:b/>
          <w:bCs/>
          <w:i w:val="0"/>
          <w:iCs w:val="0"/>
          <w:caps w:val="0"/>
          <w:color w:val="2A2F45"/>
          <w:spacing w:val="0"/>
          <w:sz w:val="24"/>
          <w:szCs w:val="24"/>
          <w:shd w:val="clear" w:fill="FFFFFF"/>
        </w:rPr>
      </w:pPr>
      <w:r>
        <w:rPr>
          <w:rFonts w:hint="default" w:ascii="Times New Roman" w:hAnsi="Times New Roman" w:eastAsia="Segoe UI" w:cs="Times New Roman"/>
          <w:b/>
          <w:bCs/>
          <w:i w:val="0"/>
          <w:iCs w:val="0"/>
          <w:caps w:val="0"/>
          <w:color w:val="2A2F45"/>
          <w:spacing w:val="0"/>
          <w:sz w:val="24"/>
          <w:szCs w:val="24"/>
          <w:shd w:val="clear" w:fill="FFFFFF"/>
        </w:rPr>
        <w:t>Baseline correction</w:t>
      </w:r>
    </w:p>
    <w:p w14:paraId="08263F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default" w:ascii="Times New Roman" w:hAnsi="Times New Roman" w:eastAsia="Segoe UI" w:cs="Times New Roman"/>
          <w:b w:val="0"/>
          <w:bCs w:val="0"/>
          <w:i w:val="0"/>
          <w:iCs w:val="0"/>
          <w:caps w:val="0"/>
          <w:color w:val="2A2F45"/>
          <w:spacing w:val="0"/>
          <w:sz w:val="24"/>
          <w:szCs w:val="24"/>
          <w:shd w:val="clear" w:fill="FFFFFF"/>
        </w:rPr>
        <w:t>For each group of heating rates of 5, 10, 20, and 30 K/min, a pair of blank crucibles was required for baseline correction. The correction procedures for the four heating rates were as follows: room temperature - 800℃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Rockwell Extra Bold">
    <w:panose1 w:val="02060903040505020403"/>
    <w:charset w:val="00"/>
    <w:family w:val="auto"/>
    <w:pitch w:val="default"/>
    <w:sig w:usb0="00000003" w:usb1="00000000" w:usb2="00000000" w:usb3="00000000" w:csb0="20000001" w:csb1="00000000"/>
  </w:font>
  <w:font w:name="Niagara Solid">
    <w:panose1 w:val="04020502070702020202"/>
    <w:charset w:val="00"/>
    <w:family w:val="auto"/>
    <w:pitch w:val="default"/>
    <w:sig w:usb0="00000003" w:usb1="00000000" w:usb2="00000000" w:usb3="00000000" w:csb0="20000001" w:csb1="00000000"/>
  </w:font>
  <w:font w:name="华文中宋">
    <w:panose1 w:val="02010600040101010101"/>
    <w:charset w:val="86"/>
    <w:family w:val="auto"/>
    <w:pitch w:val="default"/>
    <w:sig w:usb0="00000287" w:usb1="080F0000" w:usb2="00000000" w:usb3="00000000" w:csb0="0004009F" w:csb1="DFD70000"/>
  </w:font>
  <w:font w:name="方正仿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953A4D"/>
    <w:rsid w:val="00134AA6"/>
    <w:rsid w:val="009F0645"/>
    <w:rsid w:val="010363D3"/>
    <w:rsid w:val="016B3732"/>
    <w:rsid w:val="016E42EE"/>
    <w:rsid w:val="01885311"/>
    <w:rsid w:val="02085147"/>
    <w:rsid w:val="02242AD4"/>
    <w:rsid w:val="024E76BE"/>
    <w:rsid w:val="02920B9E"/>
    <w:rsid w:val="02F26A1F"/>
    <w:rsid w:val="032653DC"/>
    <w:rsid w:val="03561E04"/>
    <w:rsid w:val="036D2854"/>
    <w:rsid w:val="039A1B67"/>
    <w:rsid w:val="03BF1FD5"/>
    <w:rsid w:val="03C15368"/>
    <w:rsid w:val="04966B99"/>
    <w:rsid w:val="06747A87"/>
    <w:rsid w:val="080713FA"/>
    <w:rsid w:val="083C42EC"/>
    <w:rsid w:val="088F55E8"/>
    <w:rsid w:val="09140560"/>
    <w:rsid w:val="09171222"/>
    <w:rsid w:val="09D65CFC"/>
    <w:rsid w:val="0AA3338D"/>
    <w:rsid w:val="0AAC3F64"/>
    <w:rsid w:val="0ABB5D85"/>
    <w:rsid w:val="0B0B6E87"/>
    <w:rsid w:val="0BB35D25"/>
    <w:rsid w:val="0C9F35C7"/>
    <w:rsid w:val="0D050EC6"/>
    <w:rsid w:val="0EDB632B"/>
    <w:rsid w:val="0F6C75EB"/>
    <w:rsid w:val="0FF15CE6"/>
    <w:rsid w:val="0FF3195A"/>
    <w:rsid w:val="0FF665BB"/>
    <w:rsid w:val="10270303"/>
    <w:rsid w:val="10A25296"/>
    <w:rsid w:val="10B90EC1"/>
    <w:rsid w:val="10F25B81"/>
    <w:rsid w:val="113D2438"/>
    <w:rsid w:val="11417A10"/>
    <w:rsid w:val="117F5861"/>
    <w:rsid w:val="11F02337"/>
    <w:rsid w:val="126B2A04"/>
    <w:rsid w:val="133228CC"/>
    <w:rsid w:val="13337474"/>
    <w:rsid w:val="134C73D1"/>
    <w:rsid w:val="1372037A"/>
    <w:rsid w:val="13811010"/>
    <w:rsid w:val="138170F4"/>
    <w:rsid w:val="139B2C71"/>
    <w:rsid w:val="14FA2A25"/>
    <w:rsid w:val="154837D1"/>
    <w:rsid w:val="15581FAE"/>
    <w:rsid w:val="159F7BBD"/>
    <w:rsid w:val="16062EAF"/>
    <w:rsid w:val="164C2D51"/>
    <w:rsid w:val="16752D72"/>
    <w:rsid w:val="16B40FC8"/>
    <w:rsid w:val="16C01A68"/>
    <w:rsid w:val="17023465"/>
    <w:rsid w:val="171B533D"/>
    <w:rsid w:val="17831DAC"/>
    <w:rsid w:val="178B22BD"/>
    <w:rsid w:val="17A73E80"/>
    <w:rsid w:val="17BE72B6"/>
    <w:rsid w:val="17D4236B"/>
    <w:rsid w:val="18003387"/>
    <w:rsid w:val="182B2F7B"/>
    <w:rsid w:val="187E3358"/>
    <w:rsid w:val="18870E10"/>
    <w:rsid w:val="18B629E3"/>
    <w:rsid w:val="18F63670"/>
    <w:rsid w:val="19331F46"/>
    <w:rsid w:val="196065B3"/>
    <w:rsid w:val="19CA4142"/>
    <w:rsid w:val="19CE05F3"/>
    <w:rsid w:val="19DA3524"/>
    <w:rsid w:val="1A6C7B89"/>
    <w:rsid w:val="1A750C3B"/>
    <w:rsid w:val="1A9F7B31"/>
    <w:rsid w:val="1B5A4522"/>
    <w:rsid w:val="1B866E0B"/>
    <w:rsid w:val="1BE25BB2"/>
    <w:rsid w:val="1CDF1D98"/>
    <w:rsid w:val="1D876AF5"/>
    <w:rsid w:val="1DAC622F"/>
    <w:rsid w:val="1E0842D9"/>
    <w:rsid w:val="1E8675AD"/>
    <w:rsid w:val="1EB20BBA"/>
    <w:rsid w:val="1EDC65B9"/>
    <w:rsid w:val="1EFA23DF"/>
    <w:rsid w:val="1F542087"/>
    <w:rsid w:val="204328F8"/>
    <w:rsid w:val="20482422"/>
    <w:rsid w:val="20934552"/>
    <w:rsid w:val="20BF15E3"/>
    <w:rsid w:val="2103678A"/>
    <w:rsid w:val="21095B03"/>
    <w:rsid w:val="2117408A"/>
    <w:rsid w:val="21B6120C"/>
    <w:rsid w:val="2279561E"/>
    <w:rsid w:val="22C50669"/>
    <w:rsid w:val="22CC31F6"/>
    <w:rsid w:val="23627B51"/>
    <w:rsid w:val="23B5012E"/>
    <w:rsid w:val="244D67C8"/>
    <w:rsid w:val="24975FA1"/>
    <w:rsid w:val="24AA3FDA"/>
    <w:rsid w:val="24C15D01"/>
    <w:rsid w:val="254E64A5"/>
    <w:rsid w:val="25613657"/>
    <w:rsid w:val="256E2B0B"/>
    <w:rsid w:val="25937EC2"/>
    <w:rsid w:val="26B26936"/>
    <w:rsid w:val="26D13808"/>
    <w:rsid w:val="2711388A"/>
    <w:rsid w:val="27231852"/>
    <w:rsid w:val="28ED5DDD"/>
    <w:rsid w:val="29391BA5"/>
    <w:rsid w:val="293B1C2B"/>
    <w:rsid w:val="29DE0AE8"/>
    <w:rsid w:val="2BA64067"/>
    <w:rsid w:val="2CCE1658"/>
    <w:rsid w:val="2D1F486A"/>
    <w:rsid w:val="2D2411D9"/>
    <w:rsid w:val="2D366F55"/>
    <w:rsid w:val="2D4059E2"/>
    <w:rsid w:val="2D5E4147"/>
    <w:rsid w:val="2DBE490C"/>
    <w:rsid w:val="2E3215D8"/>
    <w:rsid w:val="2F5910CC"/>
    <w:rsid w:val="2F783161"/>
    <w:rsid w:val="2F9603E7"/>
    <w:rsid w:val="30015AC4"/>
    <w:rsid w:val="301625A2"/>
    <w:rsid w:val="309B27F8"/>
    <w:rsid w:val="30F67BC9"/>
    <w:rsid w:val="31306E19"/>
    <w:rsid w:val="31370F87"/>
    <w:rsid w:val="318E5015"/>
    <w:rsid w:val="320E2090"/>
    <w:rsid w:val="32320DF2"/>
    <w:rsid w:val="324A4620"/>
    <w:rsid w:val="326B53F4"/>
    <w:rsid w:val="32770552"/>
    <w:rsid w:val="32933F73"/>
    <w:rsid w:val="329F788D"/>
    <w:rsid w:val="33104653"/>
    <w:rsid w:val="334B3BEF"/>
    <w:rsid w:val="34782220"/>
    <w:rsid w:val="35BA2514"/>
    <w:rsid w:val="36013A6A"/>
    <w:rsid w:val="38097D2B"/>
    <w:rsid w:val="38CB5299"/>
    <w:rsid w:val="39573E9C"/>
    <w:rsid w:val="3975475A"/>
    <w:rsid w:val="398D4DDE"/>
    <w:rsid w:val="39A44D33"/>
    <w:rsid w:val="39B03FC7"/>
    <w:rsid w:val="3AA45BF2"/>
    <w:rsid w:val="3B0B5B66"/>
    <w:rsid w:val="3B6228CC"/>
    <w:rsid w:val="3B876A6A"/>
    <w:rsid w:val="3E18347A"/>
    <w:rsid w:val="3F185CE9"/>
    <w:rsid w:val="3F7A098E"/>
    <w:rsid w:val="3F953A4D"/>
    <w:rsid w:val="3FB85427"/>
    <w:rsid w:val="3FF47ED8"/>
    <w:rsid w:val="40850EBA"/>
    <w:rsid w:val="40B76ED8"/>
    <w:rsid w:val="40DC03F7"/>
    <w:rsid w:val="415018D4"/>
    <w:rsid w:val="41BC0FDA"/>
    <w:rsid w:val="41C44FAA"/>
    <w:rsid w:val="41CB3DED"/>
    <w:rsid w:val="423C4BFA"/>
    <w:rsid w:val="424E6F24"/>
    <w:rsid w:val="42C46756"/>
    <w:rsid w:val="43360F1C"/>
    <w:rsid w:val="437A6574"/>
    <w:rsid w:val="452B7FA7"/>
    <w:rsid w:val="46C606E7"/>
    <w:rsid w:val="46D34FC7"/>
    <w:rsid w:val="47163434"/>
    <w:rsid w:val="475308ED"/>
    <w:rsid w:val="476B3AB7"/>
    <w:rsid w:val="486E6DF6"/>
    <w:rsid w:val="493D6C8B"/>
    <w:rsid w:val="49C83C0F"/>
    <w:rsid w:val="4A1C72CA"/>
    <w:rsid w:val="4A2809AC"/>
    <w:rsid w:val="4A5C0BD8"/>
    <w:rsid w:val="4A656FF1"/>
    <w:rsid w:val="4BA863E9"/>
    <w:rsid w:val="4BC96143"/>
    <w:rsid w:val="4BD83479"/>
    <w:rsid w:val="4C567BC3"/>
    <w:rsid w:val="4C9E2B30"/>
    <w:rsid w:val="4CA66140"/>
    <w:rsid w:val="4D2E5335"/>
    <w:rsid w:val="4E66634C"/>
    <w:rsid w:val="4EC309B2"/>
    <w:rsid w:val="4F347F42"/>
    <w:rsid w:val="4F7213FB"/>
    <w:rsid w:val="50497EEB"/>
    <w:rsid w:val="50B156F0"/>
    <w:rsid w:val="50BE5FC4"/>
    <w:rsid w:val="50D9445E"/>
    <w:rsid w:val="514758BF"/>
    <w:rsid w:val="52392678"/>
    <w:rsid w:val="52412A09"/>
    <w:rsid w:val="52546633"/>
    <w:rsid w:val="526A3D48"/>
    <w:rsid w:val="5387442D"/>
    <w:rsid w:val="53A46B57"/>
    <w:rsid w:val="53FB2343"/>
    <w:rsid w:val="540E41FD"/>
    <w:rsid w:val="55170D86"/>
    <w:rsid w:val="555965DF"/>
    <w:rsid w:val="563A23EC"/>
    <w:rsid w:val="56BF4970"/>
    <w:rsid w:val="56D024AD"/>
    <w:rsid w:val="56FE1957"/>
    <w:rsid w:val="57B62A33"/>
    <w:rsid w:val="57C07E89"/>
    <w:rsid w:val="57F93EEA"/>
    <w:rsid w:val="58501487"/>
    <w:rsid w:val="589150B0"/>
    <w:rsid w:val="58C74CFD"/>
    <w:rsid w:val="595A69E2"/>
    <w:rsid w:val="5A166CB1"/>
    <w:rsid w:val="5A184997"/>
    <w:rsid w:val="5A315977"/>
    <w:rsid w:val="5AD614F6"/>
    <w:rsid w:val="5B4632F5"/>
    <w:rsid w:val="5B79255A"/>
    <w:rsid w:val="5BB5785F"/>
    <w:rsid w:val="5C340844"/>
    <w:rsid w:val="5D921471"/>
    <w:rsid w:val="5DA83A0F"/>
    <w:rsid w:val="5E2C35A0"/>
    <w:rsid w:val="5EED3D0B"/>
    <w:rsid w:val="5FE074D1"/>
    <w:rsid w:val="60942692"/>
    <w:rsid w:val="60E655D4"/>
    <w:rsid w:val="6102023C"/>
    <w:rsid w:val="611050CD"/>
    <w:rsid w:val="618C33ED"/>
    <w:rsid w:val="62E31722"/>
    <w:rsid w:val="63272A4D"/>
    <w:rsid w:val="632B6A90"/>
    <w:rsid w:val="63654944"/>
    <w:rsid w:val="6411395E"/>
    <w:rsid w:val="646627FF"/>
    <w:rsid w:val="64851C2D"/>
    <w:rsid w:val="64C94F50"/>
    <w:rsid w:val="65724252"/>
    <w:rsid w:val="659E2FAB"/>
    <w:rsid w:val="660D0B60"/>
    <w:rsid w:val="66517772"/>
    <w:rsid w:val="66823DCD"/>
    <w:rsid w:val="66973616"/>
    <w:rsid w:val="66ED69E8"/>
    <w:rsid w:val="66FD7507"/>
    <w:rsid w:val="66FE4203"/>
    <w:rsid w:val="68257BFC"/>
    <w:rsid w:val="68640AED"/>
    <w:rsid w:val="694A2693"/>
    <w:rsid w:val="6A0B7982"/>
    <w:rsid w:val="6AD55035"/>
    <w:rsid w:val="6B2367ED"/>
    <w:rsid w:val="6D2B26D1"/>
    <w:rsid w:val="6DC77DB3"/>
    <w:rsid w:val="6DE51CA1"/>
    <w:rsid w:val="6E654E01"/>
    <w:rsid w:val="6ED66245"/>
    <w:rsid w:val="6F575293"/>
    <w:rsid w:val="70F770BD"/>
    <w:rsid w:val="712E3BC8"/>
    <w:rsid w:val="713278ED"/>
    <w:rsid w:val="719F5668"/>
    <w:rsid w:val="72292C59"/>
    <w:rsid w:val="726C2220"/>
    <w:rsid w:val="734739D1"/>
    <w:rsid w:val="73911069"/>
    <w:rsid w:val="73BF289B"/>
    <w:rsid w:val="73F90F2F"/>
    <w:rsid w:val="740A4F72"/>
    <w:rsid w:val="7431189A"/>
    <w:rsid w:val="74315766"/>
    <w:rsid w:val="74357DA3"/>
    <w:rsid w:val="74A12711"/>
    <w:rsid w:val="74A4365A"/>
    <w:rsid w:val="74C22677"/>
    <w:rsid w:val="750F53B7"/>
    <w:rsid w:val="752B720D"/>
    <w:rsid w:val="757F0F5C"/>
    <w:rsid w:val="75B43641"/>
    <w:rsid w:val="76147817"/>
    <w:rsid w:val="76250793"/>
    <w:rsid w:val="76392225"/>
    <w:rsid w:val="76D8724B"/>
    <w:rsid w:val="76EB225E"/>
    <w:rsid w:val="76F629EA"/>
    <w:rsid w:val="77441F5C"/>
    <w:rsid w:val="782159BA"/>
    <w:rsid w:val="787F2DD2"/>
    <w:rsid w:val="79265FFB"/>
    <w:rsid w:val="79DB12C6"/>
    <w:rsid w:val="7A0749AD"/>
    <w:rsid w:val="7B4D452C"/>
    <w:rsid w:val="7B60280D"/>
    <w:rsid w:val="7BBB0B7E"/>
    <w:rsid w:val="7BF55186"/>
    <w:rsid w:val="7C907B44"/>
    <w:rsid w:val="7DF27D2C"/>
    <w:rsid w:val="7EC12C8F"/>
    <w:rsid w:val="7EFA1880"/>
    <w:rsid w:val="7FAA6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75</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2025-04-14T09:13:00Z</dcterms:created>
  <dc:creator>拐坟宦几粗</dc:creator>
  <cp:lastModifiedBy>拐坟宦几粗</cp:lastModifiedBy>
  <dcterms:modified xsi:type="dcterms:W3CDTF">2025-04-14T10:54:52Z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E031D257BD2E4310AFE2FA4DF983C49E_11</vt:lpwstr>
  </property>
  <property fmtid="{D5CDD505-2E9C-101B-9397-08002B2CF9AE}" pid="4" name="KSOTemplateDocerSaveRecord">
    <vt:lpwstr>eyJoZGlkIjoiN2YzNjBkOTgyNWQ1YTMxYzM3MzMwNWFiODNmOWIzYWMiLCJ1c2VySWQiOiIxNjAzOTc1MDI5In0=</vt:lpwstr>
  </property>
</Properties>
</file>