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3F3" w14:textId="62532E51" w:rsidR="00112C5F" w:rsidRPr="00914E1A" w:rsidRDefault="00112C5F" w:rsidP="00112C5F">
      <w:pPr>
        <w:widowControl/>
        <w:tabs>
          <w:tab w:val="num" w:pos="720"/>
        </w:tabs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7EEA1A" wp14:editId="5EE7C0FC">
            <wp:simplePos x="0" y="0"/>
            <wp:positionH relativeFrom="column">
              <wp:posOffset>-31750</wp:posOffset>
            </wp:positionH>
            <wp:positionV relativeFrom="paragraph">
              <wp:posOffset>41275</wp:posOffset>
            </wp:positionV>
            <wp:extent cx="5274310" cy="4183380"/>
            <wp:effectExtent l="0" t="0" r="2540" b="7620"/>
            <wp:wrapTopAndBottom/>
            <wp:docPr id="5482996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1B3">
        <w:rPr>
          <w:rFonts w:ascii="Times New Roman" w:hAnsi="Times New Roman" w:cs="Times New Roman" w:hint="eastAsia"/>
          <w:b/>
          <w:bCs/>
          <w:kern w:val="0"/>
        </w:rPr>
        <w:t>Supplementary Fig</w:t>
      </w:r>
      <w:r>
        <w:rPr>
          <w:rFonts w:ascii="Times New Roman" w:hAnsi="Times New Roman" w:cs="Times New Roman" w:hint="eastAsia"/>
          <w:b/>
          <w:bCs/>
          <w:kern w:val="0"/>
        </w:rPr>
        <w:t>ure 1</w:t>
      </w:r>
      <w:r w:rsidRPr="00914E1A">
        <w:rPr>
          <w:rFonts w:ascii="Times New Roman" w:hAnsi="Times New Roman" w:cs="Times New Roman"/>
          <w:b/>
          <w:bCs/>
          <w:kern w:val="0"/>
        </w:rPr>
        <w:t>.</w:t>
      </w:r>
      <w:r w:rsidRPr="00914E1A">
        <w:rPr>
          <w:rFonts w:ascii="Times New Roman" w:hAnsi="Times New Roman" w:cs="Times New Roman" w:hint="eastAsia"/>
          <w:b/>
          <w:bCs/>
          <w:kern w:val="0"/>
        </w:rPr>
        <w:t xml:space="preserve"> </w:t>
      </w:r>
      <w:r w:rsidRPr="00914E1A">
        <w:rPr>
          <w:rFonts w:ascii="Times New Roman" w:hAnsi="Times New Roman" w:cs="Times New Roman"/>
        </w:rPr>
        <w:t xml:space="preserve">Directed acyclic graph (DAG) representation of possible confounders drawn by DAGitty software. </w:t>
      </w:r>
      <w:r w:rsidRPr="00914E1A">
        <w:rPr>
          <w:rFonts w:ascii="Times New Roman" w:eastAsia="宋体" w:hAnsi="Times New Roman" w:cs="Times New Roman"/>
          <w:lang w:val="en-GB"/>
        </w:rPr>
        <w:t xml:space="preserve">Two models were developed based on DAG, with Hcy as the </w:t>
      </w:r>
      <w:r w:rsidRPr="00914E1A">
        <w:rPr>
          <w:rFonts w:ascii="Times New Roman" w:eastAsia="微软雅黑" w:hAnsi="Times New Roman" w:cs="Times New Roman"/>
        </w:rPr>
        <w:t xml:space="preserve">mediating variable. </w:t>
      </w:r>
      <w:r w:rsidRPr="00914E1A">
        <w:rPr>
          <w:rFonts w:ascii="Times New Roman" w:eastAsia="宋体" w:hAnsi="Times New Roman" w:cs="Times New Roman"/>
          <w:lang w:val="en-GB"/>
        </w:rPr>
        <w:t>In model 1, minimal sufficient adjusted variables included age, BMI, AMH, type of infertility and causes of infertility to estimate the total effect of MTHFR polymorphisms on vitamin D</w:t>
      </w:r>
      <w:r w:rsidRPr="00914E1A">
        <w:rPr>
          <w:rFonts w:ascii="Times New Roman" w:eastAsia="宋体" w:hAnsi="Times New Roman" w:cs="Times New Roman" w:hint="eastAsia"/>
          <w:lang w:val="en-GB"/>
        </w:rPr>
        <w:t xml:space="preserve"> status</w:t>
      </w:r>
      <w:r w:rsidRPr="00914E1A">
        <w:rPr>
          <w:rFonts w:ascii="Times New Roman" w:eastAsia="宋体" w:hAnsi="Times New Roman" w:cs="Times New Roman"/>
          <w:lang w:val="en-GB"/>
        </w:rPr>
        <w:t xml:space="preserve">. </w:t>
      </w:r>
      <w:r w:rsidRPr="00914E1A">
        <w:rPr>
          <w:rFonts w:ascii="Times New Roman" w:eastAsia="微软雅黑" w:hAnsi="Times New Roman" w:cs="Times New Roman"/>
        </w:rPr>
        <w:t xml:space="preserve">In model 2, age, BMI, AMH, type of infertility, causes of infertility, </w:t>
      </w:r>
      <w:r w:rsidRPr="00914E1A">
        <w:rPr>
          <w:rFonts w:ascii="Times New Roman" w:hAnsi="Times New Roman" w:cs="Times New Roman"/>
          <w:kern w:val="0"/>
        </w:rPr>
        <w:t xml:space="preserve">hemoglobin and season of blood collection were adjusted </w:t>
      </w:r>
      <w:r w:rsidRPr="00914E1A">
        <w:rPr>
          <w:rFonts w:ascii="Times New Roman" w:eastAsia="微软雅黑" w:hAnsi="Times New Roman" w:cs="Times New Roman"/>
        </w:rPr>
        <w:t xml:space="preserve">confounders to estimate the total effect of MTHFR </w:t>
      </w:r>
      <w:r w:rsidRPr="00914E1A">
        <w:rPr>
          <w:rFonts w:ascii="Times New Roman" w:eastAsia="宋体" w:hAnsi="Times New Roman" w:cs="Times New Roman"/>
          <w:lang w:val="en-GB"/>
        </w:rPr>
        <w:t>polymorphisms</w:t>
      </w:r>
      <w:r w:rsidRPr="00914E1A">
        <w:rPr>
          <w:rFonts w:ascii="Times New Roman" w:eastAsia="微软雅黑" w:hAnsi="Times New Roman" w:cs="Times New Roman"/>
        </w:rPr>
        <w:t xml:space="preserve"> on vitamin D</w:t>
      </w:r>
      <w:r w:rsidRPr="00914E1A">
        <w:rPr>
          <w:rFonts w:ascii="Times New Roman" w:eastAsia="微软雅黑" w:hAnsi="Times New Roman" w:cs="Times New Roman" w:hint="eastAsia"/>
        </w:rPr>
        <w:t xml:space="preserve"> </w:t>
      </w:r>
      <w:r w:rsidRPr="00914E1A">
        <w:rPr>
          <w:rFonts w:ascii="Times New Roman" w:eastAsia="宋体" w:hAnsi="Times New Roman" w:cs="Times New Roman" w:hint="eastAsia"/>
          <w:lang w:val="en-GB"/>
        </w:rPr>
        <w:t>status</w:t>
      </w:r>
      <w:r w:rsidRPr="00914E1A">
        <w:rPr>
          <w:rFonts w:ascii="Times New Roman" w:eastAsia="宋体" w:hAnsi="Times New Roman" w:cs="Times New Roman"/>
          <w:lang w:val="en-GB"/>
        </w:rPr>
        <w:t>.</w:t>
      </w:r>
      <w:r w:rsidRPr="00914E1A">
        <w:rPr>
          <w:rFonts w:ascii="Times New Roman" w:eastAsia="宋体" w:hAnsi="Times New Roman" w:cs="Times New Roman" w:hint="eastAsia"/>
          <w:lang w:val="en-GB"/>
        </w:rPr>
        <w:t xml:space="preserve"> </w:t>
      </w:r>
      <w:r w:rsidRPr="00914E1A">
        <w:rPr>
          <w:rFonts w:ascii="Times New Roman" w:hAnsi="Times New Roman" w:cs="Times New Roman" w:hint="eastAsia"/>
        </w:rPr>
        <w:t xml:space="preserve">MTHFR, methylenetetrahydrofolate reductase; Hcy, </w:t>
      </w:r>
      <w:r w:rsidRPr="00914E1A">
        <w:rPr>
          <w:rFonts w:ascii="Times New Roman" w:hAnsi="Times New Roman" w:cs="Times New Roman"/>
        </w:rPr>
        <w:t>homocysteine</w:t>
      </w:r>
      <w:r w:rsidRPr="00914E1A">
        <w:rPr>
          <w:rFonts w:ascii="Times New Roman" w:hAnsi="Times New Roman" w:cs="Times New Roman" w:hint="eastAsia"/>
        </w:rPr>
        <w:t xml:space="preserve">; BMI, body mass index; AMH, </w:t>
      </w:r>
      <w:r w:rsidRPr="00914E1A">
        <w:rPr>
          <w:rFonts w:ascii="Times New Roman" w:hAnsi="Times New Roman" w:cs="Times New Roman"/>
        </w:rPr>
        <w:t>anti</w:t>
      </w:r>
      <w:r w:rsidRPr="00914E1A">
        <w:rPr>
          <w:rFonts w:ascii="Times New Roman" w:hAnsi="Times New Roman" w:cs="Times New Roman" w:hint="eastAsia"/>
        </w:rPr>
        <w:t>-</w:t>
      </w:r>
      <w:r w:rsidRPr="00914E1A">
        <w:rPr>
          <w:rFonts w:ascii="Times New Roman" w:hAnsi="Times New Roman" w:cs="Times New Roman"/>
        </w:rPr>
        <w:t>mullerian hormone</w:t>
      </w:r>
      <w:r w:rsidRPr="00914E1A">
        <w:rPr>
          <w:rFonts w:ascii="Times New Roman" w:hAnsi="Times New Roman" w:cs="Times New Roman" w:hint="eastAsia"/>
        </w:rPr>
        <w:t xml:space="preserve">; Hb, hemoglobin. </w:t>
      </w:r>
    </w:p>
    <w:p w14:paraId="4D959219" w14:textId="10BC65F5" w:rsidR="00974AF1" w:rsidRPr="00112C5F" w:rsidRDefault="00974AF1" w:rsidP="00FF0D54">
      <w:pPr>
        <w:widowControl/>
        <w:rPr>
          <w:rFonts w:hint="eastAsia"/>
        </w:rPr>
      </w:pPr>
    </w:p>
    <w:sectPr w:rsidR="00974AF1" w:rsidRPr="00112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E0706" w14:textId="77777777" w:rsidR="00676F8D" w:rsidRDefault="00676F8D" w:rsidP="00FF0D5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54FB894" w14:textId="77777777" w:rsidR="00676F8D" w:rsidRDefault="00676F8D" w:rsidP="00FF0D5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3B91" w14:textId="77777777" w:rsidR="00676F8D" w:rsidRDefault="00676F8D" w:rsidP="00FF0D5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26B1D60" w14:textId="77777777" w:rsidR="00676F8D" w:rsidRDefault="00676F8D" w:rsidP="00FF0D5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F1"/>
    <w:rsid w:val="00112C5F"/>
    <w:rsid w:val="0012581E"/>
    <w:rsid w:val="005B5CCB"/>
    <w:rsid w:val="00676F8D"/>
    <w:rsid w:val="00974AF1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AB312"/>
  <w15:chartTrackingRefBased/>
  <w15:docId w15:val="{E26F96C0-346F-4779-BCC6-8F43938D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C5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4A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A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A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AF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AF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AF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AF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AF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AF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AF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4A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4AF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4AF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4AF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4A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4A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4A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4A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4A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A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4A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4A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4A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4A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4AF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4A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4AF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4AF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F0D5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F0D5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F0D5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F0D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623</Characters>
  <Application>Microsoft Office Word</Application>
  <DocSecurity>0</DocSecurity>
  <Lines>11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ruiqiong zhou</dc:creator>
  <cp:keywords/>
  <dc:description/>
  <cp:lastModifiedBy>ruiqiong zhou</cp:lastModifiedBy>
  <cp:revision>3</cp:revision>
  <dcterms:created xsi:type="dcterms:W3CDTF">2025-02-19T12:30:00Z</dcterms:created>
  <dcterms:modified xsi:type="dcterms:W3CDTF">2025-04-16T07:04:00Z</dcterms:modified>
</cp:coreProperties>
</file>