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BBEC5" w14:textId="7E1BA6FC" w:rsidR="005725E7" w:rsidRDefault="00EC55A4" w:rsidP="005725E7">
      <w:pPr>
        <w:suppressLineNumbers/>
        <w:spacing w:after="120" w:line="360" w:lineRule="auto"/>
        <w:rPr>
          <w:rFonts w:ascii="Cambria" w:hAnsi="Cambria" w:cs="Cambria"/>
          <w:b/>
          <w:bCs/>
          <w:sz w:val="26"/>
          <w:szCs w:val="26"/>
          <w:lang w:val="en-US" w:eastAsia="ja-JP"/>
        </w:rPr>
      </w:pPr>
      <w:bookmarkStart w:id="0" w:name="_Hlk190695995"/>
      <w:r w:rsidRPr="00FD7DBE">
        <w:rPr>
          <w:rFonts w:ascii="Cambria" w:hAnsi="Cambria" w:cs="Cambria"/>
          <w:b/>
          <w:bCs/>
          <w:sz w:val="26"/>
          <w:szCs w:val="26"/>
          <w:lang w:val="en-US" w:eastAsia="ja-JP"/>
        </w:rPr>
        <w:t xml:space="preserve">Supplemental </w:t>
      </w:r>
      <w:r w:rsidRPr="00FD7DBE">
        <w:rPr>
          <w:rFonts w:ascii="Cambria" w:eastAsia="Cambria" w:hAnsi="Cambria" w:cs="Cambria"/>
          <w:b/>
          <w:bCs/>
          <w:sz w:val="26"/>
          <w:szCs w:val="26"/>
          <w:lang w:val="en-US" w:eastAsia="de-CH"/>
        </w:rPr>
        <w:t>Figure Legends</w:t>
      </w:r>
    </w:p>
    <w:p w14:paraId="180F2062" w14:textId="313786D4" w:rsidR="005725E7" w:rsidRPr="00FD7DBE" w:rsidRDefault="00EC55A4" w:rsidP="005725E7">
      <w:pPr>
        <w:suppressLineNumbers/>
        <w:spacing w:after="120" w:line="360" w:lineRule="auto"/>
        <w:rPr>
          <w:rFonts w:asciiTheme="minorHAnsi" w:eastAsia="Times New Roman" w:hAnsiTheme="minorHAnsi" w:cstheme="minorBidi"/>
          <w:bCs/>
          <w:lang w:val="en-US" w:eastAsia="en-GB"/>
        </w:rPr>
      </w:pPr>
      <w:r w:rsidRPr="00FD7DBE">
        <w:rPr>
          <w:rFonts w:asciiTheme="minorHAnsi" w:hAnsiTheme="minorHAnsi" w:cstheme="minorBidi" w:hint="eastAsia"/>
          <w:bCs/>
          <w:lang w:val="en-US" w:eastAsia="ja-JP"/>
        </w:rPr>
        <w:t>S</w:t>
      </w:r>
      <w:r w:rsidRPr="00FD7DBE">
        <w:rPr>
          <w:rFonts w:asciiTheme="minorHAnsi" w:hAnsiTheme="minorHAnsi" w:cstheme="minorBidi"/>
          <w:bCs/>
          <w:lang w:val="en-US" w:eastAsia="ja-JP"/>
        </w:rPr>
        <w:t>uppl. Fig. 1.</w:t>
      </w:r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Changes in Bristol stool scale (BS) scores in responders and non-responders in patients with IBS-D (a) and </w:t>
      </w:r>
      <w:proofErr w:type="spellStart"/>
      <w:r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(b). </w:t>
      </w:r>
      <w:r w:rsidR="006D497E" w:rsidRPr="00FD7DBE">
        <w:rPr>
          <w:rFonts w:asciiTheme="minorHAnsi" w:eastAsia="Times New Roman" w:hAnsiTheme="minorHAnsi" w:cstheme="minorBidi"/>
          <w:bCs/>
          <w:lang w:val="en-US" w:eastAsia="en-GB"/>
        </w:rPr>
        <w:t>IBS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-D, diarrhea-predominant inflammatory bowel disease; </w:t>
      </w:r>
      <w:proofErr w:type="spellStart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, functional diarrhea.</w:t>
      </w:r>
    </w:p>
    <w:p w14:paraId="175A021B" w14:textId="3A3C4104" w:rsidR="005725E7" w:rsidRPr="00FD7DBE" w:rsidRDefault="00EC55A4" w:rsidP="005725E7">
      <w:pPr>
        <w:suppressLineNumbers/>
        <w:spacing w:after="120" w:line="360" w:lineRule="auto"/>
        <w:rPr>
          <w:rFonts w:asciiTheme="minorHAnsi" w:eastAsia="Times New Roman" w:hAnsiTheme="minorHAnsi" w:cstheme="minorBidi"/>
          <w:bCs/>
          <w:lang w:val="en-US" w:eastAsia="en-GB"/>
        </w:rPr>
      </w:pPr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Suppl. Fig. 2. Changes in </w:t>
      </w:r>
      <w:r w:rsidR="006D497E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the </w:t>
      </w:r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Hamilton Anxiety Scale (HAM-A) scores in responders and non-responders in patients with IBS-D (a) and </w:t>
      </w:r>
      <w:proofErr w:type="spellStart"/>
      <w:r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(b).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IBS-D, diarrhea-predominant inflammatory bowel disease; </w:t>
      </w:r>
      <w:proofErr w:type="spellStart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, functional diarrhea.</w:t>
      </w:r>
    </w:p>
    <w:p w14:paraId="730F899E" w14:textId="22DA391A" w:rsidR="005725E7" w:rsidRPr="00FD7DBE" w:rsidRDefault="00EC55A4" w:rsidP="005725E7">
      <w:pPr>
        <w:suppressLineNumbers/>
        <w:spacing w:after="120" w:line="360" w:lineRule="auto"/>
        <w:rPr>
          <w:rFonts w:asciiTheme="minorHAnsi" w:eastAsia="Times New Roman" w:hAnsiTheme="minorHAnsi" w:cstheme="minorBidi"/>
          <w:bCs/>
          <w:lang w:val="en-US" w:eastAsia="en-GB"/>
        </w:rPr>
      </w:pPr>
      <w:r w:rsidRPr="00FD7DBE">
        <w:rPr>
          <w:rFonts w:asciiTheme="minorHAnsi" w:eastAsia="Times New Roman" w:hAnsiTheme="minorHAnsi" w:cstheme="minorBidi"/>
          <w:bCs/>
          <w:lang w:val="en-US" w:eastAsia="en-GB"/>
        </w:rPr>
        <w:t>Suppl. Fig. 3. Analysis of metagenome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at phylum </w:t>
      </w:r>
      <w:proofErr w:type="gramStart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level </w:t>
      </w:r>
      <w:r w:rsidRPr="00FD7DBE">
        <w:rPr>
          <w:rFonts w:asciiTheme="minorHAnsi" w:eastAsia="Times New Roman" w:hAnsiTheme="minorHAnsi" w:cstheme="minorBidi"/>
          <w:bCs/>
          <w:lang w:val="en-US" w:eastAsia="en-GB"/>
        </w:rPr>
        <w:t>.</w:t>
      </w:r>
      <w:proofErr w:type="gramEnd"/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Comparison of the top 8 fecal bacteria at phylum level in effective and ineffective donors in patients with IBS-D (a) and </w:t>
      </w:r>
      <w:proofErr w:type="spellStart"/>
      <w:r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(b). </w:t>
      </w:r>
      <w:r w:rsidRPr="00FD7DBE">
        <w:rPr>
          <w:bCs/>
          <w:lang w:val="en-GB"/>
        </w:rPr>
        <w:t>Bars indicate average values.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IBS-D, diarrhea-predominant inflammatory bowel disease; </w:t>
      </w:r>
      <w:proofErr w:type="spellStart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, functional diarrhea.</w:t>
      </w:r>
    </w:p>
    <w:p w14:paraId="361F5B00" w14:textId="68163E30" w:rsidR="005725E7" w:rsidRPr="00FD7DBE" w:rsidRDefault="00EC55A4" w:rsidP="005725E7">
      <w:pPr>
        <w:suppressLineNumbers/>
        <w:spacing w:after="120" w:line="360" w:lineRule="auto"/>
        <w:rPr>
          <w:rFonts w:asciiTheme="minorHAnsi" w:eastAsia="Times New Roman" w:hAnsiTheme="minorHAnsi" w:cstheme="minorBidi"/>
          <w:bCs/>
          <w:lang w:val="en-US" w:eastAsia="en-GB"/>
        </w:rPr>
      </w:pPr>
      <w:r w:rsidRPr="00FD7DBE">
        <w:rPr>
          <w:rFonts w:asciiTheme="minorHAnsi" w:eastAsia="Times New Roman" w:hAnsiTheme="minorHAnsi" w:cstheme="minorBidi"/>
          <w:bCs/>
          <w:lang w:val="en-US" w:eastAsia="en-GB"/>
        </w:rPr>
        <w:t>Suppl. Fig. 4.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</w:t>
      </w:r>
      <w:r w:rsidRPr="00FD7DBE">
        <w:rPr>
          <w:rFonts w:asciiTheme="minorHAnsi" w:eastAsia="Times New Roman" w:hAnsiTheme="minorHAnsi" w:cstheme="minorBidi"/>
          <w:bCs/>
          <w:lang w:val="en-US" w:eastAsia="en-GB"/>
        </w:rPr>
        <w:t>Analysis of metagenome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at genus level</w:t>
      </w:r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. Comparison of the top 8 fecal bacteria at the genus level in effective and ineffective donors in patients with IBS-D (a) and </w:t>
      </w:r>
      <w:proofErr w:type="spellStart"/>
      <w:r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(b). </w:t>
      </w:r>
      <w:r w:rsidRPr="00FD7DBE">
        <w:rPr>
          <w:bCs/>
          <w:lang w:val="en-GB"/>
        </w:rPr>
        <w:t>Bars indicate average values.</w:t>
      </w:r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 xml:space="preserve"> IBS-D, diarrhea-predominant inflammatory bowel disease; </w:t>
      </w:r>
      <w:proofErr w:type="spellStart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FDr</w:t>
      </w:r>
      <w:proofErr w:type="spellEnd"/>
      <w:r w:rsidR="00EB3949" w:rsidRPr="00FD7DBE">
        <w:rPr>
          <w:rFonts w:asciiTheme="minorHAnsi" w:eastAsia="Times New Roman" w:hAnsiTheme="minorHAnsi" w:cstheme="minorBidi"/>
          <w:bCs/>
          <w:lang w:val="en-US" w:eastAsia="en-GB"/>
        </w:rPr>
        <w:t>, functional diarrhea.</w:t>
      </w:r>
    </w:p>
    <w:p w14:paraId="6BF2D85A" w14:textId="009ECFF4" w:rsidR="005725E7" w:rsidRPr="00FD7DBE" w:rsidRDefault="00EC55A4" w:rsidP="005725E7">
      <w:pPr>
        <w:suppressLineNumbers/>
        <w:spacing w:after="120" w:line="360" w:lineRule="auto"/>
        <w:rPr>
          <w:rFonts w:asciiTheme="minorHAnsi" w:hAnsiTheme="minorHAnsi" w:cstheme="minorBidi"/>
          <w:bCs/>
          <w:lang w:val="en-US" w:eastAsia="ja-JP"/>
        </w:rPr>
      </w:pPr>
      <w:r w:rsidRPr="00FD7DBE">
        <w:rPr>
          <w:rFonts w:asciiTheme="minorHAnsi" w:hAnsiTheme="minorHAnsi" w:cstheme="minorBidi" w:hint="eastAsia"/>
          <w:bCs/>
          <w:lang w:val="en-US" w:eastAsia="ja-JP"/>
        </w:rPr>
        <w:t>Suppl.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Fig. 5.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The alpha diversity of KEGG </w:t>
      </w:r>
      <w:proofErr w:type="spellStart"/>
      <w:r w:rsidRPr="00FD7DBE">
        <w:rPr>
          <w:rFonts w:asciiTheme="minorHAnsi" w:hAnsiTheme="minorHAnsi" w:cstheme="minorBidi"/>
          <w:bCs/>
          <w:lang w:val="en-US" w:eastAsia="ja-JP"/>
        </w:rPr>
        <w:t>orthologies</w:t>
      </w:r>
      <w:proofErr w:type="spellEnd"/>
      <w:r w:rsidRPr="00FD7DBE">
        <w:rPr>
          <w:rFonts w:asciiTheme="minorHAnsi" w:hAnsiTheme="minorHAnsi" w:cstheme="minorBidi"/>
          <w:bCs/>
          <w:lang w:val="en-US" w:eastAsia="ja-JP"/>
        </w:rPr>
        <w:t xml:space="preserve"> (KOs) from the gut microbiome from donors. The number of KOs (a) and Shannon index of KOs (b) were compared between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>the i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neffective and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>e</w:t>
      </w:r>
      <w:r w:rsidRPr="00FD7DBE">
        <w:rPr>
          <w:rFonts w:asciiTheme="minorHAnsi" w:hAnsiTheme="minorHAnsi" w:cstheme="minorBidi"/>
          <w:bCs/>
          <w:lang w:val="en-US" w:eastAsia="ja-JP"/>
        </w:rPr>
        <w:t>ffective donor group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>s,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shown as boxplot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>s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.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>N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o significant differences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were found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in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the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comparison of </w:t>
      </w:r>
      <w:proofErr w:type="gramStart"/>
      <w:r w:rsidRPr="00FD7DBE">
        <w:rPr>
          <w:rFonts w:asciiTheme="minorHAnsi" w:hAnsiTheme="minorHAnsi" w:cstheme="minorBidi"/>
          <w:bCs/>
          <w:lang w:val="en-US" w:eastAsia="ja-JP"/>
        </w:rPr>
        <w:t>each alpha</w:t>
      </w:r>
      <w:proofErr w:type="gramEnd"/>
      <w:r w:rsidRPr="00FD7DBE">
        <w:rPr>
          <w:rFonts w:asciiTheme="minorHAnsi" w:hAnsiTheme="minorHAnsi" w:cstheme="minorBidi"/>
          <w:bCs/>
          <w:lang w:val="en-US" w:eastAsia="ja-JP"/>
        </w:rPr>
        <w:t xml:space="preserve"> diversity.</w:t>
      </w:r>
    </w:p>
    <w:p w14:paraId="5E62EE3A" w14:textId="389C78C7" w:rsidR="005725E7" w:rsidRPr="00FD7DBE" w:rsidRDefault="00EC55A4" w:rsidP="005725E7">
      <w:pPr>
        <w:suppressLineNumbers/>
        <w:spacing w:after="120" w:line="360" w:lineRule="auto"/>
        <w:rPr>
          <w:rFonts w:asciiTheme="minorHAnsi" w:hAnsiTheme="minorHAnsi" w:cstheme="minorBidi"/>
          <w:bCs/>
          <w:lang w:val="en-US" w:eastAsia="ja-JP"/>
        </w:rPr>
      </w:pPr>
      <w:r w:rsidRPr="00FD7DBE">
        <w:rPr>
          <w:rFonts w:asciiTheme="minorHAnsi" w:hAnsiTheme="minorHAnsi" w:cstheme="minorBidi"/>
          <w:bCs/>
          <w:lang w:val="en-US" w:eastAsia="ja-JP"/>
        </w:rPr>
        <w:t>Suppl. Fig. 6.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 D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issimilarities in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the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composition of KEGG </w:t>
      </w:r>
      <w:proofErr w:type="spellStart"/>
      <w:r w:rsidRPr="00FD7DBE">
        <w:rPr>
          <w:rFonts w:asciiTheme="minorHAnsi" w:hAnsiTheme="minorHAnsi" w:cstheme="minorBidi"/>
          <w:bCs/>
          <w:lang w:val="en-US" w:eastAsia="ja-JP"/>
        </w:rPr>
        <w:t>orhthologies</w:t>
      </w:r>
      <w:proofErr w:type="spellEnd"/>
      <w:r w:rsidRPr="00FD7DBE">
        <w:rPr>
          <w:rFonts w:asciiTheme="minorHAnsi" w:hAnsiTheme="minorHAnsi" w:cstheme="minorBidi"/>
          <w:bCs/>
          <w:lang w:val="en-US" w:eastAsia="ja-JP"/>
        </w:rPr>
        <w:t xml:space="preserve">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>(K</w:t>
      </w:r>
      <w:r w:rsidR="007529CC" w:rsidRPr="00FD7DBE">
        <w:rPr>
          <w:rFonts w:asciiTheme="minorHAnsi" w:hAnsiTheme="minorHAnsi" w:cstheme="minorBidi"/>
          <w:bCs/>
          <w:lang w:val="en-US" w:eastAsia="ja-JP"/>
        </w:rPr>
        <w:t>O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s) </w:t>
      </w:r>
      <w:r w:rsidRPr="00FD7DBE">
        <w:rPr>
          <w:rFonts w:asciiTheme="minorHAnsi" w:hAnsiTheme="minorHAnsi" w:cstheme="minorBidi"/>
          <w:bCs/>
          <w:lang w:val="en-US" w:eastAsia="ja-JP"/>
        </w:rPr>
        <w:t>of the gut microbiome from donors.</w:t>
      </w:r>
      <w:r w:rsidRPr="00FD7DBE">
        <w:rPr>
          <w:rFonts w:asciiTheme="minorHAnsi" w:hAnsiTheme="minorHAnsi" w:cstheme="minorBidi" w:hint="eastAsia"/>
          <w:bCs/>
          <w:lang w:val="en-US" w:eastAsia="ja-JP"/>
        </w:rPr>
        <w:t xml:space="preserve">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The dissimilarities in </w:t>
      </w:r>
      <w:r w:rsidR="00EB3949" w:rsidRPr="00FD7DBE">
        <w:rPr>
          <w:rFonts w:asciiTheme="minorHAnsi" w:hAnsiTheme="minorHAnsi" w:cstheme="minorBidi"/>
          <w:bCs/>
          <w:lang w:val="en-US" w:eastAsia="ja-JP"/>
        </w:rPr>
        <w:t xml:space="preserve">the </w:t>
      </w:r>
      <w:r w:rsidRPr="00FD7DBE">
        <w:rPr>
          <w:rFonts w:asciiTheme="minorHAnsi" w:hAnsiTheme="minorHAnsi" w:cstheme="minorBidi"/>
          <w:bCs/>
          <w:lang w:val="en-US" w:eastAsia="ja-JP"/>
        </w:rPr>
        <w:t>composition of K</w:t>
      </w:r>
      <w:r w:rsidR="007529CC" w:rsidRPr="00FD7DBE">
        <w:rPr>
          <w:rFonts w:asciiTheme="minorHAnsi" w:hAnsiTheme="minorHAnsi" w:cstheme="minorBidi"/>
          <w:bCs/>
          <w:lang w:val="en-US" w:eastAsia="ja-JP"/>
        </w:rPr>
        <w:t>Os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of the gut microbiome were calculated using </w:t>
      </w:r>
      <w:r w:rsidR="00A51206" w:rsidRPr="00FD7DBE">
        <w:rPr>
          <w:rFonts w:asciiTheme="minorHAnsi" w:hAnsiTheme="minorHAnsi" w:cstheme="minorBidi"/>
          <w:bCs/>
          <w:lang w:val="en-US" w:eastAsia="ja-JP"/>
        </w:rPr>
        <w:t xml:space="preserve">the </w:t>
      </w:r>
      <w:r w:rsidRPr="00FD7DBE">
        <w:rPr>
          <w:rFonts w:asciiTheme="minorHAnsi" w:hAnsiTheme="minorHAnsi" w:cstheme="minorBidi"/>
          <w:bCs/>
          <w:lang w:val="en-US" w:eastAsia="ja-JP"/>
        </w:rPr>
        <w:t>Bray</w:t>
      </w:r>
      <w:r w:rsidR="00A51206" w:rsidRPr="00FD7DBE">
        <w:rPr>
          <w:rFonts w:asciiTheme="minorHAnsi" w:hAnsiTheme="minorHAnsi" w:cstheme="minorBidi"/>
          <w:bCs/>
          <w:lang w:val="en-US" w:eastAsia="ja-JP"/>
        </w:rPr>
        <w:t>–</w:t>
      </w:r>
      <w:proofErr w:type="gramStart"/>
      <w:r w:rsidRPr="00FD7DBE">
        <w:rPr>
          <w:rFonts w:asciiTheme="minorHAnsi" w:hAnsiTheme="minorHAnsi" w:cstheme="minorBidi"/>
          <w:bCs/>
          <w:lang w:val="en-US" w:eastAsia="ja-JP"/>
        </w:rPr>
        <w:t>Curtis</w:t>
      </w:r>
      <w:proofErr w:type="gramEnd"/>
      <w:r w:rsidRPr="00FD7DBE">
        <w:rPr>
          <w:rFonts w:asciiTheme="minorHAnsi" w:hAnsiTheme="minorHAnsi" w:cstheme="minorBidi"/>
          <w:bCs/>
          <w:lang w:val="en-US" w:eastAsia="ja-JP"/>
        </w:rPr>
        <w:t xml:space="preserve"> distance. The dissimilarities between ineffective donors</w:t>
      </w:r>
      <w:r w:rsidRPr="00FD7DBE">
        <w:rPr>
          <w:rFonts w:asciiTheme="minorHAnsi" w:hAnsiTheme="minorHAnsi" w:cstheme="minorBidi" w:hint="eastAsia"/>
          <w:bCs/>
          <w:lang w:val="en-US" w:eastAsia="ja-JP"/>
        </w:rPr>
        <w:t xml:space="preserve">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(IE), effective donors (E) and ineffective donors (IE), effective donors (E) were compared, but no significant results were detected </w:t>
      </w:r>
      <w:r w:rsidR="007529CC" w:rsidRPr="00FD7DBE">
        <w:rPr>
          <w:rFonts w:asciiTheme="minorHAnsi" w:hAnsiTheme="minorHAnsi" w:cstheme="minorBidi"/>
          <w:bCs/>
          <w:lang w:val="en-US" w:eastAsia="ja-JP"/>
        </w:rPr>
        <w:t>using the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Wilcoxon rank</w:t>
      </w:r>
      <w:r w:rsidR="0039037F" w:rsidRPr="00FD7DBE">
        <w:rPr>
          <w:rFonts w:asciiTheme="minorHAnsi" w:hAnsiTheme="minorHAnsi" w:cstheme="minorBidi"/>
          <w:bCs/>
          <w:lang w:val="en-US" w:eastAsia="ja-JP"/>
        </w:rPr>
        <w:t>-sum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test.</w:t>
      </w:r>
    </w:p>
    <w:p w14:paraId="5F7992EE" w14:textId="7ABE8DCF" w:rsidR="005725E7" w:rsidRPr="00FD7DBE" w:rsidRDefault="00EC55A4" w:rsidP="005725E7">
      <w:pPr>
        <w:suppressLineNumbers/>
        <w:spacing w:after="120" w:line="360" w:lineRule="auto"/>
        <w:rPr>
          <w:rFonts w:asciiTheme="minorHAnsi" w:hAnsiTheme="minorHAnsi" w:cstheme="minorBidi"/>
          <w:bCs/>
          <w:lang w:val="en-US" w:eastAsia="ja-JP"/>
        </w:rPr>
      </w:pPr>
      <w:r w:rsidRPr="00FD7DBE">
        <w:rPr>
          <w:rFonts w:asciiTheme="minorHAnsi" w:hAnsiTheme="minorHAnsi" w:cstheme="minorBidi" w:hint="eastAsia"/>
          <w:bCs/>
          <w:lang w:val="en-US" w:eastAsia="ja-JP"/>
        </w:rPr>
        <w:t>S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uppl. Fig. 7. </w:t>
      </w:r>
      <w:proofErr w:type="gramStart"/>
      <w:r w:rsidRPr="00FD7DBE">
        <w:rPr>
          <w:rFonts w:asciiTheme="minorHAnsi" w:hAnsiTheme="minorHAnsi" w:cstheme="minorBidi"/>
          <w:bCs/>
          <w:lang w:val="en-US" w:eastAsia="ja-JP"/>
        </w:rPr>
        <w:t>The</w:t>
      </w:r>
      <w:proofErr w:type="gramEnd"/>
      <w:r w:rsidRPr="00FD7DBE">
        <w:rPr>
          <w:rFonts w:asciiTheme="minorHAnsi" w:hAnsiTheme="minorHAnsi" w:cstheme="minorBidi"/>
          <w:bCs/>
          <w:lang w:val="en-US" w:eastAsia="ja-JP"/>
        </w:rPr>
        <w:t xml:space="preserve"> featured KEGG </w:t>
      </w:r>
      <w:proofErr w:type="spellStart"/>
      <w:r w:rsidRPr="00FD7DBE">
        <w:rPr>
          <w:rFonts w:asciiTheme="minorHAnsi" w:hAnsiTheme="minorHAnsi" w:cstheme="minorBidi"/>
          <w:bCs/>
          <w:lang w:val="en-US" w:eastAsia="ja-JP"/>
        </w:rPr>
        <w:t>orthologies</w:t>
      </w:r>
      <w:proofErr w:type="spellEnd"/>
      <w:r w:rsidRPr="00FD7DBE">
        <w:rPr>
          <w:rFonts w:asciiTheme="minorHAnsi" w:hAnsiTheme="minorHAnsi" w:cstheme="minorBidi"/>
          <w:bCs/>
          <w:lang w:val="en-US" w:eastAsia="ja-JP"/>
        </w:rPr>
        <w:t xml:space="preserve"> </w:t>
      </w:r>
      <w:r w:rsidR="008C54B6" w:rsidRPr="00FD7DBE">
        <w:rPr>
          <w:rFonts w:asciiTheme="minorHAnsi" w:hAnsiTheme="minorHAnsi" w:cstheme="minorBidi"/>
          <w:bCs/>
          <w:lang w:val="en-US" w:eastAsia="ja-JP"/>
        </w:rPr>
        <w:t xml:space="preserve">(KOs)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in effective donors and </w:t>
      </w:r>
      <w:r w:rsidRPr="00FD7DBE">
        <w:rPr>
          <w:rFonts w:asciiTheme="minorHAnsi" w:hAnsiTheme="minorHAnsi" w:cstheme="minorBidi" w:hint="eastAsia"/>
          <w:bCs/>
          <w:lang w:val="en-US" w:eastAsia="ja-JP"/>
        </w:rPr>
        <w:t>i</w:t>
      </w:r>
      <w:r w:rsidRPr="00FD7DBE">
        <w:rPr>
          <w:rFonts w:asciiTheme="minorHAnsi" w:hAnsiTheme="minorHAnsi" w:cstheme="minorBidi"/>
          <w:bCs/>
          <w:lang w:val="en-US" w:eastAsia="ja-JP"/>
        </w:rPr>
        <w:t>neffective donors.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 xml:space="preserve">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The featured KOs in effective donors and ineffective donors 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a</w:t>
      </w:r>
      <w:r w:rsidRPr="00FD7DBE">
        <w:rPr>
          <w:rFonts w:asciiTheme="minorHAnsi" w:hAnsiTheme="minorHAnsi" w:cstheme="minorBidi"/>
          <w:bCs/>
          <w:lang w:val="en-US" w:eastAsia="ja-JP"/>
        </w:rPr>
        <w:t>re shown as a volcano plot. The y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-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axis shows 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 xml:space="preserve">the </w:t>
      </w:r>
      <w:r w:rsidRPr="00FD7DBE">
        <w:rPr>
          <w:rFonts w:asciiTheme="minorHAnsi" w:hAnsiTheme="minorHAnsi" w:cstheme="minorBidi"/>
          <w:bCs/>
          <w:lang w:val="en-US" w:eastAsia="ja-JP"/>
        </w:rPr>
        <w:t>-log10 p</w:t>
      </w:r>
      <w:r w:rsidR="006A1E42" w:rsidRPr="00FD7DBE">
        <w:rPr>
          <w:rFonts w:asciiTheme="minorHAnsi" w:hAnsiTheme="minorHAnsi" w:cstheme="minorBidi"/>
          <w:bCs/>
          <w:lang w:val="en-US" w:eastAsia="ja-JP"/>
        </w:rPr>
        <w:t>-value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;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</w:t>
      </w:r>
      <w:proofErr w:type="gramStart"/>
      <w:r w:rsidR="00DF493F" w:rsidRPr="00FD7DBE">
        <w:rPr>
          <w:rFonts w:asciiTheme="minorHAnsi" w:hAnsiTheme="minorHAnsi" w:cstheme="minorBidi"/>
          <w:bCs/>
          <w:lang w:val="en-US" w:eastAsia="ja-JP"/>
        </w:rPr>
        <w:t xml:space="preserve">thus,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a</w:t>
      </w:r>
      <w:proofErr w:type="gramEnd"/>
      <w:r w:rsidRPr="00FD7DBE">
        <w:rPr>
          <w:rFonts w:asciiTheme="minorHAnsi" w:hAnsiTheme="minorHAnsi" w:cstheme="minorBidi"/>
          <w:bCs/>
          <w:lang w:val="en-US" w:eastAsia="ja-JP"/>
        </w:rPr>
        <w:t xml:space="preserve"> higher number represents compounds that are more statistically significant. The horizontal line shows the significance threshold p &lt; 0.05. The x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-</w:t>
      </w:r>
      <w:r w:rsidRPr="00FD7DBE">
        <w:rPr>
          <w:rFonts w:asciiTheme="minorHAnsi" w:hAnsiTheme="minorHAnsi" w:cstheme="minorBidi"/>
          <w:bCs/>
          <w:lang w:val="en-US" w:eastAsia="ja-JP"/>
        </w:rPr>
        <w:t>axis shows the coefficient value for each comparison. Coefficient values for species and P-values by MaAsLin2. Blue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: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Featured species enriched in non-effective donors. Red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: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Featured species enriched in effective donors. Gray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>: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KOs </w:t>
      </w:r>
      <w:r w:rsidR="00DF493F" w:rsidRPr="00FD7DBE">
        <w:rPr>
          <w:rFonts w:asciiTheme="minorHAnsi" w:hAnsiTheme="minorHAnsi" w:cstheme="minorBidi"/>
          <w:bCs/>
          <w:lang w:val="en-US" w:eastAsia="ja-JP"/>
        </w:rPr>
        <w:t xml:space="preserve">with </w:t>
      </w:r>
      <w:r w:rsidRPr="00FD7DBE">
        <w:rPr>
          <w:rFonts w:asciiTheme="minorHAnsi" w:hAnsiTheme="minorHAnsi" w:cstheme="minorBidi"/>
          <w:bCs/>
          <w:lang w:val="en-US" w:eastAsia="ja-JP"/>
        </w:rPr>
        <w:t>P &gt; 0.05.</w:t>
      </w:r>
    </w:p>
    <w:p w14:paraId="3FB875AE" w14:textId="1E324BCE" w:rsidR="005725E7" w:rsidRPr="00FD7DBE" w:rsidRDefault="00EC55A4" w:rsidP="005725E7">
      <w:pPr>
        <w:suppressLineNumbers/>
        <w:spacing w:after="120" w:line="360" w:lineRule="auto"/>
        <w:rPr>
          <w:rFonts w:ascii="Cambria" w:hAnsi="Cambria" w:cs="Cambria"/>
          <w:bCs/>
          <w:sz w:val="26"/>
          <w:szCs w:val="26"/>
          <w:lang w:val="en-US" w:eastAsia="ja-JP"/>
        </w:rPr>
      </w:pPr>
      <w:r w:rsidRPr="00FD7DBE">
        <w:rPr>
          <w:rFonts w:asciiTheme="minorHAnsi" w:hAnsiTheme="minorHAnsi" w:cstheme="minorBidi"/>
          <w:bCs/>
          <w:lang w:val="en-US" w:eastAsia="ja-JP"/>
        </w:rPr>
        <w:t xml:space="preserve">Suppl. Fig. 8. Enriched KEGG module in effective donors and </w:t>
      </w:r>
      <w:r w:rsidRPr="00FD7DBE">
        <w:rPr>
          <w:rFonts w:asciiTheme="minorHAnsi" w:hAnsiTheme="minorHAnsi" w:cstheme="minorBidi" w:hint="eastAsia"/>
          <w:bCs/>
          <w:lang w:val="en-US" w:eastAsia="ja-JP"/>
        </w:rPr>
        <w:t>i</w:t>
      </w:r>
      <w:r w:rsidRPr="00FD7DBE">
        <w:rPr>
          <w:rFonts w:asciiTheme="minorHAnsi" w:hAnsiTheme="minorHAnsi" w:cstheme="minorBidi"/>
          <w:bCs/>
          <w:lang w:val="en-US" w:eastAsia="ja-JP"/>
        </w:rPr>
        <w:t>neffective donors.</w:t>
      </w:r>
      <w:r w:rsidRPr="00FD7DBE">
        <w:rPr>
          <w:rFonts w:asciiTheme="minorHAnsi" w:hAnsiTheme="minorHAnsi" w:cstheme="minorBidi" w:hint="eastAsia"/>
          <w:bCs/>
          <w:lang w:val="en-US" w:eastAsia="ja-JP"/>
        </w:rPr>
        <w:t xml:space="preserve"> 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KEGG module enrichment analysis </w:t>
      </w:r>
      <w:proofErr w:type="gramStart"/>
      <w:r w:rsidRPr="00FD7DBE">
        <w:rPr>
          <w:rFonts w:asciiTheme="minorHAnsi" w:hAnsiTheme="minorHAnsi" w:cstheme="minorBidi"/>
          <w:bCs/>
          <w:lang w:val="en-US" w:eastAsia="ja-JP"/>
        </w:rPr>
        <w:t>were</w:t>
      </w:r>
      <w:proofErr w:type="gramEnd"/>
      <w:r w:rsidRPr="00FD7DBE">
        <w:rPr>
          <w:rFonts w:asciiTheme="minorHAnsi" w:hAnsiTheme="minorHAnsi" w:cstheme="minorBidi"/>
          <w:bCs/>
          <w:lang w:val="en-US" w:eastAsia="ja-JP"/>
        </w:rPr>
        <w:t xml:space="preserve"> performed with significantly associated KEGG </w:t>
      </w:r>
      <w:proofErr w:type="spellStart"/>
      <w:r w:rsidRPr="00FD7DBE">
        <w:rPr>
          <w:rFonts w:asciiTheme="minorHAnsi" w:hAnsiTheme="minorHAnsi" w:cstheme="minorBidi"/>
          <w:bCs/>
          <w:lang w:val="en-US" w:eastAsia="ja-JP"/>
        </w:rPr>
        <w:t>orthologies</w:t>
      </w:r>
      <w:proofErr w:type="spellEnd"/>
      <w:r w:rsidRPr="00FD7DBE">
        <w:rPr>
          <w:rFonts w:asciiTheme="minorHAnsi" w:hAnsiTheme="minorHAnsi" w:cstheme="minorBidi"/>
          <w:bCs/>
          <w:lang w:val="en-US" w:eastAsia="ja-JP"/>
        </w:rPr>
        <w:t xml:space="preserve"> (KO</w:t>
      </w:r>
      <w:r w:rsidR="00C07EC6" w:rsidRPr="00FD7DBE">
        <w:rPr>
          <w:rFonts w:asciiTheme="minorHAnsi" w:hAnsiTheme="minorHAnsi" w:cstheme="minorBidi"/>
          <w:bCs/>
          <w:lang w:val="en-US" w:eastAsia="ja-JP"/>
        </w:rPr>
        <w:t>s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) </w:t>
      </w:r>
      <w:r w:rsidR="00C07EC6" w:rsidRPr="00FD7DBE">
        <w:rPr>
          <w:rFonts w:asciiTheme="minorHAnsi" w:hAnsiTheme="minorHAnsi" w:cstheme="minorBidi"/>
          <w:bCs/>
          <w:lang w:val="en-US" w:eastAsia="ja-JP"/>
        </w:rPr>
        <w:t>using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</w:t>
      </w:r>
      <w:r w:rsidRPr="00FD7DBE">
        <w:rPr>
          <w:rFonts w:asciiTheme="minorHAnsi" w:hAnsiTheme="minorHAnsi" w:cstheme="minorBidi"/>
          <w:bCs/>
          <w:lang w:val="en-US" w:eastAsia="ja-JP"/>
        </w:rPr>
        <w:lastRenderedPageBreak/>
        <w:t>MaAsLin2. The module coverage of significantly depleted KEGG pathway</w:t>
      </w:r>
      <w:r w:rsidR="00C07EC6" w:rsidRPr="00FD7DBE">
        <w:rPr>
          <w:rFonts w:asciiTheme="minorHAnsi" w:hAnsiTheme="minorHAnsi" w:cstheme="minorBidi"/>
          <w:bCs/>
          <w:lang w:val="en-US" w:eastAsia="ja-JP"/>
        </w:rPr>
        <w:t>s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(adjusted </w:t>
      </w:r>
      <w:r w:rsidR="006A1E42" w:rsidRPr="00FD7DBE">
        <w:rPr>
          <w:rFonts w:asciiTheme="minorHAnsi" w:hAnsiTheme="minorHAnsi" w:cstheme="minorBidi"/>
          <w:bCs/>
          <w:lang w:val="en-US" w:eastAsia="ja-JP"/>
        </w:rPr>
        <w:t>p</w:t>
      </w:r>
      <w:r w:rsidR="00CA05DB" w:rsidRPr="00FD7DBE">
        <w:rPr>
          <w:rFonts w:asciiTheme="minorHAnsi" w:hAnsiTheme="minorHAnsi" w:cstheme="minorBidi"/>
          <w:bCs/>
          <w:lang w:val="en-US" w:eastAsia="ja-JP"/>
        </w:rPr>
        <w:t>-</w:t>
      </w:r>
      <w:r w:rsidRPr="00FD7DBE">
        <w:rPr>
          <w:rFonts w:asciiTheme="minorHAnsi" w:hAnsiTheme="minorHAnsi" w:cstheme="minorBidi"/>
          <w:bCs/>
          <w:lang w:val="en-US" w:eastAsia="ja-JP"/>
        </w:rPr>
        <w:t>value &lt; 0.05 with Benjamini</w:t>
      </w:r>
      <w:r w:rsidR="00C07EC6" w:rsidRPr="00FD7DBE">
        <w:rPr>
          <w:rFonts w:asciiTheme="minorHAnsi" w:hAnsiTheme="minorHAnsi" w:cstheme="minorBidi"/>
          <w:bCs/>
          <w:lang w:val="en-US" w:eastAsia="ja-JP"/>
        </w:rPr>
        <w:t>–</w:t>
      </w:r>
      <w:r w:rsidRPr="00FD7DBE">
        <w:rPr>
          <w:rFonts w:asciiTheme="minorHAnsi" w:hAnsiTheme="minorHAnsi" w:cstheme="minorBidi"/>
          <w:bCs/>
          <w:lang w:val="en-US" w:eastAsia="ja-JP"/>
        </w:rPr>
        <w:t>Hochberg procedure) w</w:t>
      </w:r>
      <w:r w:rsidR="00C07EC6" w:rsidRPr="00FD7DBE">
        <w:rPr>
          <w:rFonts w:asciiTheme="minorHAnsi" w:hAnsiTheme="minorHAnsi" w:cstheme="minorBidi"/>
          <w:bCs/>
          <w:lang w:val="en-US" w:eastAsia="ja-JP"/>
        </w:rPr>
        <w:t>as</w:t>
      </w:r>
      <w:r w:rsidRPr="00FD7DBE">
        <w:rPr>
          <w:rFonts w:asciiTheme="minorHAnsi" w:hAnsiTheme="minorHAnsi" w:cstheme="minorBidi"/>
          <w:bCs/>
          <w:lang w:val="en-US" w:eastAsia="ja-JP"/>
        </w:rPr>
        <w:t xml:space="preserve"> calculated and shown as a bar plot.</w:t>
      </w:r>
      <w:bookmarkEnd w:id="0"/>
    </w:p>
    <w:sectPr w:rsidR="005725E7" w:rsidRPr="00FD7DBE" w:rsidSect="00962DBE">
      <w:footerReference w:type="default" r:id="rId1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40D33" w14:textId="77777777" w:rsidR="008E053F" w:rsidRDefault="008E053F">
      <w:pPr>
        <w:spacing w:after="0" w:line="240" w:lineRule="auto"/>
      </w:pPr>
      <w:r>
        <w:separator/>
      </w:r>
    </w:p>
  </w:endnote>
  <w:endnote w:type="continuationSeparator" w:id="0">
    <w:p w14:paraId="7BFF95F9" w14:textId="77777777" w:rsidR="008E053F" w:rsidRDefault="008E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04EB5" w14:textId="77777777" w:rsidR="00EC55A4" w:rsidRDefault="00EC55A4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E7160" w:rsidRPr="00EE7160">
      <w:rPr>
        <w:noProof/>
        <w:lang w:val="de-DE"/>
      </w:rPr>
      <w:t>6</w:t>
    </w:r>
    <w:r>
      <w:fldChar w:fldCharType="end"/>
    </w:r>
  </w:p>
  <w:p w14:paraId="06B828EF" w14:textId="77777777" w:rsidR="00EC55A4" w:rsidRDefault="00EC55A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0DEF" w14:textId="77777777" w:rsidR="008E053F" w:rsidRDefault="008E053F">
      <w:pPr>
        <w:spacing w:after="0" w:line="240" w:lineRule="auto"/>
      </w:pPr>
      <w:r>
        <w:separator/>
      </w:r>
    </w:p>
  </w:footnote>
  <w:footnote w:type="continuationSeparator" w:id="0">
    <w:p w14:paraId="669881D7" w14:textId="77777777" w:rsidR="008E053F" w:rsidRDefault="008E0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0BDDF"/>
    <w:multiLevelType w:val="hybridMultilevel"/>
    <w:tmpl w:val="00000000"/>
    <w:lvl w:ilvl="0" w:tplc="05141266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58C4AD14">
      <w:start w:val="1"/>
      <w:numFmt w:val="decimal"/>
      <w:lvlText w:val=""/>
      <w:lvlJc w:val="left"/>
    </w:lvl>
    <w:lvl w:ilvl="2" w:tplc="4F3C40C0">
      <w:start w:val="1"/>
      <w:numFmt w:val="decimal"/>
      <w:lvlText w:val=""/>
      <w:lvlJc w:val="left"/>
    </w:lvl>
    <w:lvl w:ilvl="3" w:tplc="99108E6A">
      <w:start w:val="1"/>
      <w:numFmt w:val="decimal"/>
      <w:lvlText w:val=""/>
      <w:lvlJc w:val="left"/>
    </w:lvl>
    <w:lvl w:ilvl="4" w:tplc="078C0A9C">
      <w:start w:val="1"/>
      <w:numFmt w:val="decimal"/>
      <w:lvlText w:val=""/>
      <w:lvlJc w:val="left"/>
    </w:lvl>
    <w:lvl w:ilvl="5" w:tplc="549C7BF4">
      <w:start w:val="1"/>
      <w:numFmt w:val="decimal"/>
      <w:lvlText w:val=""/>
      <w:lvlJc w:val="left"/>
    </w:lvl>
    <w:lvl w:ilvl="6" w:tplc="ABDA6900">
      <w:start w:val="1"/>
      <w:numFmt w:val="decimal"/>
      <w:lvlText w:val=""/>
      <w:lvlJc w:val="left"/>
    </w:lvl>
    <w:lvl w:ilvl="7" w:tplc="95B49406">
      <w:start w:val="1"/>
      <w:numFmt w:val="decimal"/>
      <w:lvlText w:val=""/>
      <w:lvlJc w:val="left"/>
    </w:lvl>
    <w:lvl w:ilvl="8" w:tplc="258A891E">
      <w:start w:val="1"/>
      <w:numFmt w:val="decimal"/>
      <w:lvlText w:val=""/>
      <w:lvlJc w:val="left"/>
    </w:lvl>
  </w:abstractNum>
  <w:abstractNum w:abstractNumId="1" w15:restartNumberingAfterBreak="0">
    <w:nsid w:val="1D78BD35"/>
    <w:multiLevelType w:val="hybridMultilevel"/>
    <w:tmpl w:val="00000000"/>
    <w:lvl w:ilvl="0" w:tplc="796EDA66">
      <w:start w:val="1"/>
      <w:numFmt w:val="decimal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 w:tplc="08FABB0C">
      <w:start w:val="1"/>
      <w:numFmt w:val="decimal"/>
      <w:lvlText w:val=""/>
      <w:lvlJc w:val="left"/>
    </w:lvl>
    <w:lvl w:ilvl="2" w:tplc="586C7F0E">
      <w:start w:val="1"/>
      <w:numFmt w:val="decimal"/>
      <w:lvlText w:val=""/>
      <w:lvlJc w:val="left"/>
    </w:lvl>
    <w:lvl w:ilvl="3" w:tplc="9F38A6A2">
      <w:start w:val="1"/>
      <w:numFmt w:val="decimal"/>
      <w:lvlText w:val=""/>
      <w:lvlJc w:val="left"/>
    </w:lvl>
    <w:lvl w:ilvl="4" w:tplc="00FE81AE">
      <w:start w:val="1"/>
      <w:numFmt w:val="decimal"/>
      <w:lvlText w:val=""/>
      <w:lvlJc w:val="left"/>
    </w:lvl>
    <w:lvl w:ilvl="5" w:tplc="5B900A18">
      <w:start w:val="1"/>
      <w:numFmt w:val="decimal"/>
      <w:lvlText w:val=""/>
      <w:lvlJc w:val="left"/>
    </w:lvl>
    <w:lvl w:ilvl="6" w:tplc="74ECEEF8">
      <w:start w:val="1"/>
      <w:numFmt w:val="decimal"/>
      <w:lvlText w:val=""/>
      <w:lvlJc w:val="left"/>
    </w:lvl>
    <w:lvl w:ilvl="7" w:tplc="342CED86">
      <w:start w:val="1"/>
      <w:numFmt w:val="decimal"/>
      <w:lvlText w:val=""/>
      <w:lvlJc w:val="left"/>
    </w:lvl>
    <w:lvl w:ilvl="8" w:tplc="B2ACDD7E">
      <w:start w:val="1"/>
      <w:numFmt w:val="decimal"/>
      <w:lvlText w:val=""/>
      <w:lvlJc w:val="left"/>
    </w:lvl>
  </w:abstractNum>
  <w:abstractNum w:abstractNumId="2" w15:restartNumberingAfterBreak="0">
    <w:nsid w:val="35A7041F"/>
    <w:multiLevelType w:val="hybridMultilevel"/>
    <w:tmpl w:val="2E2E18B8"/>
    <w:lvl w:ilvl="0" w:tplc="F58A30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64B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0C6F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CF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F287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3830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EE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43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CF9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52EAE"/>
    <w:multiLevelType w:val="multilevel"/>
    <w:tmpl w:val="DB4C8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DB549A"/>
    <w:multiLevelType w:val="hybridMultilevel"/>
    <w:tmpl w:val="00000000"/>
    <w:lvl w:ilvl="0" w:tplc="6F5814B0">
      <w:start w:val="1"/>
      <w:numFmt w:val="decimal"/>
      <w:lvlText w:val="%1."/>
      <w:lvlJc w:val="left"/>
      <w:pPr>
        <w:ind w:left="720" w:hanging="360"/>
      </w:pPr>
    </w:lvl>
    <w:lvl w:ilvl="1" w:tplc="2396BAEC">
      <w:start w:val="1"/>
      <w:numFmt w:val="decimal"/>
      <w:lvlText w:val="%2."/>
      <w:lvlJc w:val="left"/>
      <w:pPr>
        <w:ind w:left="1440" w:hanging="360"/>
      </w:pPr>
    </w:lvl>
    <w:lvl w:ilvl="2" w:tplc="834EB0C4">
      <w:start w:val="1"/>
      <w:numFmt w:val="decimal"/>
      <w:lvlText w:val="%3."/>
      <w:lvlJc w:val="left"/>
      <w:pPr>
        <w:ind w:left="2160" w:hanging="360"/>
      </w:pPr>
    </w:lvl>
    <w:lvl w:ilvl="3" w:tplc="F0B634F4">
      <w:start w:val="1"/>
      <w:numFmt w:val="decimal"/>
      <w:lvlText w:val="%4."/>
      <w:lvlJc w:val="left"/>
      <w:pPr>
        <w:ind w:left="2880" w:hanging="360"/>
      </w:pPr>
    </w:lvl>
    <w:lvl w:ilvl="4" w:tplc="FB8A8A34">
      <w:start w:val="1"/>
      <w:numFmt w:val="decimal"/>
      <w:lvlText w:val="%5."/>
      <w:lvlJc w:val="left"/>
      <w:pPr>
        <w:ind w:left="3600" w:hanging="360"/>
      </w:pPr>
    </w:lvl>
    <w:lvl w:ilvl="5" w:tplc="58285992">
      <w:start w:val="1"/>
      <w:numFmt w:val="decimal"/>
      <w:lvlText w:val="%6."/>
      <w:lvlJc w:val="left"/>
      <w:pPr>
        <w:ind w:left="4320" w:hanging="360"/>
      </w:pPr>
    </w:lvl>
    <w:lvl w:ilvl="6" w:tplc="A2205658">
      <w:start w:val="1"/>
      <w:numFmt w:val="decimal"/>
      <w:lvlText w:val="%7."/>
      <w:lvlJc w:val="left"/>
      <w:pPr>
        <w:ind w:left="5040" w:hanging="360"/>
      </w:pPr>
    </w:lvl>
    <w:lvl w:ilvl="7" w:tplc="C8A6180C">
      <w:start w:val="1"/>
      <w:numFmt w:val="decimal"/>
      <w:lvlText w:val="%8."/>
      <w:lvlJc w:val="left"/>
      <w:pPr>
        <w:ind w:left="5760" w:hanging="360"/>
      </w:pPr>
    </w:lvl>
    <w:lvl w:ilvl="8" w:tplc="DFC2B17E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DF10FD7"/>
    <w:multiLevelType w:val="hybridMultilevel"/>
    <w:tmpl w:val="F8A6A804"/>
    <w:lvl w:ilvl="0" w:tplc="882EDD48">
      <w:start w:val="1"/>
      <w:numFmt w:val="bullet"/>
      <w:pStyle w:val="Bulletpoint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976AC6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3A4A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B6A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C822C7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FF6F94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906FED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7F6926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43C457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E734F36"/>
    <w:multiLevelType w:val="hybridMultilevel"/>
    <w:tmpl w:val="1E6ED022"/>
    <w:lvl w:ilvl="0" w:tplc="8F264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A56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C41E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B6D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69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47D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AA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9D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FAA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181174">
    <w:abstractNumId w:val="5"/>
  </w:num>
  <w:num w:numId="2" w16cid:durableId="107283720">
    <w:abstractNumId w:val="6"/>
  </w:num>
  <w:num w:numId="3" w16cid:durableId="563873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233742">
    <w:abstractNumId w:val="2"/>
  </w:num>
  <w:num w:numId="5" w16cid:durableId="1901283759">
    <w:abstractNumId w:val="1"/>
  </w:num>
  <w:num w:numId="6" w16cid:durableId="904802012">
    <w:abstractNumId w:val="4"/>
  </w:num>
  <w:num w:numId="7" w16cid:durableId="105743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U1MzEwsjC0NDYztzRS0lEKTi0uzszPAykwrgUAU3i/aC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gestion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2pervsr2de2w9ed5zb5e2xra9vvfda2vwae&quot;&gt;Digestion 山根論文&lt;record-ids&gt;&lt;item&gt;1&lt;/item&gt;&lt;/record-ids&gt;&lt;/item&gt;&lt;/Libraries&gt;"/>
  </w:docVars>
  <w:rsids>
    <w:rsidRoot w:val="00446204"/>
    <w:rsid w:val="00002AE8"/>
    <w:rsid w:val="00005952"/>
    <w:rsid w:val="000106E6"/>
    <w:rsid w:val="00012222"/>
    <w:rsid w:val="00015D91"/>
    <w:rsid w:val="00025801"/>
    <w:rsid w:val="00034F30"/>
    <w:rsid w:val="00040A55"/>
    <w:rsid w:val="00043CDD"/>
    <w:rsid w:val="000450B2"/>
    <w:rsid w:val="000469D5"/>
    <w:rsid w:val="000477ED"/>
    <w:rsid w:val="00050A28"/>
    <w:rsid w:val="00064378"/>
    <w:rsid w:val="00064521"/>
    <w:rsid w:val="00066FCA"/>
    <w:rsid w:val="00071B4D"/>
    <w:rsid w:val="00072D44"/>
    <w:rsid w:val="00073692"/>
    <w:rsid w:val="00076023"/>
    <w:rsid w:val="00084875"/>
    <w:rsid w:val="00085997"/>
    <w:rsid w:val="000913D4"/>
    <w:rsid w:val="000927EF"/>
    <w:rsid w:val="00093C07"/>
    <w:rsid w:val="00095F77"/>
    <w:rsid w:val="000A216D"/>
    <w:rsid w:val="000A3194"/>
    <w:rsid w:val="000B115D"/>
    <w:rsid w:val="000C27C9"/>
    <w:rsid w:val="000C28AF"/>
    <w:rsid w:val="000C2C9E"/>
    <w:rsid w:val="000C4CA5"/>
    <w:rsid w:val="000C6E7A"/>
    <w:rsid w:val="000D217F"/>
    <w:rsid w:val="000E11F7"/>
    <w:rsid w:val="000F53F1"/>
    <w:rsid w:val="000F5B53"/>
    <w:rsid w:val="001007C1"/>
    <w:rsid w:val="00102761"/>
    <w:rsid w:val="0010291E"/>
    <w:rsid w:val="00104AB0"/>
    <w:rsid w:val="00112CAE"/>
    <w:rsid w:val="00116C86"/>
    <w:rsid w:val="001179CC"/>
    <w:rsid w:val="0012261C"/>
    <w:rsid w:val="00125328"/>
    <w:rsid w:val="001279D3"/>
    <w:rsid w:val="00133297"/>
    <w:rsid w:val="00141F4D"/>
    <w:rsid w:val="00142648"/>
    <w:rsid w:val="0014466D"/>
    <w:rsid w:val="00152E54"/>
    <w:rsid w:val="0015531C"/>
    <w:rsid w:val="00167025"/>
    <w:rsid w:val="0017060B"/>
    <w:rsid w:val="001732D7"/>
    <w:rsid w:val="00174887"/>
    <w:rsid w:val="00176FF1"/>
    <w:rsid w:val="00182FCE"/>
    <w:rsid w:val="00183509"/>
    <w:rsid w:val="00192870"/>
    <w:rsid w:val="001A0F26"/>
    <w:rsid w:val="001A172F"/>
    <w:rsid w:val="001A1A6E"/>
    <w:rsid w:val="001A4399"/>
    <w:rsid w:val="001A47D7"/>
    <w:rsid w:val="001A74BC"/>
    <w:rsid w:val="001B170B"/>
    <w:rsid w:val="001B29AE"/>
    <w:rsid w:val="001C0027"/>
    <w:rsid w:val="001E2CB2"/>
    <w:rsid w:val="001E7648"/>
    <w:rsid w:val="001E7FCA"/>
    <w:rsid w:val="001F1DFF"/>
    <w:rsid w:val="001F35D9"/>
    <w:rsid w:val="001F4237"/>
    <w:rsid w:val="001F46DB"/>
    <w:rsid w:val="001F5639"/>
    <w:rsid w:val="001F5B49"/>
    <w:rsid w:val="002052F8"/>
    <w:rsid w:val="00210168"/>
    <w:rsid w:val="0021073C"/>
    <w:rsid w:val="00214123"/>
    <w:rsid w:val="002202D5"/>
    <w:rsid w:val="00220698"/>
    <w:rsid w:val="002218BF"/>
    <w:rsid w:val="00222504"/>
    <w:rsid w:val="00234467"/>
    <w:rsid w:val="00236255"/>
    <w:rsid w:val="00243054"/>
    <w:rsid w:val="0024761F"/>
    <w:rsid w:val="00253F1F"/>
    <w:rsid w:val="002542B1"/>
    <w:rsid w:val="0026159E"/>
    <w:rsid w:val="00262A5F"/>
    <w:rsid w:val="00263D5B"/>
    <w:rsid w:val="00264A7F"/>
    <w:rsid w:val="002728FF"/>
    <w:rsid w:val="002732C5"/>
    <w:rsid w:val="00273499"/>
    <w:rsid w:val="002741DC"/>
    <w:rsid w:val="002764A9"/>
    <w:rsid w:val="002773C6"/>
    <w:rsid w:val="0029038A"/>
    <w:rsid w:val="00291011"/>
    <w:rsid w:val="00291D10"/>
    <w:rsid w:val="002956C4"/>
    <w:rsid w:val="002A21DF"/>
    <w:rsid w:val="002A4ADB"/>
    <w:rsid w:val="002A617F"/>
    <w:rsid w:val="002B22E5"/>
    <w:rsid w:val="002B5C1D"/>
    <w:rsid w:val="002C12FA"/>
    <w:rsid w:val="002C28AE"/>
    <w:rsid w:val="002D0B8B"/>
    <w:rsid w:val="002D3C4A"/>
    <w:rsid w:val="002D46DA"/>
    <w:rsid w:val="002E26B1"/>
    <w:rsid w:val="002E301B"/>
    <w:rsid w:val="002E3128"/>
    <w:rsid w:val="002E33CD"/>
    <w:rsid w:val="002E5B75"/>
    <w:rsid w:val="002F26A3"/>
    <w:rsid w:val="002F57DE"/>
    <w:rsid w:val="003005E2"/>
    <w:rsid w:val="00301E24"/>
    <w:rsid w:val="003026B0"/>
    <w:rsid w:val="00302EFB"/>
    <w:rsid w:val="00302F53"/>
    <w:rsid w:val="0030388D"/>
    <w:rsid w:val="003070B9"/>
    <w:rsid w:val="00307114"/>
    <w:rsid w:val="00316638"/>
    <w:rsid w:val="00321C0C"/>
    <w:rsid w:val="00322F23"/>
    <w:rsid w:val="00336279"/>
    <w:rsid w:val="003401C1"/>
    <w:rsid w:val="003457CD"/>
    <w:rsid w:val="00350B4E"/>
    <w:rsid w:val="003517C8"/>
    <w:rsid w:val="00351860"/>
    <w:rsid w:val="00356141"/>
    <w:rsid w:val="003619A9"/>
    <w:rsid w:val="0036623C"/>
    <w:rsid w:val="00370B20"/>
    <w:rsid w:val="003738B8"/>
    <w:rsid w:val="0037672B"/>
    <w:rsid w:val="003779B6"/>
    <w:rsid w:val="003824FD"/>
    <w:rsid w:val="003841A9"/>
    <w:rsid w:val="0039037F"/>
    <w:rsid w:val="00390DFE"/>
    <w:rsid w:val="00392D27"/>
    <w:rsid w:val="003930B9"/>
    <w:rsid w:val="003978F1"/>
    <w:rsid w:val="00397C91"/>
    <w:rsid w:val="003A1CC9"/>
    <w:rsid w:val="003B0CF3"/>
    <w:rsid w:val="003B10D1"/>
    <w:rsid w:val="003C14D8"/>
    <w:rsid w:val="003C5AF7"/>
    <w:rsid w:val="003C6BA3"/>
    <w:rsid w:val="003C7F0E"/>
    <w:rsid w:val="003E0B6B"/>
    <w:rsid w:val="003E4EF7"/>
    <w:rsid w:val="003E5682"/>
    <w:rsid w:val="003E71A0"/>
    <w:rsid w:val="003F21F1"/>
    <w:rsid w:val="003F6786"/>
    <w:rsid w:val="00400921"/>
    <w:rsid w:val="00401A26"/>
    <w:rsid w:val="004035B9"/>
    <w:rsid w:val="0040383F"/>
    <w:rsid w:val="00405C4C"/>
    <w:rsid w:val="00405E93"/>
    <w:rsid w:val="0041201F"/>
    <w:rsid w:val="00412E3D"/>
    <w:rsid w:val="00421D43"/>
    <w:rsid w:val="00421E8C"/>
    <w:rsid w:val="00423920"/>
    <w:rsid w:val="0042539E"/>
    <w:rsid w:val="004272E1"/>
    <w:rsid w:val="00430BD7"/>
    <w:rsid w:val="004407BA"/>
    <w:rsid w:val="00443910"/>
    <w:rsid w:val="00443AF9"/>
    <w:rsid w:val="00445A24"/>
    <w:rsid w:val="00446204"/>
    <w:rsid w:val="00447590"/>
    <w:rsid w:val="00450AE3"/>
    <w:rsid w:val="00453399"/>
    <w:rsid w:val="00465081"/>
    <w:rsid w:val="004651B7"/>
    <w:rsid w:val="004662FC"/>
    <w:rsid w:val="00471521"/>
    <w:rsid w:val="00473523"/>
    <w:rsid w:val="00474346"/>
    <w:rsid w:val="0047444D"/>
    <w:rsid w:val="00475B1E"/>
    <w:rsid w:val="004A0ED3"/>
    <w:rsid w:val="004A100A"/>
    <w:rsid w:val="004A1850"/>
    <w:rsid w:val="004A223C"/>
    <w:rsid w:val="004B414E"/>
    <w:rsid w:val="004B7624"/>
    <w:rsid w:val="004C08D8"/>
    <w:rsid w:val="004C61A0"/>
    <w:rsid w:val="004D0608"/>
    <w:rsid w:val="004D4897"/>
    <w:rsid w:val="004D51F4"/>
    <w:rsid w:val="004D6536"/>
    <w:rsid w:val="004E1258"/>
    <w:rsid w:val="004E3A8F"/>
    <w:rsid w:val="004E7B43"/>
    <w:rsid w:val="004F212F"/>
    <w:rsid w:val="004F233E"/>
    <w:rsid w:val="004F2ACE"/>
    <w:rsid w:val="005014D7"/>
    <w:rsid w:val="00503887"/>
    <w:rsid w:val="00504C74"/>
    <w:rsid w:val="005050FD"/>
    <w:rsid w:val="00513993"/>
    <w:rsid w:val="005220F9"/>
    <w:rsid w:val="005241BD"/>
    <w:rsid w:val="00526CB6"/>
    <w:rsid w:val="00527FD6"/>
    <w:rsid w:val="00527FDA"/>
    <w:rsid w:val="005368F7"/>
    <w:rsid w:val="00550C9C"/>
    <w:rsid w:val="005529D9"/>
    <w:rsid w:val="00555045"/>
    <w:rsid w:val="005552D7"/>
    <w:rsid w:val="005604A8"/>
    <w:rsid w:val="005616B9"/>
    <w:rsid w:val="00572380"/>
    <w:rsid w:val="005725E7"/>
    <w:rsid w:val="00574D86"/>
    <w:rsid w:val="005761EF"/>
    <w:rsid w:val="005777BF"/>
    <w:rsid w:val="00583160"/>
    <w:rsid w:val="00586A3D"/>
    <w:rsid w:val="0058739E"/>
    <w:rsid w:val="005905C2"/>
    <w:rsid w:val="00593868"/>
    <w:rsid w:val="0059717E"/>
    <w:rsid w:val="00597FFA"/>
    <w:rsid w:val="005A3362"/>
    <w:rsid w:val="005A48C1"/>
    <w:rsid w:val="005A4F7B"/>
    <w:rsid w:val="005B1142"/>
    <w:rsid w:val="005B3976"/>
    <w:rsid w:val="005B737B"/>
    <w:rsid w:val="005C6E01"/>
    <w:rsid w:val="005D0533"/>
    <w:rsid w:val="005D39DD"/>
    <w:rsid w:val="005E385E"/>
    <w:rsid w:val="005E42E9"/>
    <w:rsid w:val="005E5B56"/>
    <w:rsid w:val="005F3C54"/>
    <w:rsid w:val="005F42F0"/>
    <w:rsid w:val="005F5A29"/>
    <w:rsid w:val="005F6F2C"/>
    <w:rsid w:val="00601375"/>
    <w:rsid w:val="0060389E"/>
    <w:rsid w:val="00614778"/>
    <w:rsid w:val="00615284"/>
    <w:rsid w:val="00626A09"/>
    <w:rsid w:val="00635762"/>
    <w:rsid w:val="006374A3"/>
    <w:rsid w:val="0064396D"/>
    <w:rsid w:val="00643AC5"/>
    <w:rsid w:val="00650373"/>
    <w:rsid w:val="0065168A"/>
    <w:rsid w:val="00651E90"/>
    <w:rsid w:val="006529D0"/>
    <w:rsid w:val="00653780"/>
    <w:rsid w:val="0065590C"/>
    <w:rsid w:val="006562DB"/>
    <w:rsid w:val="00670A95"/>
    <w:rsid w:val="006715A9"/>
    <w:rsid w:val="006717B6"/>
    <w:rsid w:val="006723EC"/>
    <w:rsid w:val="00673FF8"/>
    <w:rsid w:val="00677D13"/>
    <w:rsid w:val="00677DD9"/>
    <w:rsid w:val="006A1E42"/>
    <w:rsid w:val="006A65B6"/>
    <w:rsid w:val="006B3169"/>
    <w:rsid w:val="006C29FB"/>
    <w:rsid w:val="006C41DF"/>
    <w:rsid w:val="006D0AE4"/>
    <w:rsid w:val="006D30A1"/>
    <w:rsid w:val="006D497E"/>
    <w:rsid w:val="006D7E3D"/>
    <w:rsid w:val="006E2769"/>
    <w:rsid w:val="006E3876"/>
    <w:rsid w:val="006E4ED7"/>
    <w:rsid w:val="006E5143"/>
    <w:rsid w:val="006F0944"/>
    <w:rsid w:val="007104B8"/>
    <w:rsid w:val="00713CBA"/>
    <w:rsid w:val="00721932"/>
    <w:rsid w:val="00721DCB"/>
    <w:rsid w:val="00722710"/>
    <w:rsid w:val="00725073"/>
    <w:rsid w:val="00727F8E"/>
    <w:rsid w:val="00730E37"/>
    <w:rsid w:val="00734F11"/>
    <w:rsid w:val="00737B24"/>
    <w:rsid w:val="00742F97"/>
    <w:rsid w:val="0074385B"/>
    <w:rsid w:val="007441E2"/>
    <w:rsid w:val="007503C1"/>
    <w:rsid w:val="00750655"/>
    <w:rsid w:val="00750A5C"/>
    <w:rsid w:val="007529CC"/>
    <w:rsid w:val="00753D16"/>
    <w:rsid w:val="00755339"/>
    <w:rsid w:val="007564CE"/>
    <w:rsid w:val="00756725"/>
    <w:rsid w:val="00760378"/>
    <w:rsid w:val="00764D03"/>
    <w:rsid w:val="00766572"/>
    <w:rsid w:val="00767A3B"/>
    <w:rsid w:val="00775B44"/>
    <w:rsid w:val="00781366"/>
    <w:rsid w:val="0078153A"/>
    <w:rsid w:val="00786830"/>
    <w:rsid w:val="00787155"/>
    <w:rsid w:val="007924F6"/>
    <w:rsid w:val="00792C8D"/>
    <w:rsid w:val="00796E30"/>
    <w:rsid w:val="007A5758"/>
    <w:rsid w:val="007A580E"/>
    <w:rsid w:val="007A5CF0"/>
    <w:rsid w:val="007B4141"/>
    <w:rsid w:val="007C377D"/>
    <w:rsid w:val="007C53F4"/>
    <w:rsid w:val="007D28FA"/>
    <w:rsid w:val="007D45DF"/>
    <w:rsid w:val="007E0FF6"/>
    <w:rsid w:val="007F7BFB"/>
    <w:rsid w:val="00801B5B"/>
    <w:rsid w:val="008052B0"/>
    <w:rsid w:val="00810FF5"/>
    <w:rsid w:val="00812B05"/>
    <w:rsid w:val="00814D4F"/>
    <w:rsid w:val="00814E01"/>
    <w:rsid w:val="008228A0"/>
    <w:rsid w:val="00823CDE"/>
    <w:rsid w:val="00826B9A"/>
    <w:rsid w:val="008316FE"/>
    <w:rsid w:val="008354DC"/>
    <w:rsid w:val="00836AB9"/>
    <w:rsid w:val="00837D96"/>
    <w:rsid w:val="00844E22"/>
    <w:rsid w:val="00844F21"/>
    <w:rsid w:val="00847E57"/>
    <w:rsid w:val="00853673"/>
    <w:rsid w:val="00856392"/>
    <w:rsid w:val="00857C75"/>
    <w:rsid w:val="00861F3F"/>
    <w:rsid w:val="00865829"/>
    <w:rsid w:val="008716E5"/>
    <w:rsid w:val="00881F9A"/>
    <w:rsid w:val="00883F1B"/>
    <w:rsid w:val="008932FD"/>
    <w:rsid w:val="00893B21"/>
    <w:rsid w:val="008960D8"/>
    <w:rsid w:val="008A51A7"/>
    <w:rsid w:val="008B186B"/>
    <w:rsid w:val="008B422F"/>
    <w:rsid w:val="008B5E23"/>
    <w:rsid w:val="008B7BD0"/>
    <w:rsid w:val="008C54B6"/>
    <w:rsid w:val="008C5CB5"/>
    <w:rsid w:val="008C6B2B"/>
    <w:rsid w:val="008C6B86"/>
    <w:rsid w:val="008C78B0"/>
    <w:rsid w:val="008D0A4D"/>
    <w:rsid w:val="008D0C3E"/>
    <w:rsid w:val="008D24A3"/>
    <w:rsid w:val="008D2AE8"/>
    <w:rsid w:val="008D7C5F"/>
    <w:rsid w:val="008E053F"/>
    <w:rsid w:val="008E5023"/>
    <w:rsid w:val="008F0343"/>
    <w:rsid w:val="008F37FB"/>
    <w:rsid w:val="009054FB"/>
    <w:rsid w:val="009067F5"/>
    <w:rsid w:val="0091035C"/>
    <w:rsid w:val="0091043B"/>
    <w:rsid w:val="00914131"/>
    <w:rsid w:val="00925ADE"/>
    <w:rsid w:val="0092660F"/>
    <w:rsid w:val="00930F05"/>
    <w:rsid w:val="00932001"/>
    <w:rsid w:val="00934D0A"/>
    <w:rsid w:val="009366A7"/>
    <w:rsid w:val="00937DCB"/>
    <w:rsid w:val="00946193"/>
    <w:rsid w:val="0094721B"/>
    <w:rsid w:val="009472A8"/>
    <w:rsid w:val="00950446"/>
    <w:rsid w:val="009529B2"/>
    <w:rsid w:val="00953252"/>
    <w:rsid w:val="00955436"/>
    <w:rsid w:val="00962DBE"/>
    <w:rsid w:val="0096500A"/>
    <w:rsid w:val="00967350"/>
    <w:rsid w:val="00967C58"/>
    <w:rsid w:val="00970111"/>
    <w:rsid w:val="00971385"/>
    <w:rsid w:val="00971A83"/>
    <w:rsid w:val="00973C48"/>
    <w:rsid w:val="0097453F"/>
    <w:rsid w:val="009812AB"/>
    <w:rsid w:val="009829B6"/>
    <w:rsid w:val="009A20E8"/>
    <w:rsid w:val="009A6253"/>
    <w:rsid w:val="009B0318"/>
    <w:rsid w:val="009B5E2D"/>
    <w:rsid w:val="009B707A"/>
    <w:rsid w:val="009C1B41"/>
    <w:rsid w:val="009D1463"/>
    <w:rsid w:val="009D3590"/>
    <w:rsid w:val="009D6082"/>
    <w:rsid w:val="009E124F"/>
    <w:rsid w:val="009E57FC"/>
    <w:rsid w:val="009E5A40"/>
    <w:rsid w:val="009E71E0"/>
    <w:rsid w:val="009F10AF"/>
    <w:rsid w:val="009F2B57"/>
    <w:rsid w:val="009F5F1D"/>
    <w:rsid w:val="00A00CEF"/>
    <w:rsid w:val="00A04319"/>
    <w:rsid w:val="00A04DF5"/>
    <w:rsid w:val="00A06225"/>
    <w:rsid w:val="00A119E3"/>
    <w:rsid w:val="00A12949"/>
    <w:rsid w:val="00A14368"/>
    <w:rsid w:val="00A1797F"/>
    <w:rsid w:val="00A2306B"/>
    <w:rsid w:val="00A278E2"/>
    <w:rsid w:val="00A305F8"/>
    <w:rsid w:val="00A30E9D"/>
    <w:rsid w:val="00A33539"/>
    <w:rsid w:val="00A3404D"/>
    <w:rsid w:val="00A357A0"/>
    <w:rsid w:val="00A37211"/>
    <w:rsid w:val="00A43EEE"/>
    <w:rsid w:val="00A45866"/>
    <w:rsid w:val="00A46409"/>
    <w:rsid w:val="00A46B68"/>
    <w:rsid w:val="00A47787"/>
    <w:rsid w:val="00A47BE5"/>
    <w:rsid w:val="00A51206"/>
    <w:rsid w:val="00A518DB"/>
    <w:rsid w:val="00A54701"/>
    <w:rsid w:val="00A56424"/>
    <w:rsid w:val="00A60AB4"/>
    <w:rsid w:val="00A6667A"/>
    <w:rsid w:val="00A67D5F"/>
    <w:rsid w:val="00A712E7"/>
    <w:rsid w:val="00A815DA"/>
    <w:rsid w:val="00A81CB1"/>
    <w:rsid w:val="00AA18F7"/>
    <w:rsid w:val="00AA6E07"/>
    <w:rsid w:val="00AB1796"/>
    <w:rsid w:val="00AB2114"/>
    <w:rsid w:val="00AB3D81"/>
    <w:rsid w:val="00AB6857"/>
    <w:rsid w:val="00AC012A"/>
    <w:rsid w:val="00AC2C51"/>
    <w:rsid w:val="00AC31E8"/>
    <w:rsid w:val="00AC7604"/>
    <w:rsid w:val="00AD11CD"/>
    <w:rsid w:val="00AD352E"/>
    <w:rsid w:val="00AD78AF"/>
    <w:rsid w:val="00AE4748"/>
    <w:rsid w:val="00B01929"/>
    <w:rsid w:val="00B0340D"/>
    <w:rsid w:val="00B03A67"/>
    <w:rsid w:val="00B23239"/>
    <w:rsid w:val="00B244D8"/>
    <w:rsid w:val="00B2520D"/>
    <w:rsid w:val="00B25884"/>
    <w:rsid w:val="00B25FB4"/>
    <w:rsid w:val="00B36213"/>
    <w:rsid w:val="00B4085C"/>
    <w:rsid w:val="00B41F67"/>
    <w:rsid w:val="00B420FB"/>
    <w:rsid w:val="00B5628D"/>
    <w:rsid w:val="00B56B4A"/>
    <w:rsid w:val="00B60581"/>
    <w:rsid w:val="00B63811"/>
    <w:rsid w:val="00B65380"/>
    <w:rsid w:val="00B6622B"/>
    <w:rsid w:val="00B86283"/>
    <w:rsid w:val="00BA05EE"/>
    <w:rsid w:val="00BA13AC"/>
    <w:rsid w:val="00BA6ABB"/>
    <w:rsid w:val="00BA7B0C"/>
    <w:rsid w:val="00BB5BA0"/>
    <w:rsid w:val="00BB7626"/>
    <w:rsid w:val="00BC21A9"/>
    <w:rsid w:val="00BC572A"/>
    <w:rsid w:val="00BC79A5"/>
    <w:rsid w:val="00BD004F"/>
    <w:rsid w:val="00BD11BB"/>
    <w:rsid w:val="00BD224B"/>
    <w:rsid w:val="00BD2355"/>
    <w:rsid w:val="00BD23D7"/>
    <w:rsid w:val="00BD49F8"/>
    <w:rsid w:val="00BD5F07"/>
    <w:rsid w:val="00BE7034"/>
    <w:rsid w:val="00C017C2"/>
    <w:rsid w:val="00C039E6"/>
    <w:rsid w:val="00C04C86"/>
    <w:rsid w:val="00C0502F"/>
    <w:rsid w:val="00C06076"/>
    <w:rsid w:val="00C061AD"/>
    <w:rsid w:val="00C07EC6"/>
    <w:rsid w:val="00C16105"/>
    <w:rsid w:val="00C17027"/>
    <w:rsid w:val="00C174DD"/>
    <w:rsid w:val="00C23A46"/>
    <w:rsid w:val="00C2606B"/>
    <w:rsid w:val="00C32DBB"/>
    <w:rsid w:val="00C3583D"/>
    <w:rsid w:val="00C35986"/>
    <w:rsid w:val="00C3722C"/>
    <w:rsid w:val="00C40AB7"/>
    <w:rsid w:val="00C40EF9"/>
    <w:rsid w:val="00C45133"/>
    <w:rsid w:val="00C511CC"/>
    <w:rsid w:val="00C60BC2"/>
    <w:rsid w:val="00C60C94"/>
    <w:rsid w:val="00C71FB2"/>
    <w:rsid w:val="00C755D4"/>
    <w:rsid w:val="00C95F69"/>
    <w:rsid w:val="00CA05DB"/>
    <w:rsid w:val="00CA31D3"/>
    <w:rsid w:val="00CA50E1"/>
    <w:rsid w:val="00CA6D9C"/>
    <w:rsid w:val="00CA72E6"/>
    <w:rsid w:val="00CC0B6D"/>
    <w:rsid w:val="00CC1B93"/>
    <w:rsid w:val="00CC1BBC"/>
    <w:rsid w:val="00CC2B2C"/>
    <w:rsid w:val="00CC2DCA"/>
    <w:rsid w:val="00CC3D90"/>
    <w:rsid w:val="00CD3335"/>
    <w:rsid w:val="00CD50AF"/>
    <w:rsid w:val="00CD5392"/>
    <w:rsid w:val="00CD6285"/>
    <w:rsid w:val="00CE1408"/>
    <w:rsid w:val="00CE3474"/>
    <w:rsid w:val="00CF329B"/>
    <w:rsid w:val="00CF718A"/>
    <w:rsid w:val="00CF78B2"/>
    <w:rsid w:val="00D002DF"/>
    <w:rsid w:val="00D015CF"/>
    <w:rsid w:val="00D10469"/>
    <w:rsid w:val="00D114D6"/>
    <w:rsid w:val="00D1307B"/>
    <w:rsid w:val="00D1445C"/>
    <w:rsid w:val="00D168B4"/>
    <w:rsid w:val="00D200FC"/>
    <w:rsid w:val="00D20593"/>
    <w:rsid w:val="00D209B6"/>
    <w:rsid w:val="00D22A92"/>
    <w:rsid w:val="00D37A0E"/>
    <w:rsid w:val="00D403CB"/>
    <w:rsid w:val="00D42FC6"/>
    <w:rsid w:val="00D45016"/>
    <w:rsid w:val="00D5458F"/>
    <w:rsid w:val="00D646FF"/>
    <w:rsid w:val="00D70D55"/>
    <w:rsid w:val="00D72DC7"/>
    <w:rsid w:val="00D731CA"/>
    <w:rsid w:val="00D7695C"/>
    <w:rsid w:val="00D809F7"/>
    <w:rsid w:val="00D81DE0"/>
    <w:rsid w:val="00D9329C"/>
    <w:rsid w:val="00DB62B8"/>
    <w:rsid w:val="00DC24F2"/>
    <w:rsid w:val="00DC36F4"/>
    <w:rsid w:val="00DD03F8"/>
    <w:rsid w:val="00DD1B20"/>
    <w:rsid w:val="00DD52CE"/>
    <w:rsid w:val="00DD7343"/>
    <w:rsid w:val="00DE18CE"/>
    <w:rsid w:val="00DE2AC9"/>
    <w:rsid w:val="00DE335B"/>
    <w:rsid w:val="00DE6BC8"/>
    <w:rsid w:val="00DF2686"/>
    <w:rsid w:val="00DF2F40"/>
    <w:rsid w:val="00DF493F"/>
    <w:rsid w:val="00DF5012"/>
    <w:rsid w:val="00DF7628"/>
    <w:rsid w:val="00E02A2C"/>
    <w:rsid w:val="00E04DB3"/>
    <w:rsid w:val="00E0583A"/>
    <w:rsid w:val="00E05DC6"/>
    <w:rsid w:val="00E106C1"/>
    <w:rsid w:val="00E1445F"/>
    <w:rsid w:val="00E16616"/>
    <w:rsid w:val="00E20C1F"/>
    <w:rsid w:val="00E25CDE"/>
    <w:rsid w:val="00E279E7"/>
    <w:rsid w:val="00E3181A"/>
    <w:rsid w:val="00E32262"/>
    <w:rsid w:val="00E37382"/>
    <w:rsid w:val="00E4346C"/>
    <w:rsid w:val="00E46D81"/>
    <w:rsid w:val="00E47860"/>
    <w:rsid w:val="00E5757F"/>
    <w:rsid w:val="00E65587"/>
    <w:rsid w:val="00E718ED"/>
    <w:rsid w:val="00E72FE5"/>
    <w:rsid w:val="00E90212"/>
    <w:rsid w:val="00E91BBB"/>
    <w:rsid w:val="00E949BD"/>
    <w:rsid w:val="00EA4509"/>
    <w:rsid w:val="00EA5089"/>
    <w:rsid w:val="00EB3949"/>
    <w:rsid w:val="00EB649E"/>
    <w:rsid w:val="00EC192B"/>
    <w:rsid w:val="00EC19B0"/>
    <w:rsid w:val="00EC1FFB"/>
    <w:rsid w:val="00EC398B"/>
    <w:rsid w:val="00EC55A4"/>
    <w:rsid w:val="00ED4F69"/>
    <w:rsid w:val="00ED53BB"/>
    <w:rsid w:val="00ED68C9"/>
    <w:rsid w:val="00EE0FED"/>
    <w:rsid w:val="00EE1B20"/>
    <w:rsid w:val="00EE59E5"/>
    <w:rsid w:val="00EE672C"/>
    <w:rsid w:val="00EE7160"/>
    <w:rsid w:val="00EF116D"/>
    <w:rsid w:val="00EF1FAF"/>
    <w:rsid w:val="00EF4AC3"/>
    <w:rsid w:val="00F0476D"/>
    <w:rsid w:val="00F07E76"/>
    <w:rsid w:val="00F10CD7"/>
    <w:rsid w:val="00F1104F"/>
    <w:rsid w:val="00F11E96"/>
    <w:rsid w:val="00F26160"/>
    <w:rsid w:val="00F3240E"/>
    <w:rsid w:val="00F335EF"/>
    <w:rsid w:val="00F34612"/>
    <w:rsid w:val="00F403A4"/>
    <w:rsid w:val="00F41AFF"/>
    <w:rsid w:val="00F429B5"/>
    <w:rsid w:val="00F56BC2"/>
    <w:rsid w:val="00F56D17"/>
    <w:rsid w:val="00F63C5A"/>
    <w:rsid w:val="00F66156"/>
    <w:rsid w:val="00F737C0"/>
    <w:rsid w:val="00F83B68"/>
    <w:rsid w:val="00F851DE"/>
    <w:rsid w:val="00F95929"/>
    <w:rsid w:val="00FA2576"/>
    <w:rsid w:val="00FA648C"/>
    <w:rsid w:val="00FB1CE8"/>
    <w:rsid w:val="00FB1DB0"/>
    <w:rsid w:val="00FB3C44"/>
    <w:rsid w:val="00FB3C99"/>
    <w:rsid w:val="00FB43A3"/>
    <w:rsid w:val="00FB43A9"/>
    <w:rsid w:val="00FC0F67"/>
    <w:rsid w:val="00FC6E76"/>
    <w:rsid w:val="00FD3F66"/>
    <w:rsid w:val="00FD7DBE"/>
    <w:rsid w:val="00FE23C7"/>
    <w:rsid w:val="00FE2A7C"/>
    <w:rsid w:val="00FE3C92"/>
    <w:rsid w:val="00FE6DF3"/>
    <w:rsid w:val="00FE7E4E"/>
    <w:rsid w:val="00FF276B"/>
    <w:rsid w:val="00FF27EC"/>
    <w:rsid w:val="00FF6C32"/>
    <w:rsid w:val="017E4C4B"/>
    <w:rsid w:val="01BEB658"/>
    <w:rsid w:val="02AD61AC"/>
    <w:rsid w:val="03F5240C"/>
    <w:rsid w:val="0444F4BB"/>
    <w:rsid w:val="044F13F5"/>
    <w:rsid w:val="04908C75"/>
    <w:rsid w:val="06016402"/>
    <w:rsid w:val="0AE11AF5"/>
    <w:rsid w:val="0AE9D844"/>
    <w:rsid w:val="0B0C0634"/>
    <w:rsid w:val="0D4D058E"/>
    <w:rsid w:val="0FAED20D"/>
    <w:rsid w:val="0FBB3CEF"/>
    <w:rsid w:val="11146EA0"/>
    <w:rsid w:val="11570D50"/>
    <w:rsid w:val="1239836C"/>
    <w:rsid w:val="126E7373"/>
    <w:rsid w:val="12F2DDB1"/>
    <w:rsid w:val="15F9803C"/>
    <w:rsid w:val="1A631B39"/>
    <w:rsid w:val="1A801070"/>
    <w:rsid w:val="1C1BE0D1"/>
    <w:rsid w:val="1C334333"/>
    <w:rsid w:val="1D4807F4"/>
    <w:rsid w:val="1F502B85"/>
    <w:rsid w:val="241BD96D"/>
    <w:rsid w:val="26A1EEFD"/>
    <w:rsid w:val="27A1C174"/>
    <w:rsid w:val="29866A19"/>
    <w:rsid w:val="2C1C19DA"/>
    <w:rsid w:val="2C49DF20"/>
    <w:rsid w:val="36E73A09"/>
    <w:rsid w:val="376EEED6"/>
    <w:rsid w:val="3BDBE85A"/>
    <w:rsid w:val="3C8AC1E1"/>
    <w:rsid w:val="3DCF14D5"/>
    <w:rsid w:val="40770706"/>
    <w:rsid w:val="4096F147"/>
    <w:rsid w:val="4248C926"/>
    <w:rsid w:val="43BCD8BA"/>
    <w:rsid w:val="44F5F43F"/>
    <w:rsid w:val="48221EFD"/>
    <w:rsid w:val="48A97B98"/>
    <w:rsid w:val="4947434F"/>
    <w:rsid w:val="4953C912"/>
    <w:rsid w:val="4A45C358"/>
    <w:rsid w:val="4BEFCED0"/>
    <w:rsid w:val="4C033975"/>
    <w:rsid w:val="4C161A77"/>
    <w:rsid w:val="4E40B23A"/>
    <w:rsid w:val="4EEC1988"/>
    <w:rsid w:val="4F0BD59E"/>
    <w:rsid w:val="5087E9E9"/>
    <w:rsid w:val="54BBD1A1"/>
    <w:rsid w:val="5507695B"/>
    <w:rsid w:val="583F0A1D"/>
    <w:rsid w:val="5A2FD203"/>
    <w:rsid w:val="6241CB9A"/>
    <w:rsid w:val="638DF9A7"/>
    <w:rsid w:val="64B83691"/>
    <w:rsid w:val="673723E2"/>
    <w:rsid w:val="67C32B5E"/>
    <w:rsid w:val="685D1B6D"/>
    <w:rsid w:val="69560864"/>
    <w:rsid w:val="69E745BC"/>
    <w:rsid w:val="6B9C74F3"/>
    <w:rsid w:val="6D4EA9D5"/>
    <w:rsid w:val="7051D2F6"/>
    <w:rsid w:val="711FE10A"/>
    <w:rsid w:val="7237A206"/>
    <w:rsid w:val="749AB848"/>
    <w:rsid w:val="758034C1"/>
    <w:rsid w:val="782F7B3C"/>
    <w:rsid w:val="785595B8"/>
    <w:rsid w:val="78B138A8"/>
    <w:rsid w:val="79C3D5C7"/>
    <w:rsid w:val="7C9B1781"/>
    <w:rsid w:val="7F6C2D67"/>
    <w:rsid w:val="7F9D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15763"/>
  <w15:chartTrackingRefBased/>
  <w15:docId w15:val="{5664F785-4931-40B0-AD67-E99EE9E9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5E7"/>
    <w:pPr>
      <w:spacing w:after="200" w:line="276" w:lineRule="auto"/>
    </w:pPr>
    <w:rPr>
      <w:sz w:val="22"/>
      <w:szCs w:val="22"/>
      <w:lang w:val="de-CH" w:bidi="ar-SA"/>
    </w:rPr>
  </w:style>
  <w:style w:type="paragraph" w:styleId="1">
    <w:name w:val="heading 1"/>
    <w:basedOn w:val="a"/>
    <w:next w:val="a"/>
    <w:link w:val="10"/>
    <w:uiPriority w:val="9"/>
    <w:qFormat/>
    <w:rsid w:val="00ED4F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DF76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015D91"/>
    <w:pPr>
      <w:spacing w:before="240" w:after="60"/>
      <w:ind w:left="708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unhideWhenUsed/>
    <w:rsid w:val="00446204"/>
  </w:style>
  <w:style w:type="character" w:customStyle="1" w:styleId="60">
    <w:name w:val="見出し 6 (文字)"/>
    <w:link w:val="6"/>
    <w:uiPriority w:val="9"/>
    <w:rsid w:val="00015D91"/>
    <w:rPr>
      <w:rFonts w:eastAsia="Times New Roman"/>
      <w:b/>
      <w:bCs/>
      <w:sz w:val="22"/>
      <w:szCs w:val="22"/>
      <w:lang w:eastAsia="en-US"/>
    </w:rPr>
  </w:style>
  <w:style w:type="character" w:styleId="a4">
    <w:name w:val="Hyperlink"/>
    <w:uiPriority w:val="99"/>
    <w:unhideWhenUsed/>
    <w:rsid w:val="00015D91"/>
    <w:rPr>
      <w:color w:val="0000FF"/>
      <w:u w:val="single"/>
    </w:rPr>
  </w:style>
  <w:style w:type="paragraph" w:customStyle="1" w:styleId="Standardunter5">
    <w:name w:val="Standard unter Ü5"/>
    <w:basedOn w:val="a"/>
    <w:qFormat/>
    <w:rsid w:val="00015D91"/>
    <w:pPr>
      <w:spacing w:before="120" w:after="120"/>
      <w:ind w:left="709"/>
    </w:pPr>
    <w:rPr>
      <w:lang w:val="en-US"/>
    </w:rPr>
  </w:style>
  <w:style w:type="paragraph" w:customStyle="1" w:styleId="Bulletpoints5">
    <w:name w:val="Bulletpoints Ü5"/>
    <w:basedOn w:val="Standardunter5"/>
    <w:qFormat/>
    <w:rsid w:val="00015D91"/>
    <w:pPr>
      <w:numPr>
        <w:numId w:val="1"/>
      </w:numPr>
      <w:spacing w:after="0"/>
    </w:pPr>
  </w:style>
  <w:style w:type="character" w:styleId="a5">
    <w:name w:val="annotation reference"/>
    <w:uiPriority w:val="99"/>
    <w:unhideWhenUsed/>
    <w:rsid w:val="00015D91"/>
    <w:rPr>
      <w:sz w:val="16"/>
      <w:szCs w:val="16"/>
    </w:rPr>
  </w:style>
  <w:style w:type="paragraph" w:styleId="a6">
    <w:name w:val="annotation text"/>
    <w:basedOn w:val="a"/>
    <w:link w:val="a7"/>
    <w:unhideWhenUsed/>
    <w:rsid w:val="00015D91"/>
    <w:rPr>
      <w:sz w:val="20"/>
      <w:szCs w:val="20"/>
    </w:rPr>
  </w:style>
  <w:style w:type="character" w:customStyle="1" w:styleId="a7">
    <w:name w:val="コメント文字列 (文字)"/>
    <w:link w:val="a6"/>
    <w:rsid w:val="00015D91"/>
    <w:rPr>
      <w:lang w:eastAsia="en-US"/>
    </w:rPr>
  </w:style>
  <w:style w:type="paragraph" w:styleId="a8">
    <w:name w:val="header"/>
    <w:basedOn w:val="a"/>
    <w:link w:val="a9"/>
    <w:unhideWhenUsed/>
    <w:rsid w:val="001B170B"/>
    <w:pPr>
      <w:tabs>
        <w:tab w:val="center" w:pos="4536"/>
        <w:tab w:val="right" w:pos="9072"/>
      </w:tabs>
    </w:pPr>
  </w:style>
  <w:style w:type="character" w:customStyle="1" w:styleId="a9">
    <w:name w:val="ヘッダー (文字)"/>
    <w:link w:val="a8"/>
    <w:uiPriority w:val="99"/>
    <w:rsid w:val="001B170B"/>
    <w:rPr>
      <w:sz w:val="22"/>
      <w:szCs w:val="22"/>
      <w:lang w:eastAsia="en-US"/>
    </w:rPr>
  </w:style>
  <w:style w:type="paragraph" w:styleId="aa">
    <w:name w:val="footer"/>
    <w:basedOn w:val="a"/>
    <w:link w:val="ab"/>
    <w:unhideWhenUsed/>
    <w:rsid w:val="001B170B"/>
    <w:pPr>
      <w:tabs>
        <w:tab w:val="center" w:pos="4536"/>
        <w:tab w:val="right" w:pos="9072"/>
      </w:tabs>
    </w:pPr>
  </w:style>
  <w:style w:type="character" w:customStyle="1" w:styleId="ab">
    <w:name w:val="フッター (文字)"/>
    <w:link w:val="aa"/>
    <w:uiPriority w:val="99"/>
    <w:rsid w:val="001B170B"/>
    <w:rPr>
      <w:sz w:val="22"/>
      <w:szCs w:val="22"/>
      <w:lang w:eastAsia="en-US"/>
    </w:rPr>
  </w:style>
  <w:style w:type="paragraph" w:styleId="ac">
    <w:name w:val="footnote text"/>
    <w:basedOn w:val="a"/>
    <w:link w:val="ad"/>
    <w:unhideWhenUsed/>
    <w:rsid w:val="00E279E7"/>
    <w:rPr>
      <w:sz w:val="20"/>
      <w:szCs w:val="20"/>
    </w:rPr>
  </w:style>
  <w:style w:type="character" w:customStyle="1" w:styleId="ad">
    <w:name w:val="脚注文字列 (文字)"/>
    <w:link w:val="ac"/>
    <w:uiPriority w:val="99"/>
    <w:semiHidden/>
    <w:rsid w:val="00E279E7"/>
    <w:rPr>
      <w:lang w:eastAsia="en-US"/>
    </w:rPr>
  </w:style>
  <w:style w:type="character" w:styleId="ae">
    <w:name w:val="footnote reference"/>
    <w:unhideWhenUsed/>
    <w:rsid w:val="00E279E7"/>
    <w:rPr>
      <w:vertAlign w:val="superscript"/>
    </w:rPr>
  </w:style>
  <w:style w:type="paragraph" w:styleId="af">
    <w:name w:val="List Paragraph"/>
    <w:basedOn w:val="a"/>
    <w:qFormat/>
    <w:rsid w:val="002A617F"/>
    <w:pPr>
      <w:spacing w:after="160" w:line="259" w:lineRule="auto"/>
      <w:ind w:left="720"/>
      <w:contextualSpacing/>
    </w:pPr>
  </w:style>
  <w:style w:type="character" w:styleId="af0">
    <w:name w:val="FollowedHyperlink"/>
    <w:unhideWhenUsed/>
    <w:rsid w:val="00CF718A"/>
    <w:rPr>
      <w:color w:val="800080"/>
      <w:u w:val="single"/>
    </w:rPr>
  </w:style>
  <w:style w:type="paragraph" w:styleId="af1">
    <w:name w:val="Balloon Text"/>
    <w:basedOn w:val="a"/>
    <w:link w:val="af2"/>
    <w:unhideWhenUsed/>
    <w:rsid w:val="0083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837D96"/>
    <w:rPr>
      <w:rFonts w:ascii="Segoe UI" w:hAnsi="Segoe UI" w:cs="Segoe UI"/>
      <w:sz w:val="18"/>
      <w:szCs w:val="18"/>
      <w:lang w:eastAsia="en-US"/>
    </w:rPr>
  </w:style>
  <w:style w:type="paragraph" w:styleId="af3">
    <w:name w:val="Revision"/>
    <w:hidden/>
    <w:rsid w:val="00397C91"/>
    <w:rPr>
      <w:sz w:val="22"/>
      <w:szCs w:val="22"/>
      <w:lang w:val="de-CH" w:bidi="ar-SA"/>
    </w:rPr>
  </w:style>
  <w:style w:type="paragraph" w:styleId="af4">
    <w:name w:val="annotation subject"/>
    <w:basedOn w:val="a6"/>
    <w:next w:val="a6"/>
    <w:link w:val="af5"/>
    <w:unhideWhenUsed/>
    <w:rsid w:val="00397C91"/>
    <w:pPr>
      <w:spacing w:line="240" w:lineRule="auto"/>
    </w:pPr>
    <w:rPr>
      <w:b/>
      <w:bCs/>
    </w:rPr>
  </w:style>
  <w:style w:type="character" w:customStyle="1" w:styleId="af5">
    <w:name w:val="コメント内容 (文字)"/>
    <w:basedOn w:val="a7"/>
    <w:link w:val="af4"/>
    <w:uiPriority w:val="99"/>
    <w:semiHidden/>
    <w:rsid w:val="00397C91"/>
    <w:rPr>
      <w:b/>
      <w:bCs/>
      <w:lang w:val="de-CH" w:eastAsia="en-US" w:bidi="ar-SA"/>
    </w:rPr>
  </w:style>
  <w:style w:type="character" w:customStyle="1" w:styleId="11">
    <w:name w:val="未解決のメンション1"/>
    <w:basedOn w:val="a0"/>
    <w:uiPriority w:val="99"/>
    <w:semiHidden/>
    <w:unhideWhenUsed/>
    <w:rsid w:val="00397C91"/>
    <w:rPr>
      <w:color w:val="605E5C"/>
      <w:shd w:val="clear" w:color="auto" w:fill="E1DFDD"/>
    </w:rPr>
  </w:style>
  <w:style w:type="character" w:customStyle="1" w:styleId="30">
    <w:name w:val="見出し 3 (文字)"/>
    <w:basedOn w:val="a0"/>
    <w:link w:val="3"/>
    <w:uiPriority w:val="9"/>
    <w:semiHidden/>
    <w:rsid w:val="00DF762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CH" w:bidi="ar-SA"/>
    </w:rPr>
  </w:style>
  <w:style w:type="character" w:customStyle="1" w:styleId="12">
    <w:name w:val="メンション1"/>
    <w:basedOn w:val="a0"/>
    <w:uiPriority w:val="99"/>
    <w:unhideWhenUsed/>
    <w:rsid w:val="009829B6"/>
    <w:rPr>
      <w:color w:val="2B579A"/>
      <w:shd w:val="clear" w:color="auto" w:fill="E1DFDD"/>
    </w:rPr>
  </w:style>
  <w:style w:type="character" w:customStyle="1" w:styleId="cf01">
    <w:name w:val="cf01"/>
    <w:basedOn w:val="a0"/>
    <w:rsid w:val="003738B8"/>
    <w:rPr>
      <w:rFonts w:ascii="Segoe UI" w:hAnsi="Segoe UI" w:cs="Segoe UI" w:hint="default"/>
      <w:sz w:val="18"/>
      <w:szCs w:val="18"/>
    </w:rPr>
  </w:style>
  <w:style w:type="paragraph" w:customStyle="1" w:styleId="TOC11">
    <w:name w:val="TOC 11"/>
    <w:basedOn w:val="a"/>
    <w:rsid w:val="00E0583A"/>
    <w:pPr>
      <w:spacing w:line="305" w:lineRule="auto"/>
    </w:pPr>
    <w:rPr>
      <w:rFonts w:cs="Calibri"/>
      <w:sz w:val="26"/>
      <w:szCs w:val="20"/>
      <w:lang w:val="en-US" w:bidi="he-IL"/>
    </w:rPr>
  </w:style>
  <w:style w:type="paragraph" w:customStyle="1" w:styleId="TOC21">
    <w:name w:val="TOC 21"/>
    <w:basedOn w:val="a"/>
    <w:rsid w:val="00E0583A"/>
    <w:pPr>
      <w:spacing w:line="330" w:lineRule="auto"/>
    </w:pPr>
    <w:rPr>
      <w:rFonts w:cs="Calibri"/>
      <w:sz w:val="24"/>
      <w:szCs w:val="20"/>
      <w:lang w:val="en-US" w:bidi="he-IL"/>
    </w:rPr>
  </w:style>
  <w:style w:type="paragraph" w:customStyle="1" w:styleId="TOC31">
    <w:name w:val="TOC 31"/>
    <w:basedOn w:val="a"/>
    <w:rsid w:val="00E0583A"/>
    <w:pPr>
      <w:spacing w:line="360" w:lineRule="auto"/>
    </w:pPr>
    <w:rPr>
      <w:rFonts w:cs="Calibri"/>
      <w:szCs w:val="20"/>
      <w:lang w:val="en-US" w:bidi="he-IL"/>
    </w:rPr>
  </w:style>
  <w:style w:type="paragraph" w:customStyle="1" w:styleId="TOC41">
    <w:name w:val="TOC 41"/>
    <w:basedOn w:val="a"/>
    <w:rsid w:val="00E0583A"/>
    <w:pPr>
      <w:spacing w:line="330" w:lineRule="exact"/>
    </w:pPr>
    <w:rPr>
      <w:rFonts w:cs="Calibri"/>
      <w:szCs w:val="20"/>
      <w:lang w:val="en-US" w:bidi="he-IL"/>
    </w:rPr>
  </w:style>
  <w:style w:type="paragraph" w:customStyle="1" w:styleId="TOC51">
    <w:name w:val="TOC 51"/>
    <w:basedOn w:val="a"/>
    <w:rsid w:val="00E0583A"/>
    <w:pPr>
      <w:spacing w:line="330" w:lineRule="exact"/>
    </w:pPr>
    <w:rPr>
      <w:rFonts w:cs="Calibri"/>
      <w:szCs w:val="20"/>
      <w:lang w:val="en-US" w:bidi="he-IL"/>
    </w:rPr>
  </w:style>
  <w:style w:type="paragraph" w:customStyle="1" w:styleId="TOC61">
    <w:name w:val="TOC 61"/>
    <w:basedOn w:val="a"/>
    <w:rsid w:val="00E0583A"/>
    <w:pPr>
      <w:spacing w:line="330" w:lineRule="exact"/>
    </w:pPr>
    <w:rPr>
      <w:rFonts w:cs="Calibri"/>
      <w:szCs w:val="20"/>
      <w:lang w:val="en-US" w:bidi="he-IL"/>
    </w:rPr>
  </w:style>
  <w:style w:type="paragraph" w:customStyle="1" w:styleId="TOC71">
    <w:name w:val="TOC 71"/>
    <w:basedOn w:val="a"/>
    <w:rsid w:val="00E0583A"/>
    <w:pPr>
      <w:spacing w:line="330" w:lineRule="exact"/>
    </w:pPr>
    <w:rPr>
      <w:rFonts w:cs="Calibri"/>
      <w:szCs w:val="20"/>
      <w:lang w:val="en-US" w:bidi="he-IL"/>
    </w:rPr>
  </w:style>
  <w:style w:type="paragraph" w:customStyle="1" w:styleId="TOC81">
    <w:name w:val="TOC 81"/>
    <w:basedOn w:val="a"/>
    <w:rsid w:val="00E0583A"/>
    <w:pPr>
      <w:spacing w:line="330" w:lineRule="exact"/>
    </w:pPr>
    <w:rPr>
      <w:rFonts w:cs="Calibri"/>
      <w:szCs w:val="20"/>
      <w:lang w:val="en-US" w:bidi="he-IL"/>
    </w:rPr>
  </w:style>
  <w:style w:type="paragraph" w:customStyle="1" w:styleId="TOC91">
    <w:name w:val="TOC 91"/>
    <w:basedOn w:val="a"/>
    <w:rsid w:val="00E0583A"/>
    <w:pPr>
      <w:spacing w:line="330" w:lineRule="exact"/>
    </w:pPr>
    <w:rPr>
      <w:rFonts w:cs="Calibri"/>
      <w:szCs w:val="20"/>
      <w:lang w:val="en-US" w:bidi="he-IL"/>
    </w:rPr>
  </w:style>
  <w:style w:type="table" w:styleId="af6">
    <w:name w:val="Table Grid"/>
    <w:basedOn w:val="a1"/>
    <w:rsid w:val="00E05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ldDefaultTableStyle">
    <w:name w:val="Old Default Table Style"/>
    <w:rsid w:val="00E0583A"/>
    <w:tblPr>
      <w:tblOverlap w:val="never"/>
      <w:tblCellMar>
        <w:top w:w="0" w:type="dxa"/>
        <w:left w:w="10" w:type="dxa"/>
        <w:bottom w:w="0" w:type="dxa"/>
        <w:right w:w="10" w:type="dxa"/>
      </w:tblCellMar>
    </w:tblPr>
  </w:style>
  <w:style w:type="character" w:customStyle="1" w:styleId="CommentReference1">
    <w:name w:val="Comment Reference1"/>
    <w:basedOn w:val="a0"/>
    <w:rsid w:val="00E0583A"/>
    <w:rPr>
      <w:sz w:val="16"/>
    </w:rPr>
  </w:style>
  <w:style w:type="character" w:customStyle="1" w:styleId="EndnoteReference1">
    <w:name w:val="Endnote Reference1"/>
    <w:basedOn w:val="a0"/>
    <w:rsid w:val="00E0583A"/>
    <w:rPr>
      <w:vertAlign w:val="superscript"/>
    </w:rPr>
  </w:style>
  <w:style w:type="character" w:customStyle="1" w:styleId="100">
    <w:name w:val="未解決のメンション1_0"/>
    <w:basedOn w:val="a0"/>
    <w:rsid w:val="00E0583A"/>
    <w:rPr>
      <w:color w:val="605E5C"/>
    </w:rPr>
  </w:style>
  <w:style w:type="character" w:customStyle="1" w:styleId="101">
    <w:name w:val="メンション1_0"/>
    <w:basedOn w:val="a0"/>
    <w:rsid w:val="00E0583A"/>
    <w:rPr>
      <w:color w:val="2B579A"/>
    </w:rPr>
  </w:style>
  <w:style w:type="paragraph" w:customStyle="1" w:styleId="EndNoteBibliographyTitle">
    <w:name w:val="EndNote Bibliography Title"/>
    <w:basedOn w:val="a"/>
    <w:qFormat/>
    <w:rsid w:val="00E0583A"/>
    <w:pPr>
      <w:spacing w:after="0"/>
      <w:jc w:val="center"/>
    </w:pPr>
    <w:rPr>
      <w:rFonts w:cs="Calibri"/>
      <w:szCs w:val="20"/>
      <w:lang w:val="en-US" w:bidi="he-IL"/>
    </w:rPr>
  </w:style>
  <w:style w:type="paragraph" w:customStyle="1" w:styleId="EndNoteBibliography">
    <w:name w:val="EndNote Bibliography"/>
    <w:basedOn w:val="a"/>
    <w:rsid w:val="00E0583A"/>
    <w:pPr>
      <w:spacing w:line="240" w:lineRule="auto"/>
    </w:pPr>
    <w:rPr>
      <w:rFonts w:cs="Calibri"/>
      <w:szCs w:val="20"/>
      <w:lang w:val="en-US" w:bidi="he-IL"/>
    </w:rPr>
  </w:style>
  <w:style w:type="character" w:customStyle="1" w:styleId="2">
    <w:name w:val="未解決のメンション2"/>
    <w:basedOn w:val="a0"/>
    <w:rsid w:val="00E0583A"/>
    <w:rPr>
      <w:color w:val="605E5C"/>
    </w:rPr>
  </w:style>
  <w:style w:type="character" w:customStyle="1" w:styleId="Label">
    <w:name w:val="Label"/>
    <w:basedOn w:val="a0"/>
    <w:rsid w:val="00E0583A"/>
    <w:rPr>
      <w:shd w:val="clear" w:color="auto" w:fill="FFC391"/>
      <w:vertAlign w:val="baseline"/>
    </w:rPr>
  </w:style>
  <w:style w:type="paragraph" w:customStyle="1" w:styleId="Statement">
    <w:name w:val="Statement"/>
    <w:basedOn w:val="a"/>
    <w:rsid w:val="00E0583A"/>
    <w:pPr>
      <w:ind w:left="900"/>
    </w:pPr>
    <w:rPr>
      <w:rFonts w:cs="Calibri"/>
      <w:szCs w:val="20"/>
      <w:lang w:val="en-US" w:bidi="he-IL"/>
    </w:rPr>
  </w:style>
  <w:style w:type="paragraph" w:customStyle="1" w:styleId="Acknowledgements">
    <w:name w:val="Acknowledgements"/>
    <w:basedOn w:val="a"/>
    <w:rsid w:val="00E0583A"/>
    <w:pPr>
      <w:shd w:val="clear" w:color="auto" w:fill="F9EDFF"/>
      <w:spacing w:after="160" w:line="396" w:lineRule="auto"/>
      <w:jc w:val="both"/>
    </w:pPr>
    <w:rPr>
      <w:rFonts w:cs="Calibri"/>
      <w:sz w:val="20"/>
      <w:szCs w:val="20"/>
      <w:shd w:val="clear" w:color="auto" w:fill="F9EDFF"/>
      <w:lang w:val="en-US" w:bidi="he-IL"/>
    </w:rPr>
  </w:style>
  <w:style w:type="paragraph" w:styleId="20">
    <w:name w:val="List 2"/>
    <w:basedOn w:val="a"/>
    <w:rsid w:val="00E0583A"/>
    <w:pPr>
      <w:spacing w:line="360" w:lineRule="auto"/>
      <w:ind w:left="800" w:hanging="400"/>
      <w:jc w:val="both"/>
    </w:pPr>
    <w:rPr>
      <w:rFonts w:cs="Calibri"/>
      <w:szCs w:val="20"/>
      <w:lang w:val="en-US" w:bidi="he-IL"/>
    </w:rPr>
  </w:style>
  <w:style w:type="paragraph" w:customStyle="1" w:styleId="Caption1">
    <w:name w:val="Caption1"/>
    <w:basedOn w:val="a"/>
    <w:rsid w:val="00E0583A"/>
    <w:pPr>
      <w:shd w:val="clear" w:color="auto" w:fill="FFF5ED"/>
      <w:spacing w:before="240" w:line="349" w:lineRule="auto"/>
      <w:jc w:val="both"/>
    </w:pPr>
    <w:rPr>
      <w:rFonts w:cs="Calibri"/>
      <w:szCs w:val="20"/>
      <w:shd w:val="clear" w:color="auto" w:fill="FFF5ED"/>
      <w:lang w:val="en-US" w:bidi="he-IL"/>
    </w:rPr>
  </w:style>
  <w:style w:type="character" w:customStyle="1" w:styleId="GlossaryTerm">
    <w:name w:val="Glossary Term"/>
    <w:basedOn w:val="a0"/>
    <w:rsid w:val="00E0583A"/>
    <w:rPr>
      <w:shd w:val="clear" w:color="auto" w:fill="FFCFD7"/>
    </w:rPr>
  </w:style>
  <w:style w:type="character" w:customStyle="1" w:styleId="Organization">
    <w:name w:val="Organization"/>
    <w:basedOn w:val="a0"/>
    <w:rsid w:val="00E0583A"/>
    <w:rPr>
      <w:shd w:val="clear" w:color="auto" w:fill="D1FFB5"/>
    </w:rPr>
  </w:style>
  <w:style w:type="paragraph" w:customStyle="1" w:styleId="Copyright">
    <w:name w:val="Copyright"/>
    <w:basedOn w:val="a"/>
    <w:rsid w:val="00E0583A"/>
    <w:pPr>
      <w:shd w:val="clear" w:color="auto" w:fill="E9F9FF"/>
    </w:pPr>
    <w:rPr>
      <w:rFonts w:cs="Calibri"/>
      <w:sz w:val="18"/>
      <w:szCs w:val="20"/>
      <w:shd w:val="clear" w:color="auto" w:fill="E9F9FF"/>
      <w:lang w:val="en-US" w:bidi="he-IL"/>
    </w:rPr>
  </w:style>
  <w:style w:type="paragraph" w:customStyle="1" w:styleId="TableHeadSpan">
    <w:name w:val="Table Head Span"/>
    <w:basedOn w:val="a"/>
    <w:rsid w:val="00E0583A"/>
    <w:pPr>
      <w:shd w:val="clear" w:color="auto" w:fill="FFEDFA"/>
    </w:pPr>
    <w:rPr>
      <w:rFonts w:cs="Calibri"/>
      <w:szCs w:val="20"/>
      <w:shd w:val="clear" w:color="auto" w:fill="FFEDFA"/>
      <w:lang w:val="en-US" w:bidi="he-IL"/>
    </w:rPr>
  </w:style>
  <w:style w:type="character" w:customStyle="1" w:styleId="City">
    <w:name w:val="City"/>
    <w:basedOn w:val="a0"/>
    <w:rsid w:val="00E0583A"/>
    <w:rPr>
      <w:shd w:val="clear" w:color="auto" w:fill="D7D7D7"/>
    </w:rPr>
  </w:style>
  <w:style w:type="character" w:customStyle="1" w:styleId="GeneSequence">
    <w:name w:val="Gene Sequence"/>
    <w:basedOn w:val="a0"/>
    <w:rsid w:val="00E0583A"/>
    <w:rPr>
      <w:shd w:val="clear" w:color="auto" w:fill="FFCDF2"/>
    </w:rPr>
  </w:style>
  <w:style w:type="paragraph" w:styleId="4">
    <w:name w:val="List 4"/>
    <w:basedOn w:val="a"/>
    <w:rsid w:val="00E0583A"/>
    <w:pPr>
      <w:spacing w:line="360" w:lineRule="auto"/>
      <w:ind w:left="1600" w:hanging="400"/>
    </w:pPr>
    <w:rPr>
      <w:rFonts w:cs="Calibri"/>
      <w:szCs w:val="20"/>
      <w:lang w:val="en-US" w:bidi="he-IL"/>
    </w:rPr>
  </w:style>
  <w:style w:type="paragraph" w:styleId="af7">
    <w:name w:val="Normal Indent"/>
    <w:basedOn w:val="a"/>
    <w:qFormat/>
    <w:rsid w:val="00E0583A"/>
    <w:pPr>
      <w:ind w:firstLine="480"/>
    </w:pPr>
    <w:rPr>
      <w:szCs w:val="20"/>
      <w:lang w:val="en-US" w:bidi="he-IL"/>
    </w:rPr>
  </w:style>
  <w:style w:type="character" w:customStyle="1" w:styleId="Source">
    <w:name w:val="Source"/>
    <w:basedOn w:val="a0"/>
    <w:rsid w:val="00E0583A"/>
    <w:rPr>
      <w:shd w:val="clear" w:color="auto" w:fill="C1EDFF"/>
    </w:rPr>
  </w:style>
  <w:style w:type="character" w:customStyle="1" w:styleId="Country">
    <w:name w:val="Country"/>
    <w:basedOn w:val="a0"/>
    <w:rsid w:val="00E0583A"/>
    <w:rPr>
      <w:shd w:val="clear" w:color="auto" w:fill="97C5D1"/>
    </w:rPr>
  </w:style>
  <w:style w:type="character" w:customStyle="1" w:styleId="GrantID">
    <w:name w:val="Grant ID"/>
    <w:basedOn w:val="a0"/>
    <w:rsid w:val="00E0583A"/>
    <w:rPr>
      <w:shd w:val="clear" w:color="auto" w:fill="DDA5FF"/>
    </w:rPr>
  </w:style>
  <w:style w:type="character" w:customStyle="1" w:styleId="ArticleTitle">
    <w:name w:val="Article Title"/>
    <w:basedOn w:val="a0"/>
    <w:qFormat/>
    <w:rsid w:val="00E0583A"/>
    <w:rPr>
      <w:shd w:val="clear" w:color="auto" w:fill="E9F9FF"/>
    </w:rPr>
  </w:style>
  <w:style w:type="paragraph" w:customStyle="1" w:styleId="Annotation">
    <w:name w:val="Annotation"/>
    <w:basedOn w:val="a"/>
    <w:rsid w:val="00E0583A"/>
    <w:pPr>
      <w:spacing w:after="160" w:line="360" w:lineRule="auto"/>
      <w:ind w:left="400"/>
    </w:pPr>
    <w:rPr>
      <w:rFonts w:cs="Calibri"/>
      <w:szCs w:val="20"/>
      <w:lang w:val="en-US" w:bidi="he-IL"/>
    </w:rPr>
  </w:style>
  <w:style w:type="paragraph" w:customStyle="1" w:styleId="List8">
    <w:name w:val="List 8"/>
    <w:basedOn w:val="a"/>
    <w:rsid w:val="00E0583A"/>
    <w:pPr>
      <w:spacing w:line="360" w:lineRule="auto"/>
      <w:ind w:left="1980" w:hanging="400"/>
    </w:pPr>
    <w:rPr>
      <w:rFonts w:cs="Calibri"/>
      <w:szCs w:val="20"/>
      <w:lang w:val="en-US" w:bidi="he-IL"/>
    </w:rPr>
  </w:style>
  <w:style w:type="paragraph" w:customStyle="1" w:styleId="CommentText0">
    <w:name w:val="Comment Text_0"/>
    <w:basedOn w:val="a"/>
    <w:rsid w:val="00E0583A"/>
    <w:pPr>
      <w:spacing w:after="0"/>
    </w:pPr>
    <w:rPr>
      <w:rFonts w:cs="Calibri"/>
      <w:sz w:val="20"/>
      <w:szCs w:val="20"/>
      <w:lang w:val="en-US" w:bidi="he-IL"/>
    </w:rPr>
  </w:style>
  <w:style w:type="paragraph" w:customStyle="1" w:styleId="ChapterNumber">
    <w:name w:val="Chapter Number"/>
    <w:basedOn w:val="a"/>
    <w:rsid w:val="00E0583A"/>
    <w:rPr>
      <w:rFonts w:cs="Calibri"/>
      <w:szCs w:val="20"/>
      <w:lang w:val="en-US" w:bidi="he-IL"/>
    </w:rPr>
  </w:style>
  <w:style w:type="character" w:customStyle="1" w:styleId="Cross-reference">
    <w:name w:val="Cross-reference"/>
    <w:basedOn w:val="a0"/>
    <w:rsid w:val="00E0583A"/>
    <w:rPr>
      <w:shd w:val="clear" w:color="auto" w:fill="FFE3C9"/>
    </w:rPr>
  </w:style>
  <w:style w:type="paragraph" w:customStyle="1" w:styleId="Reference">
    <w:name w:val="Reference"/>
    <w:basedOn w:val="a"/>
    <w:rsid w:val="00E0583A"/>
    <w:pPr>
      <w:spacing w:after="320" w:line="360" w:lineRule="auto"/>
      <w:ind w:left="400" w:hanging="400"/>
      <w:jc w:val="both"/>
    </w:pPr>
    <w:rPr>
      <w:rFonts w:cs="Calibri"/>
      <w:szCs w:val="20"/>
      <w:lang w:val="en-US" w:bidi="he-IL"/>
    </w:rPr>
  </w:style>
  <w:style w:type="paragraph" w:customStyle="1" w:styleId="Quotation">
    <w:name w:val="Quotation"/>
    <w:basedOn w:val="a"/>
    <w:rsid w:val="00E0583A"/>
    <w:pPr>
      <w:spacing w:after="160" w:line="360" w:lineRule="auto"/>
      <w:ind w:left="1200" w:right="1200"/>
      <w:jc w:val="both"/>
    </w:pPr>
    <w:rPr>
      <w:rFonts w:cs="Calibri"/>
      <w:szCs w:val="20"/>
      <w:lang w:val="en-US" w:bidi="he-IL"/>
    </w:rPr>
  </w:style>
  <w:style w:type="paragraph" w:customStyle="1" w:styleId="Note">
    <w:name w:val="Note"/>
    <w:basedOn w:val="a"/>
    <w:rsid w:val="00E0583A"/>
    <w:pPr>
      <w:shd w:val="clear" w:color="auto" w:fill="EDF0FF"/>
      <w:spacing w:line="432" w:lineRule="auto"/>
    </w:pPr>
    <w:rPr>
      <w:rFonts w:cs="Calibri"/>
      <w:sz w:val="20"/>
      <w:szCs w:val="20"/>
      <w:shd w:val="clear" w:color="auto" w:fill="EDF0FF"/>
      <w:lang w:val="en-US" w:bidi="he-IL"/>
    </w:rPr>
  </w:style>
  <w:style w:type="paragraph" w:customStyle="1" w:styleId="Abstract">
    <w:name w:val="Abstract"/>
    <w:basedOn w:val="a"/>
    <w:rsid w:val="00E0583A"/>
    <w:pPr>
      <w:spacing w:after="160" w:line="360" w:lineRule="auto"/>
      <w:ind w:left="1440" w:right="1440"/>
      <w:jc w:val="both"/>
    </w:pPr>
    <w:rPr>
      <w:rFonts w:cs="Calibri"/>
      <w:szCs w:val="20"/>
      <w:lang w:val="en-US" w:bidi="he-IL"/>
    </w:rPr>
  </w:style>
  <w:style w:type="character" w:customStyle="1" w:styleId="Miscellaneous">
    <w:name w:val="Miscellaneous"/>
    <w:basedOn w:val="a0"/>
    <w:rsid w:val="00E0583A"/>
    <w:rPr>
      <w:shd w:val="clear" w:color="auto" w:fill="F0F0F0"/>
    </w:rPr>
  </w:style>
  <w:style w:type="paragraph" w:customStyle="1" w:styleId="Keywords">
    <w:name w:val="Keywords"/>
    <w:basedOn w:val="a"/>
    <w:rsid w:val="00E0583A"/>
    <w:pPr>
      <w:spacing w:line="396" w:lineRule="auto"/>
      <w:ind w:left="1000"/>
    </w:pPr>
    <w:rPr>
      <w:rFonts w:cs="Calibri"/>
      <w:sz w:val="20"/>
      <w:szCs w:val="20"/>
      <w:lang w:val="en-US" w:bidi="he-IL"/>
    </w:rPr>
  </w:style>
  <w:style w:type="paragraph" w:customStyle="1" w:styleId="TableList">
    <w:name w:val="Table List"/>
    <w:basedOn w:val="a"/>
    <w:rsid w:val="00E0583A"/>
    <w:pPr>
      <w:ind w:left="300" w:hanging="300"/>
    </w:pPr>
    <w:rPr>
      <w:rFonts w:cs="Calibri"/>
      <w:sz w:val="20"/>
      <w:szCs w:val="20"/>
      <w:lang w:val="en-US" w:bidi="he-IL"/>
    </w:rPr>
  </w:style>
  <w:style w:type="character" w:customStyle="1" w:styleId="GivenName">
    <w:name w:val="Given Name"/>
    <w:basedOn w:val="a0"/>
    <w:rsid w:val="00E0583A"/>
    <w:rPr>
      <w:shd w:val="clear" w:color="auto" w:fill="D0FCE2"/>
    </w:rPr>
  </w:style>
  <w:style w:type="paragraph" w:customStyle="1" w:styleId="TableHead">
    <w:name w:val="Table Head"/>
    <w:basedOn w:val="a"/>
    <w:rsid w:val="00E0583A"/>
    <w:pPr>
      <w:shd w:val="clear" w:color="auto" w:fill="FFEDFA"/>
    </w:pPr>
    <w:rPr>
      <w:rFonts w:cs="Calibri"/>
      <w:sz w:val="20"/>
      <w:szCs w:val="20"/>
      <w:shd w:val="clear" w:color="auto" w:fill="FFEDFA"/>
      <w:lang w:val="en-US" w:bidi="he-IL"/>
    </w:rPr>
  </w:style>
  <w:style w:type="character" w:customStyle="1" w:styleId="NameScientific">
    <w:name w:val="Name Scientific"/>
    <w:basedOn w:val="a0"/>
    <w:rsid w:val="00E0583A"/>
    <w:rPr>
      <w:shd w:val="clear" w:color="auto" w:fill="91E0FF"/>
    </w:rPr>
  </w:style>
  <w:style w:type="paragraph" w:customStyle="1" w:styleId="QuotationSource">
    <w:name w:val="Quotation Source"/>
    <w:basedOn w:val="a"/>
    <w:rsid w:val="00E0583A"/>
    <w:pPr>
      <w:spacing w:after="170" w:line="360" w:lineRule="auto"/>
      <w:ind w:left="1200"/>
      <w:jc w:val="right"/>
    </w:pPr>
    <w:rPr>
      <w:rFonts w:cs="Calibri"/>
      <w:szCs w:val="20"/>
      <w:lang w:val="en-US" w:bidi="he-IL"/>
    </w:rPr>
  </w:style>
  <w:style w:type="paragraph" w:styleId="af8">
    <w:name w:val="Subtitle"/>
    <w:basedOn w:val="a"/>
    <w:link w:val="af9"/>
    <w:qFormat/>
    <w:rsid w:val="00E0583A"/>
    <w:pPr>
      <w:spacing w:after="160" w:line="208" w:lineRule="auto"/>
    </w:pPr>
    <w:rPr>
      <w:rFonts w:cs="Calibri"/>
      <w:sz w:val="38"/>
      <w:szCs w:val="20"/>
      <w:lang w:val="en-US" w:bidi="he-IL"/>
    </w:rPr>
  </w:style>
  <w:style w:type="character" w:customStyle="1" w:styleId="af9">
    <w:name w:val="副題 (文字)"/>
    <w:basedOn w:val="a0"/>
    <w:link w:val="af8"/>
    <w:rsid w:val="00E0583A"/>
    <w:rPr>
      <w:rFonts w:cs="Calibri"/>
      <w:sz w:val="38"/>
    </w:rPr>
  </w:style>
  <w:style w:type="character" w:customStyle="1" w:styleId="Conference">
    <w:name w:val="Conference"/>
    <w:basedOn w:val="a0"/>
    <w:rsid w:val="00E0583A"/>
    <w:rPr>
      <w:shd w:val="clear" w:color="auto" w:fill="FFAFBC"/>
    </w:rPr>
  </w:style>
  <w:style w:type="character" w:customStyle="1" w:styleId="PageNumbers">
    <w:name w:val="Page Numbers"/>
    <w:basedOn w:val="a0"/>
    <w:rsid w:val="00E0583A"/>
    <w:rPr>
      <w:shd w:val="clear" w:color="auto" w:fill="FFEDF0"/>
    </w:rPr>
  </w:style>
  <w:style w:type="paragraph" w:customStyle="1" w:styleId="AbstractSubheading">
    <w:name w:val="Abstract Subheading"/>
    <w:basedOn w:val="a"/>
    <w:rsid w:val="00E0583A"/>
    <w:pPr>
      <w:numPr>
        <w:ilvl w:val="8"/>
      </w:numPr>
      <w:ind w:left="1440"/>
      <w:outlineLvl w:val="8"/>
    </w:pPr>
    <w:rPr>
      <w:szCs w:val="20"/>
      <w:lang w:val="en-US" w:bidi="he-IL"/>
    </w:rPr>
  </w:style>
  <w:style w:type="character" w:customStyle="1" w:styleId="Publisher">
    <w:name w:val="Publisher"/>
    <w:basedOn w:val="a0"/>
    <w:rsid w:val="00E0583A"/>
    <w:rPr>
      <w:shd w:val="clear" w:color="auto" w:fill="F2DDFF"/>
    </w:rPr>
  </w:style>
  <w:style w:type="paragraph" w:styleId="31">
    <w:name w:val="List 3"/>
    <w:basedOn w:val="a"/>
    <w:rsid w:val="00E0583A"/>
    <w:pPr>
      <w:spacing w:line="360" w:lineRule="auto"/>
      <w:ind w:left="1200" w:hanging="400"/>
      <w:jc w:val="both"/>
    </w:pPr>
    <w:rPr>
      <w:rFonts w:cs="Calibri"/>
      <w:szCs w:val="20"/>
      <w:lang w:val="en-US" w:bidi="he-IL"/>
    </w:rPr>
  </w:style>
  <w:style w:type="paragraph" w:customStyle="1" w:styleId="Formula">
    <w:name w:val="Formula"/>
    <w:basedOn w:val="a"/>
    <w:rsid w:val="00E0583A"/>
    <w:pPr>
      <w:shd w:val="clear" w:color="auto" w:fill="FFF5ED"/>
      <w:spacing w:before="120" w:after="120" w:line="360" w:lineRule="auto"/>
    </w:pPr>
    <w:rPr>
      <w:rFonts w:cs="Calibri"/>
      <w:szCs w:val="20"/>
      <w:shd w:val="clear" w:color="auto" w:fill="FFF5ED"/>
      <w:lang w:val="en-US" w:bidi="he-IL"/>
    </w:rPr>
  </w:style>
  <w:style w:type="paragraph" w:customStyle="1" w:styleId="List7">
    <w:name w:val="List 7"/>
    <w:basedOn w:val="a"/>
    <w:rsid w:val="00E0583A"/>
    <w:pPr>
      <w:spacing w:line="360" w:lineRule="auto"/>
      <w:ind w:left="1920" w:hanging="400"/>
    </w:pPr>
    <w:rPr>
      <w:rFonts w:cs="Calibri"/>
      <w:szCs w:val="20"/>
      <w:lang w:val="en-US" w:bidi="he-IL"/>
    </w:rPr>
  </w:style>
  <w:style w:type="paragraph" w:styleId="afa">
    <w:name w:val="List"/>
    <w:basedOn w:val="a"/>
    <w:rsid w:val="00E0583A"/>
    <w:pPr>
      <w:spacing w:line="360" w:lineRule="auto"/>
      <w:ind w:left="400" w:hanging="400"/>
      <w:jc w:val="both"/>
    </w:pPr>
    <w:rPr>
      <w:rFonts w:cs="Calibri"/>
      <w:szCs w:val="20"/>
      <w:lang w:val="en-US" w:bidi="he-IL"/>
    </w:rPr>
  </w:style>
  <w:style w:type="character" w:customStyle="1" w:styleId="Region">
    <w:name w:val="Region"/>
    <w:basedOn w:val="a0"/>
    <w:rsid w:val="00E0583A"/>
    <w:rPr>
      <w:shd w:val="clear" w:color="auto" w:fill="D8E9EE"/>
    </w:rPr>
  </w:style>
  <w:style w:type="paragraph" w:customStyle="1" w:styleId="TableNote">
    <w:name w:val="Table Note"/>
    <w:basedOn w:val="a"/>
    <w:rsid w:val="00E0583A"/>
    <w:rPr>
      <w:rFonts w:cs="Calibri"/>
      <w:sz w:val="18"/>
      <w:szCs w:val="20"/>
      <w:lang w:val="en-US" w:bidi="he-IL"/>
    </w:rPr>
  </w:style>
  <w:style w:type="paragraph" w:customStyle="1" w:styleId="Surtitle">
    <w:name w:val="Surtitle"/>
    <w:basedOn w:val="a"/>
    <w:qFormat/>
    <w:rsid w:val="00E0583A"/>
    <w:pPr>
      <w:spacing w:after="160" w:line="208" w:lineRule="auto"/>
    </w:pPr>
    <w:rPr>
      <w:rFonts w:cs="Calibri"/>
      <w:sz w:val="38"/>
      <w:szCs w:val="20"/>
      <w:lang w:val="en-US" w:bidi="he-IL"/>
    </w:rPr>
  </w:style>
  <w:style w:type="paragraph" w:customStyle="1" w:styleId="TableBody">
    <w:name w:val="Table Body"/>
    <w:basedOn w:val="a"/>
    <w:rsid w:val="00E0583A"/>
    <w:pPr>
      <w:spacing w:after="160" w:line="396" w:lineRule="auto"/>
    </w:pPr>
    <w:rPr>
      <w:rFonts w:cs="Calibri"/>
      <w:sz w:val="20"/>
      <w:szCs w:val="20"/>
      <w:lang w:val="en-US" w:bidi="he-IL"/>
    </w:rPr>
  </w:style>
  <w:style w:type="paragraph" w:styleId="afb">
    <w:name w:val="Block Text"/>
    <w:basedOn w:val="a"/>
    <w:rsid w:val="00E0583A"/>
    <w:pPr>
      <w:spacing w:after="160" w:line="360" w:lineRule="auto"/>
      <w:ind w:left="1200"/>
    </w:pPr>
    <w:rPr>
      <w:rFonts w:cs="Calibri"/>
      <w:szCs w:val="20"/>
      <w:lang w:val="en-US" w:bidi="he-IL"/>
    </w:rPr>
  </w:style>
  <w:style w:type="character" w:customStyle="1" w:styleId="Postcode">
    <w:name w:val="Postcode"/>
    <w:basedOn w:val="a0"/>
    <w:rsid w:val="00E0583A"/>
    <w:rPr>
      <w:shd w:val="clear" w:color="auto" w:fill="BEBEBE"/>
    </w:rPr>
  </w:style>
  <w:style w:type="paragraph" w:customStyle="1" w:styleId="List6">
    <w:name w:val="List 6"/>
    <w:basedOn w:val="a"/>
    <w:rsid w:val="00E0583A"/>
    <w:pPr>
      <w:spacing w:line="360" w:lineRule="auto"/>
      <w:ind w:left="1860" w:hanging="400"/>
    </w:pPr>
    <w:rPr>
      <w:rFonts w:cs="Calibri"/>
      <w:szCs w:val="20"/>
      <w:lang w:val="en-US" w:bidi="he-IL"/>
    </w:rPr>
  </w:style>
  <w:style w:type="character" w:customStyle="1" w:styleId="FamilyName">
    <w:name w:val="Family Name"/>
    <w:basedOn w:val="a0"/>
    <w:rsid w:val="00E0583A"/>
    <w:rPr>
      <w:shd w:val="clear" w:color="auto" w:fill="88F4BE"/>
    </w:rPr>
  </w:style>
  <w:style w:type="character" w:customStyle="1" w:styleId="IssueNumber">
    <w:name w:val="Issue Number"/>
    <w:basedOn w:val="a0"/>
    <w:rsid w:val="00E0583A"/>
    <w:rPr>
      <w:shd w:val="clear" w:color="auto" w:fill="CDD5FF"/>
    </w:rPr>
  </w:style>
  <w:style w:type="character" w:customStyle="1" w:styleId="Edition">
    <w:name w:val="Edition"/>
    <w:basedOn w:val="a0"/>
    <w:rsid w:val="00E0583A"/>
    <w:rPr>
      <w:shd w:val="clear" w:color="auto" w:fill="FFF6A4"/>
    </w:rPr>
  </w:style>
  <w:style w:type="paragraph" w:customStyle="1" w:styleId="EndnoteText1">
    <w:name w:val="Endnote Text1"/>
    <w:basedOn w:val="a"/>
    <w:rsid w:val="00E0583A"/>
    <w:rPr>
      <w:rFonts w:cs="Calibri"/>
      <w:szCs w:val="20"/>
      <w:lang w:val="en-US" w:bidi="he-IL"/>
    </w:rPr>
  </w:style>
  <w:style w:type="paragraph" w:customStyle="1" w:styleId="Biography">
    <w:name w:val="Biography"/>
    <w:basedOn w:val="a"/>
    <w:rsid w:val="00E0583A"/>
    <w:pPr>
      <w:shd w:val="clear" w:color="auto" w:fill="EEFEF4"/>
      <w:spacing w:after="160" w:line="396" w:lineRule="auto"/>
    </w:pPr>
    <w:rPr>
      <w:rFonts w:cs="Calibri"/>
      <w:sz w:val="20"/>
      <w:szCs w:val="20"/>
      <w:shd w:val="clear" w:color="auto" w:fill="EEFEF4"/>
      <w:lang w:val="en-US" w:bidi="he-IL"/>
    </w:rPr>
  </w:style>
  <w:style w:type="character" w:customStyle="1" w:styleId="Location">
    <w:name w:val="Location"/>
    <w:basedOn w:val="a0"/>
    <w:rsid w:val="00E0583A"/>
    <w:rPr>
      <w:shd w:val="clear" w:color="auto" w:fill="F9EDFF"/>
    </w:rPr>
  </w:style>
  <w:style w:type="paragraph" w:customStyle="1" w:styleId="Correspondence">
    <w:name w:val="Correspondence"/>
    <w:basedOn w:val="a"/>
    <w:rsid w:val="00E0583A"/>
    <w:pPr>
      <w:shd w:val="clear" w:color="auto" w:fill="F3F7F9"/>
      <w:spacing w:before="240" w:after="120" w:line="396" w:lineRule="auto"/>
      <w:ind w:left="400" w:hanging="400"/>
    </w:pPr>
    <w:rPr>
      <w:rFonts w:cs="Calibri"/>
      <w:sz w:val="20"/>
      <w:szCs w:val="20"/>
      <w:shd w:val="clear" w:color="auto" w:fill="F3F7F9"/>
      <w:lang w:val="en-US" w:bidi="he-IL"/>
    </w:rPr>
  </w:style>
  <w:style w:type="character" w:customStyle="1" w:styleId="DatabaseLink">
    <w:name w:val="Database Link"/>
    <w:basedOn w:val="a0"/>
    <w:rsid w:val="00E0583A"/>
    <w:rPr>
      <w:shd w:val="clear" w:color="auto" w:fill="AFBEFF"/>
    </w:rPr>
  </w:style>
  <w:style w:type="paragraph" w:customStyle="1" w:styleId="Affiliation">
    <w:name w:val="Affiliation"/>
    <w:basedOn w:val="a"/>
    <w:rsid w:val="00E0583A"/>
    <w:pPr>
      <w:shd w:val="clear" w:color="auto" w:fill="F4FFED"/>
      <w:spacing w:before="240" w:after="120" w:line="396" w:lineRule="auto"/>
      <w:ind w:left="400" w:hanging="400"/>
    </w:pPr>
    <w:rPr>
      <w:rFonts w:cs="Calibri"/>
      <w:sz w:val="20"/>
      <w:szCs w:val="20"/>
      <w:shd w:val="clear" w:color="auto" w:fill="F4FFED"/>
      <w:lang w:val="en-US" w:bidi="he-IL"/>
    </w:rPr>
  </w:style>
  <w:style w:type="paragraph" w:styleId="5">
    <w:name w:val="List 5"/>
    <w:basedOn w:val="a"/>
    <w:rsid w:val="00E0583A"/>
    <w:pPr>
      <w:spacing w:line="360" w:lineRule="auto"/>
      <w:ind w:left="1800" w:hanging="400"/>
    </w:pPr>
    <w:rPr>
      <w:rFonts w:cs="Calibri"/>
      <w:szCs w:val="20"/>
      <w:lang w:val="en-US" w:bidi="he-IL"/>
    </w:rPr>
  </w:style>
  <w:style w:type="paragraph" w:customStyle="1" w:styleId="Authors">
    <w:name w:val="Authors"/>
    <w:basedOn w:val="a"/>
    <w:rsid w:val="00E0583A"/>
    <w:pPr>
      <w:spacing w:before="360" w:after="120" w:line="283" w:lineRule="auto"/>
    </w:pPr>
    <w:rPr>
      <w:rFonts w:cs="Calibri"/>
      <w:sz w:val="28"/>
      <w:szCs w:val="20"/>
      <w:lang w:val="en-US" w:bidi="he-IL"/>
    </w:rPr>
  </w:style>
  <w:style w:type="character" w:customStyle="1" w:styleId="Heading">
    <w:name w:val="Heading:"/>
    <w:basedOn w:val="a0"/>
    <w:rsid w:val="00E0583A"/>
    <w:rPr>
      <w:color w:val="5B89C1"/>
    </w:rPr>
  </w:style>
  <w:style w:type="character" w:customStyle="1" w:styleId="VolumeNumber">
    <w:name w:val="Volume Number"/>
    <w:basedOn w:val="a0"/>
    <w:rsid w:val="00E0583A"/>
    <w:rPr>
      <w:shd w:val="clear" w:color="auto" w:fill="EDF0FF"/>
    </w:rPr>
  </w:style>
  <w:style w:type="character" w:customStyle="1" w:styleId="Year">
    <w:name w:val="Year"/>
    <w:basedOn w:val="a0"/>
    <w:rsid w:val="00E0583A"/>
    <w:rPr>
      <w:shd w:val="clear" w:color="auto" w:fill="FFF9C9"/>
    </w:rPr>
  </w:style>
  <w:style w:type="paragraph" w:customStyle="1" w:styleId="Glossary">
    <w:name w:val="Glossary"/>
    <w:basedOn w:val="a"/>
    <w:rsid w:val="00E0583A"/>
    <w:pPr>
      <w:shd w:val="clear" w:color="auto" w:fill="FFEDF0"/>
      <w:spacing w:before="120" w:after="120" w:line="432" w:lineRule="auto"/>
    </w:pPr>
    <w:rPr>
      <w:rFonts w:cs="Calibri"/>
      <w:sz w:val="20"/>
      <w:szCs w:val="20"/>
      <w:shd w:val="clear" w:color="auto" w:fill="FFEDF0"/>
      <w:lang w:val="en-US" w:bidi="he-IL"/>
    </w:rPr>
  </w:style>
  <w:style w:type="paragraph" w:customStyle="1" w:styleId="List1">
    <w:name w:val="List 1"/>
    <w:basedOn w:val="a"/>
    <w:rsid w:val="00E0583A"/>
    <w:pPr>
      <w:ind w:left="1200" w:hanging="600"/>
      <w:jc w:val="both"/>
    </w:pPr>
    <w:rPr>
      <w:rFonts w:ascii="Times New Roman" w:eastAsia="Times New Roman" w:hAnsi="Times New Roman"/>
      <w:szCs w:val="20"/>
      <w:lang w:val="en-US" w:bidi="he-IL"/>
    </w:rPr>
  </w:style>
  <w:style w:type="paragraph" w:customStyle="1" w:styleId="List9">
    <w:name w:val="List 9"/>
    <w:basedOn w:val="a"/>
    <w:rsid w:val="00E0583A"/>
    <w:pPr>
      <w:ind w:left="1200" w:hanging="600"/>
      <w:jc w:val="both"/>
    </w:pPr>
    <w:rPr>
      <w:rFonts w:ascii="Times New Roman" w:eastAsia="Times New Roman" w:hAnsi="Times New Roman"/>
      <w:szCs w:val="20"/>
      <w:lang w:val="en-US" w:bidi="he-IL"/>
    </w:rPr>
  </w:style>
  <w:style w:type="character" w:customStyle="1" w:styleId="10">
    <w:name w:val="見出し 1 (文字)"/>
    <w:basedOn w:val="a0"/>
    <w:link w:val="1"/>
    <w:uiPriority w:val="9"/>
    <w:rsid w:val="00ED4F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CH" w:bidi="ar-SA"/>
    </w:rPr>
  </w:style>
  <w:style w:type="character" w:styleId="afc">
    <w:name w:val="Emphasis"/>
    <w:basedOn w:val="a0"/>
    <w:uiPriority w:val="20"/>
    <w:qFormat/>
    <w:rsid w:val="0065168A"/>
    <w:rPr>
      <w:i/>
      <w:iCs/>
    </w:rPr>
  </w:style>
  <w:style w:type="character" w:customStyle="1" w:styleId="32">
    <w:name w:val="未解決のメンション3"/>
    <w:basedOn w:val="a0"/>
    <w:uiPriority w:val="99"/>
    <w:semiHidden/>
    <w:unhideWhenUsed/>
    <w:rsid w:val="00093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0C061E7C74348B35E2DAB3EE0C33F" ma:contentTypeVersion="18" ma:contentTypeDescription="Create a new document." ma:contentTypeScope="" ma:versionID="7de172d6e518f8aa913c9bc0b06ff334">
  <xsd:schema xmlns:xsd="http://www.w3.org/2001/XMLSchema" xmlns:xs="http://www.w3.org/2001/XMLSchema" xmlns:p="http://schemas.microsoft.com/office/2006/metadata/properties" xmlns:ns2="9bc9dd1d-d77c-4cfa-8be9-26525ba4623d" xmlns:ns3="e958955c-fd13-4b46-ac88-3ffff9dcd3e3" targetNamespace="http://schemas.microsoft.com/office/2006/metadata/properties" ma:root="true" ma:fieldsID="ba9dced8f85b2a2ca386c25b5fef96de" ns2:_="" ns3:_="">
    <xsd:import namespace="9bc9dd1d-d77c-4cfa-8be9-26525ba4623d"/>
    <xsd:import namespace="e958955c-fd13-4b46-ac88-3ffff9dcd3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Datum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9dd1d-d77c-4cfa-8be9-26525ba462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944f95c-0b9c-4461-b239-7ba6023cce74}" ma:internalName="TaxCatchAll" ma:showField="CatchAllData" ma:web="9bc9dd1d-d77c-4cfa-8be9-26525ba462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8955c-fd13-4b46-ac88-3ffff9dcd3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97b3750-93b0-407a-ab47-41074378e5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e958955c-fd13-4b46-ac88-3ffff9dcd3e3" xsi:nil="true"/>
    <TaxCatchAll xmlns="9bc9dd1d-d77c-4cfa-8be9-26525ba4623d" xsi:nil="true"/>
    <lcf76f155ced4ddcb4097134ff3c332f xmlns="e958955c-fd13-4b46-ac88-3ffff9dcd3e3">
      <Terms xmlns="http://schemas.microsoft.com/office/infopath/2007/PartnerControls"/>
    </lcf76f155ced4ddcb4097134ff3c332f>
    <SharedWithUsers xmlns="9bc9dd1d-d77c-4cfa-8be9-26525ba4623d">
      <UserInfo>
        <DisplayName>Richard Pelham</DisplayName>
        <AccountId>407</AccountId>
        <AccountType/>
      </UserInfo>
      <UserInfo>
        <DisplayName>Angela Lorenz</DisplayName>
        <AccountId>39</AccountId>
        <AccountType/>
      </UserInfo>
      <UserInfo>
        <DisplayName>Naike Simpson</DisplayName>
        <AccountId>538</AccountId>
        <AccountType/>
      </UserInfo>
      <UserInfo>
        <DisplayName>Elena Tsolaki</DisplayName>
        <AccountId>581</AccountId>
        <AccountType/>
      </UserInfo>
      <UserInfo>
        <DisplayName>Andreas Beckmann</DisplayName>
        <AccountId>136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9F2DA-CAB9-47F0-91CD-C1C386CF3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9dd1d-d77c-4cfa-8be9-26525ba4623d"/>
    <ds:schemaRef ds:uri="e958955c-fd13-4b46-ac88-3ffff9dcd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24FE36-DDFD-4B3B-9F4C-0830C4AF55B5}">
  <ds:schemaRefs>
    <ds:schemaRef ds:uri="http://schemas.microsoft.com/office/2006/metadata/properties"/>
    <ds:schemaRef ds:uri="http://schemas.microsoft.com/office/infopath/2007/PartnerControls"/>
    <ds:schemaRef ds:uri="e958955c-fd13-4b46-ac88-3ffff9dcd3e3"/>
    <ds:schemaRef ds:uri="9bc9dd1d-d77c-4cfa-8be9-26525ba4623d"/>
  </ds:schemaRefs>
</ds:datastoreItem>
</file>

<file path=customXml/itemProps3.xml><?xml version="1.0" encoding="utf-8"?>
<ds:datastoreItem xmlns:ds="http://schemas.openxmlformats.org/officeDocument/2006/customXml" ds:itemID="{6D3C4199-BA97-413F-B9C8-04872B968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FAAFEE-C268-4C1B-A38F-1AC3367D88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Tsuyoshi Yamane</dc:creator>
  <cp:lastModifiedBy>Tatsuhiro</cp:lastModifiedBy>
  <cp:revision>2</cp:revision>
  <cp:lastPrinted>2024-09-25T16:13:00Z</cp:lastPrinted>
  <dcterms:created xsi:type="dcterms:W3CDTF">2025-03-05T14:15:00Z</dcterms:created>
  <dcterms:modified xsi:type="dcterms:W3CDTF">2025-03-05T14:15:00Z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0x0101000D10C061E7C74348B35E2DAB3EE0C33F</vt:lpwstr>
  </property>
  <property fmtid="{D5CDD505-2E9C-101B-9397-08002B2CF9AE}" pid="3" name="MediaServiceImageTags">
    <vt:lpwstr/>
  </property>
</Properties>
</file>