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946A6" w14:textId="77777777" w:rsidR="00E8458E" w:rsidRPr="00E8458E" w:rsidRDefault="00E8458E" w:rsidP="00E8458E">
      <w:pPr>
        <w:rPr>
          <w:b/>
          <w:bCs/>
        </w:rPr>
      </w:pPr>
      <w:r w:rsidRPr="00E8458E">
        <w:rPr>
          <w:b/>
          <w:bCs/>
        </w:rPr>
        <w:t>README – Systematic Review on Blended Learning</w:t>
      </w:r>
    </w:p>
    <w:p w14:paraId="18282D9E" w14:textId="77777777" w:rsidR="00E8458E" w:rsidRPr="00E8458E" w:rsidRDefault="00E8458E" w:rsidP="00E8458E">
      <w:pPr>
        <w:rPr>
          <w:b/>
          <w:bCs/>
        </w:rPr>
      </w:pPr>
      <w:r w:rsidRPr="00E8458E">
        <w:rPr>
          <w:b/>
          <w:bCs/>
        </w:rPr>
        <w:t>1. Algemene informatie</w:t>
      </w:r>
    </w:p>
    <w:p w14:paraId="586ABBAC" w14:textId="4D5F8839" w:rsidR="00E8458E" w:rsidRPr="00E8458E" w:rsidRDefault="00E8458E" w:rsidP="00E8458E">
      <w:r w:rsidRPr="00E8458E">
        <w:t>Dit project bevat de documentatie en data van een systematische review over blended learning. De zoekactie is uitgevoerd in samenwerking met een</w:t>
      </w:r>
      <w:r w:rsidR="00021B20">
        <w:t xml:space="preserve"> </w:t>
      </w:r>
      <w:r w:rsidRPr="00E8458E">
        <w:rPr>
          <w:b/>
          <w:bCs/>
        </w:rPr>
        <w:t>systematic review specialist van de bibliotheek van de Universiteit van Amsterdam (UvA)</w:t>
      </w:r>
      <w:r w:rsidRPr="00E8458E">
        <w:t>.</w:t>
      </w:r>
    </w:p>
    <w:p w14:paraId="11AE94F2" w14:textId="77777777" w:rsidR="00E8458E" w:rsidRPr="00E8458E" w:rsidRDefault="00E8458E" w:rsidP="00E8458E">
      <w:r w:rsidRPr="00E8458E">
        <w:t>De dataset is gestructureerd in vier mappen:</w:t>
      </w:r>
    </w:p>
    <w:p w14:paraId="7194CB1F" w14:textId="77777777" w:rsidR="00E8458E" w:rsidRPr="00E8458E" w:rsidRDefault="00E8458E" w:rsidP="00E8458E">
      <w:pPr>
        <w:numPr>
          <w:ilvl w:val="0"/>
          <w:numId w:val="1"/>
        </w:numPr>
      </w:pPr>
      <w:r w:rsidRPr="00E8458E">
        <w:rPr>
          <w:b/>
          <w:bCs/>
        </w:rPr>
        <w:t>Codeerschema</w:t>
      </w:r>
    </w:p>
    <w:p w14:paraId="744161D7" w14:textId="77777777" w:rsidR="00E8458E" w:rsidRPr="00E8458E" w:rsidRDefault="00E8458E" w:rsidP="00E8458E">
      <w:pPr>
        <w:numPr>
          <w:ilvl w:val="0"/>
          <w:numId w:val="1"/>
        </w:numPr>
      </w:pPr>
      <w:r w:rsidRPr="00E8458E">
        <w:rPr>
          <w:b/>
          <w:bCs/>
        </w:rPr>
        <w:t>Export Database</w:t>
      </w:r>
    </w:p>
    <w:p w14:paraId="0B535F6F" w14:textId="07FF3D77" w:rsidR="00E8458E" w:rsidRPr="00E8458E" w:rsidRDefault="00E8458E" w:rsidP="00E8458E">
      <w:pPr>
        <w:numPr>
          <w:ilvl w:val="0"/>
          <w:numId w:val="1"/>
        </w:numPr>
      </w:pPr>
      <w:r w:rsidRPr="00E8458E">
        <w:rPr>
          <w:b/>
          <w:bCs/>
        </w:rPr>
        <w:t>Protocol</w:t>
      </w:r>
      <w:r w:rsidR="00CC174D">
        <w:rPr>
          <w:b/>
          <w:bCs/>
        </w:rPr>
        <w:t>_review_studie</w:t>
      </w:r>
    </w:p>
    <w:p w14:paraId="1880CF36" w14:textId="77777777" w:rsidR="00E8458E" w:rsidRPr="00E8458E" w:rsidRDefault="00E8458E" w:rsidP="00E8458E">
      <w:pPr>
        <w:numPr>
          <w:ilvl w:val="0"/>
          <w:numId w:val="1"/>
        </w:numPr>
      </w:pPr>
      <w:r w:rsidRPr="00E8458E">
        <w:rPr>
          <w:b/>
          <w:bCs/>
        </w:rPr>
        <w:t>Search Blended Learning</w:t>
      </w:r>
    </w:p>
    <w:p w14:paraId="209A12B3" w14:textId="77777777" w:rsidR="00E8458E" w:rsidRPr="00E8458E" w:rsidRDefault="00E8458E" w:rsidP="00E8458E">
      <w:r w:rsidRPr="00E8458E">
        <w:t>Elke map bevat bestanden die bijdragen aan de transparantie en reproduceerbaarheid van deze systematische review.</w:t>
      </w:r>
    </w:p>
    <w:p w14:paraId="20E085A7" w14:textId="77777777" w:rsidR="00E8458E" w:rsidRPr="00E8458E" w:rsidRDefault="00E8458E" w:rsidP="00E8458E">
      <w:pPr>
        <w:rPr>
          <w:b/>
          <w:bCs/>
        </w:rPr>
      </w:pPr>
      <w:r w:rsidRPr="00E8458E">
        <w:rPr>
          <w:b/>
          <w:bCs/>
        </w:rPr>
        <w:t>2. Mappenstructuur en inhoud</w:t>
      </w:r>
    </w:p>
    <w:p w14:paraId="607419D4" w14:textId="1AECDEAF" w:rsidR="00E8458E" w:rsidRPr="00E8458E" w:rsidRDefault="00E8458E" w:rsidP="00E8458E">
      <w:pPr>
        <w:rPr>
          <w:b/>
          <w:bCs/>
        </w:rPr>
      </w:pPr>
      <w:r w:rsidRPr="00E8458E">
        <w:rPr>
          <w:b/>
          <w:bCs/>
        </w:rPr>
        <w:t>Cod</w:t>
      </w:r>
      <w:r w:rsidR="008F2D85">
        <w:rPr>
          <w:b/>
          <w:bCs/>
        </w:rPr>
        <w:t>ebook</w:t>
      </w:r>
    </w:p>
    <w:p w14:paraId="610FC2C4" w14:textId="77777777" w:rsidR="00E8458E" w:rsidRPr="00E8458E" w:rsidRDefault="00E8458E" w:rsidP="00E8458E">
      <w:r w:rsidRPr="00E8458E">
        <w:t>Deze map bevat het coderingsschema dat is gebruikt om de artikelen te beoordelen en selecteren.</w:t>
      </w:r>
    </w:p>
    <w:p w14:paraId="34AFB07F" w14:textId="37D597AC" w:rsidR="00E8458E" w:rsidRPr="00E8458E" w:rsidRDefault="00E8458E" w:rsidP="00E8458E">
      <w:pPr>
        <w:numPr>
          <w:ilvl w:val="0"/>
          <w:numId w:val="2"/>
        </w:numPr>
      </w:pPr>
      <w:r w:rsidRPr="00E8458E">
        <w:rPr>
          <w:b/>
          <w:bCs/>
        </w:rPr>
        <w:t>Cod</w:t>
      </w:r>
      <w:r>
        <w:rPr>
          <w:b/>
          <w:bCs/>
        </w:rPr>
        <w:t>eerschema_systematic_review</w:t>
      </w:r>
      <w:r w:rsidRPr="00E8458E">
        <w:rPr>
          <w:b/>
          <w:bCs/>
        </w:rPr>
        <w:t>.xlsx</w:t>
      </w:r>
    </w:p>
    <w:p w14:paraId="5312C310" w14:textId="0961CF15" w:rsidR="00E8458E" w:rsidRPr="00E8458E" w:rsidRDefault="00E8458E" w:rsidP="00E8458E">
      <w:pPr>
        <w:numPr>
          <w:ilvl w:val="1"/>
          <w:numId w:val="2"/>
        </w:numPr>
      </w:pPr>
      <w:r w:rsidRPr="00E8458E">
        <w:rPr>
          <w:i/>
          <w:iCs/>
        </w:rPr>
        <w:t>Tabblad 1: Coding van de artikelen</w:t>
      </w:r>
      <w:r w:rsidRPr="00E8458E">
        <w:t>– Bevat de codering van de geselecteerde artikelen.</w:t>
      </w:r>
    </w:p>
    <w:p w14:paraId="2AB318E5" w14:textId="10CFA7B7" w:rsidR="00E8458E" w:rsidRPr="00E8458E" w:rsidRDefault="00E8458E" w:rsidP="00334483">
      <w:pPr>
        <w:numPr>
          <w:ilvl w:val="1"/>
          <w:numId w:val="2"/>
        </w:numPr>
        <w:rPr>
          <w:b/>
          <w:bCs/>
        </w:rPr>
      </w:pPr>
      <w:r w:rsidRPr="00E8458E">
        <w:rPr>
          <w:i/>
          <w:iCs/>
        </w:rPr>
        <w:t>Tabblad 2: Artikels Included Coding</w:t>
      </w:r>
      <w:r w:rsidR="00021B20">
        <w:t xml:space="preserve"> </w:t>
      </w:r>
      <w:r w:rsidRPr="00E8458E">
        <w:t xml:space="preserve">– Lijst met artikelen die zijn geselecteerd voor bespreking </w:t>
      </w:r>
    </w:p>
    <w:p w14:paraId="1F73236A" w14:textId="77777777" w:rsidR="00E8458E" w:rsidRDefault="00E8458E" w:rsidP="00E8458E">
      <w:pPr>
        <w:ind w:left="1440"/>
        <w:rPr>
          <w:b/>
          <w:bCs/>
        </w:rPr>
      </w:pPr>
    </w:p>
    <w:p w14:paraId="476AABEC" w14:textId="4F9BD610" w:rsidR="00E8458E" w:rsidRPr="001B4C29" w:rsidRDefault="00E8458E" w:rsidP="001B4C29">
      <w:pPr>
        <w:pStyle w:val="ListParagraph"/>
        <w:numPr>
          <w:ilvl w:val="0"/>
          <w:numId w:val="10"/>
        </w:numPr>
        <w:rPr>
          <w:b/>
          <w:bCs/>
        </w:rPr>
      </w:pPr>
      <w:r w:rsidRPr="001B4C29">
        <w:rPr>
          <w:b/>
          <w:bCs/>
        </w:rPr>
        <w:t>Export_Database</w:t>
      </w:r>
    </w:p>
    <w:p w14:paraId="62524D21" w14:textId="0582BE89" w:rsidR="00E8458E" w:rsidRPr="00E8458E" w:rsidRDefault="00E8458E" w:rsidP="00E8458E">
      <w:r w:rsidRPr="00E8458E">
        <w:t>Deze map bevat de geëxporteerde zoekresultaten uit de databases, voordat duplicaten zijn verwijderd of artikelen zijn gescreend.</w:t>
      </w:r>
      <w:r>
        <w:t xml:space="preserve"> Het betreft de databases: Eric, Scopus, WoS, PsycINfo</w:t>
      </w:r>
    </w:p>
    <w:p w14:paraId="0269EF13" w14:textId="23A59AD3" w:rsidR="00E8458E" w:rsidRPr="001B4C29" w:rsidRDefault="00E8458E" w:rsidP="001B4C29">
      <w:pPr>
        <w:pStyle w:val="ListParagraph"/>
        <w:numPr>
          <w:ilvl w:val="0"/>
          <w:numId w:val="10"/>
        </w:numPr>
        <w:rPr>
          <w:b/>
          <w:bCs/>
        </w:rPr>
      </w:pPr>
      <w:r w:rsidRPr="001B4C29">
        <w:rPr>
          <w:b/>
          <w:bCs/>
        </w:rPr>
        <w:t>Protocol</w:t>
      </w:r>
      <w:r w:rsidR="001B4C29" w:rsidRPr="001B4C29">
        <w:rPr>
          <w:b/>
          <w:bCs/>
        </w:rPr>
        <w:t>_review_studie</w:t>
      </w:r>
    </w:p>
    <w:p w14:paraId="35054AEC" w14:textId="77777777" w:rsidR="00E8458E" w:rsidRPr="00E8458E" w:rsidRDefault="00E8458E" w:rsidP="00E8458E">
      <w:r w:rsidRPr="00E8458E">
        <w:t>Deze map bevat de beschrijving van de systematische review en de methode die is gevolgd.</w:t>
      </w:r>
    </w:p>
    <w:p w14:paraId="27182138" w14:textId="37CC9DB6" w:rsidR="00E8458E" w:rsidRDefault="00E8458E" w:rsidP="00E8458E">
      <w:pPr>
        <w:numPr>
          <w:ilvl w:val="0"/>
          <w:numId w:val="4"/>
        </w:numPr>
      </w:pPr>
      <w:r>
        <w:rPr>
          <w:b/>
          <w:bCs/>
        </w:rPr>
        <w:t xml:space="preserve">Reseach </w:t>
      </w:r>
      <w:r w:rsidRPr="00E8458E">
        <w:rPr>
          <w:b/>
          <w:bCs/>
        </w:rPr>
        <w:t>Protocol</w:t>
      </w:r>
      <w:r w:rsidRPr="00E8458E">
        <w:t>– Gedetailleerde beschrijving van de methodologie en aanpak</w:t>
      </w:r>
      <w:r w:rsidR="00811846">
        <w:t>, methode uit het manuscript</w:t>
      </w:r>
    </w:p>
    <w:p w14:paraId="5F81D903" w14:textId="77777777" w:rsidR="00021B20" w:rsidRPr="00E8458E" w:rsidRDefault="00021B20" w:rsidP="00021B20">
      <w:pPr>
        <w:ind w:left="720"/>
      </w:pPr>
    </w:p>
    <w:p w14:paraId="39CFD170" w14:textId="00009A80" w:rsidR="00E8458E" w:rsidRPr="002E2FD6" w:rsidRDefault="00E8458E" w:rsidP="002E2FD6">
      <w:pPr>
        <w:pStyle w:val="ListParagraph"/>
        <w:numPr>
          <w:ilvl w:val="0"/>
          <w:numId w:val="10"/>
        </w:numPr>
        <w:rPr>
          <w:b/>
          <w:bCs/>
        </w:rPr>
      </w:pPr>
      <w:r w:rsidRPr="002E2FD6">
        <w:rPr>
          <w:b/>
          <w:bCs/>
        </w:rPr>
        <w:t>Search Blended Learning</w:t>
      </w:r>
    </w:p>
    <w:p w14:paraId="74A28496" w14:textId="77777777" w:rsidR="00E8458E" w:rsidRPr="00E8458E" w:rsidRDefault="00E8458E" w:rsidP="00E8458E">
      <w:r w:rsidRPr="00E8458E">
        <w:t>Deze map bevat de systematische zoekstrategie en de resultaten uit vier databases.</w:t>
      </w:r>
    </w:p>
    <w:p w14:paraId="19C55299" w14:textId="55488AA2" w:rsidR="00E8458E" w:rsidRPr="00E8458E" w:rsidRDefault="00E8458E" w:rsidP="00E8458E">
      <w:pPr>
        <w:numPr>
          <w:ilvl w:val="0"/>
          <w:numId w:val="5"/>
        </w:numPr>
      </w:pPr>
      <w:r w:rsidRPr="00E8458E">
        <w:t>Voor elke database is een apart bestand met de gebruikte</w:t>
      </w:r>
      <w:r w:rsidR="00021B20">
        <w:t xml:space="preserve"> </w:t>
      </w:r>
      <w:r w:rsidRPr="00E8458E">
        <w:rPr>
          <w:b/>
          <w:bCs/>
        </w:rPr>
        <w:t>zoekstring</w:t>
      </w:r>
      <w:r w:rsidRPr="00E8458E">
        <w:t>, inclusief de keywords en Boolean operatoren.</w:t>
      </w:r>
    </w:p>
    <w:p w14:paraId="41FE84D5" w14:textId="052A8348" w:rsidR="00E8458E" w:rsidRPr="00E8458E" w:rsidRDefault="00E8458E" w:rsidP="00E8458E">
      <w:pPr>
        <w:numPr>
          <w:ilvl w:val="0"/>
          <w:numId w:val="5"/>
        </w:numPr>
      </w:pPr>
      <w:r w:rsidRPr="00E8458E">
        <w:t>Overzicht van het aantal gevonden artikelen per database.</w:t>
      </w:r>
    </w:p>
    <w:p w14:paraId="5344040D" w14:textId="38ADED0A" w:rsidR="009F2CF2" w:rsidRDefault="009F2CF2">
      <w:r>
        <w:br w:type="page"/>
      </w:r>
    </w:p>
    <w:p w14:paraId="78CB97CD" w14:textId="2DE9CF35" w:rsidR="009F2CF2" w:rsidRPr="003A4CFE" w:rsidRDefault="009F2CF2" w:rsidP="009F2CF2">
      <w:pPr>
        <w:rPr>
          <w:b/>
          <w:bCs/>
        </w:rPr>
      </w:pPr>
      <w:r w:rsidRPr="003A4CFE">
        <w:rPr>
          <w:b/>
          <w:bCs/>
        </w:rPr>
        <w:lastRenderedPageBreak/>
        <w:t>README – Systematic Review on Blended Learning</w:t>
      </w:r>
    </w:p>
    <w:p w14:paraId="358B9087" w14:textId="0E7AC1F7" w:rsidR="009F2CF2" w:rsidRPr="003A4CFE" w:rsidRDefault="009F2CF2" w:rsidP="009F2CF2">
      <w:pPr>
        <w:rPr>
          <w:b/>
          <w:bCs/>
        </w:rPr>
      </w:pPr>
      <w:r w:rsidRPr="003A4CFE">
        <w:rPr>
          <w:b/>
          <w:bCs/>
        </w:rPr>
        <w:t>1. General Information</w:t>
      </w:r>
    </w:p>
    <w:p w14:paraId="46346B07" w14:textId="77777777" w:rsidR="009F2CF2" w:rsidRDefault="009F2CF2" w:rsidP="009F2CF2">
      <w:r>
        <w:t xml:space="preserve">This project contains the documentation and data of a systematic review on blended learning. The search was conducted in collaboration with a </w:t>
      </w:r>
      <w:r w:rsidRPr="003A4CFE">
        <w:rPr>
          <w:b/>
          <w:bCs/>
        </w:rPr>
        <w:t xml:space="preserve">systematic review specialist </w:t>
      </w:r>
      <w:r>
        <w:t>from the library of the University of Amsterdam (UvA).</w:t>
      </w:r>
    </w:p>
    <w:p w14:paraId="63FAB92B" w14:textId="77777777" w:rsidR="009F2CF2" w:rsidRDefault="009F2CF2" w:rsidP="009F2CF2">
      <w:r>
        <w:t>The dataset is structured into four folders:</w:t>
      </w:r>
    </w:p>
    <w:p w14:paraId="249E875B" w14:textId="44D2AB81" w:rsidR="009F2CF2" w:rsidRDefault="009F2CF2" w:rsidP="00764113">
      <w:pPr>
        <w:pStyle w:val="ListParagraph"/>
        <w:numPr>
          <w:ilvl w:val="0"/>
          <w:numId w:val="7"/>
        </w:numPr>
      </w:pPr>
      <w:r>
        <w:t>Cod</w:t>
      </w:r>
      <w:r w:rsidR="00AF42BF">
        <w:t>e</w:t>
      </w:r>
      <w:r w:rsidR="008F2D85">
        <w:t>book</w:t>
      </w:r>
    </w:p>
    <w:p w14:paraId="70BB74A3" w14:textId="6A25F6CF" w:rsidR="009F2CF2" w:rsidRDefault="009F2CF2" w:rsidP="00764113">
      <w:pPr>
        <w:pStyle w:val="ListParagraph"/>
        <w:numPr>
          <w:ilvl w:val="0"/>
          <w:numId w:val="7"/>
        </w:numPr>
      </w:pPr>
      <w:r>
        <w:t>Export Database</w:t>
      </w:r>
    </w:p>
    <w:p w14:paraId="62769576" w14:textId="3DC75B09" w:rsidR="009F2CF2" w:rsidRDefault="00AF42BF" w:rsidP="00764113">
      <w:pPr>
        <w:pStyle w:val="ListParagraph"/>
        <w:numPr>
          <w:ilvl w:val="0"/>
          <w:numId w:val="7"/>
        </w:numPr>
      </w:pPr>
      <w:r>
        <w:t>Protocol_review_studie</w:t>
      </w:r>
    </w:p>
    <w:p w14:paraId="7A50C0A2" w14:textId="2FEADCA5" w:rsidR="009F2CF2" w:rsidRDefault="009F2CF2" w:rsidP="00764113">
      <w:pPr>
        <w:pStyle w:val="ListParagraph"/>
        <w:numPr>
          <w:ilvl w:val="0"/>
          <w:numId w:val="7"/>
        </w:numPr>
      </w:pPr>
      <w:r>
        <w:t>Search Blended Learning</w:t>
      </w:r>
    </w:p>
    <w:p w14:paraId="06FAEEDB" w14:textId="77777777" w:rsidR="009F2CF2" w:rsidRDefault="009F2CF2" w:rsidP="009F2CF2">
      <w:r>
        <w:t>Each folder contains files that contribute to the transparency and reproducibility of this systematic review.</w:t>
      </w:r>
    </w:p>
    <w:p w14:paraId="63A9FF87" w14:textId="77777777" w:rsidR="009F2CF2" w:rsidRDefault="009F2CF2" w:rsidP="009F2CF2"/>
    <w:p w14:paraId="0BBCD22F" w14:textId="616769C8" w:rsidR="009F2CF2" w:rsidRPr="003A4CFE" w:rsidRDefault="009F2CF2" w:rsidP="009F2CF2">
      <w:pPr>
        <w:rPr>
          <w:b/>
          <w:bCs/>
        </w:rPr>
      </w:pPr>
      <w:r w:rsidRPr="003A4CFE">
        <w:rPr>
          <w:b/>
          <w:bCs/>
        </w:rPr>
        <w:t>2. Folder Structure and Contents</w:t>
      </w:r>
    </w:p>
    <w:p w14:paraId="2EEBF6F1" w14:textId="66155D0D" w:rsidR="009F2CF2" w:rsidRDefault="008F2D85" w:rsidP="009F2CF2">
      <w:r w:rsidRPr="00C33646">
        <w:rPr>
          <w:b/>
          <w:bCs/>
        </w:rPr>
        <w:t>Codebook</w:t>
      </w:r>
      <w:r w:rsidR="00C33646" w:rsidRPr="00C33646">
        <w:rPr>
          <w:b/>
          <w:bCs/>
        </w:rPr>
        <w:t>:</w:t>
      </w:r>
      <w:r w:rsidR="00C33646">
        <w:t xml:space="preserve"> </w:t>
      </w:r>
      <w:r w:rsidR="009F2CF2">
        <w:t>This folder contains the coding scheme that was used to assess and select articles.</w:t>
      </w:r>
    </w:p>
    <w:p w14:paraId="2D6D5A30" w14:textId="6AA8D479" w:rsidR="009F2CF2" w:rsidRDefault="009F2CF2" w:rsidP="009F2CF2">
      <w:r>
        <w:t>Coding</w:t>
      </w:r>
      <w:r w:rsidR="003A4CFE">
        <w:t>s</w:t>
      </w:r>
      <w:r>
        <w:t>cheme_systematic_review.xlsx</w:t>
      </w:r>
    </w:p>
    <w:p w14:paraId="5729A6B9" w14:textId="60A0023E" w:rsidR="009F2CF2" w:rsidRDefault="009F2CF2" w:rsidP="006E6FDD">
      <w:pPr>
        <w:pStyle w:val="ListParagraph"/>
        <w:numPr>
          <w:ilvl w:val="0"/>
          <w:numId w:val="9"/>
        </w:numPr>
      </w:pPr>
      <w:r>
        <w:t xml:space="preserve">Tab 1: </w:t>
      </w:r>
      <w:r w:rsidR="006E6FDD" w:rsidRPr="006E6FDD">
        <w:rPr>
          <w:i/>
          <w:iCs/>
        </w:rPr>
        <w:t xml:space="preserve">Coding van de artikelen </w:t>
      </w:r>
      <w:r>
        <w:t>– Contains the coding of the selected articles.</w:t>
      </w:r>
    </w:p>
    <w:p w14:paraId="08861389" w14:textId="031C6E7F" w:rsidR="009F2CF2" w:rsidRDefault="009F2CF2" w:rsidP="009F2CF2">
      <w:pPr>
        <w:pStyle w:val="ListParagraph"/>
        <w:numPr>
          <w:ilvl w:val="0"/>
          <w:numId w:val="9"/>
        </w:numPr>
      </w:pPr>
      <w:r>
        <w:t xml:space="preserve">Tab 2: </w:t>
      </w:r>
      <w:r w:rsidR="006E6FDD" w:rsidRPr="006E6FDD">
        <w:rPr>
          <w:i/>
          <w:iCs/>
        </w:rPr>
        <w:t>Artikels Included Coding</w:t>
      </w:r>
      <w:r>
        <w:t>– List of articles that have been selected for review</w:t>
      </w:r>
    </w:p>
    <w:p w14:paraId="1AA818F5" w14:textId="528495B9" w:rsidR="009F2CF2" w:rsidRPr="00C13A98" w:rsidRDefault="009F2CF2" w:rsidP="009F2CF2">
      <w:pPr>
        <w:rPr>
          <w:b/>
          <w:bCs/>
        </w:rPr>
      </w:pPr>
      <w:r w:rsidRPr="00C13A98">
        <w:rPr>
          <w:b/>
          <w:bCs/>
        </w:rPr>
        <w:t>Export Database</w:t>
      </w:r>
    </w:p>
    <w:p w14:paraId="3DD22C98" w14:textId="77777777" w:rsidR="009F2CF2" w:rsidRDefault="009F2CF2" w:rsidP="009F2CF2">
      <w:r>
        <w:t>This folder contains the exported search results from the databases before duplicates were removed or articles were screened. The databases include: Eric, Scopus, WoS, PsycINFO</w:t>
      </w:r>
    </w:p>
    <w:p w14:paraId="4305A8E6" w14:textId="77777777" w:rsidR="009F2CF2" w:rsidRDefault="009F2CF2" w:rsidP="009F2CF2"/>
    <w:p w14:paraId="4B2D45B0" w14:textId="55F45F50" w:rsidR="009F2CF2" w:rsidRPr="00C13A98" w:rsidRDefault="009F2CF2" w:rsidP="009F2CF2">
      <w:pPr>
        <w:rPr>
          <w:b/>
          <w:bCs/>
        </w:rPr>
      </w:pPr>
      <w:r w:rsidRPr="00C13A98">
        <w:rPr>
          <w:b/>
          <w:bCs/>
        </w:rPr>
        <w:t>Protocol</w:t>
      </w:r>
    </w:p>
    <w:p w14:paraId="22D74B61" w14:textId="77777777" w:rsidR="009F2CF2" w:rsidRDefault="009F2CF2" w:rsidP="009F2CF2">
      <w:r>
        <w:t>This folder contains the description of the systematic review methodology and the approach followed.</w:t>
      </w:r>
    </w:p>
    <w:p w14:paraId="387384EE" w14:textId="746E9147" w:rsidR="009F2CF2" w:rsidRDefault="009F2CF2" w:rsidP="009F2CF2">
      <w:r>
        <w:t>Research Protocol</w:t>
      </w:r>
      <w:r w:rsidR="00C13A98">
        <w:t xml:space="preserve"> </w:t>
      </w:r>
      <w:r>
        <w:t xml:space="preserve"> – Detailed description of the methodology and approach</w:t>
      </w:r>
      <w:r w:rsidR="00C16C4E">
        <w:t xml:space="preserve"> from the manuscript.</w:t>
      </w:r>
    </w:p>
    <w:p w14:paraId="42BF7D3F" w14:textId="77777777" w:rsidR="009F2CF2" w:rsidRDefault="009F2CF2" w:rsidP="009F2CF2"/>
    <w:p w14:paraId="4734AB1C" w14:textId="1624069B" w:rsidR="009F2CF2" w:rsidRPr="00C13A98" w:rsidRDefault="009F2CF2" w:rsidP="009F2CF2">
      <w:pPr>
        <w:rPr>
          <w:b/>
          <w:bCs/>
        </w:rPr>
      </w:pPr>
      <w:r w:rsidRPr="00C13A98">
        <w:rPr>
          <w:b/>
          <w:bCs/>
        </w:rPr>
        <w:t>Search Blended Learning</w:t>
      </w:r>
    </w:p>
    <w:p w14:paraId="4A95271D" w14:textId="77777777" w:rsidR="009F2CF2" w:rsidRDefault="009F2CF2" w:rsidP="009F2CF2">
      <w:r>
        <w:lastRenderedPageBreak/>
        <w:t>This folder contains the systematic search strategy and the results from four databases.</w:t>
      </w:r>
    </w:p>
    <w:p w14:paraId="570A6A7C" w14:textId="070E20AA" w:rsidR="009F2CF2" w:rsidRDefault="009F2CF2" w:rsidP="00C13A98">
      <w:pPr>
        <w:pStyle w:val="ListParagraph"/>
        <w:numPr>
          <w:ilvl w:val="0"/>
          <w:numId w:val="8"/>
        </w:numPr>
      </w:pPr>
      <w:r>
        <w:t>A separate file for each database with the used search string, including the keywords and Boolean operators.</w:t>
      </w:r>
    </w:p>
    <w:p w14:paraId="036B73E6" w14:textId="7BA0F9B9" w:rsidR="00C51ED0" w:rsidRDefault="009F2CF2" w:rsidP="00C13A98">
      <w:pPr>
        <w:pStyle w:val="ListParagraph"/>
        <w:numPr>
          <w:ilvl w:val="0"/>
          <w:numId w:val="8"/>
        </w:numPr>
      </w:pPr>
      <w:r>
        <w:t>Overview of the number of articles found per database.</w:t>
      </w:r>
    </w:p>
    <w:sectPr w:rsidR="00C51E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F4EFD"/>
    <w:multiLevelType w:val="multilevel"/>
    <w:tmpl w:val="18B64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4A3D21"/>
    <w:multiLevelType w:val="multilevel"/>
    <w:tmpl w:val="DB782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157110"/>
    <w:multiLevelType w:val="multilevel"/>
    <w:tmpl w:val="9A007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8E19E0"/>
    <w:multiLevelType w:val="multilevel"/>
    <w:tmpl w:val="A37EC0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E20AB7"/>
    <w:multiLevelType w:val="hybridMultilevel"/>
    <w:tmpl w:val="66486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A1B47"/>
    <w:multiLevelType w:val="hybridMultilevel"/>
    <w:tmpl w:val="DCD20D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AD163E"/>
    <w:multiLevelType w:val="multilevel"/>
    <w:tmpl w:val="EE7A5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AB0952"/>
    <w:multiLevelType w:val="hybridMultilevel"/>
    <w:tmpl w:val="8162EE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B96D5D"/>
    <w:multiLevelType w:val="multilevel"/>
    <w:tmpl w:val="A37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EA040E"/>
    <w:multiLevelType w:val="multilevel"/>
    <w:tmpl w:val="917CA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78857408">
    <w:abstractNumId w:val="9"/>
  </w:num>
  <w:num w:numId="2" w16cid:durableId="1529761083">
    <w:abstractNumId w:val="8"/>
  </w:num>
  <w:num w:numId="3" w16cid:durableId="510414032">
    <w:abstractNumId w:val="0"/>
  </w:num>
  <w:num w:numId="4" w16cid:durableId="89394262">
    <w:abstractNumId w:val="1"/>
  </w:num>
  <w:num w:numId="5" w16cid:durableId="1600721494">
    <w:abstractNumId w:val="6"/>
  </w:num>
  <w:num w:numId="6" w16cid:durableId="1164010321">
    <w:abstractNumId w:val="2"/>
  </w:num>
  <w:num w:numId="7" w16cid:durableId="233586637">
    <w:abstractNumId w:val="7"/>
  </w:num>
  <w:num w:numId="8" w16cid:durableId="1356536507">
    <w:abstractNumId w:val="4"/>
  </w:num>
  <w:num w:numId="9" w16cid:durableId="641883126">
    <w:abstractNumId w:val="3"/>
  </w:num>
  <w:num w:numId="10" w16cid:durableId="1652713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58E"/>
    <w:rsid w:val="00021B20"/>
    <w:rsid w:val="00035871"/>
    <w:rsid w:val="000F0995"/>
    <w:rsid w:val="001B4C29"/>
    <w:rsid w:val="002E2FD6"/>
    <w:rsid w:val="003A4CFE"/>
    <w:rsid w:val="006E6FDD"/>
    <w:rsid w:val="00764113"/>
    <w:rsid w:val="00811846"/>
    <w:rsid w:val="008F2D85"/>
    <w:rsid w:val="0090666A"/>
    <w:rsid w:val="009F2CF2"/>
    <w:rsid w:val="00AF42BF"/>
    <w:rsid w:val="00BA13F2"/>
    <w:rsid w:val="00C13A98"/>
    <w:rsid w:val="00C16C4E"/>
    <w:rsid w:val="00C33646"/>
    <w:rsid w:val="00C51ED0"/>
    <w:rsid w:val="00C84ADA"/>
    <w:rsid w:val="00CC174D"/>
    <w:rsid w:val="00CF6681"/>
    <w:rsid w:val="00E8458E"/>
    <w:rsid w:val="00E8504B"/>
    <w:rsid w:val="00FC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9C0E53A"/>
  <w15:chartTrackingRefBased/>
  <w15:docId w15:val="{C8CA9C4E-CF1C-004F-ACA9-A105F2028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Heading 1 manuscript"/>
    <w:basedOn w:val="Normal"/>
    <w:next w:val="Normal"/>
    <w:link w:val="Heading1Char"/>
    <w:uiPriority w:val="9"/>
    <w:qFormat/>
    <w:rsid w:val="00BA13F2"/>
    <w:pPr>
      <w:keepNext/>
      <w:keepLines/>
      <w:spacing w:before="360" w:after="80"/>
      <w:outlineLvl w:val="0"/>
    </w:pPr>
    <w:rPr>
      <w:rFonts w:eastAsiaTheme="majorEastAsia" w:cstheme="majorBidi"/>
      <w:b/>
      <w:sz w:val="36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45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Heading 3 manuscript"/>
    <w:basedOn w:val="Normal"/>
    <w:next w:val="Normal"/>
    <w:link w:val="Heading3Char"/>
    <w:uiPriority w:val="9"/>
    <w:unhideWhenUsed/>
    <w:qFormat/>
    <w:rsid w:val="00BA13F2"/>
    <w:pPr>
      <w:keepNext/>
      <w:keepLines/>
      <w:spacing w:before="160" w:after="80"/>
      <w:outlineLvl w:val="2"/>
    </w:pPr>
    <w:rPr>
      <w:rFonts w:eastAsiaTheme="majorEastAsia" w:cstheme="majorBidi"/>
      <w:b/>
      <w:i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45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45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45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45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45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45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manuscript Char"/>
    <w:basedOn w:val="DefaultParagraphFont"/>
    <w:link w:val="Heading1"/>
    <w:uiPriority w:val="9"/>
    <w:rsid w:val="00BA13F2"/>
    <w:rPr>
      <w:rFonts w:eastAsiaTheme="majorEastAsia" w:cstheme="majorBidi"/>
      <w:b/>
      <w:sz w:val="36"/>
      <w:szCs w:val="40"/>
    </w:rPr>
  </w:style>
  <w:style w:type="character" w:customStyle="1" w:styleId="Heading3Char">
    <w:name w:val="Heading 3 Char"/>
    <w:aliases w:val="Heading 3 manuscript Char"/>
    <w:basedOn w:val="DefaultParagraphFont"/>
    <w:link w:val="Heading3"/>
    <w:uiPriority w:val="9"/>
    <w:rsid w:val="00BA13F2"/>
    <w:rPr>
      <w:rFonts w:eastAsiaTheme="majorEastAsia" w:cstheme="majorBidi"/>
      <w:b/>
      <w:i/>
      <w:color w:val="0F476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45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45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45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45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45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45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45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45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45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45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45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45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45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45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45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45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45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45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1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465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Hein Eggers</dc:creator>
  <cp:keywords/>
  <dc:description/>
  <cp:lastModifiedBy>Jan Hein Eggers</cp:lastModifiedBy>
  <cp:revision>9</cp:revision>
  <dcterms:created xsi:type="dcterms:W3CDTF">2025-02-13T07:24:00Z</dcterms:created>
  <dcterms:modified xsi:type="dcterms:W3CDTF">2025-02-17T14:58:00Z</dcterms:modified>
</cp:coreProperties>
</file>