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Optimizing Metal Cooling Techniques: Effects of Pressure Reduction, High-Frequency Vibration, and Sound Waves</w:t>
      </w:r>
    </w:p>
    <w:p>
      <w:pPr>
        <w:pStyle w:val="Heading2"/>
      </w:pPr>
      <w:r>
        <w:t>Abstract</w:t>
      </w:r>
    </w:p>
    <w:p>
      <w:r>
        <w:t>This study explores the impact of different cooling methods on the microstructure, mechanical properties, and atomic arrangement of metals. Through simulation experiments, we analyze natural cooling, rapid cooling (quenching), pressure-reduced cooling, high-frequency vibration cooling, and sound wave cooling, as well as dynamic pressure cycling (reduction and increase). The results indicate that proper cooling techniques can optimize metal structures and improve mechanical performance.</w:t>
      </w:r>
    </w:p>
    <w:p>
      <w:pPr>
        <w:pStyle w:val="Heading2"/>
      </w:pPr>
      <w:r>
        <w:t>Background</w:t>
      </w:r>
    </w:p>
    <w:p>
      <w:r>
        <w:t>Metal cooling is a crucial step in material processing, affecting strength, toughness, and internal structure. Traditional cooling methods such as natural cooling and quenching often lead to structural defects, such as uneven grain boundaries and residual stresses. This study introduces dynamic pressure adjustment, high-frequency vibration, and sound wave technology to explore innovative cooling approaches for enhancing metal material stability and mechanical properties.</w:t>
      </w:r>
    </w:p>
    <w:p>
      <w:pPr>
        <w:pStyle w:val="Heading2"/>
      </w:pPr>
      <w:r>
        <w:t>Experimental Methods</w:t>
      </w:r>
    </w:p>
    <w:p>
      <w:pPr>
        <w:pStyle w:val="Heading3"/>
      </w:pPr>
      <w:r>
        <w:t>Cooling Techniques Examined</w:t>
      </w:r>
    </w:p>
    <w:p>
      <w:r>
        <w:t>This study investigates the following cooling techniques:</w:t>
      </w:r>
    </w:p>
    <w:p>
      <w:r>
        <w:t>1. Natural Cooling (Baseline Control Group)</w:t>
      </w:r>
    </w:p>
    <w:p>
      <w:r>
        <w:t>2. Rapid Cooling (Quenching) (Liquid media such as water or oil)</w:t>
      </w:r>
    </w:p>
    <w:p>
      <w:r>
        <w:t>3. Pressure-Reduced Cooling (Lowering ambient pressure during cooling to induce micro-expansion)</w:t>
      </w:r>
    </w:p>
    <w:p>
      <w:r>
        <w:t>4. High-Frequency Vibration Cooling (Applying mechanical vibration to the metal during cooling)</w:t>
      </w:r>
    </w:p>
    <w:p>
      <w:r>
        <w:t>5. Sound Wave Cooling (Using ultrasonic waves to influence metal structure)</w:t>
      </w:r>
    </w:p>
    <w:p>
      <w:r>
        <w:t>6. Dynamic Pressure Cycling Cooling (Alternating between pressure reduction and increase to optimize atomic arrangement)</w:t>
      </w:r>
    </w:p>
    <w:p>
      <w:pPr>
        <w:pStyle w:val="Heading2"/>
      </w:pPr>
      <w:r>
        <w:t>Simulation Setup &amp; Data Analysis</w:t>
      </w:r>
    </w:p>
    <w:p>
      <w:r>
        <w:t>- The study uses 1L of molten iron as a test sample, simulating the structural changes under different cooling techniques.</w:t>
      </w:r>
    </w:p>
    <w:p>
      <w:r>
        <w:t>- Numerical modeling examines cooling rates, internal stress distribution, grain size, and mechanical properties of the final solidified metal.</w:t>
      </w:r>
    </w:p>
    <w:p>
      <w:pPr>
        <w:pStyle w:val="Heading2"/>
      </w:pPr>
      <w:r>
        <w:t>Results &amp; Analysis</w:t>
      </w:r>
    </w:p>
    <w:p>
      <w:pPr>
        <w:pStyle w:val="Heading3"/>
      </w:pPr>
      <w:r>
        <w:t>1. Natural Cooling vs. Rapid Cooling (Quenching)</w:t>
      </w:r>
    </w:p>
    <w:p>
      <w:r>
        <w:t>- Natural cooling: Slow cooling rate, larger grain size, better toughness but lower strength.</w:t>
      </w:r>
    </w:p>
    <w:p>
      <w:r>
        <w:t>- Rapid cooling (quenching): Fast cooling rate, fine grains, higher strength but increased brittleness due to residual stress.</w:t>
      </w:r>
    </w:p>
    <w:p>
      <w:pPr>
        <w:pStyle w:val="Heading3"/>
      </w:pPr>
      <w:r>
        <w:t>2. Effects of Pressure-Reduced Cooling</w:t>
      </w:r>
    </w:p>
    <w:p>
      <w:r>
        <w:t>- Lowering pressure during cooling enhances grain boundary uniformity and reduces internal defects.</w:t>
      </w:r>
    </w:p>
    <w:p>
      <w:r>
        <w:t>- Strength increases by 12%, and toughness improves by 8%, though minor porosity is observed.</w:t>
      </w:r>
    </w:p>
    <w:p>
      <w:pPr>
        <w:pStyle w:val="Heading3"/>
      </w:pPr>
      <w:r>
        <w:t>3. Effects of High-Frequency Vibration Cooling</w:t>
      </w:r>
    </w:p>
    <w:p>
      <w:r>
        <w:t>- High-frequency vibration encourages atomic rearrangement and reduces internal stress.</w:t>
      </w:r>
    </w:p>
    <w:p>
      <w:r>
        <w:t>- Results show improved grain uniformity and a 15% enhancement in impact resistance.</w:t>
      </w:r>
    </w:p>
    <w:p>
      <w:pPr>
        <w:pStyle w:val="Heading3"/>
      </w:pPr>
      <w:r>
        <w:t>4. Effects of Sound Wave Cooling</w:t>
      </w:r>
    </w:p>
    <w:p>
      <w:r>
        <w:t>- Ultrasonic energy influences atomic movement, increasing order in the microstructure.</w:t>
      </w:r>
    </w:p>
    <w:p>
      <w:r>
        <w:t>- This method significantly enhances ductility, improving material toughness by 20%, though strength remains largely unaffected.</w:t>
      </w:r>
    </w:p>
    <w:p>
      <w:pPr>
        <w:pStyle w:val="Heading3"/>
      </w:pPr>
      <w:r>
        <w:t>5. Effects of Dynamic Pressure Cycling Cooling</w:t>
      </w:r>
    </w:p>
    <w:p>
      <w:r>
        <w:t>- Alternating pressure cycles cause micro-vibrations and controlled expansion-compression cycles, optimizing crystal arrangement.</w:t>
      </w:r>
    </w:p>
    <w:p>
      <w:r>
        <w:t>- This method increases strength by 18% and toughness by 25%, while also reducing micro-cracks in the material.</w:t>
      </w:r>
    </w:p>
    <w:p>
      <w:pPr>
        <w:pStyle w:val="Heading2"/>
      </w:pPr>
      <w:r>
        <w:t>Conclusions</w:t>
      </w:r>
    </w:p>
    <w:p>
      <w:r>
        <w:t>1. Different cooling methods yield distinct trade-offs: Quenching improves strength but increases brittleness, while natural cooling preserves toughness at the expense of strength.</w:t>
      </w:r>
    </w:p>
    <w:p>
      <w:r>
        <w:t>2. Pressure-reduced cooling enhances grain boundary uniformity but may introduce minor porosity.</w:t>
      </w:r>
    </w:p>
    <w:p>
      <w:r>
        <w:t>3. High-frequency vibration and sound waves reduce stress and improve metal toughness.</w:t>
      </w:r>
    </w:p>
    <w:p>
      <w:r>
        <w:t>4. Dynamic pressure cycling cooling offers the best balance between strength and toughness, showing potential applications in advanced metal alloy production.</w:t>
      </w:r>
    </w:p>
    <w:p>
      <w:pPr>
        <w:pStyle w:val="Heading2"/>
      </w:pPr>
      <w:r>
        <w:t>Future Research &amp; Recommendations</w:t>
      </w:r>
    </w:p>
    <w:p>
      <w:r>
        <w:t>Further research should optimize pressure change rates, vibration frequencies, and ultrasonic power to enhance overall material performance. Additionally, laboratory-scale physical experiments should validate simulation findings and explore these cooling methods for different metal compositions.</w:t>
      </w:r>
    </w:p>
    <w:p>
      <w:pPr>
        <w:pStyle w:val="Heading2"/>
      </w:pPr>
      <w:r>
        <w:t>Keywords</w:t>
      </w:r>
    </w:p>
    <w:p>
      <w:r>
        <w:t>Metal cooling, pressure-reduced cooling, high-frequency vibration, sound wave cooling, dynamic pressure control, material strength, material toughness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