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vent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($one =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Type (Clinice Control);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% 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Participant#1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ind w:firstLine="0" w:firstLineChars="0"/>
        <w:jc w:val="both"/>
        <w:textAlignment w:val="auto"/>
        <w:rPr>
          <w:rFonts w:hint="default" w:ascii="Times New Roman Regular" w:hAnsi="Times New Roman Regular" w:cs="Times New Roman Regular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first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week: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Q R M D I Q R M P Q R M D I Q P R Q M D I Q R M P Q R M P R Q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I P Q R M R M D I Q P R Q M D I Q R M Q P Q R M I;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second</w:t>
      </w:r>
      <w:bookmarkStart w:id="0" w:name="_GoBack"/>
      <w:bookmarkEnd w:id="0"/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M D I P Q R M Q R M D I Q P R Q M D I Q R M D Q P Q R M I P R M Q D I P Q R M D R Q M D I P R Q R M R D I P Q R M D I Q R M;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third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R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D I Q P R Q R M D I Q P R Q M D I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I Q P R M Q D I Q P R Q M D R I P Q R M D I Q P R Q M D I Q P Q R M;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fourth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Q R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D I Q P R Q R M D I Q P R Q M D I Q R M P Q R M D I Q P R M Q D I Q P Q R M D I Q R M D P Q I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 Q P R Q M D R Q I P Q;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fifth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Q R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D I Q P R Q R M D 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R Q M D I Q R M P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I Q P R M Q D I Q P Q R M D I Q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D P Q I Q R M P Q R M D I Q P R Q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D R Q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I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sixth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R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R D I Q P R Q R M Q P R Q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R M D I Q R M P R M R M R D I Q P R M Q D I Q P R Q R M D R I P Q R M D I Q R Q 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seventh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M R M D I P Q R M Q R M D I Q P R Q M D M I Q R M D Q P Q R M I P P R M R Q D I P Q R M R D R Q R M D I P R Q M R M D I P Q R M D I Q R M;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The 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eighth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R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P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Q R M D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I Q P R Q M D I Q R M P Q R M D I Q P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Q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I Q P R Q M D R I P Q R M D I Q P R Q M 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I;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vent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($one =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Type (Clinice Control);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% 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Participant#2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ind w:firstLine="0" w:firstLineChars="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first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Q M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M R M 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I Q P R M Q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M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Q P P Q R D Q M Q I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 Q R Q P 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second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R M Q M D I P R Q M R M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P Q R M R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Q P 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P 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P Q R Q R Q 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Q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 I Q R Q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third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Q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 Q D I P R M D I Q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 Q R M I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 P Q R M 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M R D 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Q R M Q D I P R Q M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four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 Q R M D I 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 R M D M R D I P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R M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Q R M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I P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;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fif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 R M D I 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R M 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 Q R M D I P Q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Q R M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Q R M D I P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 R M 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 I P Q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D;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six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P Q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 Q D 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 M D I Q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 Q R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 I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 P Q R M 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D 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R D 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 Q R M R 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Q D I P R Q M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/>
        <w:ind w:firstLine="0" w:firstLineChars="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seven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 R M Q M D I P R Q M R M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P Q R M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M I Q P 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P D I P Q R Q R Q I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 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M I Q P 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R D I Q P Q R M P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Q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 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 D I;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ind w:firstLine="0" w:firstLineChars="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The 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eighth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Q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I Q M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Q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R M 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I Q P R M Q M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I Q P P Q R D Q M Q 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 P Q R M D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D I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Q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P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M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M 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I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/</w:t>
      </w:r>
    </w:p>
    <w:p>
      <w:pPr>
        <w:keepNext w:val="0"/>
        <w:keepLines w:val="0"/>
        <w:widowControl/>
        <w:suppressLineNumbers w:val="0"/>
        <w:spacing w:before="240" w:after="24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vent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($one =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Type (Clinice Control);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% 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Participant#3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first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M M I Q P D I Q R P I P M D M I Q Q R M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M P P D P I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second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third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D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four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fif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six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seven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The 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eighth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M M I Q P D I Q R P I P M M I Q Q M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M P P D P I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/</w:t>
      </w:r>
    </w:p>
    <w:p>
      <w:pPr>
        <w:keepNext w:val="0"/>
        <w:keepLines w:val="0"/>
        <w:widowControl/>
        <w:suppressLineNumbers w:val="0"/>
        <w:spacing w:before="240" w:after="240"/>
        <w:jc w:val="left"/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E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vent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 xml:space="preserve">($one = </w:t>
      </w: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P Q R M D I)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>Type (Clinice Control);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firstLine="0" w:firstLineChars="0"/>
        <w:jc w:val="both"/>
        <w:textAlignment w:val="auto"/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Theme="minorEastAsia" w:hAnsiTheme="minorEastAsia" w:cstheme="minorEastAsia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% </w:t>
      </w:r>
      <w:r>
        <w:rPr>
          <w:rFonts w:hint="default" w:ascii="Times New Roman" w:hAnsi="Times New Roman" w:cs="Times New Roman"/>
          <w:b w:val="0"/>
          <w:bCs/>
          <w:color w:val="auto"/>
          <w:kern w:val="0"/>
          <w:sz w:val="24"/>
          <w:szCs w:val="24"/>
          <w:lang w:val="en-US" w:eastAsia="zh-CN" w:bidi="ar"/>
        </w:rPr>
        <w:t>Participant#4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first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second 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third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four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0000FF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0000FF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fif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six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widowControl/>
        <w:suppressLineNumbers w:val="0"/>
        <w:spacing w:before="240" w:after="240"/>
        <w:jc w:val="both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The seventh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</w:pP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The </w:t>
      </w:r>
      <w:r>
        <w:rPr>
          <w:rFonts w:hint="eastAsia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eighth </w:t>
      </w:r>
      <w:r>
        <w:rPr>
          <w:rFonts w:hint="default" w:ascii="Times New Roman Italic" w:hAnsi="Times New Roman Italic" w:cs="Times New Roman Italic"/>
          <w:i/>
          <w:iCs/>
          <w:color w:val="auto"/>
          <w:kern w:val="0"/>
          <w:sz w:val="24"/>
          <w:szCs w:val="24"/>
          <w:highlight w:val="none"/>
          <w:lang w:val="en-US" w:eastAsia="zh-CN" w:bidi="ar"/>
        </w:rPr>
        <w:t>week: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Q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P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D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M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R</w:t>
      </w:r>
      <w:r>
        <w:rPr>
          <w:rFonts w:hint="default" w:ascii="Arial" w:hAnsi="Arial" w:cs="Arial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ar"/>
        </w:rPr>
        <w:t>I</w:t>
      </w:r>
      <w:r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bidi="ar"/>
        </w:rPr>
        <w:t>/</w:t>
      </w:r>
    </w:p>
    <w:p>
      <w:pP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BD85CB"/>
    <w:rsid w:val="3E7EEE42"/>
    <w:rsid w:val="3F5FFC55"/>
    <w:rsid w:val="3FFD08CA"/>
    <w:rsid w:val="570455A3"/>
    <w:rsid w:val="5B7B9CCD"/>
    <w:rsid w:val="5FFB2929"/>
    <w:rsid w:val="76EEAB99"/>
    <w:rsid w:val="79B6F968"/>
    <w:rsid w:val="7BBB27C2"/>
    <w:rsid w:val="7BDB3567"/>
    <w:rsid w:val="7DFFBA65"/>
    <w:rsid w:val="7EFDFFC2"/>
    <w:rsid w:val="DEBD85CB"/>
    <w:rsid w:val="E3FDD914"/>
    <w:rsid w:val="E5A7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1740</Words>
  <Characters>1927</Characters>
  <Lines>0</Lines>
  <Paragraphs>0</Paragraphs>
  <TotalTime>2</TotalTime>
  <ScaleCrop>false</ScaleCrop>
  <LinksUpToDate>false</LinksUpToDate>
  <CharactersWithSpaces>3621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2025-02-12T13:35:00Z</dcterms:created>
  <dc:creator>w.l.</dc:creator>
  <cp:lastModifiedBy>w.l.</cp:lastModifiedBy>
  <dcterms:modified xsi:type="dcterms:W3CDTF">2025-02-17T12:50:45Z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EB2FA94799A8F47185E1AA67DCB0901A_41</vt:lpwstr>
  </property>
  <property fmtid="{D5CDD505-2E9C-101B-9397-08002B2CF9AE}" pid="4" name="KSOTemplateDocerSaveRecord">
    <vt:lpwstr>eyJoZGlkIjoiZjVhMmRkMzU3MWRhNmNkN2U4ZGQzNTNmOWQ3NDJlMTEifQ==</vt:lpwstr>
  </property>
</Properties>
</file>