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82E62" w14:textId="742A5FED" w:rsidR="0019226D" w:rsidRPr="008F7E07" w:rsidRDefault="0019226D" w:rsidP="008F7E07">
      <w:pPr>
        <w:jc w:val="both"/>
        <w:rPr>
          <w:rFonts w:ascii="Cambria" w:hAnsi="Cambria"/>
          <w:lang w:val="fr-FR"/>
        </w:rPr>
      </w:pPr>
      <w:r w:rsidRPr="008F7E07">
        <w:rPr>
          <w:rFonts w:ascii="Cambria" w:hAnsi="Cambria"/>
          <w:lang w:val="fr-FR"/>
        </w:rPr>
        <w:t>Musicien ambulant.</w:t>
      </w:r>
    </w:p>
    <w:p w14:paraId="64D8474E" w14:textId="5FECF996" w:rsidR="0019226D" w:rsidRPr="008F7E07" w:rsidRDefault="0019226D" w:rsidP="008F7E07">
      <w:pPr>
        <w:jc w:val="both"/>
        <w:rPr>
          <w:rFonts w:ascii="Cambria" w:hAnsi="Cambria"/>
          <w:lang w:val="fr-FR"/>
        </w:rPr>
      </w:pPr>
      <w:r w:rsidRPr="008F7E07">
        <w:rPr>
          <w:rFonts w:ascii="Cambria" w:hAnsi="Cambria"/>
          <w:lang w:val="fr-FR"/>
        </w:rPr>
        <w:t xml:space="preserve">CE Virtuose de carrefour peut colporter aisément son orchestre d’une province à l’autre. Une natte étendue par terre, pour siège le coffret qui renferme son bagage, le voilà tout préparé à se faire entendre. Il chante, en s’accompagnant d’une sorte de </w:t>
      </w:r>
      <w:proofErr w:type="gramStart"/>
      <w:r w:rsidRPr="008F7E07">
        <w:rPr>
          <w:rFonts w:ascii="Cambria" w:hAnsi="Cambria"/>
          <w:lang w:val="fr-FR"/>
        </w:rPr>
        <w:t>guitare;</w:t>
      </w:r>
      <w:proofErr w:type="gramEnd"/>
      <w:r w:rsidRPr="008F7E07">
        <w:rPr>
          <w:rFonts w:ascii="Cambria" w:hAnsi="Cambria"/>
          <w:lang w:val="fr-FR"/>
        </w:rPr>
        <w:t xml:space="preserve"> et en même </w:t>
      </w:r>
      <w:proofErr w:type="spellStart"/>
      <w:r w:rsidRPr="008F7E07">
        <w:rPr>
          <w:rFonts w:ascii="Cambria" w:hAnsi="Cambria"/>
          <w:lang w:val="fr-FR"/>
        </w:rPr>
        <w:t>tems</w:t>
      </w:r>
      <w:proofErr w:type="spellEnd"/>
      <w:r w:rsidRPr="008F7E07">
        <w:rPr>
          <w:rFonts w:ascii="Cambria" w:hAnsi="Cambria"/>
          <w:lang w:val="fr-FR"/>
        </w:rPr>
        <w:t>, à l’aide de ses pieds nus, et de leurs orteils presque aussi flexibles que les doigts des mains, il frappe sur un tambour de basque ou Timbale aplatie ; il fait résonner des cymbales bruyantes.</w:t>
      </w:r>
    </w:p>
    <w:p w14:paraId="58347624" w14:textId="5CDE5208" w:rsidR="0019226D" w:rsidRPr="008F7E07" w:rsidRDefault="0019226D" w:rsidP="008F7E07">
      <w:pPr>
        <w:jc w:val="both"/>
        <w:rPr>
          <w:rFonts w:ascii="Cambria" w:hAnsi="Cambria"/>
          <w:lang w:val="fr-FR"/>
        </w:rPr>
      </w:pPr>
      <w:r w:rsidRPr="008F7E07">
        <w:rPr>
          <w:rFonts w:ascii="Cambria" w:hAnsi="Cambria"/>
          <w:lang w:val="fr-FR"/>
        </w:rPr>
        <w:t xml:space="preserve">Le mérite de notre Troubadour chinois, à ce qu’il parait, n’est point borné aux seuls </w:t>
      </w:r>
      <w:proofErr w:type="spellStart"/>
      <w:r w:rsidRPr="008F7E07">
        <w:rPr>
          <w:rFonts w:ascii="Cambria" w:hAnsi="Cambria"/>
          <w:lang w:val="fr-FR"/>
        </w:rPr>
        <w:t>instrumens</w:t>
      </w:r>
      <w:proofErr w:type="spellEnd"/>
      <w:r w:rsidRPr="008F7E07">
        <w:rPr>
          <w:rFonts w:ascii="Cambria" w:hAnsi="Cambria"/>
          <w:lang w:val="fr-FR"/>
        </w:rPr>
        <w:t xml:space="preserve"> dont il joue en ce moment. On aperçoit, à moitié sortis d’une enveloppe grossière, un Yo, flûte faite de bambou, et un </w:t>
      </w:r>
      <w:proofErr w:type="spellStart"/>
      <w:r w:rsidRPr="008F7E07">
        <w:rPr>
          <w:rFonts w:ascii="Cambria" w:hAnsi="Cambria"/>
          <w:lang w:val="fr-FR"/>
        </w:rPr>
        <w:t>La-Pa</w:t>
      </w:r>
      <w:proofErr w:type="spellEnd"/>
      <w:r w:rsidRPr="008F7E07">
        <w:rPr>
          <w:rFonts w:ascii="Cambria" w:hAnsi="Cambria"/>
          <w:lang w:val="fr-FR"/>
        </w:rPr>
        <w:t>, trompette bien ancienne, puisqu’elle est due aux inventeurs du système musical.</w:t>
      </w:r>
    </w:p>
    <w:p w14:paraId="6FA5381D" w14:textId="4F22F96C" w:rsidR="0019226D" w:rsidRPr="008F7E07" w:rsidRDefault="0019226D" w:rsidP="008F7E07">
      <w:pPr>
        <w:jc w:val="both"/>
        <w:rPr>
          <w:rFonts w:ascii="Cambria" w:hAnsi="Cambria"/>
          <w:lang w:val="fr-FR"/>
        </w:rPr>
      </w:pPr>
      <w:r w:rsidRPr="008F7E07">
        <w:rPr>
          <w:rFonts w:ascii="Cambria" w:hAnsi="Cambria"/>
          <w:lang w:val="fr-FR"/>
        </w:rPr>
        <w:t>A la gauche de l’Orphée voyageur, on remarque comme deux touches de métal liées à un bout de ruban, et que l’on serait tenté de prendre pour des castagnettes. Plus près de lui, se trouve une pièce de bois creux, ayant à peu près la forme d’un cœur ; c’est encore un instrument à son usage. Ce bois sonore, quand on le frappe avec un maillet, rend un son désagréable et lugubre, pareil à celui que tire d’un morceau de bambou évidé, un soldat du guet ou veilleur de nuit de Pékin. Souvent même il arrive à ces derniers de substituer au bambou la pièce de bois en cœur.</w:t>
      </w:r>
    </w:p>
    <w:p w14:paraId="526BA41D" w14:textId="68479B72" w:rsidR="00F22036" w:rsidRPr="008F7E07" w:rsidRDefault="0019226D" w:rsidP="008F7E07">
      <w:pPr>
        <w:jc w:val="both"/>
        <w:rPr>
          <w:rFonts w:ascii="Cambria" w:hAnsi="Cambria"/>
          <w:lang w:val="fr-FR"/>
        </w:rPr>
      </w:pPr>
      <w:r w:rsidRPr="008F7E07">
        <w:rPr>
          <w:rFonts w:ascii="Cambria" w:hAnsi="Cambria"/>
          <w:lang w:val="fr-FR"/>
        </w:rPr>
        <w:t xml:space="preserve">On compte huit </w:t>
      </w:r>
      <w:proofErr w:type="spellStart"/>
      <w:r w:rsidRPr="008F7E07">
        <w:rPr>
          <w:rFonts w:ascii="Cambria" w:hAnsi="Cambria"/>
          <w:lang w:val="fr-FR"/>
        </w:rPr>
        <w:t>instrumens</w:t>
      </w:r>
      <w:proofErr w:type="spellEnd"/>
      <w:r w:rsidRPr="008F7E07">
        <w:rPr>
          <w:rFonts w:ascii="Cambria" w:hAnsi="Cambria"/>
          <w:lang w:val="fr-FR"/>
        </w:rPr>
        <w:t xml:space="preserve">, dont aucun peuple ne conteste l’invention à la nation chinoise. Les autres, aussi nombreux que variés, ont ailleurs leurs analogues ou leurs modèles : tels que le luth, la mandoline, une espèce d’orgues portatives, etc. Le violon européen n’est encore entre les mains que d’un très-petit nombre </w:t>
      </w:r>
      <w:proofErr w:type="gramStart"/>
      <w:r w:rsidRPr="008F7E07">
        <w:rPr>
          <w:rFonts w:ascii="Cambria" w:hAnsi="Cambria"/>
          <w:lang w:val="fr-FR"/>
        </w:rPr>
        <w:t>d’initiés;</w:t>
      </w:r>
      <w:proofErr w:type="gramEnd"/>
      <w:r w:rsidRPr="008F7E07">
        <w:rPr>
          <w:rFonts w:ascii="Cambria" w:hAnsi="Cambria"/>
          <w:lang w:val="fr-FR"/>
        </w:rPr>
        <w:t xml:space="preserve"> les autres le remplacent par un instrument à peu près de la même forme, mais à deux cordes seulement, et dont l’origine est arabe ou </w:t>
      </w:r>
      <w:proofErr w:type="spellStart"/>
      <w:r w:rsidRPr="008F7E07">
        <w:rPr>
          <w:rFonts w:ascii="Cambria" w:hAnsi="Cambria"/>
          <w:lang w:val="fr-FR"/>
        </w:rPr>
        <w:t>persanne</w:t>
      </w:r>
      <w:proofErr w:type="spellEnd"/>
      <w:r w:rsidRPr="008F7E07">
        <w:rPr>
          <w:rFonts w:ascii="Cambria" w:hAnsi="Cambria"/>
          <w:lang w:val="fr-FR"/>
        </w:rPr>
        <w:t xml:space="preserve">. Quant à la musique de ces </w:t>
      </w:r>
      <w:proofErr w:type="spellStart"/>
      <w:r w:rsidRPr="008F7E07">
        <w:rPr>
          <w:rFonts w:ascii="Cambria" w:hAnsi="Cambria"/>
          <w:lang w:val="fr-FR"/>
        </w:rPr>
        <w:t>Enfans</w:t>
      </w:r>
      <w:proofErr w:type="spellEnd"/>
      <w:r w:rsidRPr="008F7E07">
        <w:rPr>
          <w:rFonts w:ascii="Cambria" w:hAnsi="Cambria"/>
          <w:lang w:val="fr-FR"/>
        </w:rPr>
        <w:t xml:space="preserve"> privilégiés du Ciel, elle est presque aussi barbare que celle des Péruviens et des Mexicains</w:t>
      </w:r>
      <w:r w:rsidR="008F7E07">
        <w:rPr>
          <w:rStyle w:val="FootnoteReference"/>
          <w:rFonts w:ascii="Cambria" w:hAnsi="Cambria"/>
          <w:lang w:val="fr-FR"/>
        </w:rPr>
        <w:footnoteReference w:id="1"/>
      </w:r>
      <w:r w:rsidRPr="008F7E07">
        <w:rPr>
          <w:rFonts w:ascii="Cambria" w:hAnsi="Cambria"/>
          <w:lang w:val="fr-FR"/>
        </w:rPr>
        <w:t xml:space="preserve">. Leurs Lettrés prétendent qu’elle était meilleure autrefois. Telle qu’elle est, au reste, ils s’en </w:t>
      </w:r>
      <w:proofErr w:type="gramStart"/>
      <w:r w:rsidRPr="008F7E07">
        <w:rPr>
          <w:rFonts w:ascii="Cambria" w:hAnsi="Cambria"/>
          <w:lang w:val="fr-FR"/>
        </w:rPr>
        <w:t>contentent;</w:t>
      </w:r>
      <w:proofErr w:type="gramEnd"/>
      <w:r w:rsidRPr="008F7E07">
        <w:rPr>
          <w:rFonts w:ascii="Cambria" w:hAnsi="Cambria"/>
          <w:lang w:val="fr-FR"/>
        </w:rPr>
        <w:t xml:space="preserve"> et l’Empereur </w:t>
      </w:r>
      <w:bookmarkStart w:id="0" w:name="_GoBack"/>
      <w:r w:rsidRPr="00055C54">
        <w:rPr>
          <w:rFonts w:ascii="Cambria" w:hAnsi="Cambria"/>
          <w:i/>
          <w:lang w:val="fr-FR"/>
        </w:rPr>
        <w:t>Kang-Hi</w:t>
      </w:r>
      <w:bookmarkEnd w:id="0"/>
      <w:r w:rsidRPr="008F7E07">
        <w:rPr>
          <w:rFonts w:ascii="Cambria" w:hAnsi="Cambria"/>
          <w:lang w:val="fr-FR"/>
        </w:rPr>
        <w:t>, qui ne négligea rien pour faire adopter des innovations dont les avantages lui avaient été démontrés par les missionnaires, se vit contraint de rétablir l’ancienne musique dans toute son intégrité.</w:t>
      </w:r>
    </w:p>
    <w:sectPr w:rsidR="00F22036" w:rsidRPr="008F7E07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96303C" w:rsidRDefault="0096303C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96303C" w:rsidRDefault="0096303C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8E7A55" w:rsidRDefault="008E7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96303C" w:rsidRDefault="0096303C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96303C" w:rsidRDefault="0096303C" w:rsidP="00442D32">
      <w:pPr>
        <w:spacing w:after="0" w:line="240" w:lineRule="auto"/>
      </w:pPr>
      <w:r>
        <w:continuationSeparator/>
      </w:r>
    </w:p>
  </w:footnote>
  <w:footnote w:id="1">
    <w:p w14:paraId="57E44DDD" w14:textId="359C215D" w:rsidR="008F7E07" w:rsidRPr="008F7E07" w:rsidRDefault="008F7E07" w:rsidP="008F7E07">
      <w:pPr>
        <w:pStyle w:val="FootnoteText"/>
        <w:ind w:left="284" w:hanging="284"/>
        <w:jc w:val="both"/>
        <w:rPr>
          <w:lang w:val="fr-FR"/>
        </w:rPr>
      </w:pPr>
      <w:r w:rsidRPr="008F7E07">
        <w:rPr>
          <w:rStyle w:val="FootnoteReference"/>
          <w:rFonts w:ascii="Cambria" w:hAnsi="Cambria"/>
        </w:rPr>
        <w:footnoteRef/>
      </w:r>
      <w:r w:rsidRPr="008F7E07">
        <w:rPr>
          <w:rFonts w:ascii="Cambria" w:hAnsi="Cambria"/>
          <w:lang w:val="fr-FR"/>
        </w:rPr>
        <w:tab/>
      </w:r>
      <w:r w:rsidRPr="008F7E07">
        <w:rPr>
          <w:rFonts w:ascii="Cambria" w:hAnsi="Cambria"/>
          <w:lang w:val="fr-FR"/>
        </w:rPr>
        <w:t xml:space="preserve">Leur gamme al imparfaite, leurs clefs </w:t>
      </w:r>
      <w:r w:rsidRPr="008F7E07">
        <w:rPr>
          <w:rFonts w:ascii="Cambria" w:hAnsi="Cambria"/>
          <w:i/>
          <w:iCs/>
          <w:lang w:val="fr-FR"/>
        </w:rPr>
        <w:t>irrégulières</w:t>
      </w:r>
      <w:r w:rsidRPr="008F7E07">
        <w:rPr>
          <w:rFonts w:ascii="Cambria" w:hAnsi="Cambria"/>
          <w:lang w:val="fr-FR"/>
        </w:rPr>
        <w:t>, ils ignorent le contre-point, etc...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55C54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3F6A"/>
    <w:rsid w:val="004E3856"/>
    <w:rsid w:val="00512CA0"/>
    <w:rsid w:val="00532EB5"/>
    <w:rsid w:val="005432A8"/>
    <w:rsid w:val="00544EFC"/>
    <w:rsid w:val="0057050C"/>
    <w:rsid w:val="005811B6"/>
    <w:rsid w:val="005C4C14"/>
    <w:rsid w:val="005C612F"/>
    <w:rsid w:val="005E24D7"/>
    <w:rsid w:val="005E4457"/>
    <w:rsid w:val="005E7295"/>
    <w:rsid w:val="00633518"/>
    <w:rsid w:val="0066166D"/>
    <w:rsid w:val="00674302"/>
    <w:rsid w:val="00683F7C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A5A7C"/>
    <w:rsid w:val="008B34E9"/>
    <w:rsid w:val="008D225A"/>
    <w:rsid w:val="008D5B04"/>
    <w:rsid w:val="008E7A55"/>
    <w:rsid w:val="008F7E07"/>
    <w:rsid w:val="0096303C"/>
    <w:rsid w:val="00992510"/>
    <w:rsid w:val="009A0730"/>
    <w:rsid w:val="009B33B3"/>
    <w:rsid w:val="009C3476"/>
    <w:rsid w:val="009D1943"/>
    <w:rsid w:val="009F076C"/>
    <w:rsid w:val="00A32554"/>
    <w:rsid w:val="00A3747C"/>
    <w:rsid w:val="00A3749B"/>
    <w:rsid w:val="00A5650F"/>
    <w:rsid w:val="00A60D4B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733CA"/>
    <w:rsid w:val="00F74A68"/>
    <w:rsid w:val="00F866E7"/>
    <w:rsid w:val="00F94B5C"/>
    <w:rsid w:val="00FD6CA6"/>
    <w:rsid w:val="07F41181"/>
    <w:rsid w:val="0C9B87FF"/>
    <w:rsid w:val="18750D3D"/>
    <w:rsid w:val="26734DDD"/>
    <w:rsid w:val="4E4CC199"/>
    <w:rsid w:val="6431A15D"/>
    <w:rsid w:val="68E4623F"/>
    <w:rsid w:val="79F5D0E0"/>
    <w:rsid w:val="7F71B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A908EB32-C10B-464C-A102-EC567AE019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D93282-DC2B-4E7E-8E77-2F67D71210A5}"/>
</file>

<file path=customXml/itemProps3.xml><?xml version="1.0" encoding="utf-8"?>
<ds:datastoreItem xmlns:ds="http://schemas.openxmlformats.org/officeDocument/2006/customXml" ds:itemID="{841ED1CD-8E20-474D-A8BB-EDCC98764842}"/>
</file>

<file path=customXml/itemProps4.xml><?xml version="1.0" encoding="utf-8"?>
<ds:datastoreItem xmlns:ds="http://schemas.openxmlformats.org/officeDocument/2006/customXml" ds:itemID="{0043042B-DFB5-4744-83E7-A192D0AD02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80</cp:revision>
  <dcterms:created xsi:type="dcterms:W3CDTF">2021-10-04T20:37:00Z</dcterms:created>
  <dcterms:modified xsi:type="dcterms:W3CDTF">2022-06-12T22:05:00Z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