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14127" w14:textId="7111F24B" w:rsidR="00DF7873" w:rsidRPr="00DF7873" w:rsidRDefault="00DF7873" w:rsidP="009C641C">
      <w:pPr>
        <w:spacing w:line="360" w:lineRule="auto"/>
        <w:jc w:val="both"/>
        <w:rPr>
          <w:rFonts w:ascii="Times New Roman" w:hAnsi="Times New Roman" w:cs="Times New Roman"/>
          <w:b/>
          <w:bCs/>
          <w:lang w:val="en-US"/>
        </w:rPr>
      </w:pPr>
      <w:r w:rsidRPr="00DF7873">
        <w:rPr>
          <w:rFonts w:ascii="Times New Roman" w:hAnsi="Times New Roman" w:cs="Times New Roman"/>
          <w:b/>
          <w:bCs/>
          <w:lang w:val="en-US"/>
        </w:rPr>
        <w:t xml:space="preserve">Single-cell </w:t>
      </w:r>
      <w:r w:rsidR="006F02C2">
        <w:rPr>
          <w:rFonts w:ascii="Times New Roman" w:hAnsi="Times New Roman" w:cs="Times New Roman"/>
          <w:b/>
          <w:bCs/>
          <w:lang w:val="en-US"/>
        </w:rPr>
        <w:t xml:space="preserve">level </w:t>
      </w:r>
      <w:r w:rsidRPr="00DF7873">
        <w:rPr>
          <w:rFonts w:ascii="Times New Roman" w:hAnsi="Times New Roman" w:cs="Times New Roman"/>
          <w:b/>
          <w:bCs/>
          <w:lang w:val="en-US"/>
        </w:rPr>
        <w:t>experiments folder:</w:t>
      </w:r>
    </w:p>
    <w:p w14:paraId="2118391B" w14:textId="3D69E97E" w:rsidR="006F02C2" w:rsidRDefault="00DF7873" w:rsidP="009C641C">
      <w:pPr>
        <w:spacing w:line="360" w:lineRule="auto"/>
        <w:jc w:val="both"/>
        <w:rPr>
          <w:rFonts w:ascii="Times New Roman" w:hAnsi="Times New Roman" w:cs="Times New Roman"/>
          <w:lang w:val="en-US"/>
        </w:rPr>
      </w:pPr>
      <w:r w:rsidRPr="00DF7873">
        <w:rPr>
          <w:rFonts w:ascii="Times New Roman" w:hAnsi="Times New Roman" w:cs="Times New Roman"/>
          <w:lang w:val="en-US"/>
        </w:rPr>
        <w:t>It contains the single-cell data of the pharmacological and spatial perturbations</w:t>
      </w:r>
      <w:r>
        <w:rPr>
          <w:rFonts w:ascii="Times New Roman" w:hAnsi="Times New Roman" w:cs="Times New Roman"/>
          <w:lang w:val="en-US"/>
        </w:rPr>
        <w:t xml:space="preserve"> for the circadian and cell cycle signals</w:t>
      </w:r>
      <w:r w:rsidR="00FA162C">
        <w:rPr>
          <w:rFonts w:ascii="Times New Roman" w:hAnsi="Times New Roman" w:cs="Times New Roman"/>
          <w:lang w:val="en-US"/>
        </w:rPr>
        <w:t xml:space="preserve"> </w:t>
      </w:r>
      <w:r>
        <w:rPr>
          <w:rFonts w:ascii="Times New Roman" w:hAnsi="Times New Roman" w:cs="Times New Roman"/>
          <w:lang w:val="en-US"/>
        </w:rPr>
        <w:t xml:space="preserve">and the division events. </w:t>
      </w:r>
    </w:p>
    <w:p w14:paraId="6BE2B08D" w14:textId="3067D428" w:rsidR="006F02C2" w:rsidRDefault="00DF7873" w:rsidP="009C641C">
      <w:pPr>
        <w:spacing w:line="360" w:lineRule="auto"/>
        <w:jc w:val="both"/>
        <w:rPr>
          <w:rFonts w:ascii="Times New Roman" w:hAnsi="Times New Roman" w:cs="Times New Roman"/>
          <w:lang w:val="en-US"/>
        </w:rPr>
      </w:pPr>
      <w:r>
        <w:rPr>
          <w:rFonts w:ascii="Times New Roman" w:hAnsi="Times New Roman" w:cs="Times New Roman"/>
          <w:lang w:val="en-US"/>
        </w:rPr>
        <w:t>The circadian and cell cycle rhythms data</w:t>
      </w:r>
      <w:r w:rsidR="00FA162C">
        <w:rPr>
          <w:rFonts w:ascii="Times New Roman" w:hAnsi="Times New Roman" w:cs="Times New Roman"/>
          <w:lang w:val="en-US"/>
        </w:rPr>
        <w:t xml:space="preserve"> </w:t>
      </w:r>
      <w:r>
        <w:rPr>
          <w:rFonts w:ascii="Times New Roman" w:hAnsi="Times New Roman" w:cs="Times New Roman"/>
          <w:lang w:val="en-US"/>
        </w:rPr>
        <w:t>used f</w:t>
      </w:r>
      <w:r w:rsidR="00BF7802" w:rsidRPr="00DF7873">
        <w:rPr>
          <w:rFonts w:ascii="Times New Roman" w:hAnsi="Times New Roman" w:cs="Times New Roman"/>
          <w:lang w:val="en-US"/>
        </w:rPr>
        <w:t>or Figures 2d, e, j, and k</w:t>
      </w:r>
      <w:r w:rsidR="00FA162C">
        <w:rPr>
          <w:rFonts w:ascii="Times New Roman" w:hAnsi="Times New Roman" w:cs="Times New Roman"/>
          <w:lang w:val="en-US"/>
        </w:rPr>
        <w:t xml:space="preserve"> are in the subfolder: </w:t>
      </w:r>
      <w:proofErr w:type="spellStart"/>
      <w:r w:rsidR="00FA162C">
        <w:rPr>
          <w:rFonts w:ascii="Times New Roman" w:hAnsi="Times New Roman" w:cs="Times New Roman"/>
          <w:lang w:val="en-US"/>
        </w:rPr>
        <w:t>Circadian_CellCycle_Signals</w:t>
      </w:r>
      <w:proofErr w:type="spellEnd"/>
      <w:r w:rsidR="00FA162C">
        <w:rPr>
          <w:rFonts w:ascii="Times New Roman" w:hAnsi="Times New Roman" w:cs="Times New Roman"/>
          <w:lang w:val="en-US"/>
        </w:rPr>
        <w:t xml:space="preserve">. </w:t>
      </w:r>
      <w:r>
        <w:rPr>
          <w:rFonts w:ascii="Times New Roman" w:hAnsi="Times New Roman" w:cs="Times New Roman"/>
          <w:lang w:val="en-US"/>
        </w:rPr>
        <w:t>The file name</w:t>
      </w:r>
      <w:r w:rsidR="00FA162C">
        <w:rPr>
          <w:rFonts w:ascii="Times New Roman" w:hAnsi="Times New Roman" w:cs="Times New Roman"/>
          <w:lang w:val="en-US"/>
        </w:rPr>
        <w:t>s</w:t>
      </w:r>
      <w:r>
        <w:rPr>
          <w:rFonts w:ascii="Times New Roman" w:hAnsi="Times New Roman" w:cs="Times New Roman"/>
          <w:lang w:val="en-US"/>
        </w:rPr>
        <w:t xml:space="preserve"> contain</w:t>
      </w:r>
      <w:r w:rsidR="00FA162C">
        <w:rPr>
          <w:rFonts w:ascii="Times New Roman" w:hAnsi="Times New Roman" w:cs="Times New Roman"/>
          <w:lang w:val="en-US"/>
        </w:rPr>
        <w:t xml:space="preserve"> </w:t>
      </w:r>
      <w:r>
        <w:rPr>
          <w:rFonts w:ascii="Times New Roman" w:hAnsi="Times New Roman" w:cs="Times New Roman"/>
          <w:lang w:val="en-US"/>
        </w:rPr>
        <w:t xml:space="preserve">the density condition and the inhibitor concentration and the corresponding rhythm. </w:t>
      </w:r>
      <w:r w:rsidR="006F02C2">
        <w:rPr>
          <w:rFonts w:ascii="Times New Roman" w:hAnsi="Times New Roman" w:cs="Times New Roman"/>
          <w:lang w:val="en-US"/>
        </w:rPr>
        <w:t xml:space="preserve">Each file </w:t>
      </w:r>
      <w:r w:rsidR="00522E01">
        <w:rPr>
          <w:rFonts w:ascii="Times New Roman" w:hAnsi="Times New Roman" w:cs="Times New Roman"/>
          <w:lang w:val="en-US"/>
        </w:rPr>
        <w:t>has a first</w:t>
      </w:r>
      <w:r w:rsidR="006F02C2">
        <w:rPr>
          <w:rFonts w:ascii="Times New Roman" w:hAnsi="Times New Roman" w:cs="Times New Roman"/>
          <w:lang w:val="en-US"/>
        </w:rPr>
        <w:t xml:space="preserve"> column for the time in timepoints</w:t>
      </w:r>
      <w:r w:rsidR="00522E01">
        <w:rPr>
          <w:rFonts w:ascii="Times New Roman" w:hAnsi="Times New Roman" w:cs="Times New Roman"/>
          <w:lang w:val="en-US"/>
        </w:rPr>
        <w:t xml:space="preserve"> (every 30 min)</w:t>
      </w:r>
      <w:r w:rsidR="006F02C2">
        <w:rPr>
          <w:rFonts w:ascii="Times New Roman" w:hAnsi="Times New Roman" w:cs="Times New Roman"/>
          <w:lang w:val="en-US"/>
        </w:rPr>
        <w:t xml:space="preserve"> and subsequent columns</w:t>
      </w:r>
      <w:r w:rsidR="00522E01">
        <w:rPr>
          <w:rFonts w:ascii="Times New Roman" w:hAnsi="Times New Roman" w:cs="Times New Roman"/>
          <w:lang w:val="en-US"/>
        </w:rPr>
        <w:t xml:space="preserve"> as cell IDs show the individual data</w:t>
      </w:r>
      <w:r w:rsidR="006F02C2">
        <w:rPr>
          <w:rFonts w:ascii="Times New Roman" w:hAnsi="Times New Roman" w:cs="Times New Roman"/>
          <w:lang w:val="en-US"/>
        </w:rPr>
        <w:t>.</w:t>
      </w:r>
    </w:p>
    <w:p w14:paraId="720584F0" w14:textId="036B8051" w:rsidR="00FA162C" w:rsidRDefault="00FA162C" w:rsidP="009C641C">
      <w:pPr>
        <w:spacing w:line="360" w:lineRule="auto"/>
        <w:jc w:val="both"/>
        <w:rPr>
          <w:rFonts w:ascii="Times New Roman" w:hAnsi="Times New Roman" w:cs="Times New Roman"/>
          <w:lang w:val="en-US"/>
        </w:rPr>
      </w:pPr>
      <w:r>
        <w:rPr>
          <w:rFonts w:ascii="Times New Roman" w:hAnsi="Times New Roman" w:cs="Times New Roman"/>
          <w:lang w:val="en-US"/>
        </w:rPr>
        <w:t xml:space="preserve">The division matrices used for Figures </w:t>
      </w:r>
      <w:r w:rsidRPr="00DF7873">
        <w:rPr>
          <w:rFonts w:ascii="Times New Roman" w:hAnsi="Times New Roman" w:cs="Times New Roman"/>
          <w:lang w:val="en-US"/>
        </w:rPr>
        <w:t>4</w:t>
      </w:r>
      <w:r>
        <w:rPr>
          <w:rFonts w:ascii="Times New Roman" w:hAnsi="Times New Roman" w:cs="Times New Roman"/>
          <w:lang w:val="en-US"/>
        </w:rPr>
        <w:t>a, b, c, and d</w:t>
      </w:r>
      <w:r w:rsidRPr="00DF7873">
        <w:rPr>
          <w:rFonts w:ascii="Times New Roman" w:hAnsi="Times New Roman" w:cs="Times New Roman"/>
          <w:lang w:val="en-US"/>
        </w:rPr>
        <w:t xml:space="preserve"> of the manuscript</w:t>
      </w:r>
      <w:r>
        <w:rPr>
          <w:rFonts w:ascii="Times New Roman" w:hAnsi="Times New Roman" w:cs="Times New Roman"/>
          <w:lang w:val="en-US"/>
        </w:rPr>
        <w:t xml:space="preserve"> are in the subfolder: </w:t>
      </w:r>
      <w:proofErr w:type="spellStart"/>
      <w:r>
        <w:rPr>
          <w:rFonts w:ascii="Times New Roman" w:hAnsi="Times New Roman" w:cs="Times New Roman"/>
          <w:lang w:val="en-US"/>
        </w:rPr>
        <w:t>Division_Matrix</w:t>
      </w:r>
      <w:proofErr w:type="spellEnd"/>
      <w:r>
        <w:rPr>
          <w:rFonts w:ascii="Times New Roman" w:hAnsi="Times New Roman" w:cs="Times New Roman"/>
          <w:lang w:val="en-US"/>
        </w:rPr>
        <w:t>. The file names contain the density condition and the inhibitor concentration. Each column has the cell ID as a header and values of 0 for no division and 1 for division events.</w:t>
      </w:r>
    </w:p>
    <w:p w14:paraId="52365F77" w14:textId="286B9ECA" w:rsidR="006F02C2" w:rsidRDefault="006F02C2" w:rsidP="009C641C">
      <w:pPr>
        <w:spacing w:line="360" w:lineRule="auto"/>
        <w:jc w:val="both"/>
        <w:rPr>
          <w:rFonts w:ascii="Times New Roman" w:hAnsi="Times New Roman" w:cs="Times New Roman"/>
          <w:lang w:val="en-US"/>
        </w:rPr>
      </w:pPr>
      <w:r>
        <w:rPr>
          <w:rFonts w:ascii="Times New Roman" w:hAnsi="Times New Roman" w:cs="Times New Roman"/>
          <w:lang w:val="en-US"/>
        </w:rPr>
        <w:t>We performed a biological replicate of this experiment, available upon request.</w:t>
      </w:r>
    </w:p>
    <w:p w14:paraId="7122DD06" w14:textId="77777777" w:rsidR="006F02C2" w:rsidRDefault="006F02C2" w:rsidP="009C641C">
      <w:pPr>
        <w:spacing w:line="360" w:lineRule="auto"/>
        <w:jc w:val="both"/>
        <w:rPr>
          <w:rFonts w:ascii="Times New Roman" w:hAnsi="Times New Roman" w:cs="Times New Roman"/>
          <w:lang w:val="en-US"/>
        </w:rPr>
      </w:pPr>
    </w:p>
    <w:p w14:paraId="73C0752D" w14:textId="49C575C0" w:rsidR="006F02C2" w:rsidRPr="006F02C2" w:rsidRDefault="006F02C2" w:rsidP="009C641C">
      <w:pPr>
        <w:spacing w:line="360" w:lineRule="auto"/>
        <w:jc w:val="both"/>
        <w:rPr>
          <w:rFonts w:ascii="Times New Roman" w:hAnsi="Times New Roman" w:cs="Times New Roman"/>
          <w:b/>
          <w:bCs/>
          <w:lang w:val="en-US"/>
        </w:rPr>
      </w:pPr>
      <w:r w:rsidRPr="006F02C2">
        <w:rPr>
          <w:rFonts w:ascii="Times New Roman" w:hAnsi="Times New Roman" w:cs="Times New Roman"/>
          <w:b/>
          <w:bCs/>
          <w:lang w:val="en-US"/>
        </w:rPr>
        <w:t>Population level experiments folder:</w:t>
      </w:r>
    </w:p>
    <w:p w14:paraId="279637E3" w14:textId="5D1BC1BB" w:rsidR="006F02C2" w:rsidRDefault="006F02C2" w:rsidP="009C641C">
      <w:pPr>
        <w:spacing w:line="360" w:lineRule="auto"/>
        <w:jc w:val="both"/>
        <w:rPr>
          <w:rFonts w:ascii="Times New Roman" w:hAnsi="Times New Roman" w:cs="Times New Roman"/>
          <w:lang w:val="en-US"/>
        </w:rPr>
      </w:pPr>
      <w:r>
        <w:rPr>
          <w:rFonts w:ascii="Times New Roman" w:hAnsi="Times New Roman" w:cs="Times New Roman"/>
          <w:lang w:val="en-US"/>
        </w:rPr>
        <w:t xml:space="preserve">It contains the population data of the pharmacological and spatial perturbations (subfolder: </w:t>
      </w:r>
      <w:proofErr w:type="spellStart"/>
      <w:r w:rsidRPr="006F02C2">
        <w:rPr>
          <w:rFonts w:ascii="Times New Roman" w:hAnsi="Times New Roman" w:cs="Times New Roman"/>
          <w:lang w:val="en-US"/>
        </w:rPr>
        <w:t>Population_experiments_perturb_pharmac_spatial</w:t>
      </w:r>
      <w:proofErr w:type="spellEnd"/>
      <w:r>
        <w:rPr>
          <w:rFonts w:ascii="Times New Roman" w:hAnsi="Times New Roman" w:cs="Times New Roman"/>
          <w:lang w:val="en-US"/>
        </w:rPr>
        <w:t xml:space="preserve">) and the genetic perturbations (subfolder: </w:t>
      </w:r>
      <w:proofErr w:type="spellStart"/>
      <w:r w:rsidRPr="006F02C2">
        <w:rPr>
          <w:rFonts w:ascii="Times New Roman" w:hAnsi="Times New Roman" w:cs="Times New Roman"/>
          <w:lang w:val="en-US"/>
        </w:rPr>
        <w:t>Population_experiments_perturb_pharmac_spatial</w:t>
      </w:r>
      <w:proofErr w:type="spellEnd"/>
      <w:r>
        <w:rPr>
          <w:rFonts w:ascii="Times New Roman" w:hAnsi="Times New Roman" w:cs="Times New Roman"/>
          <w:lang w:val="en-US"/>
        </w:rPr>
        <w:t>).</w:t>
      </w:r>
    </w:p>
    <w:p w14:paraId="00AC270F" w14:textId="03C988EF" w:rsidR="006F02C2" w:rsidRDefault="006F02C2" w:rsidP="009C641C">
      <w:pPr>
        <w:spacing w:line="360" w:lineRule="auto"/>
        <w:jc w:val="both"/>
        <w:rPr>
          <w:rFonts w:ascii="Times New Roman" w:hAnsi="Times New Roman" w:cs="Times New Roman"/>
          <w:lang w:val="en-US"/>
        </w:rPr>
      </w:pPr>
      <w:r>
        <w:rPr>
          <w:rFonts w:ascii="Times New Roman" w:hAnsi="Times New Roman" w:cs="Times New Roman"/>
          <w:lang w:val="en-US"/>
        </w:rPr>
        <w:t>The experiments of pharmacological and spatial perturbations are in the following file:</w:t>
      </w:r>
    </w:p>
    <w:p w14:paraId="2489E564" w14:textId="3220F14B" w:rsidR="006F02C2" w:rsidRDefault="006F02C2" w:rsidP="009C641C">
      <w:pPr>
        <w:spacing w:line="360" w:lineRule="auto"/>
        <w:jc w:val="both"/>
        <w:rPr>
          <w:rFonts w:ascii="Times New Roman" w:hAnsi="Times New Roman" w:cs="Times New Roman"/>
          <w:lang w:val="en-US"/>
        </w:rPr>
      </w:pPr>
      <w:r>
        <w:rPr>
          <w:rFonts w:ascii="Times New Roman" w:hAnsi="Times New Roman" w:cs="Times New Roman"/>
          <w:lang w:val="en-US"/>
        </w:rPr>
        <w:t xml:space="preserve"> “</w:t>
      </w:r>
      <w:r w:rsidRPr="006F02C2">
        <w:rPr>
          <w:rFonts w:ascii="Times New Roman" w:hAnsi="Times New Roman" w:cs="Times New Roman"/>
          <w:lang w:val="en-US"/>
        </w:rPr>
        <w:t>Circadian_extra_coupling</w:t>
      </w:r>
      <w:r>
        <w:rPr>
          <w:rFonts w:ascii="Times New Roman" w:hAnsi="Times New Roman" w:cs="Times New Roman"/>
          <w:lang w:val="en-US"/>
        </w:rPr>
        <w:t xml:space="preserve">.xlsx”. It contains the two technical replicates </w:t>
      </w:r>
      <w:r w:rsidR="009C641C">
        <w:rPr>
          <w:rFonts w:ascii="Times New Roman" w:hAnsi="Times New Roman" w:cs="Times New Roman"/>
          <w:lang w:val="en-US"/>
        </w:rPr>
        <w:t xml:space="preserve">(plate1: first two excel sheets and plate2: the last two sheets). The Confluence sheets (sheet 1and 3) </w:t>
      </w:r>
      <w:r w:rsidR="00C80B7D">
        <w:rPr>
          <w:rFonts w:ascii="Times New Roman" w:hAnsi="Times New Roman" w:cs="Times New Roman"/>
          <w:lang w:val="en-US"/>
        </w:rPr>
        <w:t>stand</w:t>
      </w:r>
      <w:r w:rsidR="009C641C">
        <w:rPr>
          <w:rFonts w:ascii="Times New Roman" w:hAnsi="Times New Roman" w:cs="Times New Roman"/>
          <w:lang w:val="en-US"/>
        </w:rPr>
        <w:t xml:space="preserve"> for the confluence data of the wells and the Counts sheet have the data for the number of fluorescent objects. “A1” corresponds to the conditions with the highest inhibitor concentration, “A2” to the medium inhibitor concentration, and “A6” to the untreated condition, all at the highest seeding density. “B6” corresponds to the untreated condition at the medium seeding density and “C6” is the untreated at the low seeding density. The time is in hours in the column “Elapsed”</w:t>
      </w:r>
      <w:r w:rsidR="00790DBE">
        <w:rPr>
          <w:rFonts w:ascii="Times New Roman" w:hAnsi="Times New Roman" w:cs="Times New Roman"/>
          <w:lang w:val="en-US"/>
        </w:rPr>
        <w:t>, we had a frame per hour</w:t>
      </w:r>
      <w:r w:rsidR="009C641C">
        <w:rPr>
          <w:rFonts w:ascii="Times New Roman" w:hAnsi="Times New Roman" w:cs="Times New Roman"/>
          <w:lang w:val="en-US"/>
        </w:rPr>
        <w:t>.</w:t>
      </w:r>
    </w:p>
    <w:p w14:paraId="26D9AB6C" w14:textId="5212FC24" w:rsidR="009C641C" w:rsidRDefault="009C641C" w:rsidP="009C641C">
      <w:pPr>
        <w:spacing w:line="360" w:lineRule="auto"/>
        <w:jc w:val="both"/>
        <w:rPr>
          <w:rFonts w:ascii="Times New Roman" w:hAnsi="Times New Roman" w:cs="Times New Roman"/>
          <w:lang w:val="en-US"/>
        </w:rPr>
      </w:pPr>
      <w:r>
        <w:rPr>
          <w:rFonts w:ascii="Times New Roman" w:hAnsi="Times New Roman" w:cs="Times New Roman"/>
          <w:lang w:val="en-US"/>
        </w:rPr>
        <w:t>The experiments of genetic perturbations are in the following file:</w:t>
      </w:r>
    </w:p>
    <w:p w14:paraId="693CF459" w14:textId="3B0BF87F" w:rsidR="00790DBE" w:rsidRDefault="009C641C" w:rsidP="00790DBE">
      <w:pPr>
        <w:spacing w:line="360" w:lineRule="auto"/>
        <w:jc w:val="both"/>
        <w:rPr>
          <w:rFonts w:ascii="Times New Roman" w:hAnsi="Times New Roman" w:cs="Times New Roman"/>
          <w:lang w:val="en-US"/>
        </w:rPr>
      </w:pPr>
      <w:r w:rsidRPr="009C641C">
        <w:rPr>
          <w:rFonts w:ascii="Times New Roman" w:hAnsi="Times New Roman" w:cs="Times New Roman"/>
          <w:lang w:val="en-US"/>
        </w:rPr>
        <w:t xml:space="preserve"> </w:t>
      </w:r>
      <w:r w:rsidRPr="009C641C">
        <w:rPr>
          <w:rFonts w:ascii="Times New Roman" w:hAnsi="Times New Roman" w:cs="Times New Roman"/>
          <w:lang w:val="de-DE"/>
        </w:rPr>
        <w:t xml:space="preserve">“U2OS_3osc_dko_1stplate.xlsx”. </w:t>
      </w:r>
      <w:r>
        <w:rPr>
          <w:rFonts w:ascii="Times New Roman" w:hAnsi="Times New Roman" w:cs="Times New Roman"/>
          <w:lang w:val="en-US"/>
        </w:rPr>
        <w:t xml:space="preserve">It contains the three technical replicates which are the column names 1, 2, and 3 for the untreated cells and for treated cells we have 4, 5, and 6. </w:t>
      </w:r>
      <w:r w:rsidR="005A4344">
        <w:rPr>
          <w:rFonts w:ascii="Times New Roman" w:hAnsi="Times New Roman" w:cs="Times New Roman"/>
          <w:lang w:val="en-US"/>
        </w:rPr>
        <w:t xml:space="preserve">The A columns are the cells with the double knockout and the D cells are the wild-type. </w:t>
      </w:r>
      <w:r w:rsidR="00790DBE">
        <w:rPr>
          <w:rFonts w:ascii="Times New Roman" w:hAnsi="Times New Roman" w:cs="Times New Roman"/>
          <w:lang w:val="en-US"/>
        </w:rPr>
        <w:t>The time is in hours in the column “Elapsed”, we took images every 1,5 hours.</w:t>
      </w:r>
    </w:p>
    <w:p w14:paraId="1ABE79E1" w14:textId="77777777" w:rsidR="009C641C" w:rsidRPr="00DF7873" w:rsidRDefault="009C641C" w:rsidP="00DF7873">
      <w:pPr>
        <w:jc w:val="both"/>
        <w:rPr>
          <w:rFonts w:ascii="Times New Roman" w:hAnsi="Times New Roman" w:cs="Times New Roman"/>
          <w:lang w:val="en-US"/>
        </w:rPr>
      </w:pPr>
    </w:p>
    <w:sectPr w:rsidR="009C641C" w:rsidRPr="00DF7873">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5F456" w14:textId="77777777" w:rsidR="009B6A17" w:rsidRDefault="009B6A17" w:rsidP="00B77AC9">
      <w:r>
        <w:separator/>
      </w:r>
    </w:p>
  </w:endnote>
  <w:endnote w:type="continuationSeparator" w:id="0">
    <w:p w14:paraId="52656B22" w14:textId="77777777" w:rsidR="009B6A17" w:rsidRDefault="009B6A17" w:rsidP="00B77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93ACC" w14:textId="77777777" w:rsidR="009B6A17" w:rsidRDefault="009B6A17" w:rsidP="00B77AC9">
      <w:r>
        <w:separator/>
      </w:r>
    </w:p>
  </w:footnote>
  <w:footnote w:type="continuationSeparator" w:id="0">
    <w:p w14:paraId="4DFB0988" w14:textId="77777777" w:rsidR="009B6A17" w:rsidRDefault="009B6A17" w:rsidP="00B77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01A52" w14:textId="216F0193" w:rsidR="00B77AC9" w:rsidRDefault="00B77AC9" w:rsidP="00B77AC9">
    <w:pPr>
      <w:pStyle w:val="Header"/>
      <w:jc w:val="right"/>
    </w:pPr>
    <w:r>
      <w:t>“Circadian Coupling Orchestrates Cell Growth”</w:t>
    </w:r>
  </w:p>
  <w:p w14:paraId="106B1756" w14:textId="25B91039" w:rsidR="00B77AC9" w:rsidRDefault="00B77AC9" w:rsidP="00B77AC9">
    <w:pPr>
      <w:pStyle w:val="Header"/>
      <w:jc w:val="right"/>
    </w:pPr>
    <w:r>
      <w:t>granadalab.org</w:t>
    </w:r>
  </w:p>
  <w:p w14:paraId="69F5ACE9" w14:textId="3DEB09A7" w:rsidR="00B77AC9" w:rsidRDefault="00B77AC9" w:rsidP="00B77AC9">
    <w:pPr>
      <w:pStyle w:val="Header"/>
      <w:jc w:val="right"/>
    </w:pPr>
    <w:r>
      <w:t>author: Nica Gutu</w:t>
    </w:r>
  </w:p>
  <w:p w14:paraId="7376C532" w14:textId="545925EB" w:rsidR="00B77AC9" w:rsidRDefault="00B77AC9" w:rsidP="00B77AC9">
    <w:pPr>
      <w:pStyle w:val="Header"/>
      <w:jc w:val="right"/>
    </w:pPr>
    <w:r>
      <w:t>12/06/2024</w:t>
    </w:r>
  </w:p>
  <w:p w14:paraId="79B64446" w14:textId="77777777" w:rsidR="00B77AC9" w:rsidRDefault="00B77A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E3473F"/>
    <w:multiLevelType w:val="hybridMultilevel"/>
    <w:tmpl w:val="89CE38FC"/>
    <w:lvl w:ilvl="0" w:tplc="A6CC5194">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620931F3"/>
    <w:multiLevelType w:val="multilevel"/>
    <w:tmpl w:val="E3247DE0"/>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37600279">
    <w:abstractNumId w:val="0"/>
  </w:num>
  <w:num w:numId="2" w16cid:durableId="2143111754">
    <w:abstractNumId w:val="0"/>
  </w:num>
  <w:num w:numId="3" w16cid:durableId="12461878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A6E"/>
    <w:rsid w:val="00003D9F"/>
    <w:rsid w:val="000202FF"/>
    <w:rsid w:val="00020420"/>
    <w:rsid w:val="00021B2D"/>
    <w:rsid w:val="00035A01"/>
    <w:rsid w:val="00042105"/>
    <w:rsid w:val="000435D3"/>
    <w:rsid w:val="00045470"/>
    <w:rsid w:val="00053158"/>
    <w:rsid w:val="000614DA"/>
    <w:rsid w:val="00062A36"/>
    <w:rsid w:val="000646F0"/>
    <w:rsid w:val="00070F76"/>
    <w:rsid w:val="000710AF"/>
    <w:rsid w:val="00074BEA"/>
    <w:rsid w:val="00080B8B"/>
    <w:rsid w:val="00080F11"/>
    <w:rsid w:val="00085A3F"/>
    <w:rsid w:val="00090901"/>
    <w:rsid w:val="00092D4F"/>
    <w:rsid w:val="00095D9D"/>
    <w:rsid w:val="000A1839"/>
    <w:rsid w:val="000A3CBA"/>
    <w:rsid w:val="000B49B4"/>
    <w:rsid w:val="000B4BD8"/>
    <w:rsid w:val="000B4D1C"/>
    <w:rsid w:val="000B5C39"/>
    <w:rsid w:val="000B744F"/>
    <w:rsid w:val="000C20D9"/>
    <w:rsid w:val="000D00A5"/>
    <w:rsid w:val="000D1F65"/>
    <w:rsid w:val="000D638B"/>
    <w:rsid w:val="001002C5"/>
    <w:rsid w:val="001078FD"/>
    <w:rsid w:val="00117F4C"/>
    <w:rsid w:val="00133E20"/>
    <w:rsid w:val="00164942"/>
    <w:rsid w:val="00166CAF"/>
    <w:rsid w:val="00172DE2"/>
    <w:rsid w:val="00173547"/>
    <w:rsid w:val="00176E99"/>
    <w:rsid w:val="00185FA4"/>
    <w:rsid w:val="00195EA3"/>
    <w:rsid w:val="001A039A"/>
    <w:rsid w:val="001A226E"/>
    <w:rsid w:val="001A22B3"/>
    <w:rsid w:val="001A2979"/>
    <w:rsid w:val="001A2CBB"/>
    <w:rsid w:val="001B155F"/>
    <w:rsid w:val="001B3DD3"/>
    <w:rsid w:val="001C43E7"/>
    <w:rsid w:val="001F4D11"/>
    <w:rsid w:val="00204B54"/>
    <w:rsid w:val="00215796"/>
    <w:rsid w:val="00220715"/>
    <w:rsid w:val="00236D4E"/>
    <w:rsid w:val="00244126"/>
    <w:rsid w:val="002710F7"/>
    <w:rsid w:val="00273CDC"/>
    <w:rsid w:val="00274A82"/>
    <w:rsid w:val="00294BC1"/>
    <w:rsid w:val="00295EF3"/>
    <w:rsid w:val="002A14A8"/>
    <w:rsid w:val="002A2332"/>
    <w:rsid w:val="002A5576"/>
    <w:rsid w:val="002A7E3C"/>
    <w:rsid w:val="002B0CCC"/>
    <w:rsid w:val="002B4937"/>
    <w:rsid w:val="002C1657"/>
    <w:rsid w:val="002C2BD4"/>
    <w:rsid w:val="002C3CD2"/>
    <w:rsid w:val="002C621C"/>
    <w:rsid w:val="002D06D2"/>
    <w:rsid w:val="002D0FE1"/>
    <w:rsid w:val="002D3BC1"/>
    <w:rsid w:val="002F2D26"/>
    <w:rsid w:val="00313439"/>
    <w:rsid w:val="00320ECE"/>
    <w:rsid w:val="0033533B"/>
    <w:rsid w:val="00335DC0"/>
    <w:rsid w:val="003363EC"/>
    <w:rsid w:val="00336900"/>
    <w:rsid w:val="00340FDE"/>
    <w:rsid w:val="00342BF6"/>
    <w:rsid w:val="00344930"/>
    <w:rsid w:val="003500F8"/>
    <w:rsid w:val="00354154"/>
    <w:rsid w:val="003550AD"/>
    <w:rsid w:val="00360BCA"/>
    <w:rsid w:val="00363021"/>
    <w:rsid w:val="00370D44"/>
    <w:rsid w:val="003746F6"/>
    <w:rsid w:val="00385417"/>
    <w:rsid w:val="0038575A"/>
    <w:rsid w:val="00391095"/>
    <w:rsid w:val="003A0CF8"/>
    <w:rsid w:val="003A15DF"/>
    <w:rsid w:val="003A6EC5"/>
    <w:rsid w:val="003A7527"/>
    <w:rsid w:val="003A7A17"/>
    <w:rsid w:val="003C0AEA"/>
    <w:rsid w:val="003D39FC"/>
    <w:rsid w:val="003D4E3B"/>
    <w:rsid w:val="003D670B"/>
    <w:rsid w:val="003E383F"/>
    <w:rsid w:val="003E44CB"/>
    <w:rsid w:val="003E4798"/>
    <w:rsid w:val="003E70F8"/>
    <w:rsid w:val="003F60CD"/>
    <w:rsid w:val="00402533"/>
    <w:rsid w:val="004064FE"/>
    <w:rsid w:val="00412996"/>
    <w:rsid w:val="004244A6"/>
    <w:rsid w:val="0043047F"/>
    <w:rsid w:val="00437B19"/>
    <w:rsid w:val="00441082"/>
    <w:rsid w:val="00445513"/>
    <w:rsid w:val="0045269B"/>
    <w:rsid w:val="00452930"/>
    <w:rsid w:val="00454A6E"/>
    <w:rsid w:val="00473236"/>
    <w:rsid w:val="00473731"/>
    <w:rsid w:val="004755BC"/>
    <w:rsid w:val="004878F7"/>
    <w:rsid w:val="00487FA9"/>
    <w:rsid w:val="00491BE5"/>
    <w:rsid w:val="004957BB"/>
    <w:rsid w:val="004A17C6"/>
    <w:rsid w:val="004A2EB3"/>
    <w:rsid w:val="004A3788"/>
    <w:rsid w:val="004B1A98"/>
    <w:rsid w:val="004B3ED8"/>
    <w:rsid w:val="004B5E57"/>
    <w:rsid w:val="00504786"/>
    <w:rsid w:val="00512EFB"/>
    <w:rsid w:val="005139BA"/>
    <w:rsid w:val="00515E62"/>
    <w:rsid w:val="00521FB0"/>
    <w:rsid w:val="00522E01"/>
    <w:rsid w:val="00530CA3"/>
    <w:rsid w:val="00537623"/>
    <w:rsid w:val="0054288A"/>
    <w:rsid w:val="00554715"/>
    <w:rsid w:val="00561A1D"/>
    <w:rsid w:val="005864F1"/>
    <w:rsid w:val="005A4344"/>
    <w:rsid w:val="005A5761"/>
    <w:rsid w:val="005B46A1"/>
    <w:rsid w:val="005B7505"/>
    <w:rsid w:val="005C4E4A"/>
    <w:rsid w:val="005D05FE"/>
    <w:rsid w:val="005D159C"/>
    <w:rsid w:val="005D5B28"/>
    <w:rsid w:val="005D5E69"/>
    <w:rsid w:val="005E60AF"/>
    <w:rsid w:val="00601CD3"/>
    <w:rsid w:val="00606CDA"/>
    <w:rsid w:val="00611DBC"/>
    <w:rsid w:val="00614A9B"/>
    <w:rsid w:val="00617BDA"/>
    <w:rsid w:val="00623C95"/>
    <w:rsid w:val="00644492"/>
    <w:rsid w:val="00650DD5"/>
    <w:rsid w:val="00650E5D"/>
    <w:rsid w:val="00654995"/>
    <w:rsid w:val="00656BC5"/>
    <w:rsid w:val="006714AB"/>
    <w:rsid w:val="0067633A"/>
    <w:rsid w:val="00676818"/>
    <w:rsid w:val="00677628"/>
    <w:rsid w:val="006827FD"/>
    <w:rsid w:val="006846BE"/>
    <w:rsid w:val="00686CFC"/>
    <w:rsid w:val="00687F66"/>
    <w:rsid w:val="00690B7A"/>
    <w:rsid w:val="00692BC2"/>
    <w:rsid w:val="006A2D4A"/>
    <w:rsid w:val="006A4EE5"/>
    <w:rsid w:val="006A642D"/>
    <w:rsid w:val="006B02F4"/>
    <w:rsid w:val="006C6037"/>
    <w:rsid w:val="006C7D8B"/>
    <w:rsid w:val="006E0A11"/>
    <w:rsid w:val="006E4B17"/>
    <w:rsid w:val="006E696A"/>
    <w:rsid w:val="006F02C2"/>
    <w:rsid w:val="006F54B6"/>
    <w:rsid w:val="00700106"/>
    <w:rsid w:val="0070084B"/>
    <w:rsid w:val="007023CD"/>
    <w:rsid w:val="007103AC"/>
    <w:rsid w:val="007115FC"/>
    <w:rsid w:val="00713BED"/>
    <w:rsid w:val="007178D8"/>
    <w:rsid w:val="0073285A"/>
    <w:rsid w:val="00741715"/>
    <w:rsid w:val="00752417"/>
    <w:rsid w:val="00767B2C"/>
    <w:rsid w:val="00777969"/>
    <w:rsid w:val="00790DBE"/>
    <w:rsid w:val="007A3A55"/>
    <w:rsid w:val="007A57F4"/>
    <w:rsid w:val="007B4A64"/>
    <w:rsid w:val="007C1D3C"/>
    <w:rsid w:val="007C5C6C"/>
    <w:rsid w:val="007C6F55"/>
    <w:rsid w:val="007D2987"/>
    <w:rsid w:val="007D3C50"/>
    <w:rsid w:val="007F5DC0"/>
    <w:rsid w:val="008044E5"/>
    <w:rsid w:val="008302D7"/>
    <w:rsid w:val="0084263E"/>
    <w:rsid w:val="00857723"/>
    <w:rsid w:val="008577F8"/>
    <w:rsid w:val="008672BE"/>
    <w:rsid w:val="00884D9E"/>
    <w:rsid w:val="00890868"/>
    <w:rsid w:val="008921FA"/>
    <w:rsid w:val="008A4636"/>
    <w:rsid w:val="008B352A"/>
    <w:rsid w:val="008B63F9"/>
    <w:rsid w:val="008C28DE"/>
    <w:rsid w:val="008C735E"/>
    <w:rsid w:val="008D2EF5"/>
    <w:rsid w:val="008D535E"/>
    <w:rsid w:val="008E3217"/>
    <w:rsid w:val="00906CCD"/>
    <w:rsid w:val="00912B66"/>
    <w:rsid w:val="00912BDE"/>
    <w:rsid w:val="00924631"/>
    <w:rsid w:val="00943252"/>
    <w:rsid w:val="0094483F"/>
    <w:rsid w:val="0094499B"/>
    <w:rsid w:val="00944B89"/>
    <w:rsid w:val="00946598"/>
    <w:rsid w:val="0094798D"/>
    <w:rsid w:val="00963634"/>
    <w:rsid w:val="009759E6"/>
    <w:rsid w:val="00983E4F"/>
    <w:rsid w:val="00984036"/>
    <w:rsid w:val="009865E5"/>
    <w:rsid w:val="009A00F9"/>
    <w:rsid w:val="009B6A17"/>
    <w:rsid w:val="009C025A"/>
    <w:rsid w:val="009C1D66"/>
    <w:rsid w:val="009C3D76"/>
    <w:rsid w:val="009C48F0"/>
    <w:rsid w:val="009C641C"/>
    <w:rsid w:val="009C70F1"/>
    <w:rsid w:val="009D07E5"/>
    <w:rsid w:val="009D280F"/>
    <w:rsid w:val="009D49D9"/>
    <w:rsid w:val="009D5F0B"/>
    <w:rsid w:val="009E3868"/>
    <w:rsid w:val="009F0AE3"/>
    <w:rsid w:val="009F0DB7"/>
    <w:rsid w:val="009F4D34"/>
    <w:rsid w:val="00A00198"/>
    <w:rsid w:val="00A00666"/>
    <w:rsid w:val="00A00CEE"/>
    <w:rsid w:val="00A1116A"/>
    <w:rsid w:val="00A13311"/>
    <w:rsid w:val="00A25C81"/>
    <w:rsid w:val="00A41E36"/>
    <w:rsid w:val="00A4798A"/>
    <w:rsid w:val="00A52178"/>
    <w:rsid w:val="00A56075"/>
    <w:rsid w:val="00A600D3"/>
    <w:rsid w:val="00A6260E"/>
    <w:rsid w:val="00A64F63"/>
    <w:rsid w:val="00A6544A"/>
    <w:rsid w:val="00A76B10"/>
    <w:rsid w:val="00A80105"/>
    <w:rsid w:val="00A8363E"/>
    <w:rsid w:val="00A84FFB"/>
    <w:rsid w:val="00A90550"/>
    <w:rsid w:val="00A96333"/>
    <w:rsid w:val="00AA5B12"/>
    <w:rsid w:val="00AA64D2"/>
    <w:rsid w:val="00AB275E"/>
    <w:rsid w:val="00AC1245"/>
    <w:rsid w:val="00AC375B"/>
    <w:rsid w:val="00AD0057"/>
    <w:rsid w:val="00AD24E3"/>
    <w:rsid w:val="00AD3446"/>
    <w:rsid w:val="00AD7F73"/>
    <w:rsid w:val="00AE3965"/>
    <w:rsid w:val="00AE64DD"/>
    <w:rsid w:val="00AF31BB"/>
    <w:rsid w:val="00AF40DE"/>
    <w:rsid w:val="00B02451"/>
    <w:rsid w:val="00B02A7E"/>
    <w:rsid w:val="00B07B2D"/>
    <w:rsid w:val="00B13C74"/>
    <w:rsid w:val="00B15E82"/>
    <w:rsid w:val="00B34926"/>
    <w:rsid w:val="00B34DC5"/>
    <w:rsid w:val="00B42745"/>
    <w:rsid w:val="00B44A84"/>
    <w:rsid w:val="00B47EA0"/>
    <w:rsid w:val="00B522D3"/>
    <w:rsid w:val="00B54234"/>
    <w:rsid w:val="00B55688"/>
    <w:rsid w:val="00B560F5"/>
    <w:rsid w:val="00B663E2"/>
    <w:rsid w:val="00B754B6"/>
    <w:rsid w:val="00B7684E"/>
    <w:rsid w:val="00B77AC9"/>
    <w:rsid w:val="00B805B9"/>
    <w:rsid w:val="00B819F7"/>
    <w:rsid w:val="00B8485D"/>
    <w:rsid w:val="00B9018A"/>
    <w:rsid w:val="00BA1E13"/>
    <w:rsid w:val="00BA1E52"/>
    <w:rsid w:val="00BA59E8"/>
    <w:rsid w:val="00BA7F92"/>
    <w:rsid w:val="00BB01FD"/>
    <w:rsid w:val="00BB13F3"/>
    <w:rsid w:val="00BC17A1"/>
    <w:rsid w:val="00BC1A89"/>
    <w:rsid w:val="00BC45E0"/>
    <w:rsid w:val="00BC791E"/>
    <w:rsid w:val="00BD3AF5"/>
    <w:rsid w:val="00BD6705"/>
    <w:rsid w:val="00BE11FC"/>
    <w:rsid w:val="00BF0FD3"/>
    <w:rsid w:val="00BF38EE"/>
    <w:rsid w:val="00BF7802"/>
    <w:rsid w:val="00C01382"/>
    <w:rsid w:val="00C04A04"/>
    <w:rsid w:val="00C067B3"/>
    <w:rsid w:val="00C07E40"/>
    <w:rsid w:val="00C11147"/>
    <w:rsid w:val="00C11E46"/>
    <w:rsid w:val="00C14077"/>
    <w:rsid w:val="00C17464"/>
    <w:rsid w:val="00C22AC5"/>
    <w:rsid w:val="00C33E85"/>
    <w:rsid w:val="00C34923"/>
    <w:rsid w:val="00C35D7C"/>
    <w:rsid w:val="00C3648D"/>
    <w:rsid w:val="00C377D7"/>
    <w:rsid w:val="00C409C9"/>
    <w:rsid w:val="00C425D3"/>
    <w:rsid w:val="00C5120D"/>
    <w:rsid w:val="00C53F8F"/>
    <w:rsid w:val="00C546DD"/>
    <w:rsid w:val="00C551DE"/>
    <w:rsid w:val="00C57727"/>
    <w:rsid w:val="00C63E13"/>
    <w:rsid w:val="00C67116"/>
    <w:rsid w:val="00C675EF"/>
    <w:rsid w:val="00C73567"/>
    <w:rsid w:val="00C74AC7"/>
    <w:rsid w:val="00C77A52"/>
    <w:rsid w:val="00C80B7D"/>
    <w:rsid w:val="00C84195"/>
    <w:rsid w:val="00C9324D"/>
    <w:rsid w:val="00C935B2"/>
    <w:rsid w:val="00C94235"/>
    <w:rsid w:val="00C95382"/>
    <w:rsid w:val="00C97C3C"/>
    <w:rsid w:val="00CA746B"/>
    <w:rsid w:val="00CB18BA"/>
    <w:rsid w:val="00CC67D3"/>
    <w:rsid w:val="00CE2BA3"/>
    <w:rsid w:val="00CE2F68"/>
    <w:rsid w:val="00CE3803"/>
    <w:rsid w:val="00CE5BCA"/>
    <w:rsid w:val="00CF20B2"/>
    <w:rsid w:val="00CF3323"/>
    <w:rsid w:val="00CF6444"/>
    <w:rsid w:val="00CF6A4D"/>
    <w:rsid w:val="00CF7191"/>
    <w:rsid w:val="00D02DC8"/>
    <w:rsid w:val="00D105C6"/>
    <w:rsid w:val="00D16B45"/>
    <w:rsid w:val="00D2047B"/>
    <w:rsid w:val="00D25256"/>
    <w:rsid w:val="00D326ED"/>
    <w:rsid w:val="00D33720"/>
    <w:rsid w:val="00D33C6D"/>
    <w:rsid w:val="00D51038"/>
    <w:rsid w:val="00D51234"/>
    <w:rsid w:val="00D52E5A"/>
    <w:rsid w:val="00D55087"/>
    <w:rsid w:val="00D60575"/>
    <w:rsid w:val="00D715E3"/>
    <w:rsid w:val="00D739F3"/>
    <w:rsid w:val="00D96731"/>
    <w:rsid w:val="00DA2D66"/>
    <w:rsid w:val="00DA4198"/>
    <w:rsid w:val="00DB039F"/>
    <w:rsid w:val="00DC6FDE"/>
    <w:rsid w:val="00DD1989"/>
    <w:rsid w:val="00DD3625"/>
    <w:rsid w:val="00DD43CE"/>
    <w:rsid w:val="00DD5450"/>
    <w:rsid w:val="00DE0447"/>
    <w:rsid w:val="00DE7313"/>
    <w:rsid w:val="00DE7871"/>
    <w:rsid w:val="00DF2521"/>
    <w:rsid w:val="00DF7873"/>
    <w:rsid w:val="00E0197B"/>
    <w:rsid w:val="00E03D12"/>
    <w:rsid w:val="00E04D2A"/>
    <w:rsid w:val="00E13013"/>
    <w:rsid w:val="00E23806"/>
    <w:rsid w:val="00E23E4C"/>
    <w:rsid w:val="00E43E21"/>
    <w:rsid w:val="00E43FCC"/>
    <w:rsid w:val="00E44D61"/>
    <w:rsid w:val="00E45FA8"/>
    <w:rsid w:val="00E54AB4"/>
    <w:rsid w:val="00E6202A"/>
    <w:rsid w:val="00E65D56"/>
    <w:rsid w:val="00E85029"/>
    <w:rsid w:val="00EA18B9"/>
    <w:rsid w:val="00EA1F84"/>
    <w:rsid w:val="00EB162F"/>
    <w:rsid w:val="00EB52B9"/>
    <w:rsid w:val="00EB57CC"/>
    <w:rsid w:val="00EC4385"/>
    <w:rsid w:val="00EC566A"/>
    <w:rsid w:val="00EC631F"/>
    <w:rsid w:val="00ED1A1F"/>
    <w:rsid w:val="00ED7075"/>
    <w:rsid w:val="00EF01C7"/>
    <w:rsid w:val="00EF17DD"/>
    <w:rsid w:val="00EF3278"/>
    <w:rsid w:val="00EF7885"/>
    <w:rsid w:val="00F02E5D"/>
    <w:rsid w:val="00F17CEE"/>
    <w:rsid w:val="00F268D2"/>
    <w:rsid w:val="00F36B56"/>
    <w:rsid w:val="00F42FCC"/>
    <w:rsid w:val="00F548B4"/>
    <w:rsid w:val="00F60A56"/>
    <w:rsid w:val="00F63B0D"/>
    <w:rsid w:val="00F6696C"/>
    <w:rsid w:val="00F923E4"/>
    <w:rsid w:val="00F94C58"/>
    <w:rsid w:val="00FA162C"/>
    <w:rsid w:val="00FA7398"/>
    <w:rsid w:val="00FD6531"/>
    <w:rsid w:val="00FE1C54"/>
    <w:rsid w:val="00FF3297"/>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4:docId w14:val="66B094F3"/>
  <w15:chartTrackingRefBased/>
  <w15:docId w15:val="{F07F5662-E879-704D-B6CC-C22E0941F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244126"/>
    <w:pPr>
      <w:keepNext/>
      <w:keepLines/>
      <w:spacing w:before="480" w:line="276" w:lineRule="auto"/>
      <w:outlineLvl w:val="0"/>
    </w:pPr>
    <w:rPr>
      <w:rFonts w:ascii="Times New Roman" w:eastAsiaTheme="majorEastAsia" w:hAnsi="Times New Roman" w:cstheme="majorBidi"/>
      <w:b/>
      <w:bCs/>
      <w:color w:val="000000" w:themeColor="text1"/>
      <w:kern w:val="0"/>
      <w:sz w:val="28"/>
      <w:szCs w:val="28"/>
      <w:lang w:val="en-US" w:bidi="en-US"/>
      <w14:ligatures w14:val="none"/>
    </w:rPr>
  </w:style>
  <w:style w:type="paragraph" w:styleId="Heading2">
    <w:name w:val="heading 2"/>
    <w:basedOn w:val="Normal"/>
    <w:next w:val="Normal"/>
    <w:link w:val="Heading2Char"/>
    <w:uiPriority w:val="9"/>
    <w:semiHidden/>
    <w:unhideWhenUsed/>
    <w:qFormat/>
    <w:rsid w:val="00454A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54A6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54A6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54A6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54A6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54A6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54A6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54A6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Heading1"/>
    <w:link w:val="ListParagraphChar"/>
    <w:uiPriority w:val="34"/>
    <w:qFormat/>
    <w:rsid w:val="00244126"/>
    <w:pPr>
      <w:numPr>
        <w:numId w:val="3"/>
      </w:numPr>
      <w:spacing w:line="360" w:lineRule="auto"/>
      <w:ind w:left="360" w:hanging="360"/>
      <w:contextualSpacing/>
      <w:jc w:val="both"/>
    </w:pPr>
    <w:rPr>
      <w:b w:val="0"/>
    </w:rPr>
  </w:style>
  <w:style w:type="character" w:customStyle="1" w:styleId="Heading1Char">
    <w:name w:val="Heading 1 Char"/>
    <w:basedOn w:val="DefaultParagraphFont"/>
    <w:link w:val="Heading1"/>
    <w:uiPriority w:val="9"/>
    <w:rsid w:val="00244126"/>
    <w:rPr>
      <w:rFonts w:ascii="Times New Roman" w:eastAsiaTheme="majorEastAsia" w:hAnsi="Times New Roman" w:cstheme="majorBidi"/>
      <w:b/>
      <w:bCs/>
      <w:color w:val="000000" w:themeColor="text1"/>
      <w:kern w:val="0"/>
      <w:sz w:val="28"/>
      <w:szCs w:val="28"/>
      <w:lang w:val="en-US" w:bidi="en-US"/>
      <w14:ligatures w14:val="none"/>
    </w:rPr>
  </w:style>
  <w:style w:type="character" w:customStyle="1" w:styleId="ListParagraphChar">
    <w:name w:val="List Paragraph Char"/>
    <w:basedOn w:val="Heading1Char"/>
    <w:link w:val="ListParagraph"/>
    <w:uiPriority w:val="34"/>
    <w:rsid w:val="00244126"/>
    <w:rPr>
      <w:rFonts w:ascii="Times New Roman" w:eastAsiaTheme="majorEastAsia" w:hAnsi="Times New Roman" w:cstheme="majorBidi"/>
      <w:b w:val="0"/>
      <w:bCs/>
      <w:color w:val="000000" w:themeColor="text1"/>
      <w:kern w:val="0"/>
      <w:sz w:val="28"/>
      <w:szCs w:val="28"/>
      <w:lang w:val="en-US" w:bidi="en-US"/>
      <w14:ligatures w14:val="none"/>
    </w:rPr>
  </w:style>
  <w:style w:type="character" w:customStyle="1" w:styleId="Heading2Char">
    <w:name w:val="Heading 2 Char"/>
    <w:basedOn w:val="DefaultParagraphFont"/>
    <w:link w:val="Heading2"/>
    <w:uiPriority w:val="9"/>
    <w:semiHidden/>
    <w:rsid w:val="00454A6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54A6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54A6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54A6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54A6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54A6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54A6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54A6E"/>
    <w:rPr>
      <w:rFonts w:eastAsiaTheme="majorEastAsia" w:cstheme="majorBidi"/>
      <w:color w:val="272727" w:themeColor="text1" w:themeTint="D8"/>
    </w:rPr>
  </w:style>
  <w:style w:type="paragraph" w:styleId="Title">
    <w:name w:val="Title"/>
    <w:basedOn w:val="Normal"/>
    <w:next w:val="Normal"/>
    <w:link w:val="TitleChar"/>
    <w:uiPriority w:val="10"/>
    <w:qFormat/>
    <w:rsid w:val="00454A6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4A6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4A6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4A6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54A6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54A6E"/>
    <w:rPr>
      <w:i/>
      <w:iCs/>
      <w:color w:val="404040" w:themeColor="text1" w:themeTint="BF"/>
    </w:rPr>
  </w:style>
  <w:style w:type="character" w:styleId="IntenseEmphasis">
    <w:name w:val="Intense Emphasis"/>
    <w:basedOn w:val="DefaultParagraphFont"/>
    <w:uiPriority w:val="21"/>
    <w:qFormat/>
    <w:rsid w:val="00454A6E"/>
    <w:rPr>
      <w:i/>
      <w:iCs/>
      <w:color w:val="0F4761" w:themeColor="accent1" w:themeShade="BF"/>
    </w:rPr>
  </w:style>
  <w:style w:type="paragraph" w:styleId="IntenseQuote">
    <w:name w:val="Intense Quote"/>
    <w:basedOn w:val="Normal"/>
    <w:next w:val="Normal"/>
    <w:link w:val="IntenseQuoteChar"/>
    <w:uiPriority w:val="30"/>
    <w:qFormat/>
    <w:rsid w:val="00454A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54A6E"/>
    <w:rPr>
      <w:i/>
      <w:iCs/>
      <w:color w:val="0F4761" w:themeColor="accent1" w:themeShade="BF"/>
    </w:rPr>
  </w:style>
  <w:style w:type="character" w:styleId="IntenseReference">
    <w:name w:val="Intense Reference"/>
    <w:basedOn w:val="DefaultParagraphFont"/>
    <w:uiPriority w:val="32"/>
    <w:qFormat/>
    <w:rsid w:val="00454A6E"/>
    <w:rPr>
      <w:b/>
      <w:bCs/>
      <w:smallCaps/>
      <w:color w:val="0F4761" w:themeColor="accent1" w:themeShade="BF"/>
      <w:spacing w:val="5"/>
    </w:rPr>
  </w:style>
  <w:style w:type="paragraph" w:styleId="Header">
    <w:name w:val="header"/>
    <w:basedOn w:val="Normal"/>
    <w:link w:val="HeaderChar"/>
    <w:uiPriority w:val="99"/>
    <w:unhideWhenUsed/>
    <w:rsid w:val="00B77AC9"/>
    <w:pPr>
      <w:tabs>
        <w:tab w:val="center" w:pos="4513"/>
        <w:tab w:val="right" w:pos="9026"/>
      </w:tabs>
    </w:pPr>
  </w:style>
  <w:style w:type="character" w:customStyle="1" w:styleId="HeaderChar">
    <w:name w:val="Header Char"/>
    <w:basedOn w:val="DefaultParagraphFont"/>
    <w:link w:val="Header"/>
    <w:uiPriority w:val="99"/>
    <w:rsid w:val="00B77AC9"/>
  </w:style>
  <w:style w:type="paragraph" w:styleId="Footer">
    <w:name w:val="footer"/>
    <w:basedOn w:val="Normal"/>
    <w:link w:val="FooterChar"/>
    <w:uiPriority w:val="99"/>
    <w:unhideWhenUsed/>
    <w:rsid w:val="00B77AC9"/>
    <w:pPr>
      <w:tabs>
        <w:tab w:val="center" w:pos="4513"/>
        <w:tab w:val="right" w:pos="9026"/>
      </w:tabs>
    </w:pPr>
  </w:style>
  <w:style w:type="character" w:customStyle="1" w:styleId="FooterChar">
    <w:name w:val="Footer Char"/>
    <w:basedOn w:val="DefaultParagraphFont"/>
    <w:link w:val="Footer"/>
    <w:uiPriority w:val="99"/>
    <w:rsid w:val="00B77A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.~WRD0664</Template>
  <TotalTime>32</TotalTime>
  <Pages>1</Pages>
  <Words>355</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Gutu, Nica-Nicoleta</dc:creator>
  <cp:keywords/>
  <dc:description/>
  <cp:lastModifiedBy>Gutu, Nica-Nicoleta</cp:lastModifiedBy>
  <cp:revision>10</cp:revision>
  <dcterms:created xsi:type="dcterms:W3CDTF">2024-06-11T13:59:00Z</dcterms:created>
  <dcterms:modified xsi:type="dcterms:W3CDTF">2024-06-12T09:34:00Z</dcterms:modified>
</cp:coreProperties>
</file>