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2056C" w14:textId="288225E3" w:rsidR="00B54A7B" w:rsidRPr="00622955" w:rsidRDefault="00B37425" w:rsidP="00DF26D1">
      <w:pPr>
        <w:spacing w:line="276" w:lineRule="auto"/>
        <w:ind w:left="35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622955">
        <w:rPr>
          <w:rFonts w:ascii="Arial" w:hAnsi="Arial" w:cs="Arial"/>
          <w:b/>
          <w:bCs/>
          <w:sz w:val="24"/>
          <w:szCs w:val="24"/>
          <w:u w:val="single"/>
        </w:rPr>
        <w:t xml:space="preserve">Focus group on the perspectives and practices of audiologists regarding the service delivery of educational </w:t>
      </w:r>
      <w:proofErr w:type="gramStart"/>
      <w:r w:rsidRPr="00622955">
        <w:rPr>
          <w:rFonts w:ascii="Arial" w:hAnsi="Arial" w:cs="Arial"/>
          <w:b/>
          <w:bCs/>
          <w:sz w:val="24"/>
          <w:szCs w:val="24"/>
          <w:u w:val="single"/>
        </w:rPr>
        <w:t>audiology</w:t>
      </w:r>
      <w:proofErr w:type="gramEnd"/>
    </w:p>
    <w:p w14:paraId="58DE72CA" w14:textId="519B63AA" w:rsidR="00B54A7B" w:rsidRPr="00622955" w:rsidRDefault="00B54A7B" w:rsidP="00B54A7B">
      <w:pPr>
        <w:spacing w:line="276" w:lineRule="auto"/>
        <w:ind w:left="357"/>
        <w:jc w:val="both"/>
        <w:rPr>
          <w:rFonts w:ascii="Arial" w:hAnsi="Arial" w:cs="Arial"/>
          <w:sz w:val="24"/>
          <w:szCs w:val="24"/>
          <w:u w:val="single"/>
        </w:rPr>
      </w:pPr>
      <w:r w:rsidRPr="00622955">
        <w:rPr>
          <w:rFonts w:ascii="Arial" w:hAnsi="Arial" w:cs="Arial"/>
          <w:sz w:val="24"/>
          <w:szCs w:val="24"/>
          <w:u w:val="single"/>
        </w:rPr>
        <w:t>Introductions (</w:t>
      </w:r>
      <w:r w:rsidR="00941E7F" w:rsidRPr="00622955">
        <w:rPr>
          <w:rFonts w:ascii="Arial" w:hAnsi="Arial" w:cs="Arial"/>
          <w:sz w:val="24"/>
          <w:szCs w:val="24"/>
          <w:u w:val="single"/>
        </w:rPr>
        <w:t>2</w:t>
      </w:r>
      <w:r w:rsidRPr="00622955">
        <w:rPr>
          <w:rFonts w:ascii="Arial" w:hAnsi="Arial" w:cs="Arial"/>
          <w:sz w:val="24"/>
          <w:szCs w:val="24"/>
          <w:u w:val="single"/>
        </w:rPr>
        <w:t xml:space="preserve"> min)</w:t>
      </w:r>
      <w:r w:rsidR="00CF2FB2" w:rsidRPr="00622955">
        <w:rPr>
          <w:rFonts w:ascii="Arial" w:hAnsi="Arial" w:cs="Arial"/>
          <w:sz w:val="24"/>
          <w:szCs w:val="24"/>
          <w:u w:val="single"/>
        </w:rPr>
        <w:t>:</w:t>
      </w:r>
    </w:p>
    <w:p w14:paraId="37782683" w14:textId="0A05F307" w:rsidR="00CF2FB2" w:rsidRPr="00622955" w:rsidRDefault="00AB3448" w:rsidP="00B54A7B">
      <w:pPr>
        <w:spacing w:line="276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 xml:space="preserve">I am Corlien Venter, I am the primary researcher on this study and thank you so much for being here. All of you </w:t>
      </w:r>
      <w:r w:rsidR="00F56CF5" w:rsidRPr="00622955">
        <w:rPr>
          <w:rFonts w:ascii="Arial" w:hAnsi="Arial" w:cs="Arial"/>
          <w:sz w:val="24"/>
          <w:szCs w:val="24"/>
        </w:rPr>
        <w:t>qualified audiologists from all over South Africa</w:t>
      </w:r>
      <w:r w:rsidRPr="00622955">
        <w:rPr>
          <w:rFonts w:ascii="Arial" w:hAnsi="Arial" w:cs="Arial"/>
          <w:sz w:val="24"/>
          <w:szCs w:val="24"/>
        </w:rPr>
        <w:t xml:space="preserve">. </w:t>
      </w:r>
      <w:r w:rsidR="00416B71" w:rsidRPr="00622955">
        <w:rPr>
          <w:rFonts w:ascii="Arial" w:hAnsi="Arial" w:cs="Arial"/>
          <w:sz w:val="24"/>
          <w:szCs w:val="24"/>
        </w:rPr>
        <w:t>So,</w:t>
      </w:r>
      <w:r w:rsidR="00F56CF5" w:rsidRPr="00622955">
        <w:rPr>
          <w:rFonts w:ascii="Arial" w:hAnsi="Arial" w:cs="Arial"/>
          <w:sz w:val="24"/>
          <w:szCs w:val="24"/>
        </w:rPr>
        <w:t xml:space="preserve"> let’s begin with introducing ourselves and saying where we’re from and in what context we work. I am Corlien, I am currently living in </w:t>
      </w:r>
      <w:r w:rsidR="00416B71" w:rsidRPr="00622955">
        <w:rPr>
          <w:rFonts w:ascii="Arial" w:hAnsi="Arial" w:cs="Arial"/>
          <w:sz w:val="24"/>
          <w:szCs w:val="24"/>
        </w:rPr>
        <w:t>Gauteng,</w:t>
      </w:r>
      <w:r w:rsidR="00F56CF5" w:rsidRPr="00622955">
        <w:rPr>
          <w:rFonts w:ascii="Arial" w:hAnsi="Arial" w:cs="Arial"/>
          <w:sz w:val="24"/>
          <w:szCs w:val="24"/>
        </w:rPr>
        <w:t xml:space="preserve"> and I am doing my master’s degree. </w:t>
      </w:r>
    </w:p>
    <w:p w14:paraId="4750ED8A" w14:textId="68E49BC5" w:rsidR="00B54A7B" w:rsidRPr="00622955" w:rsidRDefault="00B54A7B" w:rsidP="00B54A7B">
      <w:pPr>
        <w:spacing w:line="276" w:lineRule="auto"/>
        <w:ind w:left="357"/>
        <w:jc w:val="both"/>
        <w:rPr>
          <w:rFonts w:ascii="Arial" w:hAnsi="Arial" w:cs="Arial"/>
          <w:sz w:val="24"/>
          <w:szCs w:val="24"/>
          <w:u w:val="single"/>
        </w:rPr>
      </w:pPr>
      <w:r w:rsidRPr="00622955">
        <w:rPr>
          <w:rFonts w:ascii="Arial" w:hAnsi="Arial" w:cs="Arial"/>
          <w:sz w:val="24"/>
          <w:szCs w:val="24"/>
          <w:u w:val="single"/>
        </w:rPr>
        <w:t xml:space="preserve">Ground rules &amp; Guidelines (5min): </w:t>
      </w:r>
    </w:p>
    <w:p w14:paraId="1AC7BE4C" w14:textId="5DD89981" w:rsidR="00B54A7B" w:rsidRPr="00622955" w:rsidRDefault="00AB3448" w:rsidP="00B54A7B">
      <w:pPr>
        <w:spacing w:line="276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 xml:space="preserve">Before we begin, let’s lay some ground rules. </w:t>
      </w:r>
    </w:p>
    <w:p w14:paraId="3B7621DE" w14:textId="3DCDF9E9" w:rsidR="000333C6" w:rsidRPr="00622955" w:rsidRDefault="000333C6" w:rsidP="000333C6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>There are no right/wrong answers, we want to know what YOU think and do – no judgement.</w:t>
      </w:r>
    </w:p>
    <w:p w14:paraId="21F93B82" w14:textId="3E45E16B" w:rsidR="000333C6" w:rsidRPr="00622955" w:rsidRDefault="000333C6" w:rsidP="000333C6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 xml:space="preserve">What is said in this focus group stays here. It will not be shared with anyone </w:t>
      </w:r>
      <w:r w:rsidR="00416B71" w:rsidRPr="00622955">
        <w:rPr>
          <w:rFonts w:ascii="Arial" w:hAnsi="Arial" w:cs="Arial"/>
          <w:sz w:val="24"/>
          <w:szCs w:val="24"/>
        </w:rPr>
        <w:t>else,</w:t>
      </w:r>
      <w:r w:rsidRPr="00622955">
        <w:rPr>
          <w:rFonts w:ascii="Arial" w:hAnsi="Arial" w:cs="Arial"/>
          <w:sz w:val="24"/>
          <w:szCs w:val="24"/>
        </w:rPr>
        <w:t xml:space="preserve"> and the recorded file will be saved in a password</w:t>
      </w:r>
      <w:r w:rsidR="008474E7" w:rsidRPr="00622955">
        <w:rPr>
          <w:rFonts w:ascii="Arial" w:hAnsi="Arial" w:cs="Arial"/>
          <w:sz w:val="24"/>
          <w:szCs w:val="24"/>
        </w:rPr>
        <w:t>-</w:t>
      </w:r>
      <w:r w:rsidRPr="00622955">
        <w:rPr>
          <w:rFonts w:ascii="Arial" w:hAnsi="Arial" w:cs="Arial"/>
          <w:sz w:val="24"/>
          <w:szCs w:val="24"/>
        </w:rPr>
        <w:t xml:space="preserve">protected folder to which only I have access. </w:t>
      </w:r>
    </w:p>
    <w:p w14:paraId="7588CA68" w14:textId="4497219F" w:rsidR="00D52DAA" w:rsidRPr="00622955" w:rsidRDefault="000333C6" w:rsidP="008C4940">
      <w:pPr>
        <w:pStyle w:val="ListParagraph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 xml:space="preserve">This session will be recorded, no identifying information will be used at any point in the description of </w:t>
      </w:r>
      <w:r w:rsidR="0051652E" w:rsidRPr="00622955">
        <w:rPr>
          <w:rFonts w:ascii="Arial" w:hAnsi="Arial" w:cs="Arial"/>
          <w:sz w:val="24"/>
          <w:szCs w:val="24"/>
        </w:rPr>
        <w:t>findings,</w:t>
      </w:r>
      <w:r w:rsidRPr="00622955">
        <w:rPr>
          <w:rFonts w:ascii="Arial" w:hAnsi="Arial" w:cs="Arial"/>
          <w:sz w:val="24"/>
          <w:szCs w:val="24"/>
        </w:rPr>
        <w:t xml:space="preserve"> </w:t>
      </w:r>
      <w:r w:rsidR="008F703E" w:rsidRPr="00622955">
        <w:rPr>
          <w:rFonts w:ascii="Arial" w:hAnsi="Arial" w:cs="Arial"/>
          <w:sz w:val="24"/>
          <w:szCs w:val="24"/>
        </w:rPr>
        <w:t>and you will remain anonymous.</w:t>
      </w:r>
    </w:p>
    <w:p w14:paraId="3962E352" w14:textId="77777777" w:rsidR="00B9551E" w:rsidRPr="00622955" w:rsidRDefault="00B9551E" w:rsidP="007E5C79">
      <w:pPr>
        <w:pStyle w:val="ListParagraph"/>
        <w:spacing w:after="120" w:line="276" w:lineRule="auto"/>
        <w:ind w:left="714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0319C3AD" w14:textId="60CCF58B" w:rsidR="007E5C79" w:rsidRPr="00622955" w:rsidRDefault="00B54A7B" w:rsidP="007E5C79">
      <w:pPr>
        <w:pStyle w:val="ListParagraph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622955">
        <w:rPr>
          <w:rFonts w:ascii="Arial" w:hAnsi="Arial" w:cs="Arial"/>
          <w:b/>
          <w:bCs/>
          <w:sz w:val="24"/>
          <w:szCs w:val="24"/>
        </w:rPr>
        <w:t>Wh</w:t>
      </w:r>
      <w:r w:rsidR="00FF6770" w:rsidRPr="00622955">
        <w:rPr>
          <w:rFonts w:ascii="Arial" w:hAnsi="Arial" w:cs="Arial"/>
          <w:b/>
          <w:bCs/>
          <w:sz w:val="24"/>
          <w:szCs w:val="24"/>
        </w:rPr>
        <w:t xml:space="preserve">en you hear the word </w:t>
      </w:r>
      <w:bookmarkStart w:id="0" w:name="_Hlk94512169"/>
      <w:r w:rsidR="00F56CF5" w:rsidRPr="00622955">
        <w:rPr>
          <w:rFonts w:ascii="Arial" w:hAnsi="Arial" w:cs="Arial"/>
          <w:b/>
          <w:bCs/>
          <w:sz w:val="24"/>
          <w:szCs w:val="24"/>
        </w:rPr>
        <w:t xml:space="preserve">Educational Audiology </w:t>
      </w:r>
      <w:r w:rsidR="00FF6770" w:rsidRPr="00622955">
        <w:rPr>
          <w:rFonts w:ascii="Arial" w:hAnsi="Arial" w:cs="Arial"/>
          <w:b/>
          <w:bCs/>
          <w:sz w:val="24"/>
          <w:szCs w:val="24"/>
        </w:rPr>
        <w:t>What comes to mind</w:t>
      </w:r>
      <w:r w:rsidRPr="00622955">
        <w:rPr>
          <w:rFonts w:ascii="Arial" w:hAnsi="Arial" w:cs="Arial"/>
          <w:b/>
          <w:bCs/>
          <w:sz w:val="24"/>
          <w:szCs w:val="24"/>
        </w:rPr>
        <w:t>?</w:t>
      </w:r>
      <w:bookmarkEnd w:id="0"/>
      <w:r w:rsidR="00F56CF5" w:rsidRPr="00622955">
        <w:rPr>
          <w:rFonts w:ascii="Arial" w:hAnsi="Arial" w:cs="Arial"/>
          <w:b/>
          <w:bCs/>
          <w:sz w:val="24"/>
          <w:szCs w:val="24"/>
        </w:rPr>
        <w:t xml:space="preserve"> </w:t>
      </w:r>
      <w:r w:rsidRPr="00622955">
        <w:rPr>
          <w:rFonts w:ascii="Arial" w:hAnsi="Arial" w:cs="Arial"/>
          <w:b/>
          <w:bCs/>
          <w:sz w:val="24"/>
          <w:szCs w:val="24"/>
        </w:rPr>
        <w:t>(</w:t>
      </w:r>
      <w:r w:rsidR="00941E7F" w:rsidRPr="00622955">
        <w:rPr>
          <w:rFonts w:ascii="Arial" w:hAnsi="Arial" w:cs="Arial"/>
          <w:b/>
          <w:bCs/>
          <w:sz w:val="24"/>
          <w:szCs w:val="24"/>
        </w:rPr>
        <w:t>8</w:t>
      </w:r>
      <w:r w:rsidRPr="00622955">
        <w:rPr>
          <w:rFonts w:ascii="Arial" w:hAnsi="Arial" w:cs="Arial"/>
          <w:b/>
          <w:bCs/>
          <w:sz w:val="24"/>
          <w:szCs w:val="24"/>
        </w:rPr>
        <w:t xml:space="preserve"> min)</w:t>
      </w:r>
    </w:p>
    <w:p w14:paraId="307DDBBB" w14:textId="63C5285E" w:rsidR="007E5C79" w:rsidRPr="00622955" w:rsidRDefault="00FF6770" w:rsidP="007E5C79">
      <w:pPr>
        <w:pStyle w:val="ListParagraph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622955">
        <w:rPr>
          <w:rFonts w:ascii="Arial" w:hAnsi="Arial" w:cs="Arial"/>
          <w:b/>
          <w:bCs/>
          <w:sz w:val="24"/>
          <w:szCs w:val="24"/>
        </w:rPr>
        <w:t>What are the challenges posed to the provision of EA service delivery in SA</w:t>
      </w:r>
      <w:r w:rsidR="007E5C79" w:rsidRPr="00622955">
        <w:rPr>
          <w:rFonts w:ascii="Arial" w:hAnsi="Arial" w:cs="Arial"/>
          <w:b/>
          <w:bCs/>
          <w:sz w:val="24"/>
          <w:szCs w:val="24"/>
        </w:rPr>
        <w:t>? (5 min)</w:t>
      </w:r>
    </w:p>
    <w:p w14:paraId="3D9995EE" w14:textId="5F93837C" w:rsidR="004C612E" w:rsidRPr="00622955" w:rsidRDefault="003233D1" w:rsidP="004C612E">
      <w:pPr>
        <w:pStyle w:val="ListParagraph"/>
        <w:numPr>
          <w:ilvl w:val="0"/>
          <w:numId w:val="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622955">
        <w:rPr>
          <w:rFonts w:ascii="Arial" w:hAnsi="Arial" w:cs="Arial"/>
          <w:b/>
          <w:bCs/>
          <w:sz w:val="24"/>
          <w:szCs w:val="24"/>
        </w:rPr>
        <w:t xml:space="preserve">Why do </w:t>
      </w:r>
      <w:r w:rsidR="004C612E" w:rsidRPr="00622955">
        <w:rPr>
          <w:rFonts w:ascii="Arial" w:hAnsi="Arial" w:cs="Arial"/>
          <w:b/>
          <w:bCs/>
          <w:sz w:val="24"/>
          <w:szCs w:val="24"/>
        </w:rPr>
        <w:t>you think Educational Audiologists are a necessity in South Africa</w:t>
      </w:r>
      <w:r w:rsidRPr="00622955">
        <w:rPr>
          <w:rFonts w:ascii="Arial" w:hAnsi="Arial" w:cs="Arial"/>
          <w:b/>
          <w:bCs/>
          <w:sz w:val="24"/>
          <w:szCs w:val="24"/>
        </w:rPr>
        <w:t>?</w:t>
      </w:r>
      <w:r w:rsidR="00B54A7B" w:rsidRPr="00622955">
        <w:rPr>
          <w:rFonts w:ascii="Arial" w:hAnsi="Arial" w:cs="Arial"/>
          <w:b/>
          <w:bCs/>
          <w:sz w:val="24"/>
          <w:szCs w:val="24"/>
        </w:rPr>
        <w:t xml:space="preserve"> (10 min)</w:t>
      </w:r>
    </w:p>
    <w:p w14:paraId="18B59271" w14:textId="3429E989" w:rsidR="00A64DE9" w:rsidRPr="00622955" w:rsidRDefault="00FF6770" w:rsidP="004C612E">
      <w:pPr>
        <w:pStyle w:val="ListParagraph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  <w:b/>
          <w:bCs/>
          <w:sz w:val="24"/>
          <w:szCs w:val="24"/>
        </w:rPr>
      </w:pPr>
      <w:r w:rsidRPr="00622955">
        <w:rPr>
          <w:rFonts w:ascii="Arial" w:hAnsi="Arial" w:cs="Arial"/>
          <w:b/>
          <w:bCs/>
          <w:sz w:val="24"/>
          <w:szCs w:val="24"/>
        </w:rPr>
        <w:t xml:space="preserve">Do you have any suggestions to improve service delivery of </w:t>
      </w:r>
      <w:r w:rsidR="0084333B" w:rsidRPr="00622955">
        <w:rPr>
          <w:rFonts w:ascii="Arial" w:hAnsi="Arial" w:cs="Arial"/>
          <w:b/>
          <w:bCs/>
          <w:sz w:val="24"/>
          <w:szCs w:val="24"/>
        </w:rPr>
        <w:t>educational</w:t>
      </w:r>
      <w:r w:rsidR="004C612E" w:rsidRPr="00622955">
        <w:rPr>
          <w:rFonts w:ascii="Arial" w:hAnsi="Arial" w:cs="Arial"/>
          <w:b/>
          <w:bCs/>
          <w:sz w:val="24"/>
          <w:szCs w:val="24"/>
        </w:rPr>
        <w:t xml:space="preserve"> audiology in South Africa? </w:t>
      </w:r>
      <w:r w:rsidR="00B54A7B" w:rsidRPr="00622955">
        <w:rPr>
          <w:rFonts w:ascii="Arial" w:hAnsi="Arial" w:cs="Arial"/>
          <w:b/>
          <w:bCs/>
          <w:sz w:val="24"/>
          <w:szCs w:val="24"/>
        </w:rPr>
        <w:t>(</w:t>
      </w:r>
      <w:r w:rsidR="00941E7F" w:rsidRPr="00622955">
        <w:rPr>
          <w:rFonts w:ascii="Arial" w:hAnsi="Arial" w:cs="Arial"/>
          <w:b/>
          <w:bCs/>
          <w:sz w:val="24"/>
          <w:szCs w:val="24"/>
        </w:rPr>
        <w:t>7</w:t>
      </w:r>
      <w:r w:rsidR="00B54A7B" w:rsidRPr="00622955">
        <w:rPr>
          <w:rFonts w:ascii="Arial" w:hAnsi="Arial" w:cs="Arial"/>
          <w:b/>
          <w:bCs/>
          <w:sz w:val="24"/>
          <w:szCs w:val="24"/>
        </w:rPr>
        <w:t xml:space="preserve"> min)</w:t>
      </w:r>
    </w:p>
    <w:p w14:paraId="0DA1A36C" w14:textId="41B245B9" w:rsidR="004C612E" w:rsidRPr="00622955" w:rsidRDefault="00B54A7B">
      <w:pPr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>Let’s recap…. (5 min)</w:t>
      </w:r>
    </w:p>
    <w:p w14:paraId="110E8C44" w14:textId="0DA7CE02" w:rsidR="008F703E" w:rsidRPr="00622955" w:rsidRDefault="00B54A7B" w:rsidP="00B9551E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4"/>
          <w:szCs w:val="24"/>
        </w:rPr>
      </w:pPr>
      <w:r w:rsidRPr="00622955">
        <w:rPr>
          <w:rFonts w:ascii="Arial" w:hAnsi="Arial" w:cs="Arial"/>
          <w:b/>
          <w:bCs/>
          <w:sz w:val="24"/>
          <w:szCs w:val="24"/>
        </w:rPr>
        <w:t>Is there anything, that you would like to add or that you would like me to highlight? (5 min)</w:t>
      </w:r>
    </w:p>
    <w:p w14:paraId="0F2A2E2C" w14:textId="2DEC1259" w:rsidR="004E7FB8" w:rsidRPr="00622955" w:rsidRDefault="004E7FB8" w:rsidP="004E7FB8">
      <w:pPr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>Thank you</w:t>
      </w:r>
      <w:r w:rsidR="008474E7" w:rsidRPr="00622955">
        <w:rPr>
          <w:rFonts w:ascii="Arial" w:hAnsi="Arial" w:cs="Arial"/>
          <w:sz w:val="24"/>
          <w:szCs w:val="24"/>
        </w:rPr>
        <w:t>,</w:t>
      </w:r>
      <w:r w:rsidRPr="00622955">
        <w:rPr>
          <w:rFonts w:ascii="Arial" w:hAnsi="Arial" w:cs="Arial"/>
          <w:sz w:val="24"/>
          <w:szCs w:val="24"/>
        </w:rPr>
        <w:t xml:space="preserve"> everyone. You will receive an email </w:t>
      </w:r>
      <w:r w:rsidR="002F6C84">
        <w:rPr>
          <w:rFonts w:ascii="Arial" w:hAnsi="Arial" w:cs="Arial"/>
          <w:sz w:val="24"/>
          <w:szCs w:val="24"/>
        </w:rPr>
        <w:t xml:space="preserve">é </w:t>
      </w:r>
      <w:r w:rsidRPr="00622955">
        <w:rPr>
          <w:rFonts w:ascii="Arial" w:hAnsi="Arial" w:cs="Arial"/>
          <w:sz w:val="24"/>
          <w:szCs w:val="24"/>
        </w:rPr>
        <w:t xml:space="preserve">with your voucher within the next hour. </w:t>
      </w:r>
    </w:p>
    <w:p w14:paraId="5C594CE3" w14:textId="23736F85" w:rsidR="00601D08" w:rsidRPr="00622955" w:rsidRDefault="00601D08">
      <w:pPr>
        <w:rPr>
          <w:rFonts w:ascii="Arial" w:hAnsi="Arial" w:cs="Arial"/>
          <w:b/>
          <w:bCs/>
          <w:sz w:val="24"/>
          <w:szCs w:val="24"/>
        </w:rPr>
      </w:pPr>
      <w:r w:rsidRPr="00622955">
        <w:rPr>
          <w:rFonts w:ascii="Arial" w:hAnsi="Arial" w:cs="Arial"/>
          <w:b/>
          <w:bCs/>
          <w:sz w:val="24"/>
          <w:szCs w:val="24"/>
        </w:rPr>
        <w:t>Prompts:</w:t>
      </w:r>
    </w:p>
    <w:p w14:paraId="1E89FE29" w14:textId="4EBEB0EE" w:rsidR="00601D08" w:rsidRPr="00622955" w:rsidRDefault="00601D08" w:rsidP="00601D0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>Can you talk about that more?</w:t>
      </w:r>
    </w:p>
    <w:p w14:paraId="04966D1C" w14:textId="6450588F" w:rsidR="00601D08" w:rsidRPr="00622955" w:rsidRDefault="00601D08" w:rsidP="00601D0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>Could you please elaborate?</w:t>
      </w:r>
    </w:p>
    <w:p w14:paraId="7962434F" w14:textId="5FC7DF5E" w:rsidR="00601D08" w:rsidRPr="00622955" w:rsidRDefault="00601D08" w:rsidP="00601D0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 xml:space="preserve">Can you give me an example? </w:t>
      </w:r>
    </w:p>
    <w:p w14:paraId="11D10413" w14:textId="300B31C1" w:rsidR="00601D08" w:rsidRPr="00622955" w:rsidRDefault="00601D08" w:rsidP="00601D08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2955">
        <w:rPr>
          <w:rFonts w:ascii="Arial" w:hAnsi="Arial" w:cs="Arial"/>
          <w:sz w:val="24"/>
          <w:szCs w:val="24"/>
        </w:rPr>
        <w:t>So am I correct in saying that you mean…</w:t>
      </w:r>
    </w:p>
    <w:sectPr w:rsidR="00601D08" w:rsidRPr="00622955" w:rsidSect="00622955">
      <w:headerReference w:type="default" r:id="rId7"/>
      <w:pgSz w:w="11906" w:h="16838"/>
      <w:pgMar w:top="2410" w:right="1133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05F81" w14:textId="77777777" w:rsidR="00D04CED" w:rsidRDefault="00D04CED" w:rsidP="00DF26D1">
      <w:pPr>
        <w:spacing w:after="0" w:line="240" w:lineRule="auto"/>
      </w:pPr>
      <w:r>
        <w:separator/>
      </w:r>
    </w:p>
  </w:endnote>
  <w:endnote w:type="continuationSeparator" w:id="0">
    <w:p w14:paraId="4BB93602" w14:textId="77777777" w:rsidR="00D04CED" w:rsidRDefault="00D04CED" w:rsidP="00DF2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Calibr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B8CDF" w14:textId="77777777" w:rsidR="00D04CED" w:rsidRDefault="00D04CED" w:rsidP="00DF26D1">
      <w:pPr>
        <w:spacing w:after="0" w:line="240" w:lineRule="auto"/>
      </w:pPr>
      <w:r>
        <w:separator/>
      </w:r>
    </w:p>
  </w:footnote>
  <w:footnote w:type="continuationSeparator" w:id="0">
    <w:p w14:paraId="5F3DF074" w14:textId="77777777" w:rsidR="00D04CED" w:rsidRDefault="00D04CED" w:rsidP="00DF2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4E1E" w14:textId="6DDAE697" w:rsidR="00DF26D1" w:rsidRDefault="00DF26D1">
    <w:pPr>
      <w:pStyle w:val="Header"/>
    </w:pPr>
    <w:r>
      <w:rPr>
        <w:noProof/>
        <w:lang w:eastAsia="en-Z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1CD2BEA" wp14:editId="1C057D04">
              <wp:simplePos x="0" y="0"/>
              <wp:positionH relativeFrom="column">
                <wp:posOffset>695325</wp:posOffset>
              </wp:positionH>
              <wp:positionV relativeFrom="paragraph">
                <wp:posOffset>713740</wp:posOffset>
              </wp:positionV>
              <wp:extent cx="4352925" cy="286385"/>
              <wp:effectExtent l="0" t="0" r="0" b="0"/>
              <wp:wrapNone/>
              <wp:docPr id="22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52925" cy="2863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577929" w14:textId="77777777" w:rsidR="00DF26D1" w:rsidRPr="000A6479" w:rsidRDefault="00DF26D1" w:rsidP="00DF26D1">
                          <w:pPr>
                            <w:rPr>
                              <w:rFonts w:ascii="Open Sans" w:hAnsi="Open Sans" w:cs="Open Sans"/>
                              <w:b/>
                              <w:color w:val="595959" w:themeColor="text1" w:themeTint="A6"/>
                            </w:rPr>
                          </w:pPr>
                          <w:r w:rsidRPr="000A6479">
                            <w:rPr>
                              <w:rFonts w:ascii="Open Sans" w:hAnsi="Open Sans" w:cs="Open Sans"/>
                              <w:b/>
                              <w:color w:val="595959" w:themeColor="text1" w:themeTint="A6"/>
                            </w:rPr>
                            <w:t>Department of</w:t>
                          </w:r>
                          <w:r>
                            <w:rPr>
                              <w:rFonts w:ascii="Open Sans" w:hAnsi="Open Sans" w:cs="Open Sans"/>
                              <w:b/>
                              <w:color w:val="595959" w:themeColor="text1" w:themeTint="A6"/>
                            </w:rPr>
                            <w:t xml:space="preserve"> Speech-Language Pathology and Audiology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CD2BEA"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54.75pt;margin-top:56.2pt;width:342.75pt;height:2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" filled="f" stroked="f">
              <v:textbox>
                <w:txbxContent>
                  <w:p w14:paraId="1E577929" w14:textId="77777777" w:rsidR="00DF26D1" w:rsidRPr="000A6479" w:rsidRDefault="00DF26D1" w:rsidP="00DF26D1">
                    <w:pPr>
                      <w:rPr>
                        <w:rFonts w:ascii="Open Sans" w:hAnsi="Open Sans" w:cs="Open Sans"/>
                        <w:b/>
                        <w:color w:val="595959" w:themeColor="text1" w:themeTint="A6"/>
                      </w:rPr>
                    </w:pPr>
                    <w:r w:rsidRPr="000A6479">
                      <w:rPr>
                        <w:rFonts w:ascii="Open Sans" w:hAnsi="Open Sans" w:cs="Open Sans"/>
                        <w:b/>
                        <w:color w:val="595959" w:themeColor="text1" w:themeTint="A6"/>
                      </w:rPr>
                      <w:t>Department of</w:t>
                    </w:r>
                    <w:r>
                      <w:rPr>
                        <w:rFonts w:ascii="Open Sans" w:hAnsi="Open Sans" w:cs="Open Sans"/>
                        <w:b/>
                        <w:color w:val="595959" w:themeColor="text1" w:themeTint="A6"/>
                      </w:rPr>
                      <w:t xml:space="preserve"> Speech-Language Pathology and Audiology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ZA"/>
      </w:rPr>
      <w:drawing>
        <wp:anchor distT="0" distB="0" distL="114300" distR="114300" simplePos="0" relativeHeight="251659264" behindDoc="1" locked="0" layoutInCell="1" allowOverlap="1" wp14:anchorId="0A8DE6B4" wp14:editId="6C3C21BC">
          <wp:simplePos x="0" y="0"/>
          <wp:positionH relativeFrom="column">
            <wp:posOffset>-1000125</wp:posOffset>
          </wp:positionH>
          <wp:positionV relativeFrom="paragraph">
            <wp:posOffset>-600710</wp:posOffset>
          </wp:positionV>
          <wp:extent cx="7572375" cy="1864360"/>
          <wp:effectExtent l="0" t="0" r="9525" b="2540"/>
          <wp:wrapNone/>
          <wp:docPr id="200539000" name="Picture 200539000" descr="Logo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" descr="Logo&#10;&#10;Description automatically generated with low confide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86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E71CB6"/>
    <w:multiLevelType w:val="hybridMultilevel"/>
    <w:tmpl w:val="3362A7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AB45A0"/>
    <w:multiLevelType w:val="hybridMultilevel"/>
    <w:tmpl w:val="F1583DDE"/>
    <w:lvl w:ilvl="0" w:tplc="D0CCCE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79665E"/>
    <w:multiLevelType w:val="hybridMultilevel"/>
    <w:tmpl w:val="C0DEAD56"/>
    <w:lvl w:ilvl="0" w:tplc="1C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98039727">
    <w:abstractNumId w:val="1"/>
  </w:num>
  <w:num w:numId="2" w16cid:durableId="985937353">
    <w:abstractNumId w:val="2"/>
  </w:num>
  <w:num w:numId="3" w16cid:durableId="6829011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3MzU0szA2MDQxtDBS0lEKTi0uzszPAykwrQUA232zeCwAAAA="/>
  </w:docVars>
  <w:rsids>
    <w:rsidRoot w:val="009A6FC8"/>
    <w:rsid w:val="000333C6"/>
    <w:rsid w:val="00056376"/>
    <w:rsid w:val="000A2582"/>
    <w:rsid w:val="00103E32"/>
    <w:rsid w:val="00137A73"/>
    <w:rsid w:val="00223951"/>
    <w:rsid w:val="00244418"/>
    <w:rsid w:val="002F6C84"/>
    <w:rsid w:val="003233D1"/>
    <w:rsid w:val="003365EA"/>
    <w:rsid w:val="00402E75"/>
    <w:rsid w:val="00416B71"/>
    <w:rsid w:val="00453D9F"/>
    <w:rsid w:val="004C432A"/>
    <w:rsid w:val="004C612E"/>
    <w:rsid w:val="004E0296"/>
    <w:rsid w:val="004E7FB8"/>
    <w:rsid w:val="0051652E"/>
    <w:rsid w:val="0058096C"/>
    <w:rsid w:val="00601D08"/>
    <w:rsid w:val="00622955"/>
    <w:rsid w:val="00737D98"/>
    <w:rsid w:val="007E5C79"/>
    <w:rsid w:val="007F7655"/>
    <w:rsid w:val="0084333B"/>
    <w:rsid w:val="008474E7"/>
    <w:rsid w:val="008C4940"/>
    <w:rsid w:val="008F2479"/>
    <w:rsid w:val="008F703E"/>
    <w:rsid w:val="00941E7F"/>
    <w:rsid w:val="009A6FC8"/>
    <w:rsid w:val="00A64DE9"/>
    <w:rsid w:val="00A66062"/>
    <w:rsid w:val="00AA3FE8"/>
    <w:rsid w:val="00AB3448"/>
    <w:rsid w:val="00B37425"/>
    <w:rsid w:val="00B54A7B"/>
    <w:rsid w:val="00B9551E"/>
    <w:rsid w:val="00BA532A"/>
    <w:rsid w:val="00C02DA3"/>
    <w:rsid w:val="00CA37B3"/>
    <w:rsid w:val="00CF2FB2"/>
    <w:rsid w:val="00D04CED"/>
    <w:rsid w:val="00D52DAA"/>
    <w:rsid w:val="00D64694"/>
    <w:rsid w:val="00DF26D1"/>
    <w:rsid w:val="00EA658B"/>
    <w:rsid w:val="00F56CF5"/>
    <w:rsid w:val="00FE034E"/>
    <w:rsid w:val="00FF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DEB173B"/>
  <w15:chartTrackingRefBased/>
  <w15:docId w15:val="{062CF031-031A-41FE-A71E-808CCC31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C61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612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612E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4C61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F2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6D1"/>
  </w:style>
  <w:style w:type="paragraph" w:styleId="Footer">
    <w:name w:val="footer"/>
    <w:basedOn w:val="Normal"/>
    <w:link w:val="FooterChar"/>
    <w:uiPriority w:val="99"/>
    <w:unhideWhenUsed/>
    <w:rsid w:val="00DF26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6D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3FE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A3F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</Pages>
  <Words>250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Corlien Venter, Miss</dc:creator>
  <cp:keywords/>
  <dc:description/>
  <cp:lastModifiedBy>Miss. C Venter</cp:lastModifiedBy>
  <cp:revision>11</cp:revision>
  <cp:lastPrinted>2023-05-17T14:15:00Z</cp:lastPrinted>
  <dcterms:created xsi:type="dcterms:W3CDTF">2023-05-04T10:47:00Z</dcterms:created>
  <dcterms:modified xsi:type="dcterms:W3CDTF">2023-05-22T13:12:00Z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c20e08b46df0ef766d9820c2ca61eedf1f1fff074232a2c810645161f7b71333</vt:lpwstr>
  </property>
</Properties>
</file>