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2E2FB" w14:textId="3483FAB6" w:rsidR="009B242D" w:rsidRDefault="00C10B88" w:rsidP="00990635">
      <w:pPr>
        <w:rPr>
          <w:lang w:val="es-ES"/>
        </w:rPr>
      </w:pPr>
    </w:p>
    <w:p w14:paraId="4635EC56" w14:textId="77777777" w:rsidR="00990635" w:rsidRDefault="00990635" w:rsidP="00990635">
      <w:pPr>
        <w:rPr>
          <w:lang w:val="es-ES"/>
        </w:rPr>
      </w:pPr>
    </w:p>
    <w:p w14:paraId="347A6403" w14:textId="1A725BF3" w:rsidR="00990635" w:rsidRPr="00D12D44" w:rsidRDefault="00990635" w:rsidP="00990635">
      <w:pPr>
        <w:spacing w:line="375" w:lineRule="atLeast"/>
        <w:rPr>
          <w:rFonts w:ascii="Times New Roman" w:eastAsia="Times New Roman" w:hAnsi="Times New Roman" w:cs="Times New Roman"/>
          <w:b/>
          <w:lang w:eastAsia="es-ES_tradnl"/>
        </w:rPr>
      </w:pPr>
      <w:r w:rsidRPr="00D12D44">
        <w:rPr>
          <w:rFonts w:ascii="Times New Roman" w:eastAsia="Times New Roman" w:hAnsi="Times New Roman" w:cs="Times New Roman"/>
          <w:b/>
          <w:lang w:eastAsia="es-ES_tradnl"/>
        </w:rPr>
        <w:t>Comunicación / Prensa</w:t>
      </w:r>
    </w:p>
    <w:p w14:paraId="438DDD95" w14:textId="77777777" w:rsidR="00990635" w:rsidRPr="00990635" w:rsidRDefault="00990635" w:rsidP="00990635">
      <w:pPr>
        <w:spacing w:line="375" w:lineRule="atLeast"/>
        <w:rPr>
          <w:rFonts w:ascii="Times New Roman" w:hAnsi="Times New Roman" w:cs="Times New Roman"/>
          <w:lang w:eastAsia="es-ES_tradnl"/>
        </w:rPr>
      </w:pPr>
      <w:r w:rsidRPr="00990635">
        <w:rPr>
          <w:rFonts w:ascii="Times New Roman" w:hAnsi="Times New Roman" w:cs="Times New Roman"/>
          <w:lang w:eastAsia="es-ES_tradnl"/>
        </w:rPr>
        <w:t xml:space="preserve">Qué transmitimos, cómo, cuándo y de qué forma lo hacemos es clave para una correcta comunicación. </w:t>
      </w:r>
      <w:r w:rsidRPr="004766A1">
        <w:rPr>
          <w:rFonts w:ascii="Times New Roman" w:hAnsi="Times New Roman" w:cs="Times New Roman"/>
          <w:highlight w:val="yellow"/>
          <w:lang w:eastAsia="es-ES_tradnl"/>
        </w:rPr>
        <w:t>En los últimos más de 20 años hemos vivido la transformación de nuestro sector. Hemos aprendido y nos hemos adaptado.</w:t>
      </w:r>
      <w:r w:rsidRPr="00990635">
        <w:rPr>
          <w:rFonts w:ascii="Times New Roman" w:hAnsi="Times New Roman" w:cs="Times New Roman"/>
          <w:lang w:eastAsia="es-ES_tradnl"/>
        </w:rPr>
        <w:t xml:space="preserve"> Tenemos un equipo formado por grandes profesionales que suman talentos. Rigurosos, de espíritu optimista y dinámico.</w:t>
      </w:r>
    </w:p>
    <w:p w14:paraId="1DB87F61" w14:textId="77777777" w:rsidR="00990635" w:rsidRDefault="00990635" w:rsidP="00990635">
      <w:pPr>
        <w:rPr>
          <w:lang w:val="es-ES"/>
        </w:rPr>
      </w:pPr>
    </w:p>
    <w:p w14:paraId="3D0358A1" w14:textId="186C7E1E" w:rsidR="00990635" w:rsidRPr="00D12D44" w:rsidRDefault="00990635" w:rsidP="00990635">
      <w:pPr>
        <w:spacing w:line="375" w:lineRule="atLeast"/>
        <w:rPr>
          <w:rFonts w:ascii="Times New Roman" w:eastAsia="Times New Roman" w:hAnsi="Times New Roman" w:cs="Times New Roman"/>
          <w:b/>
          <w:lang w:eastAsia="es-ES_tradnl"/>
        </w:rPr>
      </w:pPr>
      <w:r w:rsidRPr="00D12D44">
        <w:rPr>
          <w:rFonts w:ascii="Times New Roman" w:eastAsia="Times New Roman" w:hAnsi="Times New Roman" w:cs="Times New Roman"/>
          <w:b/>
          <w:lang w:eastAsia="es-ES_tradnl"/>
        </w:rPr>
        <w:t>Relaciones Públicas / Eventos</w:t>
      </w:r>
    </w:p>
    <w:p w14:paraId="0461F512" w14:textId="77777777" w:rsidR="00990635" w:rsidRPr="00990635" w:rsidRDefault="00990635" w:rsidP="00990635">
      <w:pPr>
        <w:spacing w:line="375" w:lineRule="atLeast"/>
        <w:rPr>
          <w:rFonts w:ascii="Times New Roman" w:hAnsi="Times New Roman" w:cs="Times New Roman"/>
          <w:lang w:eastAsia="es-ES_tradnl"/>
        </w:rPr>
      </w:pPr>
      <w:r w:rsidRPr="00990635">
        <w:rPr>
          <w:rFonts w:ascii="Times New Roman" w:hAnsi="Times New Roman" w:cs="Times New Roman"/>
          <w:lang w:eastAsia="es-ES_tradnl"/>
        </w:rPr>
        <w:t>Nuestro principal activo es la experiencia.</w:t>
      </w:r>
      <w:r w:rsidRPr="00990635">
        <w:rPr>
          <w:rFonts w:ascii="Times New Roman" w:hAnsi="Times New Roman" w:cs="Times New Roman"/>
          <w:lang w:eastAsia="es-ES_tradnl"/>
        </w:rPr>
        <w:br/>
        <w:t>Hemos organizado centenares de actos de muy variada envergadura y cada uno con personalidad propia. </w:t>
      </w:r>
      <w:r w:rsidRPr="00990635">
        <w:rPr>
          <w:rFonts w:ascii="Times New Roman" w:hAnsi="Times New Roman" w:cs="Times New Roman"/>
          <w:lang w:eastAsia="es-ES_tradnl"/>
        </w:rPr>
        <w:br/>
        <w:t>Nos ajustamos al presupuesto de nuestros clientes y a sus objetivos estratégicos y de rentabilidad.</w:t>
      </w:r>
    </w:p>
    <w:p w14:paraId="303E463B" w14:textId="77777777" w:rsidR="00990635" w:rsidRDefault="00990635" w:rsidP="00990635"/>
    <w:p w14:paraId="5FA9FBCF" w14:textId="77777777" w:rsidR="00D12D44" w:rsidRDefault="00D12D44" w:rsidP="00D12D44">
      <w:pPr>
        <w:spacing w:line="375" w:lineRule="atLeast"/>
      </w:pPr>
    </w:p>
    <w:p w14:paraId="0238FF62" w14:textId="77777777" w:rsidR="00D12D44" w:rsidRPr="00C10B88" w:rsidRDefault="00D12D44" w:rsidP="00D12D44">
      <w:pPr>
        <w:spacing w:line="375" w:lineRule="atLeast"/>
        <w:rPr>
          <w:rFonts w:ascii="Times New Roman" w:eastAsia="Times New Roman" w:hAnsi="Times New Roman" w:cs="Times New Roman"/>
          <w:b/>
          <w:lang w:eastAsia="es-ES_tradnl"/>
        </w:rPr>
      </w:pPr>
      <w:r w:rsidRPr="00C10B88">
        <w:rPr>
          <w:rFonts w:ascii="Times New Roman" w:eastAsia="Times New Roman" w:hAnsi="Times New Roman" w:cs="Times New Roman"/>
          <w:b/>
          <w:lang w:eastAsia="es-ES_tradnl"/>
        </w:rPr>
        <w:t>Comunicación / Prensa</w:t>
      </w:r>
    </w:p>
    <w:p w14:paraId="3D5BB4EF" w14:textId="77777777" w:rsidR="00D12D44" w:rsidRDefault="00D12D44" w:rsidP="00990635">
      <w:pPr>
        <w:pBdr>
          <w:bottom w:val="single" w:sz="12" w:space="1" w:color="auto"/>
        </w:pBdr>
      </w:pPr>
    </w:p>
    <w:p w14:paraId="025EC950" w14:textId="77777777" w:rsidR="00D12D44" w:rsidRDefault="00D12D44" w:rsidP="00990635"/>
    <w:p w14:paraId="6E09630A" w14:textId="77777777" w:rsidR="00D12D44" w:rsidRPr="00C10B88" w:rsidRDefault="00D12D44" w:rsidP="00D12D44">
      <w:pPr>
        <w:rPr>
          <w:b/>
        </w:rPr>
      </w:pPr>
      <w:r w:rsidRPr="00C10B88">
        <w:rPr>
          <w:b/>
        </w:rPr>
        <w:t>corporativa</w:t>
      </w:r>
    </w:p>
    <w:p w14:paraId="79296FB7" w14:textId="77777777" w:rsidR="00D12D44" w:rsidRPr="00D12D44" w:rsidRDefault="00D12D44" w:rsidP="00D12D44">
      <w:pPr>
        <w:numPr>
          <w:ilvl w:val="0"/>
          <w:numId w:val="1"/>
        </w:numPr>
      </w:pPr>
      <w:r w:rsidRPr="00D12D44">
        <w:t>Auditoría de imagen</w:t>
      </w:r>
    </w:p>
    <w:p w14:paraId="45AFADB3" w14:textId="77777777" w:rsidR="00D12D44" w:rsidRPr="00D12D44" w:rsidRDefault="00D12D44" w:rsidP="00D12D44">
      <w:pPr>
        <w:numPr>
          <w:ilvl w:val="0"/>
          <w:numId w:val="1"/>
        </w:numPr>
      </w:pPr>
      <w:r w:rsidRPr="00D12D44">
        <w:t>Estrategia de comunicación 360º</w:t>
      </w:r>
    </w:p>
    <w:p w14:paraId="7FA78D5B" w14:textId="77777777" w:rsidR="00D12D44" w:rsidRPr="00D12D44" w:rsidRDefault="00D12D44" w:rsidP="00D12D44">
      <w:pPr>
        <w:numPr>
          <w:ilvl w:val="0"/>
          <w:numId w:val="1"/>
        </w:numPr>
      </w:pPr>
      <w:r w:rsidRPr="00D12D44">
        <w:t>Relación con los medios de comunicación y líderes de opinión</w:t>
      </w:r>
    </w:p>
    <w:p w14:paraId="59E6DA63" w14:textId="77777777" w:rsidR="00D12D44" w:rsidRPr="00D12D44" w:rsidRDefault="00D12D44" w:rsidP="00D12D44">
      <w:pPr>
        <w:numPr>
          <w:ilvl w:val="0"/>
          <w:numId w:val="1"/>
        </w:numPr>
      </w:pPr>
      <w:r w:rsidRPr="00D12D44">
        <w:t>Gabinete de prensa</w:t>
      </w:r>
    </w:p>
    <w:p w14:paraId="0854EB66" w14:textId="77777777" w:rsidR="00D12D44" w:rsidRPr="00D12D44" w:rsidRDefault="00D12D44" w:rsidP="00D12D44">
      <w:pPr>
        <w:numPr>
          <w:ilvl w:val="0"/>
          <w:numId w:val="1"/>
        </w:numPr>
      </w:pPr>
      <w:r w:rsidRPr="00D12D44">
        <w:t>RSC</w:t>
      </w:r>
    </w:p>
    <w:p w14:paraId="3CD75CF4" w14:textId="77777777" w:rsidR="00D12D44" w:rsidRPr="00D12D44" w:rsidRDefault="00D12D44" w:rsidP="00D12D44">
      <w:pPr>
        <w:numPr>
          <w:ilvl w:val="0"/>
          <w:numId w:val="1"/>
        </w:numPr>
      </w:pPr>
      <w:r w:rsidRPr="00D12D44">
        <w:t>Contenidos web</w:t>
      </w:r>
    </w:p>
    <w:p w14:paraId="2D15DF9F" w14:textId="77777777" w:rsidR="00D12D44" w:rsidRPr="00C10B88" w:rsidRDefault="00D12D44" w:rsidP="00D12D44">
      <w:pPr>
        <w:rPr>
          <w:b/>
        </w:rPr>
      </w:pPr>
      <w:r w:rsidRPr="00C10B88">
        <w:rPr>
          <w:b/>
        </w:rPr>
        <w:t>interna</w:t>
      </w:r>
    </w:p>
    <w:p w14:paraId="3B30AE94" w14:textId="77777777" w:rsidR="00D12D44" w:rsidRPr="00D12D44" w:rsidRDefault="00D12D44" w:rsidP="00D12D44">
      <w:pPr>
        <w:numPr>
          <w:ilvl w:val="0"/>
          <w:numId w:val="2"/>
        </w:numPr>
      </w:pPr>
      <w:r w:rsidRPr="00D12D44">
        <w:t>Creación y comunicación de los valores corporativos</w:t>
      </w:r>
    </w:p>
    <w:p w14:paraId="55A6391C" w14:textId="77777777" w:rsidR="00D12D44" w:rsidRPr="00D12D44" w:rsidRDefault="00D12D44" w:rsidP="00D12D44">
      <w:pPr>
        <w:numPr>
          <w:ilvl w:val="0"/>
          <w:numId w:val="2"/>
        </w:numPr>
      </w:pPr>
      <w:r w:rsidRPr="00D12D44">
        <w:t>Convenciones internas</w:t>
      </w:r>
    </w:p>
    <w:p w14:paraId="64E9BCBD" w14:textId="77777777" w:rsidR="00D12D44" w:rsidRPr="00D12D44" w:rsidRDefault="00D12D44" w:rsidP="00D12D44">
      <w:pPr>
        <w:numPr>
          <w:ilvl w:val="0"/>
          <w:numId w:val="2"/>
        </w:numPr>
      </w:pPr>
      <w:r w:rsidRPr="00D12D44">
        <w:t>Programas de incentivos</w:t>
      </w:r>
    </w:p>
    <w:p w14:paraId="75FA8921" w14:textId="77777777" w:rsidR="00D12D44" w:rsidRPr="00D12D44" w:rsidRDefault="00D12D44" w:rsidP="00D12D44">
      <w:pPr>
        <w:numPr>
          <w:ilvl w:val="0"/>
          <w:numId w:val="2"/>
        </w:numPr>
      </w:pPr>
      <w:r w:rsidRPr="00D12D44">
        <w:t xml:space="preserve">Redacción de </w:t>
      </w:r>
      <w:proofErr w:type="spellStart"/>
      <w:r w:rsidRPr="00D12D44">
        <w:t>Newsletters</w:t>
      </w:r>
      <w:proofErr w:type="spellEnd"/>
    </w:p>
    <w:p w14:paraId="276BBB77" w14:textId="77777777" w:rsidR="00D12D44" w:rsidRPr="00D12D44" w:rsidRDefault="00D12D44" w:rsidP="00D12D44">
      <w:pPr>
        <w:numPr>
          <w:ilvl w:val="0"/>
          <w:numId w:val="2"/>
        </w:numPr>
      </w:pPr>
      <w:r w:rsidRPr="00D12D44">
        <w:t>Revistas corporativas</w:t>
      </w:r>
    </w:p>
    <w:p w14:paraId="6B037D19" w14:textId="77777777" w:rsidR="00D12D44" w:rsidRPr="00D12D44" w:rsidRDefault="00D12D44" w:rsidP="00D12D44">
      <w:pPr>
        <w:numPr>
          <w:ilvl w:val="0"/>
          <w:numId w:val="2"/>
        </w:numPr>
      </w:pPr>
      <w:r w:rsidRPr="00D12D44">
        <w:t>Memorias</w:t>
      </w:r>
    </w:p>
    <w:p w14:paraId="7FE3231C" w14:textId="77777777" w:rsidR="00D12D44" w:rsidRPr="00D12D44" w:rsidRDefault="00D12D44" w:rsidP="00D12D44">
      <w:pPr>
        <w:numPr>
          <w:ilvl w:val="0"/>
          <w:numId w:val="2"/>
        </w:numPr>
      </w:pPr>
      <w:r w:rsidRPr="00D12D44">
        <w:t>Cursos de formación</w:t>
      </w:r>
    </w:p>
    <w:p w14:paraId="47C6F344" w14:textId="77777777" w:rsidR="00D12D44" w:rsidRPr="00C10B88" w:rsidRDefault="00D12D44" w:rsidP="00D12D44">
      <w:pPr>
        <w:rPr>
          <w:b/>
        </w:rPr>
      </w:pPr>
      <w:r w:rsidRPr="00C10B88">
        <w:rPr>
          <w:b/>
        </w:rPr>
        <w:t>marketing/producto</w:t>
      </w:r>
    </w:p>
    <w:p w14:paraId="366F488D" w14:textId="77777777" w:rsidR="00D12D44" w:rsidRPr="00D12D44" w:rsidRDefault="00D12D44" w:rsidP="00D12D44">
      <w:pPr>
        <w:numPr>
          <w:ilvl w:val="0"/>
          <w:numId w:val="3"/>
        </w:numPr>
      </w:pPr>
      <w:r w:rsidRPr="00D12D44">
        <w:t>Planes de comunicación para lanzamiento de producto</w:t>
      </w:r>
    </w:p>
    <w:p w14:paraId="663F22AF" w14:textId="77777777" w:rsidR="00D12D44" w:rsidRPr="00D12D44" w:rsidRDefault="00D12D44" w:rsidP="00D12D44">
      <w:pPr>
        <w:numPr>
          <w:ilvl w:val="0"/>
          <w:numId w:val="3"/>
        </w:numPr>
      </w:pPr>
      <w:r w:rsidRPr="00D12D44">
        <w:t>Posicionamientos de marca</w:t>
      </w:r>
    </w:p>
    <w:p w14:paraId="1F228F22" w14:textId="77777777" w:rsidR="00D12D44" w:rsidRPr="00D12D44" w:rsidRDefault="00D12D44" w:rsidP="00D12D44">
      <w:pPr>
        <w:numPr>
          <w:ilvl w:val="0"/>
          <w:numId w:val="3"/>
        </w:numPr>
      </w:pPr>
      <w:r w:rsidRPr="00D12D44">
        <w:t>Creación de valores de marca</w:t>
      </w:r>
    </w:p>
    <w:p w14:paraId="0BD9D2FD" w14:textId="77777777" w:rsidR="00D12D44" w:rsidRPr="00D12D44" w:rsidRDefault="00D12D44" w:rsidP="00D12D44">
      <w:pPr>
        <w:numPr>
          <w:ilvl w:val="0"/>
          <w:numId w:val="3"/>
        </w:numPr>
      </w:pPr>
      <w:r w:rsidRPr="00D12D44">
        <w:t>Relación con líderes de opinión</w:t>
      </w:r>
    </w:p>
    <w:p w14:paraId="3E7FD9E6" w14:textId="77777777" w:rsidR="00D12D44" w:rsidRPr="00D12D44" w:rsidRDefault="00D12D44" w:rsidP="00D12D44">
      <w:pPr>
        <w:numPr>
          <w:ilvl w:val="0"/>
          <w:numId w:val="3"/>
        </w:numPr>
      </w:pPr>
      <w:r w:rsidRPr="00D12D44">
        <w:t>Aumentar su conocimiento en el mercado</w:t>
      </w:r>
    </w:p>
    <w:p w14:paraId="49D729EA" w14:textId="77777777" w:rsidR="00D12D44" w:rsidRPr="00D12D44" w:rsidRDefault="00D12D44" w:rsidP="00D12D44">
      <w:pPr>
        <w:numPr>
          <w:ilvl w:val="0"/>
          <w:numId w:val="3"/>
        </w:numPr>
      </w:pPr>
      <w:r w:rsidRPr="00D12D44">
        <w:t xml:space="preserve">Personal </w:t>
      </w:r>
      <w:proofErr w:type="spellStart"/>
      <w:r w:rsidRPr="00D12D44">
        <w:t>branding</w:t>
      </w:r>
      <w:proofErr w:type="spellEnd"/>
    </w:p>
    <w:p w14:paraId="5E6FDC49" w14:textId="77777777" w:rsidR="00D12D44" w:rsidRPr="00D12D44" w:rsidRDefault="00D12D44" w:rsidP="00D12D44">
      <w:pPr>
        <w:numPr>
          <w:ilvl w:val="0"/>
          <w:numId w:val="3"/>
        </w:numPr>
      </w:pPr>
      <w:r w:rsidRPr="00D12D44">
        <w:t>Reputación de marca</w:t>
      </w:r>
    </w:p>
    <w:p w14:paraId="0462B40A" w14:textId="77777777" w:rsidR="00D12D44" w:rsidRPr="00D12D44" w:rsidRDefault="00D12D44" w:rsidP="00D12D44">
      <w:pPr>
        <w:numPr>
          <w:ilvl w:val="0"/>
          <w:numId w:val="3"/>
        </w:numPr>
      </w:pPr>
      <w:r w:rsidRPr="00D12D44">
        <w:lastRenderedPageBreak/>
        <w:t>Gabinete de prensa</w:t>
      </w:r>
    </w:p>
    <w:p w14:paraId="59A19D1A" w14:textId="77777777" w:rsidR="00D12D44" w:rsidRPr="00D12D44" w:rsidRDefault="00D12D44" w:rsidP="00D12D44">
      <w:pPr>
        <w:numPr>
          <w:ilvl w:val="0"/>
          <w:numId w:val="3"/>
        </w:numPr>
      </w:pPr>
      <w:r w:rsidRPr="00D12D44">
        <w:t>Diseño de imagen y gráfica aplicada</w:t>
      </w:r>
    </w:p>
    <w:p w14:paraId="2814D480" w14:textId="77777777" w:rsidR="00D12D44" w:rsidRPr="00D12D44" w:rsidRDefault="00D12D44" w:rsidP="00D12D44">
      <w:pPr>
        <w:numPr>
          <w:ilvl w:val="0"/>
          <w:numId w:val="3"/>
        </w:numPr>
      </w:pPr>
      <w:r w:rsidRPr="00D12D44">
        <w:t>Redacción y análisis de contenido vs competencia</w:t>
      </w:r>
    </w:p>
    <w:p w14:paraId="4228F51D" w14:textId="77777777" w:rsidR="00D12D44" w:rsidRPr="00D12D44" w:rsidRDefault="00D12D44" w:rsidP="00D12D44">
      <w:pPr>
        <w:numPr>
          <w:ilvl w:val="0"/>
          <w:numId w:val="3"/>
        </w:numPr>
      </w:pPr>
      <w:r w:rsidRPr="00D12D44">
        <w:t>Diseño de catálogos, folletos, ...</w:t>
      </w:r>
    </w:p>
    <w:p w14:paraId="38501F5E" w14:textId="77777777" w:rsidR="00D12D44" w:rsidRPr="00D12D44" w:rsidRDefault="00D12D44" w:rsidP="00D12D44">
      <w:pPr>
        <w:numPr>
          <w:ilvl w:val="0"/>
          <w:numId w:val="3"/>
        </w:numPr>
      </w:pPr>
      <w:r w:rsidRPr="00D12D44">
        <w:t>Diseño web y mantenimiento</w:t>
      </w:r>
    </w:p>
    <w:p w14:paraId="74D03E13" w14:textId="77777777" w:rsidR="00D12D44" w:rsidRPr="00D12D44" w:rsidRDefault="00D12D44" w:rsidP="00D12D44">
      <w:pPr>
        <w:numPr>
          <w:ilvl w:val="0"/>
          <w:numId w:val="3"/>
        </w:numPr>
      </w:pPr>
      <w:r w:rsidRPr="00D12D44">
        <w:t>Ferias y exposiciones</w:t>
      </w:r>
    </w:p>
    <w:p w14:paraId="73EA5270" w14:textId="77777777" w:rsidR="00D12D44" w:rsidRPr="00D12D44" w:rsidRDefault="00D12D44" w:rsidP="00D12D44">
      <w:pPr>
        <w:numPr>
          <w:ilvl w:val="0"/>
          <w:numId w:val="3"/>
        </w:numPr>
      </w:pPr>
      <w:r w:rsidRPr="00D12D44">
        <w:t>Campañas publicitarias</w:t>
      </w:r>
    </w:p>
    <w:p w14:paraId="7F69967C" w14:textId="77777777" w:rsidR="00D12D44" w:rsidRPr="00D12D44" w:rsidRDefault="00D12D44" w:rsidP="00D12D44">
      <w:pPr>
        <w:numPr>
          <w:ilvl w:val="0"/>
          <w:numId w:val="3"/>
        </w:numPr>
      </w:pPr>
      <w:r w:rsidRPr="00D12D44">
        <w:t>Gestión y organización acciones promocionales</w:t>
      </w:r>
    </w:p>
    <w:p w14:paraId="10BF005F" w14:textId="77777777" w:rsidR="00D12D44" w:rsidRPr="00D12D44" w:rsidRDefault="00D12D44" w:rsidP="00D12D44">
      <w:pPr>
        <w:numPr>
          <w:ilvl w:val="0"/>
          <w:numId w:val="3"/>
        </w:numPr>
      </w:pPr>
      <w:proofErr w:type="spellStart"/>
      <w:r w:rsidRPr="00D12D44">
        <w:t>Product</w:t>
      </w:r>
      <w:proofErr w:type="spellEnd"/>
      <w:r w:rsidRPr="00D12D44">
        <w:t xml:space="preserve"> </w:t>
      </w:r>
      <w:proofErr w:type="spellStart"/>
      <w:r w:rsidRPr="00D12D44">
        <w:t>placement</w:t>
      </w:r>
      <w:proofErr w:type="spellEnd"/>
    </w:p>
    <w:p w14:paraId="0A7DF097" w14:textId="77777777" w:rsidR="00D12D44" w:rsidRPr="00C10B88" w:rsidRDefault="00D12D44" w:rsidP="00D12D44">
      <w:pPr>
        <w:rPr>
          <w:b/>
        </w:rPr>
      </w:pPr>
      <w:r w:rsidRPr="00C10B88">
        <w:rPr>
          <w:b/>
        </w:rPr>
        <w:t>crisis</w:t>
      </w:r>
    </w:p>
    <w:p w14:paraId="1C838D8D" w14:textId="77777777" w:rsidR="00D12D44" w:rsidRPr="00D12D44" w:rsidRDefault="00D12D44" w:rsidP="00D12D44">
      <w:pPr>
        <w:numPr>
          <w:ilvl w:val="0"/>
          <w:numId w:val="4"/>
        </w:numPr>
      </w:pPr>
      <w:r w:rsidRPr="00D12D44">
        <w:t>Formulación de estrategias</w:t>
      </w:r>
    </w:p>
    <w:p w14:paraId="7DDA12A4" w14:textId="77777777" w:rsidR="00D12D44" w:rsidRPr="00D12D44" w:rsidRDefault="00D12D44" w:rsidP="00D12D44">
      <w:pPr>
        <w:numPr>
          <w:ilvl w:val="0"/>
          <w:numId w:val="4"/>
        </w:numPr>
      </w:pPr>
      <w:r w:rsidRPr="00D12D44">
        <w:t>Evaluación de riesgos</w:t>
      </w:r>
    </w:p>
    <w:p w14:paraId="320A152A" w14:textId="77777777" w:rsidR="00D12D44" w:rsidRPr="00D12D44" w:rsidRDefault="00D12D44" w:rsidP="00D12D44">
      <w:pPr>
        <w:numPr>
          <w:ilvl w:val="0"/>
          <w:numId w:val="4"/>
        </w:numPr>
      </w:pPr>
      <w:r w:rsidRPr="00D12D44">
        <w:t>Manual de crisis</w:t>
      </w:r>
    </w:p>
    <w:p w14:paraId="2E59057B" w14:textId="706E5EAF" w:rsidR="00D12D44" w:rsidRPr="00D12D44" w:rsidRDefault="00D12D44" w:rsidP="004766A1">
      <w:pPr>
        <w:numPr>
          <w:ilvl w:val="0"/>
          <w:numId w:val="4"/>
        </w:numPr>
      </w:pPr>
      <w:proofErr w:type="spellStart"/>
      <w:r w:rsidRPr="00D12D44">
        <w:t>Argumentarios</w:t>
      </w:r>
      <w:proofErr w:type="spellEnd"/>
    </w:p>
    <w:p w14:paraId="28340931" w14:textId="77777777" w:rsidR="00D12D44" w:rsidRPr="00D12D44" w:rsidRDefault="00D12D44" w:rsidP="00D12D44">
      <w:pPr>
        <w:numPr>
          <w:ilvl w:val="0"/>
          <w:numId w:val="4"/>
        </w:numPr>
      </w:pPr>
      <w:r w:rsidRPr="00D12D44">
        <w:t>Formación de portavoces</w:t>
      </w:r>
    </w:p>
    <w:p w14:paraId="6F51578B" w14:textId="77777777" w:rsidR="00D12D44" w:rsidRPr="00D12D44" w:rsidRDefault="00D12D44" w:rsidP="00D12D44">
      <w:pPr>
        <w:numPr>
          <w:ilvl w:val="0"/>
          <w:numId w:val="4"/>
        </w:numPr>
      </w:pPr>
      <w:r w:rsidRPr="00D12D44">
        <w:t>Atención al cliente 24h/365 días</w:t>
      </w:r>
      <w:bookmarkStart w:id="0" w:name="_GoBack"/>
      <w:bookmarkEnd w:id="0"/>
    </w:p>
    <w:p w14:paraId="1E9858EC" w14:textId="77777777" w:rsidR="00D12D44" w:rsidRPr="00C10B88" w:rsidRDefault="00D12D44" w:rsidP="00D12D44">
      <w:pPr>
        <w:rPr>
          <w:b/>
        </w:rPr>
      </w:pPr>
      <w:r w:rsidRPr="00C10B88">
        <w:rPr>
          <w:b/>
        </w:rPr>
        <w:t>web 2.0 y redes sociales</w:t>
      </w:r>
    </w:p>
    <w:p w14:paraId="55981F17" w14:textId="77777777" w:rsidR="00D12D44" w:rsidRPr="00D12D44" w:rsidRDefault="00D12D44" w:rsidP="00D12D44">
      <w:pPr>
        <w:numPr>
          <w:ilvl w:val="0"/>
          <w:numId w:val="5"/>
        </w:numPr>
      </w:pPr>
      <w:r w:rsidRPr="00D12D44">
        <w:t>Auditoría web</w:t>
      </w:r>
    </w:p>
    <w:p w14:paraId="47ED8887" w14:textId="77777777" w:rsidR="00D12D44" w:rsidRPr="00D12D44" w:rsidRDefault="00D12D44" w:rsidP="00D12D44">
      <w:pPr>
        <w:numPr>
          <w:ilvl w:val="0"/>
          <w:numId w:val="5"/>
        </w:numPr>
      </w:pPr>
      <w:r w:rsidRPr="00D12D44">
        <w:t>Análisis y actualización de contenido web</w:t>
      </w:r>
    </w:p>
    <w:p w14:paraId="7E9B6E58" w14:textId="77777777" w:rsidR="00D12D44" w:rsidRPr="00D12D44" w:rsidRDefault="00D12D44" w:rsidP="00D12D44">
      <w:pPr>
        <w:numPr>
          <w:ilvl w:val="0"/>
          <w:numId w:val="5"/>
        </w:numPr>
      </w:pPr>
      <w:r w:rsidRPr="00D12D44">
        <w:t>Programación y adaptación a las últimas tendencias y tecnologías</w:t>
      </w:r>
    </w:p>
    <w:p w14:paraId="2BE514DD" w14:textId="77777777" w:rsidR="00D12D44" w:rsidRPr="00D12D44" w:rsidRDefault="00D12D44" w:rsidP="00D12D44">
      <w:pPr>
        <w:numPr>
          <w:ilvl w:val="0"/>
          <w:numId w:val="5"/>
        </w:numPr>
      </w:pPr>
      <w:r w:rsidRPr="00D12D44">
        <w:t>Estrategias de comunicación en las redes sociales</w:t>
      </w:r>
    </w:p>
    <w:p w14:paraId="0E5E3589" w14:textId="77777777" w:rsidR="00D12D44" w:rsidRPr="00D12D44" w:rsidRDefault="00D12D44" w:rsidP="00D12D44">
      <w:pPr>
        <w:numPr>
          <w:ilvl w:val="0"/>
          <w:numId w:val="5"/>
        </w:numPr>
      </w:pPr>
      <w:r w:rsidRPr="00D12D44">
        <w:t>Análisis de los principales canales y portales</w:t>
      </w:r>
    </w:p>
    <w:p w14:paraId="4F3874AD" w14:textId="77777777" w:rsidR="00D12D44" w:rsidRPr="00D12D44" w:rsidRDefault="00D12D44" w:rsidP="00D12D44">
      <w:pPr>
        <w:numPr>
          <w:ilvl w:val="0"/>
          <w:numId w:val="5"/>
        </w:numPr>
      </w:pPr>
      <w:r w:rsidRPr="00D12D44">
        <w:t xml:space="preserve">Seguimiento y gestión con los principales </w:t>
      </w:r>
      <w:proofErr w:type="spellStart"/>
      <w:r w:rsidRPr="00D12D44">
        <w:t>bloggers</w:t>
      </w:r>
      <w:proofErr w:type="spellEnd"/>
      <w:r w:rsidRPr="00D12D44">
        <w:t>/líderes de opinión</w:t>
      </w:r>
    </w:p>
    <w:p w14:paraId="43E0FB9F" w14:textId="77777777" w:rsidR="00D12D44" w:rsidRPr="00D12D44" w:rsidRDefault="00D12D44" w:rsidP="00D12D44">
      <w:pPr>
        <w:numPr>
          <w:ilvl w:val="0"/>
          <w:numId w:val="5"/>
        </w:numPr>
      </w:pPr>
      <w:r w:rsidRPr="00D12D44">
        <w:t>Redacción de contenido</w:t>
      </w:r>
    </w:p>
    <w:p w14:paraId="2921D662" w14:textId="77777777" w:rsidR="00D12D44" w:rsidRPr="00D12D44" w:rsidRDefault="00D12D44" w:rsidP="00D12D44">
      <w:pPr>
        <w:numPr>
          <w:ilvl w:val="0"/>
          <w:numId w:val="5"/>
        </w:numPr>
      </w:pPr>
      <w:proofErr w:type="spellStart"/>
      <w:r w:rsidRPr="00D12D44">
        <w:t>Newsletters</w:t>
      </w:r>
      <w:proofErr w:type="spellEnd"/>
    </w:p>
    <w:p w14:paraId="122A3C5B" w14:textId="77777777" w:rsidR="00D12D44" w:rsidRPr="00D12D44" w:rsidRDefault="00D12D44" w:rsidP="00D12D44">
      <w:pPr>
        <w:numPr>
          <w:ilvl w:val="0"/>
          <w:numId w:val="5"/>
        </w:numPr>
      </w:pPr>
      <w:r w:rsidRPr="00D12D44">
        <w:t>Posicionamiento SEO-SEM</w:t>
      </w:r>
    </w:p>
    <w:p w14:paraId="795A1EDC" w14:textId="77777777" w:rsidR="00D12D44" w:rsidRPr="00D12D44" w:rsidRDefault="00D12D44" w:rsidP="00D12D44">
      <w:pPr>
        <w:numPr>
          <w:ilvl w:val="0"/>
          <w:numId w:val="5"/>
        </w:numPr>
      </w:pPr>
      <w:r w:rsidRPr="00D12D44">
        <w:t>Gestión y análisis de la repercusión en los medios online</w:t>
      </w:r>
    </w:p>
    <w:p w14:paraId="115ED9C8" w14:textId="77777777" w:rsidR="00D12D44" w:rsidRPr="00D12D44" w:rsidRDefault="00D12D44" w:rsidP="00D12D44">
      <w:pPr>
        <w:numPr>
          <w:ilvl w:val="0"/>
          <w:numId w:val="5"/>
        </w:numPr>
      </w:pPr>
      <w:r w:rsidRPr="00D12D44">
        <w:t xml:space="preserve">Contacto con </w:t>
      </w:r>
      <w:proofErr w:type="spellStart"/>
      <w:r w:rsidRPr="00D12D44">
        <w:t>influencers</w:t>
      </w:r>
      <w:proofErr w:type="spellEnd"/>
    </w:p>
    <w:p w14:paraId="68A31C7B" w14:textId="77777777" w:rsidR="00D12D44" w:rsidRDefault="00D12D44" w:rsidP="00990635"/>
    <w:p w14:paraId="3DAE964C" w14:textId="77777777" w:rsidR="00D12D44" w:rsidRDefault="00D12D44" w:rsidP="00990635"/>
    <w:p w14:paraId="4A614A37" w14:textId="77777777" w:rsidR="00D12D44" w:rsidRDefault="00D12D44" w:rsidP="00990635"/>
    <w:p w14:paraId="61A6F18A" w14:textId="77777777" w:rsidR="00D12D44" w:rsidRPr="00C10B88" w:rsidRDefault="00D12D44" w:rsidP="00D12D44">
      <w:pPr>
        <w:pBdr>
          <w:bottom w:val="single" w:sz="4" w:space="1" w:color="auto"/>
        </w:pBdr>
        <w:spacing w:line="375" w:lineRule="atLeast"/>
        <w:rPr>
          <w:rFonts w:ascii="Times New Roman" w:eastAsia="Times New Roman" w:hAnsi="Times New Roman" w:cs="Times New Roman"/>
          <w:b/>
          <w:lang w:eastAsia="es-ES_tradnl"/>
        </w:rPr>
      </w:pPr>
      <w:r w:rsidRPr="00C10B88">
        <w:rPr>
          <w:rFonts w:ascii="Times New Roman" w:eastAsia="Times New Roman" w:hAnsi="Times New Roman" w:cs="Times New Roman"/>
          <w:b/>
          <w:lang w:eastAsia="es-ES_tradnl"/>
        </w:rPr>
        <w:t>Relaciones Públicas / Eventos</w:t>
      </w:r>
    </w:p>
    <w:p w14:paraId="172E30A9" w14:textId="77777777" w:rsidR="00D12D44" w:rsidRDefault="00D12D44" w:rsidP="00990635"/>
    <w:p w14:paraId="70D71159" w14:textId="77777777" w:rsidR="00D12D44" w:rsidRPr="00C10B88" w:rsidRDefault="00D12D44" w:rsidP="00D12D44">
      <w:pPr>
        <w:rPr>
          <w:b/>
        </w:rPr>
      </w:pPr>
      <w:r w:rsidRPr="00C10B88">
        <w:rPr>
          <w:b/>
        </w:rPr>
        <w:t>relaciones institucionales / protocolo</w:t>
      </w:r>
    </w:p>
    <w:p w14:paraId="05C18470" w14:textId="77777777" w:rsidR="00D12D44" w:rsidRPr="00D12D44" w:rsidRDefault="00D12D44" w:rsidP="00D12D44">
      <w:pPr>
        <w:numPr>
          <w:ilvl w:val="0"/>
          <w:numId w:val="6"/>
        </w:numPr>
      </w:pPr>
      <w:r w:rsidRPr="00D12D44">
        <w:t>Gestión y lobby para empresas e instituciones</w:t>
      </w:r>
    </w:p>
    <w:p w14:paraId="6C026EF6" w14:textId="77777777" w:rsidR="00D12D44" w:rsidRDefault="00D12D44" w:rsidP="00D12D44">
      <w:pPr>
        <w:numPr>
          <w:ilvl w:val="0"/>
          <w:numId w:val="6"/>
        </w:numPr>
      </w:pPr>
      <w:r w:rsidRPr="00D12D44">
        <w:t>Elaboración y aplicación del protocolo en todo tipo de eventos</w:t>
      </w:r>
    </w:p>
    <w:p w14:paraId="56418F37" w14:textId="77777777" w:rsidR="0039123E" w:rsidRPr="00D12D44" w:rsidRDefault="0039123E" w:rsidP="0039123E">
      <w:pPr>
        <w:ind w:left="720"/>
      </w:pPr>
    </w:p>
    <w:p w14:paraId="3467CF00" w14:textId="77777777" w:rsidR="00D12D44" w:rsidRPr="00D12D44" w:rsidRDefault="00D12D44" w:rsidP="00D12D44">
      <w:r w:rsidRPr="00C10B88">
        <w:rPr>
          <w:b/>
        </w:rPr>
        <w:t>eventos:</w:t>
      </w:r>
      <w:r w:rsidRPr="00C10B88">
        <w:rPr>
          <w:b/>
        </w:rPr>
        <w:br/>
      </w:r>
      <w:r w:rsidRPr="00D12D44">
        <w:t>corporativos, institucionales, culturales, deportivos, ...</w:t>
      </w:r>
    </w:p>
    <w:p w14:paraId="0D7D01C1" w14:textId="77777777" w:rsidR="00D12D44" w:rsidRPr="00D12D44" w:rsidRDefault="00D12D44" w:rsidP="00D12D44">
      <w:pPr>
        <w:numPr>
          <w:ilvl w:val="0"/>
          <w:numId w:val="7"/>
        </w:numPr>
      </w:pPr>
      <w:r w:rsidRPr="00D12D44">
        <w:t>Inauguraciones</w:t>
      </w:r>
    </w:p>
    <w:p w14:paraId="0FB8F8EC" w14:textId="77777777" w:rsidR="00D12D44" w:rsidRPr="00D12D44" w:rsidRDefault="00D12D44" w:rsidP="00D12D44">
      <w:pPr>
        <w:numPr>
          <w:ilvl w:val="0"/>
          <w:numId w:val="7"/>
        </w:numPr>
      </w:pPr>
      <w:r w:rsidRPr="00D12D44">
        <w:t>Aniversarios y homenajes</w:t>
      </w:r>
    </w:p>
    <w:p w14:paraId="463224DD" w14:textId="77777777" w:rsidR="00D12D44" w:rsidRPr="00D12D44" w:rsidRDefault="00D12D44" w:rsidP="00D12D44">
      <w:pPr>
        <w:numPr>
          <w:ilvl w:val="0"/>
          <w:numId w:val="7"/>
        </w:numPr>
      </w:pPr>
      <w:r w:rsidRPr="00D12D44">
        <w:t>Eventos privados</w:t>
      </w:r>
    </w:p>
    <w:p w14:paraId="0CBD15CB" w14:textId="77777777" w:rsidR="00D12D44" w:rsidRPr="00D12D44" w:rsidRDefault="00D12D44" w:rsidP="00D12D44">
      <w:pPr>
        <w:numPr>
          <w:ilvl w:val="0"/>
          <w:numId w:val="7"/>
        </w:numPr>
      </w:pPr>
      <w:r w:rsidRPr="00D12D44">
        <w:t xml:space="preserve">Congresos, convenciones y </w:t>
      </w:r>
      <w:proofErr w:type="spellStart"/>
      <w:r w:rsidRPr="00D12D44">
        <w:t>symposiums</w:t>
      </w:r>
      <w:proofErr w:type="spellEnd"/>
    </w:p>
    <w:p w14:paraId="4CF9C89D" w14:textId="77777777" w:rsidR="00D12D44" w:rsidRPr="00D12D44" w:rsidRDefault="00D12D44" w:rsidP="00D12D44">
      <w:pPr>
        <w:numPr>
          <w:ilvl w:val="0"/>
          <w:numId w:val="7"/>
        </w:numPr>
      </w:pPr>
      <w:r w:rsidRPr="00D12D44">
        <w:t>Presentaciones de producto</w:t>
      </w:r>
    </w:p>
    <w:p w14:paraId="25920DE5" w14:textId="77777777" w:rsidR="00D12D44" w:rsidRPr="00D12D44" w:rsidRDefault="00D12D44" w:rsidP="002A5EF3">
      <w:pPr>
        <w:ind w:left="360"/>
      </w:pPr>
      <w:r w:rsidRPr="00D12D44">
        <w:t>¿qué hacemos?</w:t>
      </w:r>
    </w:p>
    <w:p w14:paraId="6F2BE261" w14:textId="77777777" w:rsidR="00D12D44" w:rsidRPr="002A5EF3" w:rsidRDefault="00D12D44" w:rsidP="0039123E">
      <w:pPr>
        <w:numPr>
          <w:ilvl w:val="0"/>
          <w:numId w:val="8"/>
        </w:numPr>
        <w:tabs>
          <w:tab w:val="clear" w:pos="1056"/>
          <w:tab w:val="num" w:pos="1080"/>
        </w:tabs>
        <w:ind w:left="709"/>
      </w:pPr>
      <w:r w:rsidRPr="002A5EF3">
        <w:rPr>
          <w:bCs/>
        </w:rPr>
        <w:t>Hacemos un traje a medida para cada cliente</w:t>
      </w:r>
    </w:p>
    <w:p w14:paraId="01989B6D" w14:textId="77777777" w:rsidR="00D12D44" w:rsidRPr="00D12D44" w:rsidRDefault="00D12D44" w:rsidP="0039123E">
      <w:pPr>
        <w:numPr>
          <w:ilvl w:val="0"/>
          <w:numId w:val="8"/>
        </w:numPr>
        <w:tabs>
          <w:tab w:val="clear" w:pos="1056"/>
          <w:tab w:val="num" w:pos="1080"/>
        </w:tabs>
        <w:ind w:left="709"/>
      </w:pPr>
      <w:r w:rsidRPr="00D12D44">
        <w:t>Creatividad conceptual</w:t>
      </w:r>
    </w:p>
    <w:p w14:paraId="568F658F" w14:textId="77777777" w:rsidR="00D12D44" w:rsidRPr="00D12D44" w:rsidRDefault="00D12D44" w:rsidP="0039123E">
      <w:pPr>
        <w:numPr>
          <w:ilvl w:val="0"/>
          <w:numId w:val="8"/>
        </w:numPr>
        <w:tabs>
          <w:tab w:val="clear" w:pos="1056"/>
          <w:tab w:val="num" w:pos="1080"/>
        </w:tabs>
        <w:ind w:left="709"/>
      </w:pPr>
      <w:r w:rsidRPr="00D12D44">
        <w:t>Diseño y realización al concepto diseñado</w:t>
      </w:r>
    </w:p>
    <w:p w14:paraId="56380B4C" w14:textId="77777777" w:rsidR="00D12D44" w:rsidRPr="00D12D44" w:rsidRDefault="00D12D44" w:rsidP="0039123E">
      <w:pPr>
        <w:numPr>
          <w:ilvl w:val="0"/>
          <w:numId w:val="8"/>
        </w:numPr>
        <w:tabs>
          <w:tab w:val="clear" w:pos="1056"/>
          <w:tab w:val="num" w:pos="1080"/>
        </w:tabs>
        <w:ind w:left="709"/>
      </w:pPr>
      <w:r w:rsidRPr="00D12D44">
        <w:t>Identificación de espacios</w:t>
      </w:r>
    </w:p>
    <w:p w14:paraId="3F163A93" w14:textId="77777777" w:rsidR="00D12D44" w:rsidRPr="00D12D44" w:rsidRDefault="00D12D44" w:rsidP="0039123E">
      <w:pPr>
        <w:numPr>
          <w:ilvl w:val="0"/>
          <w:numId w:val="8"/>
        </w:numPr>
        <w:tabs>
          <w:tab w:val="clear" w:pos="1056"/>
          <w:tab w:val="num" w:pos="1080"/>
        </w:tabs>
        <w:ind w:left="709"/>
      </w:pPr>
      <w:r w:rsidRPr="00D12D44">
        <w:t>Decoración efímera</w:t>
      </w:r>
    </w:p>
    <w:p w14:paraId="52D1FCAE" w14:textId="77777777" w:rsidR="00D12D44" w:rsidRPr="00D12D44" w:rsidRDefault="00D12D44" w:rsidP="0039123E">
      <w:pPr>
        <w:numPr>
          <w:ilvl w:val="0"/>
          <w:numId w:val="8"/>
        </w:numPr>
        <w:tabs>
          <w:tab w:val="clear" w:pos="1056"/>
          <w:tab w:val="num" w:pos="1080"/>
        </w:tabs>
        <w:ind w:left="709"/>
      </w:pPr>
      <w:r w:rsidRPr="00D12D44">
        <w:t>Servicios audiovisuales, iluminación y sonido</w:t>
      </w:r>
    </w:p>
    <w:p w14:paraId="5CD792E6" w14:textId="77777777" w:rsidR="00D12D44" w:rsidRPr="00D12D44" w:rsidRDefault="00D12D44" w:rsidP="0039123E">
      <w:pPr>
        <w:numPr>
          <w:ilvl w:val="0"/>
          <w:numId w:val="8"/>
        </w:numPr>
        <w:tabs>
          <w:tab w:val="clear" w:pos="1056"/>
          <w:tab w:val="num" w:pos="1080"/>
        </w:tabs>
        <w:ind w:left="709"/>
      </w:pPr>
      <w:r w:rsidRPr="00D12D44">
        <w:t>Contratación de espectáculos</w:t>
      </w:r>
    </w:p>
    <w:p w14:paraId="552B6CC7" w14:textId="77777777" w:rsidR="00D12D44" w:rsidRPr="00D12D44" w:rsidRDefault="00D12D44" w:rsidP="0039123E">
      <w:pPr>
        <w:numPr>
          <w:ilvl w:val="0"/>
          <w:numId w:val="8"/>
        </w:numPr>
        <w:tabs>
          <w:tab w:val="clear" w:pos="1056"/>
          <w:tab w:val="num" w:pos="1080"/>
        </w:tabs>
        <w:ind w:left="709"/>
      </w:pPr>
      <w:r w:rsidRPr="00D12D44">
        <w:t>Catering</w:t>
      </w:r>
    </w:p>
    <w:p w14:paraId="7DF8E55B" w14:textId="77777777" w:rsidR="00D12D44" w:rsidRPr="00D12D44" w:rsidRDefault="00D12D44" w:rsidP="0039123E">
      <w:pPr>
        <w:numPr>
          <w:ilvl w:val="0"/>
          <w:numId w:val="8"/>
        </w:numPr>
        <w:tabs>
          <w:tab w:val="clear" w:pos="1056"/>
          <w:tab w:val="num" w:pos="1080"/>
        </w:tabs>
        <w:ind w:left="709"/>
      </w:pPr>
      <w:r w:rsidRPr="00D12D44">
        <w:t>Alojamiento</w:t>
      </w:r>
    </w:p>
    <w:p w14:paraId="5083D6CF" w14:textId="77777777" w:rsidR="00D12D44" w:rsidRPr="00D12D44" w:rsidRDefault="00D12D44" w:rsidP="0039123E">
      <w:pPr>
        <w:numPr>
          <w:ilvl w:val="0"/>
          <w:numId w:val="8"/>
        </w:numPr>
        <w:tabs>
          <w:tab w:val="clear" w:pos="1056"/>
          <w:tab w:val="num" w:pos="1080"/>
        </w:tabs>
        <w:ind w:left="709"/>
      </w:pPr>
      <w:r w:rsidRPr="00D12D44">
        <w:t>Transporte</w:t>
      </w:r>
    </w:p>
    <w:p w14:paraId="6CD49BB0" w14:textId="77777777" w:rsidR="00D12D44" w:rsidRPr="00D12D44" w:rsidRDefault="00D12D44" w:rsidP="0039123E">
      <w:pPr>
        <w:numPr>
          <w:ilvl w:val="0"/>
          <w:numId w:val="8"/>
        </w:numPr>
        <w:tabs>
          <w:tab w:val="clear" w:pos="1056"/>
          <w:tab w:val="num" w:pos="1080"/>
        </w:tabs>
        <w:ind w:left="709"/>
      </w:pPr>
      <w:r w:rsidRPr="00D12D44">
        <w:t>Contratación de presentadores, ponentes,...</w:t>
      </w:r>
    </w:p>
    <w:p w14:paraId="33659CA2" w14:textId="77777777" w:rsidR="00D12D44" w:rsidRPr="00D12D44" w:rsidRDefault="00D12D44" w:rsidP="0039123E">
      <w:pPr>
        <w:numPr>
          <w:ilvl w:val="0"/>
          <w:numId w:val="8"/>
        </w:numPr>
        <w:tabs>
          <w:tab w:val="clear" w:pos="1056"/>
          <w:tab w:val="num" w:pos="1080"/>
        </w:tabs>
        <w:ind w:left="709"/>
      </w:pPr>
      <w:r w:rsidRPr="00D12D44">
        <w:t>Personal auxiliar (azafatas, guías, traductores...)</w:t>
      </w:r>
    </w:p>
    <w:p w14:paraId="5C36C9B1" w14:textId="77777777" w:rsidR="00D12D44" w:rsidRPr="00D12D44" w:rsidRDefault="00D12D44" w:rsidP="0039123E">
      <w:pPr>
        <w:numPr>
          <w:ilvl w:val="0"/>
          <w:numId w:val="8"/>
        </w:numPr>
        <w:tabs>
          <w:tab w:val="clear" w:pos="1056"/>
          <w:tab w:val="num" w:pos="1080"/>
        </w:tabs>
        <w:ind w:left="709"/>
      </w:pPr>
      <w:r w:rsidRPr="00D12D44">
        <w:t>Personal de seguridad</w:t>
      </w:r>
    </w:p>
    <w:p w14:paraId="620D828F" w14:textId="7294EC7E" w:rsidR="00D12D44" w:rsidRPr="00990635" w:rsidRDefault="00D12D44" w:rsidP="002A5EF3">
      <w:pPr>
        <w:ind w:left="360"/>
      </w:pPr>
    </w:p>
    <w:sectPr w:rsidR="00D12D44" w:rsidRPr="00990635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E53D0"/>
    <w:multiLevelType w:val="multilevel"/>
    <w:tmpl w:val="1EBA1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B64211"/>
    <w:multiLevelType w:val="multilevel"/>
    <w:tmpl w:val="89D06A86"/>
    <w:lvl w:ilvl="0">
      <w:start w:val="1"/>
      <w:numFmt w:val="bullet"/>
      <w:lvlText w:val=""/>
      <w:lvlJc w:val="left"/>
      <w:pPr>
        <w:tabs>
          <w:tab w:val="num" w:pos="1056"/>
        </w:tabs>
        <w:ind w:left="105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  <w:sz w:val="20"/>
      </w:rPr>
    </w:lvl>
  </w:abstractNum>
  <w:abstractNum w:abstractNumId="2">
    <w:nsid w:val="2B2317F3"/>
    <w:multiLevelType w:val="multilevel"/>
    <w:tmpl w:val="12A4A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D64AE5"/>
    <w:multiLevelType w:val="multilevel"/>
    <w:tmpl w:val="E6F27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B372DA"/>
    <w:multiLevelType w:val="multilevel"/>
    <w:tmpl w:val="DDB88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D811B8"/>
    <w:multiLevelType w:val="multilevel"/>
    <w:tmpl w:val="CC3C9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2C6AB0"/>
    <w:multiLevelType w:val="multilevel"/>
    <w:tmpl w:val="5874F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3E3D1B"/>
    <w:multiLevelType w:val="multilevel"/>
    <w:tmpl w:val="0B46E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B75"/>
    <w:rsid w:val="000178D9"/>
    <w:rsid w:val="002530D5"/>
    <w:rsid w:val="002A5EF3"/>
    <w:rsid w:val="0039123E"/>
    <w:rsid w:val="004766A1"/>
    <w:rsid w:val="005936D0"/>
    <w:rsid w:val="00884DA7"/>
    <w:rsid w:val="00990635"/>
    <w:rsid w:val="00B77B75"/>
    <w:rsid w:val="00C10B88"/>
    <w:rsid w:val="00D12D44"/>
    <w:rsid w:val="00FF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064BE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990635"/>
    <w:rPr>
      <w:color w:val="0000FF"/>
      <w:u w:val="single"/>
    </w:rPr>
  </w:style>
  <w:style w:type="paragraph" w:customStyle="1" w:styleId="plluisa">
    <w:name w:val="plluisa"/>
    <w:basedOn w:val="Normal"/>
    <w:rsid w:val="00990635"/>
    <w:pPr>
      <w:spacing w:before="100" w:beforeAutospacing="1" w:after="100" w:afterAutospacing="1"/>
    </w:pPr>
    <w:rPr>
      <w:rFonts w:ascii="Times New Roman" w:hAnsi="Times New Roman" w:cs="Times New Roman"/>
      <w:lang w:eastAsia="es-ES_tradnl"/>
    </w:rPr>
  </w:style>
  <w:style w:type="paragraph" w:customStyle="1" w:styleId="panna">
    <w:name w:val="panna"/>
    <w:basedOn w:val="Normal"/>
    <w:rsid w:val="00990635"/>
    <w:pPr>
      <w:spacing w:before="100" w:beforeAutospacing="1" w:after="100" w:afterAutospacing="1"/>
    </w:pPr>
    <w:rPr>
      <w:rFonts w:ascii="Times New Roman" w:hAnsi="Times New Roman" w:cs="Times New Roman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9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810822">
          <w:marLeft w:val="0"/>
          <w:marRight w:val="0"/>
          <w:marTop w:val="16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3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2174">
          <w:marLeft w:val="0"/>
          <w:marRight w:val="0"/>
          <w:marTop w:val="16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54190">
          <w:marLeft w:val="0"/>
          <w:marRight w:val="0"/>
          <w:marTop w:val="2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8358">
          <w:marLeft w:val="0"/>
          <w:marRight w:val="0"/>
          <w:marTop w:val="1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1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50570">
          <w:marLeft w:val="0"/>
          <w:marRight w:val="0"/>
          <w:marTop w:val="2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6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5594">
          <w:marLeft w:val="0"/>
          <w:marRight w:val="0"/>
          <w:marTop w:val="1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3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443</Words>
  <Characters>2437</Characters>
  <Application>Microsoft Macintosh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Shoai</dc:creator>
  <cp:keywords/>
  <dc:description/>
  <cp:lastModifiedBy>Usuario de Microsoft Office</cp:lastModifiedBy>
  <cp:revision>8</cp:revision>
  <dcterms:created xsi:type="dcterms:W3CDTF">2018-01-22T17:57:00Z</dcterms:created>
  <dcterms:modified xsi:type="dcterms:W3CDTF">2018-04-24T09:56:00Z</dcterms:modified>
</cp:coreProperties>
</file>