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9AE604" w14:textId="0F62118E" w:rsidR="00943FCE" w:rsidRPr="00943FCE" w:rsidRDefault="00C717A4" w:rsidP="00C717A4">
      <w:pPr>
        <w:pBdr>
          <w:bottom w:val="single" w:sz="4" w:space="1" w:color="auto"/>
        </w:pBdr>
        <w:rPr>
          <w:b/>
          <w:bCs/>
        </w:rPr>
      </w:pPr>
      <w:r>
        <w:rPr>
          <w:b/>
          <w:bCs/>
        </w:rPr>
        <w:t xml:space="preserve">ASESORES PR SERVICIOS </w:t>
      </w:r>
    </w:p>
    <w:p w14:paraId="4C7705CA" w14:textId="0EBB2717" w:rsidR="00943FCE" w:rsidRDefault="00943FCE" w:rsidP="00943FCE">
      <w:bookmarkStart w:id="0" w:name="_GoBack"/>
      <w:bookmarkEnd w:id="0"/>
    </w:p>
    <w:p w14:paraId="39E964C6" w14:textId="77777777" w:rsidR="0012296C" w:rsidRDefault="0012296C" w:rsidP="00943FCE"/>
    <w:p w14:paraId="0D25E429" w14:textId="77777777" w:rsidR="00943FCE" w:rsidRDefault="00943FCE" w:rsidP="00943FCE">
      <w:pPr>
        <w:rPr>
          <w:b/>
          <w:bCs/>
        </w:rPr>
      </w:pPr>
      <w:r w:rsidRPr="00943FCE">
        <w:rPr>
          <w:b/>
          <w:bCs/>
        </w:rPr>
        <w:t>Consultoría estratégica de comunicación</w:t>
      </w:r>
    </w:p>
    <w:p w14:paraId="49CBC29E" w14:textId="77777777" w:rsidR="0012296C" w:rsidRPr="00943FCE" w:rsidRDefault="0012296C" w:rsidP="00943FCE">
      <w:pPr>
        <w:rPr>
          <w:b/>
          <w:bCs/>
        </w:rPr>
      </w:pPr>
    </w:p>
    <w:p w14:paraId="2836A63C" w14:textId="77777777" w:rsidR="00943FCE" w:rsidRPr="00943FCE" w:rsidRDefault="00943FCE" w:rsidP="00943FCE">
      <w:r w:rsidRPr="005D64AC">
        <w:rPr>
          <w:highlight w:val="yellow"/>
        </w:rPr>
        <w:t>Ofrecemos un servicio global de Comunicación y Relaciones Públicas adaptándonos a cualquier canal.</w:t>
      </w:r>
      <w:r w:rsidRPr="00943FCE">
        <w:t xml:space="preserve"> Diseñamos y ejecutamos estrategias de comunicación con una clara orientación a los objetivos de negocio del cliente. Para ser útiles de verdad, nos aseguramos de que la información que ofrezcamos sea creíble e interesante y que contribuya a mejorar la reputación de nuestros clientes.</w:t>
      </w:r>
    </w:p>
    <w:p w14:paraId="53940412" w14:textId="77777777" w:rsidR="00943FCE" w:rsidRPr="00943FCE" w:rsidRDefault="00943FCE" w:rsidP="00943FCE">
      <w:pPr>
        <w:numPr>
          <w:ilvl w:val="0"/>
          <w:numId w:val="1"/>
        </w:numPr>
      </w:pPr>
      <w:r w:rsidRPr="00943FCE">
        <w:t>Auditorias de Comunicación/Reputación Corporativa</w:t>
      </w:r>
    </w:p>
    <w:p w14:paraId="706D00D3" w14:textId="77777777" w:rsidR="00943FCE" w:rsidRPr="00943FCE" w:rsidRDefault="00943FCE" w:rsidP="00943FCE">
      <w:pPr>
        <w:numPr>
          <w:ilvl w:val="0"/>
          <w:numId w:val="1"/>
        </w:numPr>
      </w:pPr>
      <w:r w:rsidRPr="00943FCE">
        <w:t>Comunicación Interna</w:t>
      </w:r>
    </w:p>
    <w:p w14:paraId="20C59A23" w14:textId="77777777" w:rsidR="00943FCE" w:rsidRPr="00943FCE" w:rsidRDefault="00943FCE" w:rsidP="00943FCE">
      <w:pPr>
        <w:numPr>
          <w:ilvl w:val="0"/>
          <w:numId w:val="1"/>
        </w:numPr>
      </w:pPr>
      <w:r w:rsidRPr="00943FCE">
        <w:t>Relaciones con los Medios/periodistas</w:t>
      </w:r>
    </w:p>
    <w:p w14:paraId="57B6F160" w14:textId="77777777" w:rsidR="00943FCE" w:rsidRPr="00943FCE" w:rsidRDefault="00943FCE" w:rsidP="00943FCE">
      <w:pPr>
        <w:numPr>
          <w:ilvl w:val="0"/>
          <w:numId w:val="1"/>
        </w:numPr>
      </w:pPr>
      <w:r w:rsidRPr="00943FCE">
        <w:t>Comunicación con influencers/bloggers</w:t>
      </w:r>
    </w:p>
    <w:p w14:paraId="2056E6B7" w14:textId="77777777" w:rsidR="00943FCE" w:rsidRPr="00943FCE" w:rsidRDefault="00943FCE" w:rsidP="00943FCE">
      <w:pPr>
        <w:numPr>
          <w:ilvl w:val="0"/>
          <w:numId w:val="2"/>
        </w:numPr>
      </w:pPr>
      <w:r w:rsidRPr="00943FCE">
        <w:t>Conferencias/Ruedas de prensa</w:t>
      </w:r>
    </w:p>
    <w:p w14:paraId="40DDB11A" w14:textId="77777777" w:rsidR="00943FCE" w:rsidRPr="00943FCE" w:rsidRDefault="00943FCE" w:rsidP="00943FCE">
      <w:pPr>
        <w:numPr>
          <w:ilvl w:val="0"/>
          <w:numId w:val="2"/>
        </w:numPr>
      </w:pPr>
      <w:r w:rsidRPr="00943FCE">
        <w:t>Viajes de periodistas/Fam trips</w:t>
      </w:r>
    </w:p>
    <w:p w14:paraId="13E01C3F" w14:textId="77777777" w:rsidR="00943FCE" w:rsidRPr="00943FCE" w:rsidRDefault="00943FCE" w:rsidP="00943FCE">
      <w:pPr>
        <w:numPr>
          <w:ilvl w:val="0"/>
          <w:numId w:val="2"/>
        </w:numPr>
      </w:pPr>
      <w:r w:rsidRPr="00943FCE">
        <w:t>Tribunas/publirreportajes</w:t>
      </w:r>
    </w:p>
    <w:p w14:paraId="17A862A6" w14:textId="77777777" w:rsidR="00943FCE" w:rsidRPr="00943FCE" w:rsidRDefault="00943FCE" w:rsidP="00943FCE">
      <w:pPr>
        <w:numPr>
          <w:ilvl w:val="0"/>
          <w:numId w:val="2"/>
        </w:numPr>
      </w:pPr>
      <w:r w:rsidRPr="00943FCE">
        <w:t>Medición, seguimiento y evaluación de campañas de Relaciones Públicas en medios.</w:t>
      </w:r>
    </w:p>
    <w:p w14:paraId="31DD31E7" w14:textId="77777777" w:rsidR="009B242D" w:rsidRDefault="00B6144F"/>
    <w:p w14:paraId="0DD03C38" w14:textId="77777777" w:rsidR="00943FCE" w:rsidRDefault="00943FCE"/>
    <w:p w14:paraId="48632E92" w14:textId="77777777" w:rsidR="007F1CAF" w:rsidRPr="00B62B4D" w:rsidRDefault="007F1CAF" w:rsidP="007F1CAF">
      <w:pPr>
        <w:rPr>
          <w:b/>
          <w:bCs/>
        </w:rPr>
      </w:pPr>
      <w:proofErr w:type="spellStart"/>
      <w:r w:rsidRPr="00B62B4D">
        <w:rPr>
          <w:b/>
          <w:bCs/>
        </w:rPr>
        <w:t>Branded</w:t>
      </w:r>
      <w:proofErr w:type="spellEnd"/>
      <w:r w:rsidRPr="00B62B4D">
        <w:rPr>
          <w:b/>
          <w:bCs/>
        </w:rPr>
        <w:t xml:space="preserve"> Content / </w:t>
      </w:r>
      <w:proofErr w:type="spellStart"/>
      <w:r w:rsidRPr="00B62B4D">
        <w:rPr>
          <w:b/>
          <w:bCs/>
        </w:rPr>
        <w:t>Storytelling</w:t>
      </w:r>
      <w:proofErr w:type="spellEnd"/>
      <w:r w:rsidRPr="00B62B4D">
        <w:rPr>
          <w:b/>
          <w:bCs/>
        </w:rPr>
        <w:t xml:space="preserve"> / Producción de contenido</w:t>
      </w:r>
    </w:p>
    <w:p w14:paraId="1FFE7261" w14:textId="77777777" w:rsidR="007F1CAF" w:rsidRDefault="007F1CAF" w:rsidP="007F1CAF"/>
    <w:p w14:paraId="7F76B6D2" w14:textId="77777777" w:rsidR="007F1CAF" w:rsidRPr="00B62B4D" w:rsidRDefault="007F1CAF" w:rsidP="007F1CAF">
      <w:r w:rsidRPr="00B62B4D">
        <w:t>Generamos historias que nos permiten </w:t>
      </w:r>
      <w:r w:rsidRPr="00B62B4D">
        <w:rPr>
          <w:b/>
          <w:bCs/>
        </w:rPr>
        <w:t>conectar emocionalmente</w:t>
      </w:r>
      <w:r w:rsidRPr="00B62B4D">
        <w:t xml:space="preserve"> con nuestros usuarios. Además, buscamos que el </w:t>
      </w:r>
      <w:proofErr w:type="spellStart"/>
      <w:r w:rsidRPr="00B62B4D">
        <w:t>storytelling</w:t>
      </w:r>
      <w:proofErr w:type="spellEnd"/>
      <w:r w:rsidRPr="00B62B4D">
        <w:t xml:space="preserve"> se adapte perfectamente al medio online ampliando notoriedad y visibilidad, y mejorando la confianza y fidelidad que buscan las marcas.</w:t>
      </w:r>
    </w:p>
    <w:p w14:paraId="0850905A" w14:textId="77777777" w:rsidR="007F1CAF" w:rsidRPr="00B62B4D" w:rsidRDefault="007F1CAF" w:rsidP="007F1CAF">
      <w:pPr>
        <w:numPr>
          <w:ilvl w:val="0"/>
          <w:numId w:val="8"/>
        </w:numPr>
      </w:pPr>
      <w:r w:rsidRPr="00B62B4D">
        <w:t>Marketing de Contenidos</w:t>
      </w:r>
    </w:p>
    <w:p w14:paraId="15BE7C21" w14:textId="77777777" w:rsidR="007F1CAF" w:rsidRPr="00B62B4D" w:rsidRDefault="007F1CAF" w:rsidP="007F1CAF">
      <w:pPr>
        <w:numPr>
          <w:ilvl w:val="0"/>
          <w:numId w:val="9"/>
        </w:numPr>
      </w:pPr>
      <w:proofErr w:type="spellStart"/>
      <w:r w:rsidRPr="00B62B4D">
        <w:t>Inbound</w:t>
      </w:r>
      <w:proofErr w:type="spellEnd"/>
      <w:r w:rsidRPr="00B62B4D">
        <w:t xml:space="preserve"> marketing</w:t>
      </w:r>
    </w:p>
    <w:p w14:paraId="65AC288B" w14:textId="77777777" w:rsidR="007F1CAF" w:rsidRDefault="007F1CAF"/>
    <w:p w14:paraId="3A3ACA84" w14:textId="77777777" w:rsidR="00C364BA" w:rsidRDefault="00C364BA"/>
    <w:p w14:paraId="3D2B2ECF" w14:textId="77777777" w:rsidR="00087461" w:rsidRPr="00087461" w:rsidRDefault="00087461" w:rsidP="00087461">
      <w:pPr>
        <w:rPr>
          <w:b/>
          <w:bCs/>
        </w:rPr>
      </w:pPr>
      <w:r w:rsidRPr="00087461">
        <w:rPr>
          <w:b/>
          <w:bCs/>
        </w:rPr>
        <w:t>Marketing digital / Social Media Management</w:t>
      </w:r>
    </w:p>
    <w:p w14:paraId="440CC434" w14:textId="77777777" w:rsidR="00FE692D" w:rsidRDefault="00FE692D" w:rsidP="00087461"/>
    <w:p w14:paraId="36D8B399" w14:textId="77777777" w:rsidR="00087461" w:rsidRPr="00087461" w:rsidRDefault="00087461" w:rsidP="00087461">
      <w:r w:rsidRPr="00087461">
        <w:t>Creamos contenidos y adaptamos el discurso de nuestros clientes a los medios sociales. Vamos más allá del Community Management</w:t>
      </w:r>
    </w:p>
    <w:p w14:paraId="326ED0D2" w14:textId="77777777" w:rsidR="00087461" w:rsidRPr="00087461" w:rsidRDefault="00087461" w:rsidP="00087461">
      <w:pPr>
        <w:numPr>
          <w:ilvl w:val="0"/>
          <w:numId w:val="3"/>
        </w:numPr>
      </w:pPr>
      <w:r w:rsidRPr="00087461">
        <w:t>Diseñamos estrategias digitales: Programas de influencers</w:t>
      </w:r>
    </w:p>
    <w:p w14:paraId="604DD2C4" w14:textId="77777777" w:rsidR="00087461" w:rsidRPr="00087461" w:rsidRDefault="00087461" w:rsidP="00087461">
      <w:pPr>
        <w:numPr>
          <w:ilvl w:val="0"/>
          <w:numId w:val="3"/>
        </w:numPr>
      </w:pPr>
      <w:r w:rsidRPr="00087461">
        <w:t>Creamos campañas y acciones de comunicación en redes sociales.</w:t>
      </w:r>
    </w:p>
    <w:p w14:paraId="249B982D" w14:textId="77777777" w:rsidR="00087461" w:rsidRPr="00087461" w:rsidRDefault="00087461" w:rsidP="00087461">
      <w:pPr>
        <w:numPr>
          <w:ilvl w:val="0"/>
          <w:numId w:val="3"/>
        </w:numPr>
      </w:pPr>
      <w:r w:rsidRPr="00087461">
        <w:t>Diseño, maquetación y programación de web/ microsite/ blog/ aplicaciones para redes sociales/ aplicaciones móviles...</w:t>
      </w:r>
    </w:p>
    <w:p w14:paraId="0029AA34" w14:textId="77777777" w:rsidR="00087461" w:rsidRPr="00087461" w:rsidRDefault="00087461" w:rsidP="00087461">
      <w:pPr>
        <w:numPr>
          <w:ilvl w:val="0"/>
          <w:numId w:val="3"/>
        </w:numPr>
      </w:pPr>
      <w:r w:rsidRPr="00087461">
        <w:t>Consultoría de Marketing Digital</w:t>
      </w:r>
    </w:p>
    <w:p w14:paraId="597334AD" w14:textId="77777777" w:rsidR="00087461" w:rsidRPr="00087461" w:rsidRDefault="00087461" w:rsidP="00087461">
      <w:pPr>
        <w:numPr>
          <w:ilvl w:val="0"/>
          <w:numId w:val="4"/>
        </w:numPr>
      </w:pPr>
      <w:r w:rsidRPr="00087461">
        <w:t>Posicionamiento SEM / SEO</w:t>
      </w:r>
    </w:p>
    <w:p w14:paraId="33B8BBFF" w14:textId="77777777" w:rsidR="00087461" w:rsidRPr="00087461" w:rsidRDefault="00087461" w:rsidP="00087461">
      <w:pPr>
        <w:numPr>
          <w:ilvl w:val="0"/>
          <w:numId w:val="4"/>
        </w:numPr>
      </w:pPr>
      <w:r w:rsidRPr="00087461">
        <w:t>Publicidad y gestión en medios</w:t>
      </w:r>
    </w:p>
    <w:p w14:paraId="5111041F" w14:textId="77777777" w:rsidR="00087461" w:rsidRPr="00087461" w:rsidRDefault="00087461" w:rsidP="00087461">
      <w:pPr>
        <w:numPr>
          <w:ilvl w:val="0"/>
          <w:numId w:val="4"/>
        </w:numPr>
      </w:pPr>
      <w:r w:rsidRPr="00087461">
        <w:t>Informes &amp; Análisis</w:t>
      </w:r>
    </w:p>
    <w:p w14:paraId="14D7F4FA" w14:textId="77777777" w:rsidR="00087461" w:rsidRPr="00087461" w:rsidRDefault="00087461" w:rsidP="00087461">
      <w:pPr>
        <w:numPr>
          <w:ilvl w:val="0"/>
          <w:numId w:val="4"/>
        </w:numPr>
      </w:pPr>
      <w:r w:rsidRPr="00087461">
        <w:t>Gestión de crisis</w:t>
      </w:r>
    </w:p>
    <w:p w14:paraId="08A2E6E5" w14:textId="77777777" w:rsidR="00943FCE" w:rsidRDefault="00943FCE"/>
    <w:p w14:paraId="7C77EE22" w14:textId="77777777" w:rsidR="00C364BA" w:rsidRDefault="00C364BA"/>
    <w:p w14:paraId="78CDE7C6" w14:textId="77777777" w:rsidR="00C364BA" w:rsidRPr="00B62B4D" w:rsidRDefault="00C364BA" w:rsidP="00C364BA">
      <w:pPr>
        <w:rPr>
          <w:b/>
          <w:bCs/>
        </w:rPr>
      </w:pPr>
      <w:r w:rsidRPr="00B62B4D">
        <w:rPr>
          <w:b/>
          <w:bCs/>
        </w:rPr>
        <w:t xml:space="preserve">Relaciones Institucionales / RSC / </w:t>
      </w:r>
      <w:proofErr w:type="spellStart"/>
      <w:r w:rsidRPr="00B62B4D">
        <w:rPr>
          <w:b/>
          <w:bCs/>
        </w:rPr>
        <w:t>Public</w:t>
      </w:r>
      <w:proofErr w:type="spellEnd"/>
      <w:r w:rsidRPr="00B62B4D">
        <w:rPr>
          <w:b/>
          <w:bCs/>
        </w:rPr>
        <w:t xml:space="preserve"> </w:t>
      </w:r>
      <w:proofErr w:type="spellStart"/>
      <w:r w:rsidRPr="00B62B4D">
        <w:rPr>
          <w:b/>
          <w:bCs/>
        </w:rPr>
        <w:t>Affairs</w:t>
      </w:r>
      <w:proofErr w:type="spellEnd"/>
    </w:p>
    <w:p w14:paraId="0E4184EE" w14:textId="77777777" w:rsidR="00C364BA" w:rsidRPr="00B62B4D" w:rsidRDefault="00B6144F" w:rsidP="00C364BA">
      <w:r>
        <w:lastRenderedPageBreak/>
        <w:pict w14:anchorId="0AC6699A">
          <v:rect id="_x0000_i1025" style="width:37.5pt;height:0" o:hrpct="0" o:hrstd="t" o:hrnoshade="t" o:hr="t" fillcolor="#666" stroked="f"/>
        </w:pict>
      </w:r>
    </w:p>
    <w:p w14:paraId="02954474" w14:textId="77777777" w:rsidR="00C364BA" w:rsidRPr="00B62B4D" w:rsidRDefault="00C364BA" w:rsidP="00C364BA">
      <w:r w:rsidRPr="00B62B4D">
        <w:t>Ayudamos a nuestros clientes a representar sus intereses ante las instituciones con credibilidad y de manera transparente. Para ello nos servimos de nuestra capacidad de análisis y gestión de contactos para identificar sus grupos de influencia, establecer relaciones con ellos y apoyamos la capacitación y formación de equipos de </w:t>
      </w:r>
      <w:proofErr w:type="spellStart"/>
      <w:r w:rsidRPr="00B62B4D">
        <w:rPr>
          <w:b/>
          <w:bCs/>
        </w:rPr>
        <w:t>public</w:t>
      </w:r>
      <w:proofErr w:type="spellEnd"/>
      <w:r w:rsidRPr="00B62B4D">
        <w:rPr>
          <w:b/>
          <w:bCs/>
        </w:rPr>
        <w:t xml:space="preserve"> </w:t>
      </w:r>
      <w:proofErr w:type="spellStart"/>
      <w:r w:rsidRPr="00B62B4D">
        <w:rPr>
          <w:b/>
          <w:bCs/>
        </w:rPr>
        <w:t>affairs</w:t>
      </w:r>
      <w:proofErr w:type="spellEnd"/>
      <w:r w:rsidRPr="00B62B4D">
        <w:t>.</w:t>
      </w:r>
    </w:p>
    <w:p w14:paraId="336FCD24" w14:textId="77777777" w:rsidR="00C364BA" w:rsidRPr="00B62B4D" w:rsidRDefault="00C364BA" w:rsidP="00C364BA">
      <w:pPr>
        <w:numPr>
          <w:ilvl w:val="0"/>
          <w:numId w:val="10"/>
        </w:numPr>
      </w:pPr>
      <w:r w:rsidRPr="00B62B4D">
        <w:t>Informes de tendencias</w:t>
      </w:r>
    </w:p>
    <w:p w14:paraId="631D9DFE" w14:textId="77777777" w:rsidR="00C364BA" w:rsidRPr="00B62B4D" w:rsidRDefault="00C364BA" w:rsidP="00C364BA">
      <w:pPr>
        <w:numPr>
          <w:ilvl w:val="0"/>
          <w:numId w:val="10"/>
        </w:numPr>
      </w:pPr>
      <w:r w:rsidRPr="00B62B4D">
        <w:t>Elaboración de materiales corporativos</w:t>
      </w:r>
    </w:p>
    <w:p w14:paraId="024307CC" w14:textId="77777777" w:rsidR="00C364BA" w:rsidRPr="00B62B4D" w:rsidRDefault="00C364BA" w:rsidP="00C364BA">
      <w:pPr>
        <w:numPr>
          <w:ilvl w:val="0"/>
          <w:numId w:val="10"/>
        </w:numPr>
      </w:pPr>
      <w:r w:rsidRPr="00B62B4D">
        <w:t>Alianzas entre colectivos determinados</w:t>
      </w:r>
    </w:p>
    <w:p w14:paraId="608ECD83" w14:textId="77777777" w:rsidR="00C364BA" w:rsidRPr="00B62B4D" w:rsidRDefault="00C364BA" w:rsidP="00C364BA">
      <w:pPr>
        <w:numPr>
          <w:ilvl w:val="0"/>
          <w:numId w:val="10"/>
        </w:numPr>
      </w:pPr>
      <w:r w:rsidRPr="00B62B4D">
        <w:t>Creación de estudios de apoyo</w:t>
      </w:r>
    </w:p>
    <w:p w14:paraId="616F0178" w14:textId="77777777" w:rsidR="00C364BA" w:rsidRPr="00B62B4D" w:rsidRDefault="00C364BA" w:rsidP="00C364BA">
      <w:pPr>
        <w:numPr>
          <w:ilvl w:val="0"/>
          <w:numId w:val="11"/>
        </w:numPr>
      </w:pPr>
      <w:r w:rsidRPr="00B62B4D">
        <w:t>Creación de foros</w:t>
      </w:r>
    </w:p>
    <w:p w14:paraId="7A983221" w14:textId="77777777" w:rsidR="00C364BA" w:rsidRPr="00B62B4D" w:rsidRDefault="00C364BA" w:rsidP="00C364BA">
      <w:pPr>
        <w:numPr>
          <w:ilvl w:val="0"/>
          <w:numId w:val="11"/>
        </w:numPr>
      </w:pPr>
      <w:r w:rsidRPr="00B62B4D">
        <w:t>Asociaciones y plataformas</w:t>
      </w:r>
    </w:p>
    <w:p w14:paraId="3BC81E84" w14:textId="77777777" w:rsidR="00C364BA" w:rsidRPr="00B62B4D" w:rsidRDefault="00C364BA" w:rsidP="00C364BA">
      <w:pPr>
        <w:numPr>
          <w:ilvl w:val="0"/>
          <w:numId w:val="11"/>
        </w:numPr>
      </w:pPr>
      <w:r w:rsidRPr="00B62B4D">
        <w:t>Creación y gestión de eventos institucionales</w:t>
      </w:r>
    </w:p>
    <w:p w14:paraId="259D1F79" w14:textId="77777777" w:rsidR="00087461" w:rsidRDefault="00087461"/>
    <w:p w14:paraId="42855033" w14:textId="77777777" w:rsidR="00087461" w:rsidRPr="00087461" w:rsidRDefault="00087461" w:rsidP="00087461">
      <w:pPr>
        <w:rPr>
          <w:b/>
          <w:bCs/>
        </w:rPr>
      </w:pPr>
      <w:r w:rsidRPr="00087461">
        <w:rPr>
          <w:b/>
          <w:bCs/>
        </w:rPr>
        <w:t>Eventos especiales</w:t>
      </w:r>
    </w:p>
    <w:p w14:paraId="0F629616" w14:textId="77777777" w:rsidR="00087461" w:rsidRPr="00087461" w:rsidRDefault="00B6144F" w:rsidP="00087461">
      <w:r>
        <w:pict w14:anchorId="3E0E37F4">
          <v:rect id="_x0000_i1026" style="width:37.5pt;height:0" o:hrpct="0" o:hrstd="t" o:hrnoshade="t" o:hr="t" fillcolor="#666" stroked="f"/>
        </w:pict>
      </w:r>
    </w:p>
    <w:p w14:paraId="54249080" w14:textId="77777777" w:rsidR="00087461" w:rsidRPr="00087461" w:rsidRDefault="00087461" w:rsidP="00087461">
      <w:r w:rsidRPr="00087461">
        <w:t>Nos gusta que cada evento se viva como una experiencia única de comunicación, por ello personalizamos el contenido para crear un vínculo emocional con el público al que nos dirigimos en cada ocasión. Aprovechamos las posibilidades que ofrecen las nuevas tecnologías para conseguir la máxima visibilidad y acercar la experiencia a otras audiencias: streaming, social media...etc. Nos encargamos de:</w:t>
      </w:r>
    </w:p>
    <w:p w14:paraId="19C8556B" w14:textId="77777777" w:rsidR="00087461" w:rsidRPr="00087461" w:rsidRDefault="00087461" w:rsidP="00087461">
      <w:pPr>
        <w:numPr>
          <w:ilvl w:val="0"/>
          <w:numId w:val="5"/>
        </w:numPr>
      </w:pPr>
      <w:r w:rsidRPr="00087461">
        <w:t>Diseño, planificación, desarrollo y seguimiento de proyectos especiales</w:t>
      </w:r>
    </w:p>
    <w:p w14:paraId="3581B852" w14:textId="77777777" w:rsidR="00087461" w:rsidRPr="00087461" w:rsidRDefault="00087461" w:rsidP="00087461">
      <w:pPr>
        <w:numPr>
          <w:ilvl w:val="0"/>
          <w:numId w:val="5"/>
        </w:numPr>
      </w:pPr>
      <w:r w:rsidRPr="00087461">
        <w:t>Producción audiovisual y búsqueda de partners de prestigio</w:t>
      </w:r>
    </w:p>
    <w:p w14:paraId="4C890272" w14:textId="77777777" w:rsidR="00087461" w:rsidRPr="00087461" w:rsidRDefault="00087461" w:rsidP="00087461">
      <w:r w:rsidRPr="00087461">
        <w:t>Tipología de eventos:</w:t>
      </w:r>
    </w:p>
    <w:p w14:paraId="3F2FB564" w14:textId="77777777" w:rsidR="00087461" w:rsidRPr="00087461" w:rsidRDefault="00087461" w:rsidP="00087461">
      <w:pPr>
        <w:numPr>
          <w:ilvl w:val="0"/>
          <w:numId w:val="6"/>
        </w:numPr>
      </w:pPr>
      <w:r w:rsidRPr="00087461">
        <w:t>Actos institucionales</w:t>
      </w:r>
    </w:p>
    <w:p w14:paraId="244E9F56" w14:textId="77777777" w:rsidR="00087461" w:rsidRPr="00087461" w:rsidRDefault="00087461" w:rsidP="00087461">
      <w:pPr>
        <w:numPr>
          <w:ilvl w:val="0"/>
          <w:numId w:val="6"/>
        </w:numPr>
      </w:pPr>
      <w:r w:rsidRPr="00087461">
        <w:t>Conferencias de prensa</w:t>
      </w:r>
    </w:p>
    <w:p w14:paraId="77437032" w14:textId="77777777" w:rsidR="00087461" w:rsidRPr="00087461" w:rsidRDefault="00087461" w:rsidP="00087461">
      <w:pPr>
        <w:numPr>
          <w:ilvl w:val="0"/>
          <w:numId w:val="6"/>
        </w:numPr>
      </w:pPr>
      <w:r w:rsidRPr="00087461">
        <w:t>Exposición &amp; Ferias</w:t>
      </w:r>
    </w:p>
    <w:p w14:paraId="713412B7" w14:textId="77777777" w:rsidR="00087461" w:rsidRPr="00087461" w:rsidRDefault="00087461" w:rsidP="00087461">
      <w:pPr>
        <w:numPr>
          <w:ilvl w:val="0"/>
          <w:numId w:val="6"/>
        </w:numPr>
      </w:pPr>
      <w:r w:rsidRPr="00087461">
        <w:t>Entrega de premios</w:t>
      </w:r>
    </w:p>
    <w:p w14:paraId="75BEEDB0" w14:textId="77777777" w:rsidR="00087461" w:rsidRPr="00087461" w:rsidRDefault="00087461" w:rsidP="00087461">
      <w:pPr>
        <w:numPr>
          <w:ilvl w:val="0"/>
          <w:numId w:val="6"/>
        </w:numPr>
      </w:pPr>
      <w:r w:rsidRPr="00087461">
        <w:t>Teambuilding</w:t>
      </w:r>
    </w:p>
    <w:p w14:paraId="38B178D7" w14:textId="77777777" w:rsidR="00087461" w:rsidRPr="00087461" w:rsidRDefault="00087461" w:rsidP="00087461">
      <w:pPr>
        <w:numPr>
          <w:ilvl w:val="0"/>
          <w:numId w:val="7"/>
        </w:numPr>
      </w:pPr>
      <w:r w:rsidRPr="00087461">
        <w:t>Fiestas de aniversario</w:t>
      </w:r>
    </w:p>
    <w:p w14:paraId="0B75AC59" w14:textId="77777777" w:rsidR="00087461" w:rsidRPr="00087461" w:rsidRDefault="00087461" w:rsidP="00087461">
      <w:pPr>
        <w:numPr>
          <w:ilvl w:val="0"/>
          <w:numId w:val="7"/>
        </w:numPr>
      </w:pPr>
      <w:r w:rsidRPr="00087461">
        <w:t>Road shows</w:t>
      </w:r>
    </w:p>
    <w:p w14:paraId="3C617673" w14:textId="77777777" w:rsidR="00087461" w:rsidRPr="00087461" w:rsidRDefault="00087461" w:rsidP="00087461">
      <w:pPr>
        <w:numPr>
          <w:ilvl w:val="0"/>
          <w:numId w:val="7"/>
        </w:numPr>
      </w:pPr>
      <w:r w:rsidRPr="00087461">
        <w:t>Acciones de Fidelización</w:t>
      </w:r>
    </w:p>
    <w:p w14:paraId="0209E263" w14:textId="77777777" w:rsidR="00087461" w:rsidRPr="00087461" w:rsidRDefault="00087461" w:rsidP="00087461">
      <w:pPr>
        <w:numPr>
          <w:ilvl w:val="0"/>
          <w:numId w:val="7"/>
        </w:numPr>
      </w:pPr>
      <w:r w:rsidRPr="00087461">
        <w:t>Street Marketing</w:t>
      </w:r>
    </w:p>
    <w:p w14:paraId="503EA3D1" w14:textId="77777777" w:rsidR="00087461" w:rsidRPr="00087461" w:rsidRDefault="00087461" w:rsidP="00087461">
      <w:pPr>
        <w:numPr>
          <w:ilvl w:val="0"/>
          <w:numId w:val="7"/>
        </w:numPr>
      </w:pPr>
      <w:r w:rsidRPr="00087461">
        <w:t>Works shops</w:t>
      </w:r>
    </w:p>
    <w:p w14:paraId="2D94F2CD" w14:textId="77777777" w:rsidR="00087461" w:rsidRDefault="00087461"/>
    <w:p w14:paraId="007AF944" w14:textId="77777777" w:rsidR="00BC1643" w:rsidRPr="00B62B4D" w:rsidRDefault="00BC1643" w:rsidP="00BC1643">
      <w:pPr>
        <w:rPr>
          <w:b/>
          <w:bCs/>
        </w:rPr>
      </w:pPr>
      <w:r w:rsidRPr="00B62B4D">
        <w:rPr>
          <w:b/>
          <w:bCs/>
        </w:rPr>
        <w:t>Crisis Management</w:t>
      </w:r>
    </w:p>
    <w:p w14:paraId="08B94CF8" w14:textId="77777777" w:rsidR="00BC1643" w:rsidRPr="00B62B4D" w:rsidRDefault="00B6144F" w:rsidP="00BC1643">
      <w:r>
        <w:pict w14:anchorId="5A977BF3">
          <v:rect id="_x0000_i1027" style="width:37.5pt;height:0" o:hrpct="0" o:hrstd="t" o:hrnoshade="t" o:hr="t" fillcolor="#666" stroked="f"/>
        </w:pict>
      </w:r>
    </w:p>
    <w:p w14:paraId="47CA8077" w14:textId="77777777" w:rsidR="00BC1643" w:rsidRPr="00B62B4D" w:rsidRDefault="00BC1643" w:rsidP="00BC1643">
      <w:r w:rsidRPr="00B62B4D">
        <w:t>Las noticias vuelan y las malas lo hacen aún más rápidamente. Por nuestra experiencia, sabemos que aquellas compañías o instituciones que poseen de medios y sistemas para tratar estas situaciones obtienen mejores resultados que quienes improvisan.</w:t>
      </w:r>
    </w:p>
    <w:p w14:paraId="3EAF2751" w14:textId="77777777" w:rsidR="00BC1643" w:rsidRPr="00B62B4D" w:rsidRDefault="00BC1643" w:rsidP="00BC1643">
      <w:pPr>
        <w:numPr>
          <w:ilvl w:val="0"/>
          <w:numId w:val="12"/>
        </w:numPr>
      </w:pPr>
      <w:r w:rsidRPr="00B62B4D">
        <w:t>Manual de crisis</w:t>
      </w:r>
    </w:p>
    <w:p w14:paraId="6084148F" w14:textId="77777777" w:rsidR="00BC1643" w:rsidRPr="00B62B4D" w:rsidRDefault="00BC1643" w:rsidP="00BC1643">
      <w:pPr>
        <w:numPr>
          <w:ilvl w:val="0"/>
          <w:numId w:val="12"/>
        </w:numPr>
      </w:pPr>
      <w:r w:rsidRPr="00B62B4D">
        <w:t>Preparación de estrategias y planes concretos de emergencia</w:t>
      </w:r>
    </w:p>
    <w:p w14:paraId="46158C63" w14:textId="77777777" w:rsidR="00BC1643" w:rsidRPr="00B62B4D" w:rsidRDefault="00BC1643" w:rsidP="00BC1643">
      <w:pPr>
        <w:numPr>
          <w:ilvl w:val="0"/>
          <w:numId w:val="12"/>
        </w:numPr>
      </w:pPr>
      <w:r w:rsidRPr="00B62B4D">
        <w:t>Cursos de formación de portavoces</w:t>
      </w:r>
    </w:p>
    <w:p w14:paraId="43B79505" w14:textId="77777777" w:rsidR="00BC1643" w:rsidRPr="00B62B4D" w:rsidRDefault="00BC1643" w:rsidP="00BC1643">
      <w:pPr>
        <w:numPr>
          <w:ilvl w:val="0"/>
          <w:numId w:val="12"/>
        </w:numPr>
      </w:pPr>
      <w:r w:rsidRPr="00B62B4D">
        <w:t>Simulacros de situaciones de crisis</w:t>
      </w:r>
    </w:p>
    <w:p w14:paraId="74DCBF99" w14:textId="77777777" w:rsidR="00BC1643" w:rsidRPr="00B62B4D" w:rsidRDefault="00BC1643" w:rsidP="00BC1643">
      <w:pPr>
        <w:numPr>
          <w:ilvl w:val="0"/>
          <w:numId w:val="13"/>
        </w:numPr>
      </w:pPr>
      <w:r w:rsidRPr="00B62B4D">
        <w:t>Relaciones con organismos y/o agentes sociales implicados</w:t>
      </w:r>
    </w:p>
    <w:p w14:paraId="53AF482B" w14:textId="77777777" w:rsidR="00BC1643" w:rsidRPr="00B62B4D" w:rsidRDefault="00BC1643" w:rsidP="00BC1643">
      <w:pPr>
        <w:numPr>
          <w:ilvl w:val="0"/>
          <w:numId w:val="13"/>
        </w:numPr>
      </w:pPr>
      <w:r w:rsidRPr="00B62B4D">
        <w:t>Asesoramiento y gestión de la crisis</w:t>
      </w:r>
    </w:p>
    <w:p w14:paraId="06706F91" w14:textId="77777777" w:rsidR="00BC1643" w:rsidRPr="00B62B4D" w:rsidRDefault="00BC1643" w:rsidP="00BC1643">
      <w:pPr>
        <w:numPr>
          <w:ilvl w:val="0"/>
          <w:numId w:val="13"/>
        </w:numPr>
      </w:pPr>
      <w:r w:rsidRPr="00B62B4D">
        <w:t>Seguimiento y medición del proceso de crisis</w:t>
      </w:r>
    </w:p>
    <w:p w14:paraId="69312F47" w14:textId="77777777" w:rsidR="00087461" w:rsidRDefault="00087461"/>
    <w:p w14:paraId="48861319" w14:textId="77777777" w:rsidR="00BC1643" w:rsidRDefault="00BC1643"/>
    <w:p w14:paraId="2412BC27" w14:textId="77777777" w:rsidR="00087461" w:rsidRPr="00087461" w:rsidRDefault="00087461" w:rsidP="00087461">
      <w:pPr>
        <w:rPr>
          <w:b/>
          <w:bCs/>
        </w:rPr>
      </w:pPr>
      <w:r w:rsidRPr="00087461">
        <w:rPr>
          <w:b/>
          <w:bCs/>
        </w:rPr>
        <w:t>Investigación &amp; Análisis de Reputación</w:t>
      </w:r>
    </w:p>
    <w:p w14:paraId="7DC8E7D3" w14:textId="77777777" w:rsidR="00087461" w:rsidRPr="00087461" w:rsidRDefault="00B6144F" w:rsidP="00087461">
      <w:r>
        <w:pict w14:anchorId="5FADA7FF">
          <v:rect id="_x0000_i1028" style="width:37.5pt;height:0" o:hrpct="0" o:hrstd="t" o:hrnoshade="t" o:hr="t" fillcolor="#666" stroked="f"/>
        </w:pict>
      </w:r>
    </w:p>
    <w:p w14:paraId="1F728AAE" w14:textId="77777777" w:rsidR="00087461" w:rsidRPr="00087461" w:rsidRDefault="00087461" w:rsidP="00087461">
      <w:r w:rsidRPr="00087461">
        <w:t>Ponemos en marcha sistemas de </w:t>
      </w:r>
      <w:r w:rsidRPr="00087461">
        <w:rPr>
          <w:b/>
          <w:bCs/>
        </w:rPr>
        <w:t>escucha activa en torno a las marcas o ámbitos de interés/acción</w:t>
      </w:r>
      <w:r w:rsidRPr="00087461">
        <w:t> de nuestros clientes.</w:t>
      </w:r>
    </w:p>
    <w:p w14:paraId="083F06F6" w14:textId="77777777" w:rsidR="00087461" w:rsidRPr="00087461" w:rsidRDefault="00087461" w:rsidP="00087461">
      <w:r w:rsidRPr="00087461">
        <w:t>Esta monitorización permanente nos permite realizar un </w:t>
      </w:r>
      <w:r w:rsidRPr="00087461">
        <w:rPr>
          <w:b/>
          <w:bCs/>
        </w:rPr>
        <w:t>análisis diario sobre la visibilidad positiva o negativa de los temas de nuestros clientes, y recomendar las actuaciones</w:t>
      </w:r>
      <w:r w:rsidRPr="00087461">
        <w:t> en tiempo real que mejoran su capacidad para la toma de decisiones.</w:t>
      </w:r>
    </w:p>
    <w:p w14:paraId="74FAC55C" w14:textId="77777777" w:rsidR="00087461" w:rsidRPr="00087461" w:rsidRDefault="00087461" w:rsidP="00087461">
      <w:r w:rsidRPr="00087461">
        <w:t>La reputación es el reflejo del prestigio de una marca o empresa en cualquier entorno on/offline. Internet se ha convertido no sólo en un buscador de información, sino, cada vez más, en un buscador de reputación.</w:t>
      </w:r>
    </w:p>
    <w:p w14:paraId="53724AE3" w14:textId="77777777" w:rsidR="00087461" w:rsidRPr="00087461" w:rsidRDefault="00087461" w:rsidP="00087461">
      <w:r w:rsidRPr="00087461">
        <w:t>Por ello, asesoramos y actuamos sobre los resultados obtenidos de nuestros clientes, </w:t>
      </w:r>
      <w:r w:rsidRPr="00087461">
        <w:rPr>
          <w:b/>
          <w:bCs/>
        </w:rPr>
        <w:t>proponiendo diferentes enfoques en función de sus objetivos, acompañándoles y orientándoles en su relación con los medios, los influencers y otros públicos</w:t>
      </w:r>
      <w:r w:rsidRPr="00087461">
        <w:t>.</w:t>
      </w:r>
    </w:p>
    <w:p w14:paraId="1EEF9C40" w14:textId="77777777" w:rsidR="00087461" w:rsidRDefault="00087461"/>
    <w:p w14:paraId="61F23927" w14:textId="77777777" w:rsidR="00BC1643" w:rsidRDefault="00BC1643"/>
    <w:p w14:paraId="2EB526BE" w14:textId="77777777" w:rsidR="00BC1643" w:rsidRPr="00B62B4D" w:rsidRDefault="00BC1643" w:rsidP="00BC1643">
      <w:pPr>
        <w:rPr>
          <w:b/>
          <w:bCs/>
        </w:rPr>
      </w:pPr>
      <w:r w:rsidRPr="00B62B4D">
        <w:rPr>
          <w:b/>
          <w:bCs/>
        </w:rPr>
        <w:t>Formación de Directivos en Comunicación</w:t>
      </w:r>
    </w:p>
    <w:p w14:paraId="769C0716" w14:textId="77777777" w:rsidR="00BC1643" w:rsidRPr="00B62B4D" w:rsidRDefault="00B6144F" w:rsidP="00BC1643">
      <w:r>
        <w:pict w14:anchorId="23AFEA1D">
          <v:rect id="_x0000_i1029" style="width:37.5pt;height:0" o:hrpct="0" o:hrstd="t" o:hrnoshade="t" o:hr="t" fillcolor="#666" stroked="f"/>
        </w:pict>
      </w:r>
    </w:p>
    <w:p w14:paraId="5AC8BC72" w14:textId="77777777" w:rsidR="00BC1643" w:rsidRPr="00B62B4D" w:rsidRDefault="00BC1643" w:rsidP="00BC1643">
      <w:r w:rsidRPr="00B62B4D">
        <w:t>Preparamos un curso de formación a medida de cada organización, de modo que el portavoz adquiera las claves fundamentales para enfrentase a encuentros con medios de comunicación/</w:t>
      </w:r>
      <w:proofErr w:type="spellStart"/>
      <w:r w:rsidRPr="00B62B4D">
        <w:t>influencers</w:t>
      </w:r>
      <w:proofErr w:type="spellEnd"/>
      <w:r w:rsidRPr="00B62B4D">
        <w:t xml:space="preserve"> o que acuda a una tribuna pública, y sepa dónde poner el foco a la hora de transmitir un mensaje concreto y lo más importante, que tome conciencia de cuál debe ser la actitud de base que debe tener el portavoz de una organización.</w:t>
      </w:r>
    </w:p>
    <w:p w14:paraId="15A07A72" w14:textId="77777777" w:rsidR="00BC1643" w:rsidRDefault="00BC1643"/>
    <w:sectPr w:rsidR="00BC1643" w:rsidSect="002530D5">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C6524F"/>
    <w:multiLevelType w:val="multilevel"/>
    <w:tmpl w:val="F0268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2F2E12"/>
    <w:multiLevelType w:val="multilevel"/>
    <w:tmpl w:val="25CA2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960FF6"/>
    <w:multiLevelType w:val="multilevel"/>
    <w:tmpl w:val="E9AC1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27201B"/>
    <w:multiLevelType w:val="multilevel"/>
    <w:tmpl w:val="AAD2C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12C2C67"/>
    <w:multiLevelType w:val="multilevel"/>
    <w:tmpl w:val="6DACE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81361C6"/>
    <w:multiLevelType w:val="multilevel"/>
    <w:tmpl w:val="48A8C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82255C1"/>
    <w:multiLevelType w:val="multilevel"/>
    <w:tmpl w:val="28D83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B2C0237"/>
    <w:multiLevelType w:val="multilevel"/>
    <w:tmpl w:val="60E49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8375ACB"/>
    <w:multiLevelType w:val="multilevel"/>
    <w:tmpl w:val="E54AE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A50415F"/>
    <w:multiLevelType w:val="multilevel"/>
    <w:tmpl w:val="4F76C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E3C4877"/>
    <w:multiLevelType w:val="multilevel"/>
    <w:tmpl w:val="99942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1CD02AA"/>
    <w:multiLevelType w:val="multilevel"/>
    <w:tmpl w:val="A40CD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2545365"/>
    <w:multiLevelType w:val="multilevel"/>
    <w:tmpl w:val="2152B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0"/>
  </w:num>
  <w:num w:numId="3">
    <w:abstractNumId w:val="12"/>
  </w:num>
  <w:num w:numId="4">
    <w:abstractNumId w:val="0"/>
  </w:num>
  <w:num w:numId="5">
    <w:abstractNumId w:val="4"/>
  </w:num>
  <w:num w:numId="6">
    <w:abstractNumId w:val="1"/>
  </w:num>
  <w:num w:numId="7">
    <w:abstractNumId w:val="9"/>
  </w:num>
  <w:num w:numId="8">
    <w:abstractNumId w:val="11"/>
  </w:num>
  <w:num w:numId="9">
    <w:abstractNumId w:val="6"/>
  </w:num>
  <w:num w:numId="10">
    <w:abstractNumId w:val="8"/>
  </w:num>
  <w:num w:numId="11">
    <w:abstractNumId w:val="5"/>
  </w:num>
  <w:num w:numId="12">
    <w:abstractNumId w:val="3"/>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9"/>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FCE"/>
    <w:rsid w:val="00087461"/>
    <w:rsid w:val="0012296C"/>
    <w:rsid w:val="002530D5"/>
    <w:rsid w:val="005936D0"/>
    <w:rsid w:val="005D64AC"/>
    <w:rsid w:val="007456C0"/>
    <w:rsid w:val="007F1CAF"/>
    <w:rsid w:val="00884DA7"/>
    <w:rsid w:val="00943FCE"/>
    <w:rsid w:val="00B6144F"/>
    <w:rsid w:val="00BC1643"/>
    <w:rsid w:val="00C364BA"/>
    <w:rsid w:val="00C717A4"/>
    <w:rsid w:val="00FE692D"/>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F71A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168981">
      <w:bodyDiv w:val="1"/>
      <w:marLeft w:val="0"/>
      <w:marRight w:val="0"/>
      <w:marTop w:val="0"/>
      <w:marBottom w:val="0"/>
      <w:divBdr>
        <w:top w:val="none" w:sz="0" w:space="0" w:color="auto"/>
        <w:left w:val="none" w:sz="0" w:space="0" w:color="auto"/>
        <w:bottom w:val="none" w:sz="0" w:space="0" w:color="auto"/>
        <w:right w:val="none" w:sz="0" w:space="0" w:color="auto"/>
      </w:divBdr>
      <w:divsChild>
        <w:div w:id="105389341">
          <w:marLeft w:val="-225"/>
          <w:marRight w:val="-225"/>
          <w:marTop w:val="0"/>
          <w:marBottom w:val="0"/>
          <w:divBdr>
            <w:top w:val="none" w:sz="0" w:space="0" w:color="auto"/>
            <w:left w:val="none" w:sz="0" w:space="0" w:color="auto"/>
            <w:bottom w:val="none" w:sz="0" w:space="0" w:color="auto"/>
            <w:right w:val="none" w:sz="0" w:space="0" w:color="auto"/>
          </w:divBdr>
          <w:divsChild>
            <w:div w:id="234560207">
              <w:marLeft w:val="0"/>
              <w:marRight w:val="0"/>
              <w:marTop w:val="0"/>
              <w:marBottom w:val="0"/>
              <w:divBdr>
                <w:top w:val="none" w:sz="0" w:space="0" w:color="auto"/>
                <w:left w:val="none" w:sz="0" w:space="0" w:color="auto"/>
                <w:bottom w:val="none" w:sz="0" w:space="0" w:color="auto"/>
                <w:right w:val="none" w:sz="0" w:space="0" w:color="auto"/>
              </w:divBdr>
              <w:divsChild>
                <w:div w:id="1976519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464482">
          <w:marLeft w:val="-225"/>
          <w:marRight w:val="-225"/>
          <w:marTop w:val="0"/>
          <w:marBottom w:val="0"/>
          <w:divBdr>
            <w:top w:val="none" w:sz="0" w:space="0" w:color="auto"/>
            <w:left w:val="none" w:sz="0" w:space="0" w:color="auto"/>
            <w:bottom w:val="none" w:sz="0" w:space="0" w:color="auto"/>
            <w:right w:val="none" w:sz="0" w:space="0" w:color="auto"/>
          </w:divBdr>
          <w:divsChild>
            <w:div w:id="508566338">
              <w:marLeft w:val="0"/>
              <w:marRight w:val="0"/>
              <w:marTop w:val="0"/>
              <w:marBottom w:val="0"/>
              <w:divBdr>
                <w:top w:val="none" w:sz="0" w:space="0" w:color="auto"/>
                <w:left w:val="none" w:sz="0" w:space="0" w:color="auto"/>
                <w:bottom w:val="none" w:sz="0" w:space="0" w:color="auto"/>
                <w:right w:val="none" w:sz="0" w:space="0" w:color="auto"/>
              </w:divBdr>
              <w:divsChild>
                <w:div w:id="229266265">
                  <w:marLeft w:val="0"/>
                  <w:marRight w:val="0"/>
                  <w:marTop w:val="0"/>
                  <w:marBottom w:val="0"/>
                  <w:divBdr>
                    <w:top w:val="none" w:sz="0" w:space="0" w:color="auto"/>
                    <w:left w:val="none" w:sz="0" w:space="0" w:color="auto"/>
                    <w:bottom w:val="none" w:sz="0" w:space="0" w:color="auto"/>
                    <w:right w:val="none" w:sz="0" w:space="0" w:color="auto"/>
                  </w:divBdr>
                  <w:divsChild>
                    <w:div w:id="1103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203306">
      <w:bodyDiv w:val="1"/>
      <w:marLeft w:val="0"/>
      <w:marRight w:val="0"/>
      <w:marTop w:val="0"/>
      <w:marBottom w:val="0"/>
      <w:divBdr>
        <w:top w:val="none" w:sz="0" w:space="0" w:color="auto"/>
        <w:left w:val="none" w:sz="0" w:space="0" w:color="auto"/>
        <w:bottom w:val="none" w:sz="0" w:space="0" w:color="auto"/>
        <w:right w:val="none" w:sz="0" w:space="0" w:color="auto"/>
      </w:divBdr>
    </w:div>
    <w:div w:id="226689039">
      <w:bodyDiv w:val="1"/>
      <w:marLeft w:val="0"/>
      <w:marRight w:val="0"/>
      <w:marTop w:val="0"/>
      <w:marBottom w:val="0"/>
      <w:divBdr>
        <w:top w:val="none" w:sz="0" w:space="0" w:color="auto"/>
        <w:left w:val="none" w:sz="0" w:space="0" w:color="auto"/>
        <w:bottom w:val="none" w:sz="0" w:space="0" w:color="auto"/>
        <w:right w:val="none" w:sz="0" w:space="0" w:color="auto"/>
      </w:divBdr>
    </w:div>
    <w:div w:id="523636519">
      <w:bodyDiv w:val="1"/>
      <w:marLeft w:val="0"/>
      <w:marRight w:val="0"/>
      <w:marTop w:val="0"/>
      <w:marBottom w:val="0"/>
      <w:divBdr>
        <w:top w:val="none" w:sz="0" w:space="0" w:color="auto"/>
        <w:left w:val="none" w:sz="0" w:space="0" w:color="auto"/>
        <w:bottom w:val="none" w:sz="0" w:space="0" w:color="auto"/>
        <w:right w:val="none" w:sz="0" w:space="0" w:color="auto"/>
      </w:divBdr>
      <w:divsChild>
        <w:div w:id="1027605193">
          <w:marLeft w:val="-225"/>
          <w:marRight w:val="-225"/>
          <w:marTop w:val="0"/>
          <w:marBottom w:val="0"/>
          <w:divBdr>
            <w:top w:val="none" w:sz="0" w:space="0" w:color="auto"/>
            <w:left w:val="none" w:sz="0" w:space="0" w:color="auto"/>
            <w:bottom w:val="none" w:sz="0" w:space="0" w:color="auto"/>
            <w:right w:val="none" w:sz="0" w:space="0" w:color="auto"/>
          </w:divBdr>
          <w:divsChild>
            <w:div w:id="1069307458">
              <w:marLeft w:val="0"/>
              <w:marRight w:val="0"/>
              <w:marTop w:val="0"/>
              <w:marBottom w:val="0"/>
              <w:divBdr>
                <w:top w:val="none" w:sz="0" w:space="0" w:color="auto"/>
                <w:left w:val="none" w:sz="0" w:space="0" w:color="auto"/>
                <w:bottom w:val="none" w:sz="0" w:space="0" w:color="auto"/>
                <w:right w:val="none" w:sz="0" w:space="0" w:color="auto"/>
              </w:divBdr>
              <w:divsChild>
                <w:div w:id="145594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41173">
          <w:marLeft w:val="-225"/>
          <w:marRight w:val="-225"/>
          <w:marTop w:val="0"/>
          <w:marBottom w:val="0"/>
          <w:divBdr>
            <w:top w:val="none" w:sz="0" w:space="0" w:color="auto"/>
            <w:left w:val="none" w:sz="0" w:space="0" w:color="auto"/>
            <w:bottom w:val="none" w:sz="0" w:space="0" w:color="auto"/>
            <w:right w:val="none" w:sz="0" w:space="0" w:color="auto"/>
          </w:divBdr>
          <w:divsChild>
            <w:div w:id="1473252840">
              <w:marLeft w:val="0"/>
              <w:marRight w:val="0"/>
              <w:marTop w:val="0"/>
              <w:marBottom w:val="0"/>
              <w:divBdr>
                <w:top w:val="none" w:sz="0" w:space="0" w:color="auto"/>
                <w:left w:val="none" w:sz="0" w:space="0" w:color="auto"/>
                <w:bottom w:val="none" w:sz="0" w:space="0" w:color="auto"/>
                <w:right w:val="none" w:sz="0" w:space="0" w:color="auto"/>
              </w:divBdr>
              <w:divsChild>
                <w:div w:id="611128981">
                  <w:marLeft w:val="0"/>
                  <w:marRight w:val="0"/>
                  <w:marTop w:val="0"/>
                  <w:marBottom w:val="0"/>
                  <w:divBdr>
                    <w:top w:val="none" w:sz="0" w:space="0" w:color="auto"/>
                    <w:left w:val="none" w:sz="0" w:space="0" w:color="auto"/>
                    <w:bottom w:val="none" w:sz="0" w:space="0" w:color="auto"/>
                    <w:right w:val="none" w:sz="0" w:space="0" w:color="auto"/>
                  </w:divBdr>
                  <w:divsChild>
                    <w:div w:id="181043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0359268">
      <w:bodyDiv w:val="1"/>
      <w:marLeft w:val="0"/>
      <w:marRight w:val="0"/>
      <w:marTop w:val="0"/>
      <w:marBottom w:val="0"/>
      <w:divBdr>
        <w:top w:val="none" w:sz="0" w:space="0" w:color="auto"/>
        <w:left w:val="none" w:sz="0" w:space="0" w:color="auto"/>
        <w:bottom w:val="none" w:sz="0" w:space="0" w:color="auto"/>
        <w:right w:val="none" w:sz="0" w:space="0" w:color="auto"/>
      </w:divBdr>
      <w:divsChild>
        <w:div w:id="1773666443">
          <w:marLeft w:val="-225"/>
          <w:marRight w:val="-225"/>
          <w:marTop w:val="0"/>
          <w:marBottom w:val="0"/>
          <w:divBdr>
            <w:top w:val="none" w:sz="0" w:space="0" w:color="auto"/>
            <w:left w:val="none" w:sz="0" w:space="0" w:color="auto"/>
            <w:bottom w:val="none" w:sz="0" w:space="0" w:color="auto"/>
            <w:right w:val="none" w:sz="0" w:space="0" w:color="auto"/>
          </w:divBdr>
          <w:divsChild>
            <w:div w:id="1988049813">
              <w:marLeft w:val="0"/>
              <w:marRight w:val="0"/>
              <w:marTop w:val="0"/>
              <w:marBottom w:val="0"/>
              <w:divBdr>
                <w:top w:val="none" w:sz="0" w:space="0" w:color="auto"/>
                <w:left w:val="none" w:sz="0" w:space="0" w:color="auto"/>
                <w:bottom w:val="none" w:sz="0" w:space="0" w:color="auto"/>
                <w:right w:val="none" w:sz="0" w:space="0" w:color="auto"/>
              </w:divBdr>
              <w:divsChild>
                <w:div w:id="45687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347688">
          <w:marLeft w:val="-225"/>
          <w:marRight w:val="-225"/>
          <w:marTop w:val="0"/>
          <w:marBottom w:val="0"/>
          <w:divBdr>
            <w:top w:val="none" w:sz="0" w:space="0" w:color="auto"/>
            <w:left w:val="none" w:sz="0" w:space="0" w:color="auto"/>
            <w:bottom w:val="none" w:sz="0" w:space="0" w:color="auto"/>
            <w:right w:val="none" w:sz="0" w:space="0" w:color="auto"/>
          </w:divBdr>
          <w:divsChild>
            <w:div w:id="2067869766">
              <w:marLeft w:val="0"/>
              <w:marRight w:val="0"/>
              <w:marTop w:val="0"/>
              <w:marBottom w:val="0"/>
              <w:divBdr>
                <w:top w:val="none" w:sz="0" w:space="0" w:color="auto"/>
                <w:left w:val="none" w:sz="0" w:space="0" w:color="auto"/>
                <w:bottom w:val="none" w:sz="0" w:space="0" w:color="auto"/>
                <w:right w:val="none" w:sz="0" w:space="0" w:color="auto"/>
              </w:divBdr>
              <w:divsChild>
                <w:div w:id="2072388110">
                  <w:marLeft w:val="0"/>
                  <w:marRight w:val="0"/>
                  <w:marTop w:val="0"/>
                  <w:marBottom w:val="0"/>
                  <w:divBdr>
                    <w:top w:val="none" w:sz="0" w:space="0" w:color="auto"/>
                    <w:left w:val="none" w:sz="0" w:space="0" w:color="auto"/>
                    <w:bottom w:val="none" w:sz="0" w:space="0" w:color="auto"/>
                    <w:right w:val="none" w:sz="0" w:space="0" w:color="auto"/>
                  </w:divBdr>
                  <w:divsChild>
                    <w:div w:id="170119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8700754">
      <w:bodyDiv w:val="1"/>
      <w:marLeft w:val="0"/>
      <w:marRight w:val="0"/>
      <w:marTop w:val="0"/>
      <w:marBottom w:val="0"/>
      <w:divBdr>
        <w:top w:val="none" w:sz="0" w:space="0" w:color="auto"/>
        <w:left w:val="none" w:sz="0" w:space="0" w:color="auto"/>
        <w:bottom w:val="none" w:sz="0" w:space="0" w:color="auto"/>
        <w:right w:val="none" w:sz="0" w:space="0" w:color="auto"/>
      </w:divBdr>
    </w:div>
    <w:div w:id="1408723062">
      <w:bodyDiv w:val="1"/>
      <w:marLeft w:val="0"/>
      <w:marRight w:val="0"/>
      <w:marTop w:val="0"/>
      <w:marBottom w:val="0"/>
      <w:divBdr>
        <w:top w:val="none" w:sz="0" w:space="0" w:color="auto"/>
        <w:left w:val="none" w:sz="0" w:space="0" w:color="auto"/>
        <w:bottom w:val="none" w:sz="0" w:space="0" w:color="auto"/>
        <w:right w:val="none" w:sz="0" w:space="0" w:color="auto"/>
      </w:divBdr>
    </w:div>
    <w:div w:id="1985350393">
      <w:bodyDiv w:val="1"/>
      <w:marLeft w:val="0"/>
      <w:marRight w:val="0"/>
      <w:marTop w:val="0"/>
      <w:marBottom w:val="0"/>
      <w:divBdr>
        <w:top w:val="none" w:sz="0" w:space="0" w:color="auto"/>
        <w:left w:val="none" w:sz="0" w:space="0" w:color="auto"/>
        <w:bottom w:val="none" w:sz="0" w:space="0" w:color="auto"/>
        <w:right w:val="none" w:sz="0" w:space="0" w:color="auto"/>
      </w:divBdr>
      <w:divsChild>
        <w:div w:id="1265110038">
          <w:marLeft w:val="-225"/>
          <w:marRight w:val="-225"/>
          <w:marTop w:val="0"/>
          <w:marBottom w:val="0"/>
          <w:divBdr>
            <w:top w:val="none" w:sz="0" w:space="0" w:color="auto"/>
            <w:left w:val="none" w:sz="0" w:space="0" w:color="auto"/>
            <w:bottom w:val="none" w:sz="0" w:space="0" w:color="auto"/>
            <w:right w:val="none" w:sz="0" w:space="0" w:color="auto"/>
          </w:divBdr>
          <w:divsChild>
            <w:div w:id="881937268">
              <w:marLeft w:val="0"/>
              <w:marRight w:val="0"/>
              <w:marTop w:val="0"/>
              <w:marBottom w:val="0"/>
              <w:divBdr>
                <w:top w:val="none" w:sz="0" w:space="0" w:color="auto"/>
                <w:left w:val="none" w:sz="0" w:space="0" w:color="auto"/>
                <w:bottom w:val="none" w:sz="0" w:space="0" w:color="auto"/>
                <w:right w:val="none" w:sz="0" w:space="0" w:color="auto"/>
              </w:divBdr>
              <w:divsChild>
                <w:div w:id="189839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819480">
          <w:marLeft w:val="-225"/>
          <w:marRight w:val="-225"/>
          <w:marTop w:val="0"/>
          <w:marBottom w:val="0"/>
          <w:divBdr>
            <w:top w:val="none" w:sz="0" w:space="0" w:color="auto"/>
            <w:left w:val="none" w:sz="0" w:space="0" w:color="auto"/>
            <w:bottom w:val="none" w:sz="0" w:space="0" w:color="auto"/>
            <w:right w:val="none" w:sz="0" w:space="0" w:color="auto"/>
          </w:divBdr>
          <w:divsChild>
            <w:div w:id="2069957124">
              <w:marLeft w:val="0"/>
              <w:marRight w:val="0"/>
              <w:marTop w:val="0"/>
              <w:marBottom w:val="0"/>
              <w:divBdr>
                <w:top w:val="none" w:sz="0" w:space="0" w:color="auto"/>
                <w:left w:val="none" w:sz="0" w:space="0" w:color="auto"/>
                <w:bottom w:val="none" w:sz="0" w:space="0" w:color="auto"/>
                <w:right w:val="none" w:sz="0" w:space="0" w:color="auto"/>
              </w:divBdr>
              <w:divsChild>
                <w:div w:id="361905236">
                  <w:marLeft w:val="0"/>
                  <w:marRight w:val="0"/>
                  <w:marTop w:val="0"/>
                  <w:marBottom w:val="0"/>
                  <w:divBdr>
                    <w:top w:val="none" w:sz="0" w:space="0" w:color="auto"/>
                    <w:left w:val="none" w:sz="0" w:space="0" w:color="auto"/>
                    <w:bottom w:val="none" w:sz="0" w:space="0" w:color="auto"/>
                    <w:right w:val="none" w:sz="0" w:space="0" w:color="auto"/>
                  </w:divBdr>
                  <w:divsChild>
                    <w:div w:id="640774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758</Words>
  <Characters>4169</Characters>
  <Application>Microsoft Macintosh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4918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Andrés Shoai</dc:creator>
  <cp:keywords/>
  <dc:description/>
  <cp:lastModifiedBy>Usuario de Microsoft Office</cp:lastModifiedBy>
  <cp:revision>10</cp:revision>
  <dcterms:created xsi:type="dcterms:W3CDTF">2018-01-23T08:59:00Z</dcterms:created>
  <dcterms:modified xsi:type="dcterms:W3CDTF">2018-08-20T10:50:00Z</dcterms:modified>
</cp:coreProperties>
</file>