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92E30" w14:textId="77777777" w:rsidR="001C3016" w:rsidRDefault="008670EE">
      <w:pPr>
        <w:pStyle w:val="Cuerpo"/>
      </w:pPr>
      <w:r>
        <w:t>¿</w:t>
      </w:r>
      <w:r>
        <w:rPr>
          <w:lang w:val="en-US"/>
        </w:rPr>
        <w:t>QU</w:t>
      </w:r>
      <w:r>
        <w:rPr>
          <w:lang w:val="pt-PT"/>
        </w:rPr>
        <w:t xml:space="preserve">É </w:t>
      </w:r>
      <w:r>
        <w:t>HACEMOS?</w:t>
      </w:r>
    </w:p>
    <w:p w14:paraId="393DD5A8" w14:textId="77777777" w:rsidR="001C3016" w:rsidRDefault="008670EE">
      <w:pPr>
        <w:pStyle w:val="Cuerpo"/>
      </w:pPr>
      <w:r>
        <w:t xml:space="preserve">En </w:t>
      </w:r>
      <w:proofErr w:type="spellStart"/>
      <w:r>
        <w:t>Ogilvy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Relations</w:t>
      </w:r>
      <w:proofErr w:type="spellEnd"/>
      <w:r>
        <w:t xml:space="preserve"> sabemos que las marcas de </w:t>
      </w:r>
      <w:r>
        <w:rPr>
          <w:lang w:val="fr-FR"/>
        </w:rPr>
        <w:t>é</w:t>
      </w:r>
      <w:proofErr w:type="spellStart"/>
      <w:r>
        <w:t>xito</w:t>
      </w:r>
      <w:proofErr w:type="spellEnd"/>
      <w:r>
        <w:t xml:space="preserve"> son aquellas que logran importar a las personas. </w:t>
      </w:r>
      <w:r w:rsidRPr="00CD2A4B">
        <w:rPr>
          <w:highlight w:val="yellow"/>
        </w:rPr>
        <w:t xml:space="preserve">En un mundo en el que la gran cantidad de información disponible en multitud de dispositivos crea un estado de atención parcial </w:t>
      </w:r>
      <w:r w:rsidRPr="00CD2A4B">
        <w:rPr>
          <w:highlight w:val="yellow"/>
        </w:rPr>
        <w:t>continua,</w:t>
      </w:r>
      <w:r>
        <w:t xml:space="preserve"> las marcas deben buscar su </w:t>
      </w:r>
      <w:proofErr w:type="spellStart"/>
      <w:r>
        <w:t>razó</w:t>
      </w:r>
      <w:proofErr w:type="spellEnd"/>
      <w:r>
        <w:rPr>
          <w:lang w:val="pt-PT"/>
        </w:rPr>
        <w:t xml:space="preserve">n de ser para comunicar de forma </w:t>
      </w:r>
      <w:proofErr w:type="spellStart"/>
      <w:r>
        <w:rPr>
          <w:lang w:val="pt-PT"/>
        </w:rPr>
        <w:t>aut</w:t>
      </w:r>
      <w:proofErr w:type="spellEnd"/>
      <w:r>
        <w:rPr>
          <w:lang w:val="fr-FR"/>
        </w:rPr>
        <w:t>é</w:t>
      </w:r>
      <w:proofErr w:type="spellStart"/>
      <w:r>
        <w:rPr>
          <w:lang w:val="it-IT"/>
        </w:rPr>
        <w:t>ntica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cre</w:t>
      </w:r>
      <w:r>
        <w:t>íble</w:t>
      </w:r>
      <w:proofErr w:type="spellEnd"/>
      <w:r>
        <w:t xml:space="preserve"> y que importe.</w:t>
      </w:r>
    </w:p>
    <w:p w14:paraId="143A6F4B" w14:textId="77777777" w:rsidR="001C3016" w:rsidRDefault="001C3016">
      <w:pPr>
        <w:pStyle w:val="Cuerpo"/>
      </w:pPr>
    </w:p>
    <w:p w14:paraId="20CC3AE2" w14:textId="77777777" w:rsidR="001C3016" w:rsidRDefault="008670EE">
      <w:pPr>
        <w:pStyle w:val="Cuerpo"/>
      </w:pPr>
      <w:r>
        <w:t xml:space="preserve">Contamos con los mejores recursos y todo el talento para hacer </w:t>
      </w:r>
      <w:r w:rsidRPr="00CD2A4B">
        <w:rPr>
          <w:highlight w:val="yellow"/>
        </w:rPr>
        <w:t>que las marcas sean relevantes.</w:t>
      </w:r>
      <w:r>
        <w:t xml:space="preserve"> Partiendo de una gran dosis de curiosidad por todo l</w:t>
      </w:r>
      <w:r>
        <w:t xml:space="preserve">o que nos rodea ideamos campañas que no solo son originales en su concepción, sino </w:t>
      </w:r>
      <w:proofErr w:type="spellStart"/>
      <w:r w:rsidRPr="00CD2A4B">
        <w:rPr>
          <w:highlight w:val="yellow"/>
        </w:rPr>
        <w:t>tambi</w:t>
      </w:r>
      <w:proofErr w:type="spellEnd"/>
      <w:r w:rsidRPr="00CD2A4B">
        <w:rPr>
          <w:highlight w:val="yellow"/>
          <w:lang w:val="fr-FR"/>
        </w:rPr>
        <w:t>é</w:t>
      </w:r>
      <w:r w:rsidRPr="00CD2A4B">
        <w:rPr>
          <w:highlight w:val="yellow"/>
        </w:rPr>
        <w:t xml:space="preserve">n efectivas a la hora de conseguir impacto de negocio gracias a un fuerte componente </w:t>
      </w:r>
      <w:proofErr w:type="spellStart"/>
      <w:r w:rsidRPr="00CD2A4B">
        <w:rPr>
          <w:highlight w:val="yellow"/>
        </w:rPr>
        <w:t>estrat</w:t>
      </w:r>
      <w:proofErr w:type="spellEnd"/>
      <w:r w:rsidRPr="00CD2A4B">
        <w:rPr>
          <w:highlight w:val="yellow"/>
          <w:lang w:val="fr-FR"/>
        </w:rPr>
        <w:t>é</w:t>
      </w:r>
      <w:proofErr w:type="spellStart"/>
      <w:r w:rsidRPr="00CD2A4B">
        <w:rPr>
          <w:highlight w:val="yellow"/>
          <w:lang w:val="it-IT"/>
        </w:rPr>
        <w:t>gico</w:t>
      </w:r>
      <w:proofErr w:type="spellEnd"/>
      <w:r w:rsidRPr="00CD2A4B">
        <w:rPr>
          <w:highlight w:val="yellow"/>
          <w:lang w:val="it-IT"/>
        </w:rPr>
        <w:t>.</w:t>
      </w:r>
    </w:p>
    <w:p w14:paraId="55FBB123" w14:textId="77777777" w:rsidR="001C3016" w:rsidRDefault="001C3016">
      <w:pPr>
        <w:pStyle w:val="Cuerpo"/>
      </w:pPr>
    </w:p>
    <w:p w14:paraId="33C77F08" w14:textId="77777777" w:rsidR="001C3016" w:rsidRDefault="008670EE">
      <w:pPr>
        <w:pStyle w:val="Cuerpo"/>
      </w:pPr>
      <w:r>
        <w:t xml:space="preserve">Es así como </w:t>
      </w:r>
      <w:bookmarkStart w:id="0" w:name="_GoBack"/>
      <w:r w:rsidRPr="00CD2A4B">
        <w:rPr>
          <w:highlight w:val="yellow"/>
        </w:rPr>
        <w:t>se forjan relaciones capaces de cambiar actitudes</w:t>
      </w:r>
      <w:r>
        <w:t xml:space="preserve">. </w:t>
      </w:r>
      <w:bookmarkEnd w:id="0"/>
      <w:r>
        <w:t>Y por</w:t>
      </w:r>
      <w:r>
        <w:t xml:space="preserve"> eso somos el </w:t>
      </w:r>
      <w:proofErr w:type="spellStart"/>
      <w:r>
        <w:t>partner</w:t>
      </w:r>
      <w:proofErr w:type="spellEnd"/>
      <w:r>
        <w:t xml:space="preserve"> de comunicación de algunas de las marcas </w:t>
      </w:r>
      <w:proofErr w:type="spellStart"/>
      <w:r>
        <w:t>má</w:t>
      </w:r>
      <w:proofErr w:type="spellEnd"/>
      <w:r>
        <w:rPr>
          <w:lang w:val="pt-PT"/>
        </w:rPr>
        <w:t xml:space="preserve">s queridas e importantes </w:t>
      </w:r>
      <w:proofErr w:type="spellStart"/>
      <w:r>
        <w:rPr>
          <w:lang w:val="pt-PT"/>
        </w:rPr>
        <w:t>del</w:t>
      </w:r>
      <w:proofErr w:type="spellEnd"/>
      <w:r>
        <w:rPr>
          <w:lang w:val="pt-PT"/>
        </w:rPr>
        <w:t xml:space="preserve"> mundo.</w:t>
      </w:r>
    </w:p>
    <w:sectPr w:rsidR="001C3016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1EAD2" w14:textId="77777777" w:rsidR="008670EE" w:rsidRDefault="008670EE">
      <w:r>
        <w:separator/>
      </w:r>
    </w:p>
  </w:endnote>
  <w:endnote w:type="continuationSeparator" w:id="0">
    <w:p w14:paraId="6C099B84" w14:textId="77777777" w:rsidR="008670EE" w:rsidRDefault="0086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F6F0" w14:textId="77777777" w:rsidR="001C3016" w:rsidRDefault="001C301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7D3C3" w14:textId="77777777" w:rsidR="008670EE" w:rsidRDefault="008670EE">
      <w:r>
        <w:separator/>
      </w:r>
    </w:p>
  </w:footnote>
  <w:footnote w:type="continuationSeparator" w:id="0">
    <w:p w14:paraId="2F725F34" w14:textId="77777777" w:rsidR="008670EE" w:rsidRDefault="008670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0425F" w14:textId="77777777" w:rsidR="001C3016" w:rsidRDefault="001C301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16"/>
    <w:rsid w:val="001C3016"/>
    <w:rsid w:val="008670EE"/>
    <w:rsid w:val="00CD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6688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731</Characters>
  <Application>Microsoft Macintosh Word</Application>
  <DocSecurity>0</DocSecurity>
  <Lines>6</Lines>
  <Paragraphs>1</Paragraphs>
  <ScaleCrop>false</ScaleCrop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2018-04-20T10:40:00Z</dcterms:created>
  <dcterms:modified xsi:type="dcterms:W3CDTF">2018-04-20T10:46:00Z</dcterms:modified>
</cp:coreProperties>
</file>