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4FE1E" w14:textId="77777777" w:rsidR="004D38C3" w:rsidRDefault="00A72003">
      <w:pPr>
        <w:pStyle w:val="Cuerpo"/>
        <w:rPr>
          <w:b/>
          <w:bCs/>
        </w:rPr>
      </w:pPr>
      <w:r>
        <w:rPr>
          <w:b/>
          <w:bCs/>
        </w:rPr>
        <w:t>SOMOS ENGAGING ALWAYS</w:t>
      </w:r>
    </w:p>
    <w:p w14:paraId="12E5BDFC" w14:textId="77777777" w:rsidR="004D38C3" w:rsidRDefault="00A72003">
      <w:pPr>
        <w:pStyle w:val="Cuerpo"/>
      </w:pPr>
      <w:r>
        <w:rPr>
          <w:lang w:val="es-ES_tradnl"/>
        </w:rPr>
        <w:t>Con un origen centrado en las Relaciones P</w:t>
      </w:r>
      <w:r>
        <w:t>ú</w:t>
      </w:r>
      <w:proofErr w:type="spellStart"/>
      <w:r>
        <w:rPr>
          <w:lang w:val="es-ES_tradnl"/>
        </w:rPr>
        <w:t>blicas</w:t>
      </w:r>
      <w:proofErr w:type="spellEnd"/>
      <w:r>
        <w:rPr>
          <w:lang w:val="es-ES_tradnl"/>
        </w:rPr>
        <w:t>, hemos evolucionado hacia una agencia l</w:t>
      </w:r>
      <w:r>
        <w:t>í</w:t>
      </w:r>
      <w:r>
        <w:rPr>
          <w:lang w:val="es-ES_tradnl"/>
        </w:rPr>
        <w:t>der global de comunicación, desarrollando cada d</w:t>
      </w:r>
      <w:r>
        <w:t>í</w:t>
      </w:r>
      <w:r>
        <w:rPr>
          <w:lang w:val="es-ES_tradnl"/>
        </w:rPr>
        <w:t xml:space="preserve">a lo que mejor sabemos hacer: generar </w:t>
      </w:r>
      <w:r>
        <w:t>“</w:t>
      </w:r>
      <w:r>
        <w:rPr>
          <w:lang w:val="fr-FR"/>
        </w:rPr>
        <w:t>engagement</w:t>
      </w:r>
      <w:r>
        <w:t>”</w:t>
      </w:r>
      <w:r>
        <w:rPr>
          <w:lang w:val="es-ES_tradnl"/>
        </w:rPr>
        <w:t>. Captamos la atención e incitamos a la acción en nombre de las mejores marcas y organizaciones en todo el mundo, trabajando en comunicación de una forma integrada y utilizando las plataformas y herramientas m</w:t>
      </w:r>
      <w:r>
        <w:t>á</w:t>
      </w:r>
      <w:r>
        <w:rPr>
          <w:lang w:val="es-ES_tradnl"/>
        </w:rPr>
        <w:t xml:space="preserve">s innovadoras. Sin embargo </w:t>
      </w:r>
      <w:r w:rsidRPr="00637FE4">
        <w:rPr>
          <w:highlight w:val="yellow"/>
          <w:lang w:val="es-ES_tradnl"/>
        </w:rPr>
        <w:t xml:space="preserve">no importa la </w:t>
      </w:r>
      <w:proofErr w:type="spellStart"/>
      <w:r w:rsidRPr="00637FE4">
        <w:rPr>
          <w:highlight w:val="yellow"/>
          <w:lang w:val="es-ES_tradnl"/>
        </w:rPr>
        <w:t>tecnolog</w:t>
      </w:r>
      <w:proofErr w:type="spellEnd"/>
      <w:r w:rsidRPr="00637FE4">
        <w:rPr>
          <w:highlight w:val="yellow"/>
        </w:rPr>
        <w:t>í</w:t>
      </w:r>
      <w:r w:rsidRPr="00637FE4">
        <w:rPr>
          <w:highlight w:val="yellow"/>
          <w:lang w:val="es-ES_tradnl"/>
        </w:rPr>
        <w:t>a, ponemos a las personas, la cultura y las relaciones en el corazón de lo que hacemos. Siempre.</w:t>
      </w:r>
    </w:p>
    <w:p w14:paraId="12B63468" w14:textId="77777777" w:rsidR="004D38C3" w:rsidRDefault="004D38C3">
      <w:pPr>
        <w:pStyle w:val="Cuerpo"/>
      </w:pPr>
    </w:p>
    <w:p w14:paraId="730534AC" w14:textId="77777777" w:rsidR="004D38C3" w:rsidRDefault="004D38C3">
      <w:pPr>
        <w:pStyle w:val="Cuerpo"/>
      </w:pPr>
    </w:p>
    <w:p w14:paraId="29C2A1D9" w14:textId="77777777" w:rsidR="004D38C3" w:rsidRDefault="00A72003">
      <w:pPr>
        <w:pStyle w:val="Cuerpo"/>
        <w:rPr>
          <w:b/>
          <w:bCs/>
        </w:rPr>
      </w:pPr>
      <w:r>
        <w:rPr>
          <w:b/>
          <w:bCs/>
          <w:lang w:val="es-ES_tradnl"/>
        </w:rPr>
        <w:t>PRÁCTICAS</w:t>
      </w:r>
    </w:p>
    <w:p w14:paraId="2AC7C2F2" w14:textId="77777777" w:rsidR="004D38C3" w:rsidRDefault="004D38C3">
      <w:pPr>
        <w:pStyle w:val="Cuerpo"/>
      </w:pPr>
    </w:p>
    <w:p w14:paraId="4C8E91D5" w14:textId="77777777" w:rsidR="004D38C3" w:rsidRDefault="00A72003">
      <w:pPr>
        <w:pStyle w:val="Cuerpo"/>
        <w:rPr>
          <w:b/>
          <w:bCs/>
        </w:rPr>
      </w:pPr>
      <w:r>
        <w:rPr>
          <w:b/>
          <w:bCs/>
          <w:lang w:val="es-ES_tradnl"/>
        </w:rPr>
        <w:t>COMUNICACIÓN CORPORATIVA Y FINANCIERA</w:t>
      </w:r>
    </w:p>
    <w:p w14:paraId="147D8301" w14:textId="77777777" w:rsidR="004D38C3" w:rsidRDefault="00A72003">
      <w:pPr>
        <w:pStyle w:val="Cuerpo"/>
      </w:pPr>
      <w:r>
        <w:rPr>
          <w:lang w:val="es-ES_tradnl"/>
        </w:rPr>
        <w:t xml:space="preserve">Sacamos a la luz el valor de la reputación corporativa de las compañías. Desde definir su marca, posicionar una idea, contar su historia hasta medir y proteger su reputación, Weber </w:t>
      </w:r>
      <w:proofErr w:type="spellStart"/>
      <w:r>
        <w:rPr>
          <w:lang w:val="es-ES_tradnl"/>
        </w:rPr>
        <w:t>Shandwick</w:t>
      </w:r>
      <w:proofErr w:type="spellEnd"/>
      <w:r>
        <w:rPr>
          <w:lang w:val="es-ES_tradnl"/>
        </w:rPr>
        <w:t xml:space="preserve"> ayuda a construir una </w:t>
      </w:r>
      <w:proofErr w:type="spellStart"/>
      <w:r>
        <w:rPr>
          <w:lang w:val="es-ES_tradnl"/>
        </w:rPr>
        <w:t>reputació</w:t>
      </w:r>
      <w:proofErr w:type="spellEnd"/>
      <w:r>
        <w:t>n s</w:t>
      </w:r>
      <w:proofErr w:type="spellStart"/>
      <w:r>
        <w:rPr>
          <w:lang w:val="es-ES_tradnl"/>
        </w:rPr>
        <w:t>ólida</w:t>
      </w:r>
      <w:proofErr w:type="spellEnd"/>
      <w:r>
        <w:rPr>
          <w:lang w:val="es-ES_tradnl"/>
        </w:rPr>
        <w:t xml:space="preserve"> que genere resultados de negocio.</w:t>
      </w:r>
    </w:p>
    <w:p w14:paraId="2E17830C" w14:textId="77777777" w:rsidR="004D38C3" w:rsidRDefault="00A72003">
      <w:pPr>
        <w:pStyle w:val="Cuerpo"/>
      </w:pPr>
      <w:r>
        <w:rPr>
          <w:lang w:val="es-ES_tradnl"/>
        </w:rPr>
        <w:t xml:space="preserve">Tanto si se trata de entrar en nuevos mercados, realizar cambios en la empresa, crear una nueva marca o hacer frente a alguna situación conflictiva, podemos ayudar, desde el principio hasta el final, ofreciendo servicios de </w:t>
      </w:r>
      <w:proofErr w:type="spellStart"/>
      <w:r>
        <w:rPr>
          <w:lang w:val="es-ES_tradnl"/>
        </w:rPr>
        <w:t>comunicació</w:t>
      </w:r>
      <w:proofErr w:type="spellEnd"/>
      <w:r>
        <w:rPr>
          <w:lang w:val="it-IT"/>
        </w:rPr>
        <w:t>n corporativa, con s</w:t>
      </w:r>
      <w:proofErr w:type="spellStart"/>
      <w:r>
        <w:rPr>
          <w:lang w:val="es-ES_tradnl"/>
        </w:rPr>
        <w:t>ólida</w:t>
      </w:r>
      <w:proofErr w:type="spellEnd"/>
      <w:r>
        <w:rPr>
          <w:lang w:val="es-ES_tradnl"/>
        </w:rPr>
        <w:t xml:space="preserve"> experiencia en </w:t>
      </w:r>
      <w:r>
        <w:t>á</w:t>
      </w:r>
      <w:proofErr w:type="spellStart"/>
      <w:r>
        <w:rPr>
          <w:lang w:val="pt-PT"/>
        </w:rPr>
        <w:t>reas</w:t>
      </w:r>
      <w:proofErr w:type="spellEnd"/>
      <w:r>
        <w:rPr>
          <w:lang w:val="pt-PT"/>
        </w:rPr>
        <w:t xml:space="preserve"> </w:t>
      </w:r>
      <w:proofErr w:type="spellStart"/>
      <w:r>
        <w:rPr>
          <w:lang w:val="pt-PT"/>
        </w:rPr>
        <w:t>espec</w:t>
      </w:r>
      <w:proofErr w:type="spellEnd"/>
      <w:r>
        <w:t>í</w:t>
      </w:r>
      <w:proofErr w:type="spellStart"/>
      <w:r>
        <w:rPr>
          <w:lang w:val="es-ES_tradnl"/>
        </w:rPr>
        <w:t>ficas</w:t>
      </w:r>
      <w:proofErr w:type="spellEnd"/>
      <w:r>
        <w:rPr>
          <w:lang w:val="es-ES_tradnl"/>
        </w:rPr>
        <w:t xml:space="preserve"> como retención del talento, impacto social o comunicación digital. Contamos con equipos formados por profesionales con talento para satisfacer las necesidades de nuestros clientes y ofrecer un servicio realmente universal e integrado, con acceso a un conocimiento </w:t>
      </w:r>
      <w:proofErr w:type="spellStart"/>
      <w:r>
        <w:rPr>
          <w:lang w:val="es-ES_tradnl"/>
        </w:rPr>
        <w:t>só</w:t>
      </w:r>
      <w:proofErr w:type="spellEnd"/>
      <w:r>
        <w:rPr>
          <w:lang w:val="pt-PT"/>
        </w:rPr>
        <w:t xml:space="preserve">lido de cada sector a </w:t>
      </w:r>
      <w:proofErr w:type="spellStart"/>
      <w:r>
        <w:rPr>
          <w:lang w:val="pt-PT"/>
        </w:rPr>
        <w:t>trav</w:t>
      </w:r>
      <w:proofErr w:type="spellEnd"/>
      <w:r>
        <w:rPr>
          <w:lang w:val="fr-FR"/>
        </w:rPr>
        <w:t>é</w:t>
      </w:r>
      <w:r>
        <w:rPr>
          <w:lang w:val="es-ES_tradnl"/>
        </w:rPr>
        <w:t>s de nuestra red.</w:t>
      </w:r>
    </w:p>
    <w:p w14:paraId="570B3A5A" w14:textId="77777777" w:rsidR="004D38C3" w:rsidRDefault="004D38C3">
      <w:pPr>
        <w:pStyle w:val="Cuerpo"/>
      </w:pPr>
    </w:p>
    <w:p w14:paraId="64CA641D" w14:textId="77777777" w:rsidR="004D38C3" w:rsidRDefault="00A72003">
      <w:pPr>
        <w:pStyle w:val="Cuerpo"/>
      </w:pPr>
      <w:r>
        <w:rPr>
          <w:lang w:val="es-ES_tradnl"/>
        </w:rPr>
        <w:t xml:space="preserve">La creciente demanda de transparencia y autenticidad implica que las compañías deben comunicar a </w:t>
      </w:r>
      <w:proofErr w:type="spellStart"/>
      <w:r>
        <w:rPr>
          <w:lang w:val="es-ES_tradnl"/>
        </w:rPr>
        <w:t>trav</w:t>
      </w:r>
      <w:proofErr w:type="spellEnd"/>
      <w:r>
        <w:rPr>
          <w:lang w:val="fr-FR"/>
        </w:rPr>
        <w:t>é</w:t>
      </w:r>
      <w:r>
        <w:rPr>
          <w:lang w:val="es-ES_tradnl"/>
        </w:rPr>
        <w:t>s de una sola voz. Nuestros equipos ayudan a construir esta voz de la marca o empresa para generar valor y construir reputación, tanto si se trata de una empresa nueva o una gran multinacional.</w:t>
      </w:r>
    </w:p>
    <w:p w14:paraId="436F8912" w14:textId="77777777" w:rsidR="004D38C3" w:rsidRDefault="004D38C3">
      <w:pPr>
        <w:pStyle w:val="Cuerpo"/>
      </w:pPr>
    </w:p>
    <w:p w14:paraId="28EA5DE5" w14:textId="77777777" w:rsidR="004D38C3" w:rsidRDefault="00A72003">
      <w:pPr>
        <w:pStyle w:val="Cuerpo"/>
      </w:pPr>
      <w:r>
        <w:rPr>
          <w:lang w:val="es-ES_tradnl"/>
        </w:rPr>
        <w:t xml:space="preserve">Por otra parte, desde el punto de vista de la comunicación financiera, el Valor de empresa y la reputación dependen de la fidelización de un grupo cada vez mayor de </w:t>
      </w:r>
      <w:proofErr w:type="spellStart"/>
      <w:r>
        <w:rPr>
          <w:lang w:val="es-ES_tradnl"/>
        </w:rPr>
        <w:t>stakeholders</w:t>
      </w:r>
      <w:proofErr w:type="spellEnd"/>
      <w:r>
        <w:rPr>
          <w:lang w:val="es-ES_tradnl"/>
        </w:rPr>
        <w:t xml:space="preserve"> del sector financiero. Weber </w:t>
      </w:r>
      <w:proofErr w:type="spellStart"/>
      <w:r>
        <w:rPr>
          <w:lang w:val="es-ES_tradnl"/>
        </w:rPr>
        <w:t>Shandwick</w:t>
      </w:r>
      <w:proofErr w:type="spellEnd"/>
      <w:r>
        <w:rPr>
          <w:lang w:val="es-ES_tradnl"/>
        </w:rPr>
        <w:t xml:space="preserve"> es la </w:t>
      </w:r>
      <w:r>
        <w:t>ú</w:t>
      </w:r>
      <w:r>
        <w:rPr>
          <w:lang w:val="es-ES_tradnl"/>
        </w:rPr>
        <w:t xml:space="preserve">nica consultora de comunicación financiera que combina especialistas con conocimiento del mercado a nivel local con experiencia y habilidades </w:t>
      </w:r>
      <w:proofErr w:type="spellStart"/>
      <w:r>
        <w:rPr>
          <w:lang w:val="es-ES_tradnl"/>
        </w:rPr>
        <w:t>estrat</w:t>
      </w:r>
      <w:proofErr w:type="spellEnd"/>
      <w:r>
        <w:rPr>
          <w:lang w:val="fr-FR"/>
        </w:rPr>
        <w:t>é</w:t>
      </w:r>
      <w:proofErr w:type="spellStart"/>
      <w:r>
        <w:rPr>
          <w:lang w:val="es-ES_tradnl"/>
        </w:rPr>
        <w:t>gicas</w:t>
      </w:r>
      <w:proofErr w:type="spellEnd"/>
      <w:r>
        <w:rPr>
          <w:lang w:val="es-ES_tradnl"/>
        </w:rPr>
        <w:t xml:space="preserve"> de comunicación, con los recursos y alcance internacional de una agencia a nivel mundial.</w:t>
      </w:r>
    </w:p>
    <w:p w14:paraId="4220D250" w14:textId="77777777" w:rsidR="004D38C3" w:rsidRDefault="004D38C3">
      <w:pPr>
        <w:pStyle w:val="Cuerpo"/>
      </w:pPr>
    </w:p>
    <w:p w14:paraId="003122C7" w14:textId="77777777" w:rsidR="004D38C3" w:rsidRDefault="00A72003">
      <w:pPr>
        <w:pStyle w:val="Cuerpo"/>
      </w:pPr>
      <w:r>
        <w:rPr>
          <w:lang w:val="es-ES_tradnl"/>
        </w:rPr>
        <w:t>Ofrecemos servicios a empresas p</w:t>
      </w:r>
      <w:r>
        <w:t>ú</w:t>
      </w:r>
      <w:proofErr w:type="spellStart"/>
      <w:r>
        <w:rPr>
          <w:lang w:val="es-ES_tradnl"/>
        </w:rPr>
        <w:t>blicas</w:t>
      </w:r>
      <w:proofErr w:type="spellEnd"/>
      <w:r>
        <w:rPr>
          <w:lang w:val="es-ES_tradnl"/>
        </w:rPr>
        <w:t xml:space="preserve"> y privadas y organizaciones de cualquier tamaño y sector, incluyendo automoción, productos de consumo, servicios financieros, </w:t>
      </w:r>
      <w:proofErr w:type="spellStart"/>
      <w:r>
        <w:rPr>
          <w:lang w:val="es-ES_tradnl"/>
        </w:rPr>
        <w:t>alimentació</w:t>
      </w:r>
      <w:proofErr w:type="spellEnd"/>
      <w:r>
        <w:rPr>
          <w:lang w:val="it-IT"/>
        </w:rPr>
        <w:t xml:space="preserve">n, </w:t>
      </w:r>
      <w:proofErr w:type="spellStart"/>
      <w:r>
        <w:rPr>
          <w:lang w:val="it-IT"/>
        </w:rPr>
        <w:t>tecnolog</w:t>
      </w:r>
      <w:proofErr w:type="spellEnd"/>
      <w:r>
        <w:t>í</w:t>
      </w:r>
      <w:r>
        <w:rPr>
          <w:lang w:val="es-ES_tradnl"/>
        </w:rPr>
        <w:t xml:space="preserve">a de la salud, telecomunicaciones, </w:t>
      </w:r>
      <w:proofErr w:type="spellStart"/>
      <w:r>
        <w:rPr>
          <w:lang w:val="es-ES_tradnl"/>
        </w:rPr>
        <w:t>educació</w:t>
      </w:r>
      <w:proofErr w:type="spellEnd"/>
      <w:r>
        <w:rPr>
          <w:lang w:val="pt-PT"/>
        </w:rPr>
        <w:t>n o turismo.</w:t>
      </w:r>
    </w:p>
    <w:p w14:paraId="780FEC5B" w14:textId="77777777" w:rsidR="004D38C3" w:rsidRDefault="004D38C3">
      <w:pPr>
        <w:pStyle w:val="Cuerpo"/>
      </w:pPr>
    </w:p>
    <w:p w14:paraId="15EB4484" w14:textId="77777777" w:rsidR="004D38C3" w:rsidRDefault="00A72003">
      <w:pPr>
        <w:pStyle w:val="Cuerpo"/>
      </w:pPr>
      <w:r>
        <w:rPr>
          <w:lang w:val="es-ES_tradnl"/>
        </w:rPr>
        <w:t>Todo ello con una gama de servicios de comunicación corporativa que incluye:</w:t>
      </w:r>
    </w:p>
    <w:p w14:paraId="7DB03B90" w14:textId="77777777" w:rsidR="004D38C3" w:rsidRDefault="004D38C3">
      <w:pPr>
        <w:pStyle w:val="Cuerpo"/>
      </w:pPr>
    </w:p>
    <w:p w14:paraId="6CEA0BAE" w14:textId="77777777" w:rsidR="004D38C3" w:rsidRDefault="00A72003" w:rsidP="009B1446">
      <w:pPr>
        <w:pStyle w:val="Cuerpo"/>
        <w:numPr>
          <w:ilvl w:val="0"/>
          <w:numId w:val="1"/>
        </w:numPr>
      </w:pPr>
      <w:r>
        <w:rPr>
          <w:lang w:val="es-ES_tradnl"/>
        </w:rPr>
        <w:t xml:space="preserve">Asesoramiento </w:t>
      </w:r>
      <w:proofErr w:type="spellStart"/>
      <w:r>
        <w:rPr>
          <w:lang w:val="es-ES_tradnl"/>
        </w:rPr>
        <w:t>estrat</w:t>
      </w:r>
      <w:proofErr w:type="spellEnd"/>
      <w:r>
        <w:rPr>
          <w:lang w:val="fr-FR"/>
        </w:rPr>
        <w:t>é</w:t>
      </w:r>
      <w:proofErr w:type="spellStart"/>
      <w:r>
        <w:rPr>
          <w:lang w:val="it-IT"/>
        </w:rPr>
        <w:t>gico</w:t>
      </w:r>
      <w:proofErr w:type="spellEnd"/>
    </w:p>
    <w:p w14:paraId="69CF0287" w14:textId="77777777" w:rsidR="004D38C3" w:rsidRDefault="00A72003" w:rsidP="009B1446">
      <w:pPr>
        <w:pStyle w:val="Cuerpo"/>
        <w:numPr>
          <w:ilvl w:val="0"/>
          <w:numId w:val="1"/>
        </w:numPr>
      </w:pPr>
      <w:proofErr w:type="spellStart"/>
      <w:r>
        <w:rPr>
          <w:lang w:val="pt-PT"/>
        </w:rPr>
        <w:t>Estrategia</w:t>
      </w:r>
      <w:proofErr w:type="spellEnd"/>
      <w:r>
        <w:rPr>
          <w:lang w:val="pt-PT"/>
        </w:rPr>
        <w:t xml:space="preserve"> de marca</w:t>
      </w:r>
    </w:p>
    <w:p w14:paraId="45A0D9AC" w14:textId="77777777" w:rsidR="004D38C3" w:rsidRDefault="00A72003" w:rsidP="009B1446">
      <w:pPr>
        <w:pStyle w:val="Cuerpo"/>
        <w:numPr>
          <w:ilvl w:val="0"/>
          <w:numId w:val="1"/>
        </w:numPr>
      </w:pPr>
      <w:r>
        <w:rPr>
          <w:lang w:val="es-ES_tradnl"/>
        </w:rPr>
        <w:t>Posicionamiento de altos ejecutivos</w:t>
      </w:r>
    </w:p>
    <w:p w14:paraId="46CB7326" w14:textId="77777777" w:rsidR="004D38C3" w:rsidRDefault="00A72003" w:rsidP="009B1446">
      <w:pPr>
        <w:pStyle w:val="Cuerpo"/>
        <w:numPr>
          <w:ilvl w:val="0"/>
          <w:numId w:val="1"/>
        </w:numPr>
      </w:pPr>
      <w:r>
        <w:rPr>
          <w:lang w:val="es-ES_tradnl"/>
        </w:rPr>
        <w:t>Fidelización de empleados y gestión del cambio</w:t>
      </w:r>
    </w:p>
    <w:p w14:paraId="060D6694" w14:textId="77777777" w:rsidR="004D38C3" w:rsidRDefault="00A72003" w:rsidP="009B1446">
      <w:pPr>
        <w:pStyle w:val="Cuerpo"/>
        <w:numPr>
          <w:ilvl w:val="0"/>
          <w:numId w:val="1"/>
        </w:numPr>
      </w:pPr>
      <w:r>
        <w:rPr>
          <w:lang w:val="es-ES_tradnl"/>
        </w:rPr>
        <w:t>Relaciones con medios</w:t>
      </w:r>
    </w:p>
    <w:p w14:paraId="4B24F336" w14:textId="77777777" w:rsidR="004D38C3" w:rsidRDefault="00A72003" w:rsidP="009B1446">
      <w:pPr>
        <w:pStyle w:val="Cuerpo"/>
        <w:numPr>
          <w:ilvl w:val="0"/>
          <w:numId w:val="1"/>
        </w:numPr>
      </w:pPr>
      <w:proofErr w:type="spellStart"/>
      <w:r>
        <w:rPr>
          <w:lang w:val="es-ES_tradnl"/>
        </w:rPr>
        <w:t>Comunicació</w:t>
      </w:r>
      <w:proofErr w:type="spellEnd"/>
      <w:r>
        <w:rPr>
          <w:lang w:val="de-DE"/>
        </w:rPr>
        <w:t>n B2B</w:t>
      </w:r>
    </w:p>
    <w:p w14:paraId="63934857" w14:textId="77777777" w:rsidR="004D38C3" w:rsidRDefault="00A72003" w:rsidP="009B1446">
      <w:pPr>
        <w:pStyle w:val="Cuerpo"/>
        <w:numPr>
          <w:ilvl w:val="0"/>
          <w:numId w:val="1"/>
        </w:numPr>
      </w:pPr>
      <w:r>
        <w:rPr>
          <w:lang w:val="es-ES_tradnl"/>
        </w:rPr>
        <w:t>Responsabilidad Corporativa</w:t>
      </w:r>
    </w:p>
    <w:p w14:paraId="244B16C3" w14:textId="77777777" w:rsidR="004D38C3" w:rsidRDefault="00A72003" w:rsidP="009B1446">
      <w:pPr>
        <w:pStyle w:val="Cuerpo"/>
        <w:numPr>
          <w:ilvl w:val="0"/>
          <w:numId w:val="1"/>
        </w:numPr>
      </w:pPr>
      <w:r>
        <w:rPr>
          <w:lang w:val="es-ES_tradnl"/>
        </w:rPr>
        <w:t>Comunicación digital corporativa y desarrollo de contenidos</w:t>
      </w:r>
    </w:p>
    <w:p w14:paraId="6FB4F28E" w14:textId="77777777" w:rsidR="004D38C3" w:rsidRDefault="00A72003" w:rsidP="009B1446">
      <w:pPr>
        <w:pStyle w:val="Cuerpo"/>
        <w:numPr>
          <w:ilvl w:val="0"/>
          <w:numId w:val="1"/>
        </w:numPr>
      </w:pPr>
      <w:r>
        <w:rPr>
          <w:lang w:val="es-ES_tradnl"/>
        </w:rPr>
        <w:t>Preparación, respuesta y recuperación en situaciones de crisis</w:t>
      </w:r>
    </w:p>
    <w:p w14:paraId="0BCA28E0" w14:textId="77777777" w:rsidR="004D38C3" w:rsidRDefault="00A72003" w:rsidP="009B1446">
      <w:pPr>
        <w:pStyle w:val="Cuerpo"/>
        <w:numPr>
          <w:ilvl w:val="0"/>
          <w:numId w:val="1"/>
        </w:numPr>
      </w:pPr>
      <w:proofErr w:type="spellStart"/>
      <w:r>
        <w:t>Formaci</w:t>
      </w:r>
      <w:r>
        <w:rPr>
          <w:lang w:val="es-ES_tradnl"/>
        </w:rPr>
        <w:t>ón</w:t>
      </w:r>
      <w:proofErr w:type="spellEnd"/>
      <w:r>
        <w:rPr>
          <w:lang w:val="es-ES_tradnl"/>
        </w:rPr>
        <w:t xml:space="preserve"> en </w:t>
      </w:r>
      <w:proofErr w:type="spellStart"/>
      <w:r>
        <w:rPr>
          <w:lang w:val="es-ES_tradnl"/>
        </w:rPr>
        <w:t>comunicació</w:t>
      </w:r>
      <w:proofErr w:type="spellEnd"/>
      <w:r>
        <w:t>n</w:t>
      </w:r>
    </w:p>
    <w:p w14:paraId="658ED371" w14:textId="77777777" w:rsidR="004D38C3" w:rsidRDefault="00A72003" w:rsidP="009B1446">
      <w:pPr>
        <w:pStyle w:val="Cuerpo"/>
        <w:numPr>
          <w:ilvl w:val="0"/>
          <w:numId w:val="1"/>
        </w:numPr>
      </w:pPr>
      <w:r>
        <w:t>Medici</w:t>
      </w:r>
      <w:proofErr w:type="spellStart"/>
      <w:r>
        <w:rPr>
          <w:lang w:val="es-ES_tradnl"/>
        </w:rPr>
        <w:t>ón</w:t>
      </w:r>
      <w:proofErr w:type="spellEnd"/>
      <w:r>
        <w:rPr>
          <w:lang w:val="es-ES_tradnl"/>
        </w:rPr>
        <w:t xml:space="preserve"> y estudio de la </w:t>
      </w:r>
      <w:proofErr w:type="spellStart"/>
      <w:r>
        <w:rPr>
          <w:lang w:val="es-ES_tradnl"/>
        </w:rPr>
        <w:t>reputació</w:t>
      </w:r>
      <w:proofErr w:type="spellEnd"/>
      <w:r>
        <w:t>n</w:t>
      </w:r>
    </w:p>
    <w:p w14:paraId="33528D7D" w14:textId="77777777" w:rsidR="004D38C3" w:rsidRDefault="00A72003" w:rsidP="009B1446">
      <w:pPr>
        <w:pStyle w:val="Cuerpo"/>
        <w:numPr>
          <w:ilvl w:val="0"/>
          <w:numId w:val="1"/>
        </w:numPr>
      </w:pPr>
      <w:r>
        <w:rPr>
          <w:lang w:val="es-ES_tradnl"/>
        </w:rPr>
        <w:t xml:space="preserve">Estrategia de </w:t>
      </w:r>
      <w:proofErr w:type="spellStart"/>
      <w:r>
        <w:rPr>
          <w:lang w:val="es-ES_tradnl"/>
        </w:rPr>
        <w:t>comunicació</w:t>
      </w:r>
      <w:proofErr w:type="spellEnd"/>
      <w:r>
        <w:t>n</w:t>
      </w:r>
    </w:p>
    <w:p w14:paraId="010ABC6C" w14:textId="77777777" w:rsidR="004D38C3" w:rsidRDefault="00A72003" w:rsidP="009B1446">
      <w:pPr>
        <w:pStyle w:val="Cuerpo"/>
        <w:numPr>
          <w:ilvl w:val="0"/>
          <w:numId w:val="1"/>
        </w:numPr>
      </w:pPr>
      <w:r>
        <w:rPr>
          <w:lang w:val="es-ES_tradnl"/>
        </w:rPr>
        <w:t>Creación de contenido</w:t>
      </w:r>
    </w:p>
    <w:p w14:paraId="13EB1DB4" w14:textId="77777777" w:rsidR="004D38C3" w:rsidRDefault="00A72003" w:rsidP="009B1446">
      <w:pPr>
        <w:pStyle w:val="Cuerpo"/>
        <w:numPr>
          <w:ilvl w:val="0"/>
          <w:numId w:val="1"/>
        </w:numPr>
      </w:pPr>
      <w:r>
        <w:rPr>
          <w:lang w:val="es-ES_tradnl"/>
        </w:rPr>
        <w:lastRenderedPageBreak/>
        <w:t>Salidas a bolsa y financiación secundaria</w:t>
      </w:r>
    </w:p>
    <w:p w14:paraId="3DDF4B26" w14:textId="77777777" w:rsidR="004D38C3" w:rsidRDefault="00A72003" w:rsidP="009B1446">
      <w:pPr>
        <w:pStyle w:val="Cuerpo"/>
        <w:numPr>
          <w:ilvl w:val="0"/>
          <w:numId w:val="1"/>
        </w:numPr>
      </w:pPr>
      <w:r>
        <w:rPr>
          <w:lang w:val="es-ES_tradnl"/>
        </w:rPr>
        <w:t>Fusiones y adquisiciones</w:t>
      </w:r>
    </w:p>
    <w:p w14:paraId="3A52BE18" w14:textId="77777777" w:rsidR="004D38C3" w:rsidRDefault="00A72003" w:rsidP="009B1446">
      <w:pPr>
        <w:pStyle w:val="Cuerpo"/>
        <w:numPr>
          <w:ilvl w:val="0"/>
          <w:numId w:val="1"/>
        </w:numPr>
      </w:pPr>
      <w:r>
        <w:t>T</w:t>
      </w:r>
      <w:r>
        <w:rPr>
          <w:lang w:val="fr-FR"/>
        </w:rPr>
        <w:t>é</w:t>
      </w:r>
      <w:proofErr w:type="spellStart"/>
      <w:r>
        <w:rPr>
          <w:lang w:val="es-ES_tradnl"/>
        </w:rPr>
        <w:t>cnicas</w:t>
      </w:r>
      <w:proofErr w:type="spellEnd"/>
      <w:r>
        <w:rPr>
          <w:lang w:val="es-ES_tradnl"/>
        </w:rPr>
        <w:t xml:space="preserve"> de </w:t>
      </w:r>
      <w:proofErr w:type="spellStart"/>
      <w:r>
        <w:rPr>
          <w:lang w:val="es-ES_tradnl"/>
        </w:rPr>
        <w:t>presentació</w:t>
      </w:r>
      <w:proofErr w:type="spellEnd"/>
      <w:r>
        <w:t>n</w:t>
      </w:r>
    </w:p>
    <w:p w14:paraId="1353733E" w14:textId="77777777" w:rsidR="004D38C3" w:rsidRDefault="00A72003" w:rsidP="009B1446">
      <w:pPr>
        <w:pStyle w:val="Cuerpo"/>
        <w:numPr>
          <w:ilvl w:val="0"/>
          <w:numId w:val="1"/>
        </w:numPr>
      </w:pPr>
      <w:r>
        <w:rPr>
          <w:lang w:val="es-ES_tradnl"/>
        </w:rPr>
        <w:t>Gobierno corporativo</w:t>
      </w:r>
    </w:p>
    <w:p w14:paraId="0378C0CF" w14:textId="77777777" w:rsidR="004D38C3" w:rsidRDefault="00A72003" w:rsidP="009B1446">
      <w:pPr>
        <w:pStyle w:val="Cuerpo"/>
        <w:numPr>
          <w:ilvl w:val="0"/>
          <w:numId w:val="1"/>
        </w:numPr>
      </w:pPr>
      <w:r>
        <w:rPr>
          <w:lang w:val="es-ES_tradnl"/>
        </w:rPr>
        <w:t>Regulación y litigios.</w:t>
      </w:r>
    </w:p>
    <w:p w14:paraId="4A8969EA" w14:textId="77777777" w:rsidR="004D38C3" w:rsidRDefault="004D38C3">
      <w:pPr>
        <w:pStyle w:val="Cuerpo"/>
      </w:pPr>
    </w:p>
    <w:p w14:paraId="14B11000" w14:textId="77777777" w:rsidR="004D38C3" w:rsidRDefault="004D38C3">
      <w:pPr>
        <w:pStyle w:val="Cuerpo"/>
      </w:pPr>
    </w:p>
    <w:p w14:paraId="67BF893E" w14:textId="77777777" w:rsidR="004D38C3" w:rsidRDefault="00A72003">
      <w:pPr>
        <w:pStyle w:val="Cuerpo"/>
        <w:rPr>
          <w:b/>
          <w:bCs/>
        </w:rPr>
      </w:pPr>
      <w:r>
        <w:rPr>
          <w:b/>
          <w:bCs/>
          <w:lang w:val="es-ES_tradnl"/>
        </w:rPr>
        <w:t>COMUNICACIÓN DE CONSUMO</w:t>
      </w:r>
    </w:p>
    <w:p w14:paraId="3A010709" w14:textId="77777777" w:rsidR="004D38C3" w:rsidRDefault="004D38C3">
      <w:pPr>
        <w:pStyle w:val="Cuerpo"/>
        <w:rPr>
          <w:b/>
          <w:bCs/>
        </w:rPr>
      </w:pPr>
    </w:p>
    <w:p w14:paraId="5477B33E" w14:textId="77777777" w:rsidR="004D38C3" w:rsidRDefault="00A72003">
      <w:pPr>
        <w:pStyle w:val="Cuerpo"/>
      </w:pPr>
      <w:r>
        <w:rPr>
          <w:lang w:val="es-ES_tradnl"/>
        </w:rPr>
        <w:t xml:space="preserve">Cada marca busca el </w:t>
      </w:r>
      <w:r>
        <w:t>“</w:t>
      </w:r>
      <w:r>
        <w:rPr>
          <w:lang w:val="fr-FR"/>
        </w:rPr>
        <w:t>engagement</w:t>
      </w:r>
      <w:r>
        <w:t xml:space="preserve">” </w:t>
      </w:r>
      <w:r>
        <w:rPr>
          <w:lang w:val="es-ES_tradnl"/>
        </w:rPr>
        <w:t xml:space="preserve">con el consumidor. Esta es ahora la clave en la comunicación con sus audiencias. En Weber </w:t>
      </w:r>
      <w:proofErr w:type="spellStart"/>
      <w:r>
        <w:rPr>
          <w:lang w:val="es-ES_tradnl"/>
        </w:rPr>
        <w:t>Shandwick</w:t>
      </w:r>
      <w:proofErr w:type="spellEnd"/>
      <w:r>
        <w:rPr>
          <w:lang w:val="es-ES_tradnl"/>
        </w:rPr>
        <w:t xml:space="preserve"> creemos en el </w:t>
      </w:r>
      <w:r>
        <w:t>“</w:t>
      </w:r>
      <w:r>
        <w:rPr>
          <w:lang w:val="fr-FR"/>
        </w:rPr>
        <w:t>engagement</w:t>
      </w:r>
      <w:r>
        <w:t xml:space="preserve">” </w:t>
      </w:r>
      <w:r>
        <w:rPr>
          <w:lang w:val="es-ES_tradnl"/>
        </w:rPr>
        <w:t xml:space="preserve">que provoca la acción en el consumidor, es nuestro </w:t>
      </w:r>
      <w:r>
        <w:t>ú</w:t>
      </w:r>
      <w:proofErr w:type="spellStart"/>
      <w:r>
        <w:rPr>
          <w:lang w:val="es-ES_tradnl"/>
        </w:rPr>
        <w:t>ltimo</w:t>
      </w:r>
      <w:proofErr w:type="spellEnd"/>
      <w:r>
        <w:rPr>
          <w:lang w:val="es-ES_tradnl"/>
        </w:rPr>
        <w:t xml:space="preserve"> objetivo. El </w:t>
      </w:r>
      <w:r>
        <w:t>“</w:t>
      </w:r>
      <w:r>
        <w:rPr>
          <w:lang w:val="fr-FR"/>
        </w:rPr>
        <w:t>engagement</w:t>
      </w:r>
      <w:r>
        <w:t xml:space="preserve">” </w:t>
      </w:r>
      <w:r>
        <w:rPr>
          <w:lang w:val="es-ES_tradnl"/>
        </w:rPr>
        <w:t>por s</w:t>
      </w:r>
      <w:r>
        <w:t xml:space="preserve">í </w:t>
      </w:r>
      <w:r>
        <w:rPr>
          <w:lang w:val="es-ES_tradnl"/>
        </w:rPr>
        <w:t>solo no es suficiente.</w:t>
      </w:r>
    </w:p>
    <w:p w14:paraId="0F243C99" w14:textId="77777777" w:rsidR="004D38C3" w:rsidRDefault="00A72003">
      <w:pPr>
        <w:pStyle w:val="Cuerpo"/>
      </w:pPr>
      <w:r>
        <w:rPr>
          <w:lang w:val="it-IT"/>
        </w:rPr>
        <w:t>La Pr</w:t>
      </w:r>
      <w:r>
        <w:t>á</w:t>
      </w:r>
      <w:proofErr w:type="spellStart"/>
      <w:r>
        <w:rPr>
          <w:lang w:val="pt-PT"/>
        </w:rPr>
        <w:t>ctica</w:t>
      </w:r>
      <w:proofErr w:type="spellEnd"/>
      <w:r>
        <w:rPr>
          <w:lang w:val="pt-PT"/>
        </w:rPr>
        <w:t xml:space="preserve"> de Consumo de Weber </w:t>
      </w:r>
      <w:proofErr w:type="spellStart"/>
      <w:r>
        <w:rPr>
          <w:lang w:val="pt-PT"/>
        </w:rPr>
        <w:t>Shandwick</w:t>
      </w:r>
      <w:proofErr w:type="spellEnd"/>
      <w:r>
        <w:rPr>
          <w:lang w:val="pt-PT"/>
        </w:rPr>
        <w:t xml:space="preserve"> </w:t>
      </w:r>
      <w:proofErr w:type="spellStart"/>
      <w:r>
        <w:rPr>
          <w:lang w:val="pt-PT"/>
        </w:rPr>
        <w:t>re</w:t>
      </w:r>
      <w:proofErr w:type="spellEnd"/>
      <w:r>
        <w:t>ú</w:t>
      </w:r>
      <w:proofErr w:type="spellStart"/>
      <w:r>
        <w:rPr>
          <w:lang w:val="es-ES_tradnl"/>
        </w:rPr>
        <w:t>ne</w:t>
      </w:r>
      <w:proofErr w:type="spellEnd"/>
      <w:r>
        <w:rPr>
          <w:lang w:val="es-ES_tradnl"/>
        </w:rPr>
        <w:t xml:space="preserve"> el poder de la influencia, el poder del contenido, el poder de la anal</w:t>
      </w:r>
      <w:r>
        <w:t>í</w:t>
      </w:r>
      <w:r>
        <w:rPr>
          <w:lang w:val="es-ES_tradnl"/>
        </w:rPr>
        <w:t>tica en tiempo real y el poder del capital intelectual global. ¿</w:t>
      </w:r>
      <w:r>
        <w:rPr>
          <w:lang w:val="it-IT"/>
        </w:rPr>
        <w:t>Qu</w:t>
      </w:r>
      <w:r>
        <w:rPr>
          <w:lang w:val="fr-FR"/>
        </w:rPr>
        <w:t xml:space="preserve">é </w:t>
      </w:r>
      <w:r>
        <w:rPr>
          <w:lang w:val="es-ES_tradnl"/>
        </w:rPr>
        <w:t>es lo que nos distingue? Una fuerte competencia en la activación de las campañas, nuestras marcas icónicas como clientes, una profunda experiencia en los diferentes sectores y audiencias y una clara orientación a la medición y resultados.</w:t>
      </w:r>
    </w:p>
    <w:p w14:paraId="7C3582B5" w14:textId="77777777" w:rsidR="004D38C3" w:rsidRDefault="004D38C3">
      <w:pPr>
        <w:pStyle w:val="Cuerpo"/>
      </w:pPr>
    </w:p>
    <w:p w14:paraId="2BE464BF" w14:textId="77777777" w:rsidR="004D38C3" w:rsidRDefault="00A72003">
      <w:pPr>
        <w:pStyle w:val="Cuerpo"/>
      </w:pPr>
      <w:r>
        <w:rPr>
          <w:lang w:val="es-ES_tradnl"/>
        </w:rPr>
        <w:t xml:space="preserve">Desde programas de Relaciones Publicas locales y regionales a la </w:t>
      </w:r>
      <w:proofErr w:type="spellStart"/>
      <w:r>
        <w:rPr>
          <w:lang w:val="es-ES_tradnl"/>
        </w:rPr>
        <w:t>coordinació</w:t>
      </w:r>
      <w:proofErr w:type="spellEnd"/>
      <w:r>
        <w:rPr>
          <w:lang w:val="fr-FR"/>
        </w:rPr>
        <w:t>n de campa</w:t>
      </w:r>
      <w:r>
        <w:rPr>
          <w:lang w:val="es-ES_tradnl"/>
        </w:rPr>
        <w:t xml:space="preserve">ñas en varios mercados, partimos de la planificación para descubrir aquellos </w:t>
      </w:r>
      <w:r>
        <w:t xml:space="preserve">“insights” </w:t>
      </w:r>
      <w:r>
        <w:rPr>
          <w:lang w:val="es-ES_tradnl"/>
        </w:rPr>
        <w:t xml:space="preserve">relevantes, que nuestros creativos transforman en ideas que incitan a la acción, y nuestros expertos en medios y digital ejecutan a </w:t>
      </w:r>
      <w:proofErr w:type="spellStart"/>
      <w:r>
        <w:rPr>
          <w:lang w:val="es-ES_tradnl"/>
        </w:rPr>
        <w:t>trav</w:t>
      </w:r>
      <w:proofErr w:type="spellEnd"/>
      <w:r>
        <w:rPr>
          <w:lang w:val="fr-FR"/>
        </w:rPr>
        <w:t>é</w:t>
      </w:r>
      <w:r>
        <w:rPr>
          <w:lang w:val="es-ES_tradnl"/>
        </w:rPr>
        <w:t xml:space="preserve">s de los diferentes canales y puntos de contacto con el consumidor. Contamos </w:t>
      </w:r>
      <w:proofErr w:type="spellStart"/>
      <w:r>
        <w:rPr>
          <w:lang w:val="es-ES_tradnl"/>
        </w:rPr>
        <w:t>adem</w:t>
      </w:r>
      <w:proofErr w:type="spellEnd"/>
      <w:r>
        <w:t>á</w:t>
      </w:r>
      <w:r>
        <w:rPr>
          <w:lang w:val="es-ES_tradnl"/>
        </w:rPr>
        <w:t xml:space="preserve">s con expertos en la generación de contenidos, en formatos digitales y audiovisuales, diseñadores y expertos en eventos, que nos permiten crear un contenido rico e interesante para ayudar a las marcas a contar su historia a </w:t>
      </w:r>
      <w:proofErr w:type="spellStart"/>
      <w:r>
        <w:rPr>
          <w:lang w:val="es-ES_tradnl"/>
        </w:rPr>
        <w:t>trav</w:t>
      </w:r>
      <w:proofErr w:type="spellEnd"/>
      <w:r>
        <w:rPr>
          <w:lang w:val="fr-FR"/>
        </w:rPr>
        <w:t>é</w:t>
      </w:r>
      <w:r>
        <w:rPr>
          <w:lang w:val="es-ES_tradnl"/>
        </w:rPr>
        <w:t>s del cada vez m</w:t>
      </w:r>
      <w:r>
        <w:t>á</w:t>
      </w:r>
      <w:r>
        <w:rPr>
          <w:lang w:val="es-ES_tradnl"/>
        </w:rPr>
        <w:t xml:space="preserve">s complejo proceso del </w:t>
      </w:r>
      <w:r>
        <w:t>“</w:t>
      </w:r>
      <w:r>
        <w:rPr>
          <w:lang w:val="fr-FR"/>
        </w:rPr>
        <w:t>engagement.</w:t>
      </w:r>
      <w:r>
        <w:t>”</w:t>
      </w:r>
    </w:p>
    <w:p w14:paraId="73F9CB20" w14:textId="77777777" w:rsidR="004D38C3" w:rsidRDefault="004D38C3">
      <w:pPr>
        <w:pStyle w:val="Cuerpo"/>
      </w:pPr>
    </w:p>
    <w:p w14:paraId="50F27F5D" w14:textId="77777777" w:rsidR="004D38C3" w:rsidRDefault="00A72003">
      <w:pPr>
        <w:pStyle w:val="Cuerpo"/>
      </w:pPr>
      <w:r>
        <w:rPr>
          <w:lang w:val="es-ES_tradnl"/>
        </w:rPr>
        <w:t xml:space="preserve">Siempre estamos buscando lo siguiente, persiguiendo lo nuevo, con historias siempre frescas. Contenido que la gente no puede resistirse en compartir. Nos centramos en la idea, para alcanzar una escala global si es necesario. Somos digitales y creamos ideas que nacen de la </w:t>
      </w:r>
      <w:proofErr w:type="spellStart"/>
      <w:r>
        <w:rPr>
          <w:lang w:val="es-ES_tradnl"/>
        </w:rPr>
        <w:t>tecnolog</w:t>
      </w:r>
      <w:proofErr w:type="spellEnd"/>
      <w:r>
        <w:t>í</w:t>
      </w:r>
      <w:r>
        <w:rPr>
          <w:lang w:val="es-ES_tradnl"/>
        </w:rPr>
        <w:t>a y funcionan en los canales actuales y en los nuevos que se crean cada d</w:t>
      </w:r>
      <w:r>
        <w:t>í</w:t>
      </w:r>
      <w:r>
        <w:rPr>
          <w:lang w:val="es-ES_tradnl"/>
        </w:rPr>
        <w:t>a. Nos esforzamos por ser tan innovadores en el medio, como lo somos en el mensaje.</w:t>
      </w:r>
    </w:p>
    <w:p w14:paraId="020CECA1" w14:textId="77777777" w:rsidR="004D38C3" w:rsidRDefault="004D38C3">
      <w:pPr>
        <w:pStyle w:val="Cuerpo"/>
      </w:pPr>
    </w:p>
    <w:p w14:paraId="44DE87CC" w14:textId="77777777" w:rsidR="004D38C3" w:rsidRDefault="00A72003">
      <w:pPr>
        <w:pStyle w:val="Cuerpo"/>
      </w:pPr>
      <w:r>
        <w:rPr>
          <w:lang w:val="es-ES_tradnl"/>
        </w:rPr>
        <w:t xml:space="preserve">Nuestra campañas integradas proporcionan impacto en los resultados de negocio de sectores tan variados como el de la alimentación y bebidas, salud y belleza, productos para el hogar, de gran consumo, en el mundo de la moda, viajes y turismo, </w:t>
      </w:r>
      <w:proofErr w:type="spellStart"/>
      <w:r>
        <w:rPr>
          <w:lang w:val="es-ES_tradnl"/>
        </w:rPr>
        <w:t>automoció</w:t>
      </w:r>
      <w:proofErr w:type="spellEnd"/>
      <w:r>
        <w:rPr>
          <w:lang w:val="it-IT"/>
        </w:rPr>
        <w:t xml:space="preserve">n, </w:t>
      </w:r>
      <w:proofErr w:type="spellStart"/>
      <w:r>
        <w:rPr>
          <w:lang w:val="it-IT"/>
        </w:rPr>
        <w:t>tecnolog</w:t>
      </w:r>
      <w:proofErr w:type="spellEnd"/>
      <w:r>
        <w:t>í</w:t>
      </w:r>
      <w:r>
        <w:rPr>
          <w:lang w:val="es-ES_tradnl"/>
        </w:rPr>
        <w:t xml:space="preserve">a de consumo y muchos otros, a </w:t>
      </w:r>
      <w:proofErr w:type="spellStart"/>
      <w:r>
        <w:rPr>
          <w:lang w:val="es-ES_tradnl"/>
        </w:rPr>
        <w:t>trav</w:t>
      </w:r>
      <w:proofErr w:type="spellEnd"/>
      <w:r>
        <w:rPr>
          <w:lang w:val="fr-FR"/>
        </w:rPr>
        <w:t>é</w:t>
      </w:r>
      <w:r>
        <w:rPr>
          <w:lang w:val="es-ES_tradnl"/>
        </w:rPr>
        <w:t>s de una amplia gama de servicios que incluyen:</w:t>
      </w:r>
    </w:p>
    <w:p w14:paraId="280C7681" w14:textId="77777777" w:rsidR="004D38C3" w:rsidRDefault="004D38C3">
      <w:pPr>
        <w:pStyle w:val="Cuerpo"/>
      </w:pPr>
    </w:p>
    <w:p w14:paraId="012AF1BB" w14:textId="77777777" w:rsidR="004D38C3" w:rsidRDefault="00A72003" w:rsidP="009B1446">
      <w:pPr>
        <w:pStyle w:val="Cuerpo"/>
        <w:numPr>
          <w:ilvl w:val="0"/>
          <w:numId w:val="3"/>
        </w:numPr>
      </w:pPr>
      <w:r>
        <w:rPr>
          <w:lang w:val="es-ES_tradnl"/>
        </w:rPr>
        <w:t>Lanzamientos de nuevos productos</w:t>
      </w:r>
    </w:p>
    <w:p w14:paraId="6788559E" w14:textId="77777777" w:rsidR="004D38C3" w:rsidRDefault="00A72003" w:rsidP="009B1446">
      <w:pPr>
        <w:pStyle w:val="Cuerpo"/>
        <w:numPr>
          <w:ilvl w:val="0"/>
          <w:numId w:val="3"/>
        </w:numPr>
      </w:pPr>
      <w:r>
        <w:rPr>
          <w:lang w:val="es-ES_tradnl"/>
        </w:rPr>
        <w:t>Relaciones con los medios</w:t>
      </w:r>
    </w:p>
    <w:p w14:paraId="74498190" w14:textId="77777777" w:rsidR="004D38C3" w:rsidRDefault="00A72003" w:rsidP="009B1446">
      <w:pPr>
        <w:pStyle w:val="Cuerpo"/>
        <w:numPr>
          <w:ilvl w:val="0"/>
          <w:numId w:val="3"/>
        </w:numPr>
      </w:pPr>
      <w:r>
        <w:rPr>
          <w:lang w:val="es-ES_tradnl"/>
        </w:rPr>
        <w:t>Reposicionamiento de marcas</w:t>
      </w:r>
    </w:p>
    <w:p w14:paraId="42FC5D96" w14:textId="77777777" w:rsidR="004D38C3" w:rsidRDefault="00A72003" w:rsidP="009B1446">
      <w:pPr>
        <w:pStyle w:val="Cuerpo"/>
        <w:numPr>
          <w:ilvl w:val="0"/>
          <w:numId w:val="3"/>
        </w:numPr>
      </w:pPr>
      <w:r>
        <w:rPr>
          <w:lang w:val="es-ES_tradnl"/>
        </w:rPr>
        <w:t xml:space="preserve">Digital y social </w:t>
      </w:r>
      <w:r>
        <w:t>“</w:t>
      </w:r>
      <w:r>
        <w:rPr>
          <w:lang w:val="fr-FR"/>
        </w:rPr>
        <w:t>engagement</w:t>
      </w:r>
      <w:r>
        <w:t>”</w:t>
      </w:r>
    </w:p>
    <w:p w14:paraId="669F0919" w14:textId="77777777" w:rsidR="004D38C3" w:rsidRDefault="00A72003" w:rsidP="009B1446">
      <w:pPr>
        <w:pStyle w:val="Cuerpo"/>
        <w:numPr>
          <w:ilvl w:val="0"/>
          <w:numId w:val="3"/>
        </w:numPr>
      </w:pPr>
      <w:r>
        <w:rPr>
          <w:lang w:val="it-IT"/>
        </w:rPr>
        <w:t>Campa</w:t>
      </w:r>
      <w:r>
        <w:rPr>
          <w:lang w:val="es-ES_tradnl"/>
        </w:rPr>
        <w:t>ñas de educación al consumidor</w:t>
      </w:r>
    </w:p>
    <w:p w14:paraId="7E2CFA77" w14:textId="77777777" w:rsidR="004D38C3" w:rsidRDefault="00A72003" w:rsidP="009B1446">
      <w:pPr>
        <w:pStyle w:val="Cuerpo"/>
        <w:numPr>
          <w:ilvl w:val="0"/>
          <w:numId w:val="3"/>
        </w:numPr>
      </w:pPr>
      <w:proofErr w:type="spellStart"/>
      <w:r>
        <w:rPr>
          <w:lang w:val="de-DE"/>
        </w:rPr>
        <w:t>Gesti</w:t>
      </w:r>
      <w:r>
        <w:rPr>
          <w:lang w:val="es-ES_tradnl"/>
        </w:rPr>
        <w:t>ón</w:t>
      </w:r>
      <w:proofErr w:type="spellEnd"/>
      <w:r>
        <w:rPr>
          <w:lang w:val="es-ES_tradnl"/>
        </w:rPr>
        <w:t xml:space="preserve"> de influyentes, l</w:t>
      </w:r>
      <w:r>
        <w:t>í</w:t>
      </w:r>
      <w:r>
        <w:rPr>
          <w:lang w:val="pt-PT"/>
        </w:rPr>
        <w:t xml:space="preserve">deres de </w:t>
      </w:r>
      <w:proofErr w:type="spellStart"/>
      <w:r>
        <w:rPr>
          <w:lang w:val="pt-PT"/>
        </w:rPr>
        <w:t>opini</w:t>
      </w:r>
      <w:r>
        <w:rPr>
          <w:lang w:val="es-ES_tradnl"/>
        </w:rPr>
        <w:t>ón</w:t>
      </w:r>
      <w:proofErr w:type="spellEnd"/>
      <w:r>
        <w:rPr>
          <w:lang w:val="es-ES_tradnl"/>
        </w:rPr>
        <w:t xml:space="preserve"> y </w:t>
      </w:r>
      <w:r>
        <w:t>“Celebrities”</w:t>
      </w:r>
    </w:p>
    <w:p w14:paraId="1E91A723" w14:textId="77777777" w:rsidR="004D38C3" w:rsidRDefault="00A72003" w:rsidP="009B1446">
      <w:pPr>
        <w:pStyle w:val="Cuerpo"/>
        <w:numPr>
          <w:ilvl w:val="0"/>
          <w:numId w:val="3"/>
        </w:numPr>
      </w:pPr>
      <w:r>
        <w:rPr>
          <w:lang w:val="es-ES_tradnl"/>
        </w:rPr>
        <w:t>Marketing de contenidos</w:t>
      </w:r>
    </w:p>
    <w:p w14:paraId="54C59F96" w14:textId="77777777" w:rsidR="004D38C3" w:rsidRDefault="00A72003" w:rsidP="009B1446">
      <w:pPr>
        <w:pStyle w:val="Cuerpo"/>
        <w:numPr>
          <w:ilvl w:val="0"/>
          <w:numId w:val="3"/>
        </w:numPr>
      </w:pPr>
      <w:r>
        <w:rPr>
          <w:lang w:val="es-ES_tradnl"/>
        </w:rPr>
        <w:t>Creación y gestión de eventos</w:t>
      </w:r>
    </w:p>
    <w:p w14:paraId="3C882E56" w14:textId="77777777" w:rsidR="004D38C3" w:rsidRDefault="00A72003" w:rsidP="009B1446">
      <w:pPr>
        <w:pStyle w:val="Cuerpo"/>
        <w:numPr>
          <w:ilvl w:val="0"/>
          <w:numId w:val="3"/>
        </w:numPr>
      </w:pPr>
      <w:r>
        <w:rPr>
          <w:lang w:val="es-ES_tradnl"/>
        </w:rPr>
        <w:t>Amplificación de patrocinios y entretenimiento de marca</w:t>
      </w:r>
    </w:p>
    <w:p w14:paraId="4F6661D9" w14:textId="77777777" w:rsidR="004D38C3" w:rsidRDefault="00A72003" w:rsidP="009B1446">
      <w:pPr>
        <w:pStyle w:val="Cuerpo"/>
        <w:numPr>
          <w:ilvl w:val="0"/>
          <w:numId w:val="3"/>
        </w:numPr>
      </w:pPr>
      <w:r>
        <w:rPr>
          <w:lang w:val="es-ES_tradnl"/>
        </w:rPr>
        <w:t>Responsabilidad Social Corporativa</w:t>
      </w:r>
    </w:p>
    <w:p w14:paraId="25C49C0C" w14:textId="77777777" w:rsidR="004D38C3" w:rsidRDefault="00A72003" w:rsidP="009B1446">
      <w:pPr>
        <w:pStyle w:val="Cuerpo"/>
        <w:numPr>
          <w:ilvl w:val="0"/>
          <w:numId w:val="3"/>
        </w:numPr>
      </w:pPr>
      <w:r>
        <w:rPr>
          <w:lang w:val="pt-PT"/>
        </w:rPr>
        <w:t xml:space="preserve">Crisis e </w:t>
      </w:r>
      <w:r>
        <w:t>“issues management”.</w:t>
      </w:r>
    </w:p>
    <w:p w14:paraId="02A34683" w14:textId="77777777" w:rsidR="004D38C3" w:rsidRDefault="00A72003">
      <w:pPr>
        <w:pStyle w:val="Cuerpo"/>
      </w:pPr>
      <w:r>
        <w:t xml:space="preserve"> </w:t>
      </w:r>
    </w:p>
    <w:p w14:paraId="4CD4D460" w14:textId="77777777" w:rsidR="004D38C3" w:rsidRDefault="004D38C3">
      <w:pPr>
        <w:pStyle w:val="Cuerpo"/>
      </w:pPr>
    </w:p>
    <w:p w14:paraId="1BE436FA" w14:textId="77777777" w:rsidR="004D38C3" w:rsidRDefault="004D38C3">
      <w:pPr>
        <w:pStyle w:val="Cuerpo"/>
      </w:pPr>
    </w:p>
    <w:p w14:paraId="1D1DE5F8" w14:textId="77777777" w:rsidR="004D38C3" w:rsidRDefault="00A72003">
      <w:pPr>
        <w:pStyle w:val="Cuerpo"/>
        <w:rPr>
          <w:b/>
          <w:bCs/>
        </w:rPr>
      </w:pPr>
      <w:r>
        <w:rPr>
          <w:b/>
          <w:bCs/>
          <w:lang w:val="es-ES_tradnl"/>
        </w:rPr>
        <w:t>COMUNICACIÓN DE SALUD</w:t>
      </w:r>
    </w:p>
    <w:p w14:paraId="1F0C2A12" w14:textId="77777777" w:rsidR="004D38C3" w:rsidRDefault="004D38C3">
      <w:pPr>
        <w:pStyle w:val="Cuerpo"/>
      </w:pPr>
    </w:p>
    <w:p w14:paraId="30B6B940" w14:textId="77777777" w:rsidR="004D38C3" w:rsidRDefault="00A72003">
      <w:pPr>
        <w:pStyle w:val="Cuerpo"/>
      </w:pPr>
      <w:r>
        <w:rPr>
          <w:lang w:val="es-ES_tradnl"/>
        </w:rPr>
        <w:lastRenderedPageBreak/>
        <w:t>La salud es clave si queremos un mundo mejor.</w:t>
      </w:r>
    </w:p>
    <w:p w14:paraId="6CED9561" w14:textId="77777777" w:rsidR="004D38C3" w:rsidRDefault="00A72003">
      <w:pPr>
        <w:pStyle w:val="Cuerpo"/>
      </w:pPr>
      <w:r>
        <w:rPr>
          <w:lang w:val="es-ES_tradnl"/>
        </w:rPr>
        <w:t xml:space="preserve">En el </w:t>
      </w:r>
      <w:r>
        <w:t>á</w:t>
      </w:r>
      <w:proofErr w:type="spellStart"/>
      <w:r>
        <w:rPr>
          <w:lang w:val="es-ES_tradnl"/>
        </w:rPr>
        <w:t>mbito</w:t>
      </w:r>
      <w:proofErr w:type="spellEnd"/>
      <w:r>
        <w:rPr>
          <w:lang w:val="es-ES_tradnl"/>
        </w:rPr>
        <w:t xml:space="preserve"> de la salud, la situación europea es muy cambiante debido, en gran parte, a las reformas que se </w:t>
      </w:r>
      <w:proofErr w:type="spellStart"/>
      <w:r>
        <w:rPr>
          <w:lang w:val="es-ES_tradnl"/>
        </w:rPr>
        <w:t>est</w:t>
      </w:r>
      <w:proofErr w:type="spellEnd"/>
      <w:r>
        <w:t>á</w:t>
      </w:r>
      <w:r>
        <w:rPr>
          <w:lang w:val="es-ES_tradnl"/>
        </w:rPr>
        <w:t>n produciendo, los cambios legislativos, las nuevas fusiones y adquisiciones, la crisis de la salud p</w:t>
      </w:r>
      <w:r>
        <w:t>ú</w:t>
      </w:r>
      <w:proofErr w:type="spellStart"/>
      <w:r>
        <w:rPr>
          <w:lang w:val="es-ES_tradnl"/>
        </w:rPr>
        <w:t>blica</w:t>
      </w:r>
      <w:proofErr w:type="spellEnd"/>
      <w:r>
        <w:rPr>
          <w:lang w:val="es-ES_tradnl"/>
        </w:rPr>
        <w:t xml:space="preserve">, los nuevos avances, los </w:t>
      </w:r>
      <w:r>
        <w:rPr>
          <w:lang w:val="fr-FR"/>
        </w:rPr>
        <w:t>é</w:t>
      </w:r>
      <w:proofErr w:type="spellStart"/>
      <w:r>
        <w:rPr>
          <w:lang w:val="es-ES_tradnl"/>
        </w:rPr>
        <w:t>xitos</w:t>
      </w:r>
      <w:proofErr w:type="spellEnd"/>
      <w:r>
        <w:rPr>
          <w:lang w:val="es-ES_tradnl"/>
        </w:rPr>
        <w:t xml:space="preserve"> de los productos y nuevos retos en la comercialización. La salud nunca se detiene y nosotros tampoco.</w:t>
      </w:r>
    </w:p>
    <w:p w14:paraId="71888EDD" w14:textId="77777777" w:rsidR="004D38C3" w:rsidRDefault="004D38C3">
      <w:pPr>
        <w:pStyle w:val="Cuerpo"/>
      </w:pPr>
    </w:p>
    <w:p w14:paraId="1EDDB264" w14:textId="77777777" w:rsidR="004D38C3" w:rsidRDefault="00A72003">
      <w:pPr>
        <w:pStyle w:val="Cuerpo"/>
      </w:pPr>
      <w:r>
        <w:rPr>
          <w:lang w:val="es-ES_tradnl"/>
        </w:rPr>
        <w:t xml:space="preserve">Apoyamos a nuestros clientes con campañas y estrategias locales, </w:t>
      </w:r>
      <w:proofErr w:type="spellStart"/>
      <w:r>
        <w:rPr>
          <w:lang w:val="es-ES_tradnl"/>
        </w:rPr>
        <w:t>multimercado</w:t>
      </w:r>
      <w:proofErr w:type="spellEnd"/>
      <w:r>
        <w:rPr>
          <w:lang w:val="es-ES_tradnl"/>
        </w:rPr>
        <w:t xml:space="preserve"> y globales, en las </w:t>
      </w:r>
      <w:proofErr w:type="spellStart"/>
      <w:r>
        <w:t>áreas</w:t>
      </w:r>
      <w:proofErr w:type="spellEnd"/>
      <w:r>
        <w:t xml:space="preserve"> </w:t>
      </w:r>
      <w:proofErr w:type="spellStart"/>
      <w:r>
        <w:t>farmac</w:t>
      </w:r>
      <w:proofErr w:type="spellEnd"/>
      <w:r>
        <w:rPr>
          <w:lang w:val="fr-FR"/>
        </w:rPr>
        <w:t>é</w:t>
      </w:r>
      <w:r>
        <w:rPr>
          <w:lang w:val="es-ES_tradnl"/>
        </w:rPr>
        <w:t xml:space="preserve">utica y de </w:t>
      </w:r>
      <w:proofErr w:type="spellStart"/>
      <w:r>
        <w:rPr>
          <w:lang w:val="es-ES_tradnl"/>
        </w:rPr>
        <w:t>biotecnolog</w:t>
      </w:r>
      <w:proofErr w:type="spellEnd"/>
      <w:r>
        <w:t>í</w:t>
      </w:r>
      <w:r>
        <w:rPr>
          <w:lang w:val="es-ES_tradnl"/>
        </w:rPr>
        <w:t xml:space="preserve">a, salud global, </w:t>
      </w:r>
      <w:proofErr w:type="spellStart"/>
      <w:r>
        <w:rPr>
          <w:lang w:val="es-ES_tradnl"/>
        </w:rPr>
        <w:t>campañ</w:t>
      </w:r>
      <w:proofErr w:type="spellEnd"/>
      <w:r>
        <w:t>as Consumer-</w:t>
      </w:r>
      <w:proofErr w:type="spellStart"/>
      <w:r>
        <w:t>Helthcare</w:t>
      </w:r>
      <w:proofErr w:type="spellEnd"/>
      <w:r>
        <w:t xml:space="preserve">, </w:t>
      </w:r>
      <w:proofErr w:type="spellStart"/>
      <w:r>
        <w:t>nutrici</w:t>
      </w:r>
      <w:r>
        <w:rPr>
          <w:lang w:val="es-ES_tradnl"/>
        </w:rPr>
        <w:t>ó</w:t>
      </w:r>
      <w:proofErr w:type="spellEnd"/>
      <w:r>
        <w:rPr>
          <w:lang w:val="it-IT"/>
        </w:rPr>
        <w:t xml:space="preserve">n, </w:t>
      </w:r>
      <w:proofErr w:type="spellStart"/>
      <w:r>
        <w:rPr>
          <w:lang w:val="it-IT"/>
        </w:rPr>
        <w:t>tecnolog</w:t>
      </w:r>
      <w:proofErr w:type="spellEnd"/>
      <w:r>
        <w:t>í</w:t>
      </w:r>
      <w:r>
        <w:rPr>
          <w:lang w:val="pt-PT"/>
        </w:rPr>
        <w:t>a o dispositivos m</w:t>
      </w:r>
      <w:r>
        <w:rPr>
          <w:lang w:val="fr-FR"/>
        </w:rPr>
        <w:t>é</w:t>
      </w:r>
      <w:proofErr w:type="spellStart"/>
      <w:r>
        <w:rPr>
          <w:lang w:val="pt-PT"/>
        </w:rPr>
        <w:t>dicos</w:t>
      </w:r>
      <w:proofErr w:type="spellEnd"/>
      <w:r>
        <w:rPr>
          <w:lang w:val="pt-PT"/>
        </w:rPr>
        <w:t>.</w:t>
      </w:r>
    </w:p>
    <w:p w14:paraId="3A1174C7" w14:textId="77777777" w:rsidR="004D38C3" w:rsidRDefault="004D38C3">
      <w:pPr>
        <w:pStyle w:val="Cuerpo"/>
      </w:pPr>
    </w:p>
    <w:p w14:paraId="4AB9D6F3" w14:textId="77777777" w:rsidR="004D38C3" w:rsidRDefault="00A72003">
      <w:pPr>
        <w:pStyle w:val="Cuerpo"/>
      </w:pPr>
      <w:r>
        <w:rPr>
          <w:lang w:val="es-ES_tradnl"/>
        </w:rPr>
        <w:t>Nuestros servicios incluyen:</w:t>
      </w:r>
    </w:p>
    <w:p w14:paraId="56780E41" w14:textId="77777777" w:rsidR="004D38C3" w:rsidRDefault="004D38C3">
      <w:pPr>
        <w:pStyle w:val="Cuerpo"/>
      </w:pPr>
    </w:p>
    <w:p w14:paraId="56C7B59E" w14:textId="77777777" w:rsidR="004D38C3" w:rsidRDefault="00A72003" w:rsidP="009B1446">
      <w:pPr>
        <w:pStyle w:val="Cuerpo"/>
        <w:numPr>
          <w:ilvl w:val="0"/>
          <w:numId w:val="2"/>
        </w:numPr>
      </w:pPr>
      <w:r>
        <w:rPr>
          <w:lang w:val="es-ES_tradnl"/>
        </w:rPr>
        <w:t xml:space="preserve">Comunicación </w:t>
      </w:r>
      <w:proofErr w:type="spellStart"/>
      <w:r>
        <w:rPr>
          <w:lang w:val="es-ES_tradnl"/>
        </w:rPr>
        <w:t>cient</w:t>
      </w:r>
      <w:proofErr w:type="spellEnd"/>
      <w:r>
        <w:t>í</w:t>
      </w:r>
      <w:r>
        <w:rPr>
          <w:lang w:val="it-IT"/>
        </w:rPr>
        <w:t>fica</w:t>
      </w:r>
    </w:p>
    <w:p w14:paraId="468F5EB7" w14:textId="77777777" w:rsidR="004D38C3" w:rsidRDefault="00A72003" w:rsidP="009B1446">
      <w:pPr>
        <w:pStyle w:val="Cuerpo"/>
        <w:numPr>
          <w:ilvl w:val="0"/>
          <w:numId w:val="2"/>
        </w:numPr>
      </w:pPr>
      <w:proofErr w:type="spellStart"/>
      <w:r>
        <w:rPr>
          <w:lang w:val="es-ES_tradnl"/>
        </w:rPr>
        <w:t>Educació</w:t>
      </w:r>
      <w:proofErr w:type="spellEnd"/>
      <w:r>
        <w:t>n m</w:t>
      </w:r>
      <w:r>
        <w:rPr>
          <w:lang w:val="fr-FR"/>
        </w:rPr>
        <w:t>é</w:t>
      </w:r>
      <w:r>
        <w:rPr>
          <w:lang w:val="it-IT"/>
        </w:rPr>
        <w:t>dica</w:t>
      </w:r>
    </w:p>
    <w:p w14:paraId="0531770A" w14:textId="77777777" w:rsidR="004D38C3" w:rsidRDefault="00A72003" w:rsidP="009B1446">
      <w:pPr>
        <w:pStyle w:val="Cuerpo"/>
        <w:numPr>
          <w:ilvl w:val="0"/>
          <w:numId w:val="2"/>
        </w:numPr>
      </w:pPr>
      <w:r>
        <w:rPr>
          <w:lang w:val="es-ES_tradnl"/>
        </w:rPr>
        <w:t>Prevención y concienciación de las enfermedades</w:t>
      </w:r>
    </w:p>
    <w:p w14:paraId="55B064F7" w14:textId="77777777" w:rsidR="004D38C3" w:rsidRDefault="00A72003" w:rsidP="009B1446">
      <w:pPr>
        <w:pStyle w:val="Cuerpo"/>
        <w:numPr>
          <w:ilvl w:val="0"/>
          <w:numId w:val="2"/>
        </w:numPr>
      </w:pPr>
      <w:r>
        <w:rPr>
          <w:lang w:val="es-ES_tradnl"/>
        </w:rPr>
        <w:t>Lanzamiento de productos</w:t>
      </w:r>
    </w:p>
    <w:p w14:paraId="6B1E499F" w14:textId="77777777" w:rsidR="004D38C3" w:rsidRDefault="00A72003" w:rsidP="009B1446">
      <w:pPr>
        <w:pStyle w:val="Cuerpo"/>
        <w:numPr>
          <w:ilvl w:val="0"/>
          <w:numId w:val="2"/>
        </w:numPr>
      </w:pPr>
      <w:proofErr w:type="spellStart"/>
      <w:r>
        <w:rPr>
          <w:lang w:val="de-DE"/>
        </w:rPr>
        <w:t>Gesti</w:t>
      </w:r>
      <w:r>
        <w:rPr>
          <w:lang w:val="es-ES_tradnl"/>
        </w:rPr>
        <w:t>ón</w:t>
      </w:r>
      <w:proofErr w:type="spellEnd"/>
      <w:r>
        <w:rPr>
          <w:lang w:val="es-ES_tradnl"/>
        </w:rPr>
        <w:t xml:space="preserve"> de crisis </w:t>
      </w:r>
      <w:r>
        <w:t>– Issues Management</w:t>
      </w:r>
    </w:p>
    <w:p w14:paraId="03FB3634" w14:textId="77777777" w:rsidR="004D38C3" w:rsidRDefault="00A72003" w:rsidP="009B1446">
      <w:pPr>
        <w:pStyle w:val="Cuerpo"/>
        <w:numPr>
          <w:ilvl w:val="0"/>
          <w:numId w:val="2"/>
        </w:numPr>
      </w:pPr>
      <w:proofErr w:type="spellStart"/>
      <w:r>
        <w:rPr>
          <w:lang w:val="es-ES_tradnl"/>
        </w:rPr>
        <w:t>Comunicació</w:t>
      </w:r>
      <w:proofErr w:type="spellEnd"/>
      <w:r>
        <w:t>n digital</w:t>
      </w:r>
    </w:p>
    <w:p w14:paraId="575B097C" w14:textId="77777777" w:rsidR="004D38C3" w:rsidRDefault="00A72003" w:rsidP="009B1446">
      <w:pPr>
        <w:pStyle w:val="Cuerpo"/>
        <w:numPr>
          <w:ilvl w:val="0"/>
          <w:numId w:val="2"/>
        </w:numPr>
      </w:pPr>
      <w:proofErr w:type="spellStart"/>
      <w:r>
        <w:rPr>
          <w:lang w:val="es-ES_tradnl"/>
        </w:rPr>
        <w:t>Comunicació</w:t>
      </w:r>
      <w:proofErr w:type="spellEnd"/>
      <w:r>
        <w:rPr>
          <w:lang w:val="it-IT"/>
        </w:rPr>
        <w:t>n corporativa</w:t>
      </w:r>
    </w:p>
    <w:p w14:paraId="5A87B469" w14:textId="77777777" w:rsidR="004D38C3" w:rsidRDefault="00A72003" w:rsidP="009B1446">
      <w:pPr>
        <w:pStyle w:val="Cuerpo"/>
        <w:numPr>
          <w:ilvl w:val="0"/>
          <w:numId w:val="2"/>
        </w:numPr>
      </w:pPr>
      <w:r>
        <w:rPr>
          <w:lang w:val="es-ES_tradnl"/>
        </w:rPr>
        <w:t xml:space="preserve">Iniciativas en </w:t>
      </w:r>
      <w:proofErr w:type="spellStart"/>
      <w:r>
        <w:rPr>
          <w:lang w:val="es-ES_tradnl"/>
        </w:rPr>
        <w:t>pol</w:t>
      </w:r>
      <w:proofErr w:type="spellEnd"/>
      <w:r>
        <w:t>í</w:t>
      </w:r>
      <w:r>
        <w:rPr>
          <w:lang w:val="es-ES_tradnl"/>
        </w:rPr>
        <w:t>ticas de salud</w:t>
      </w:r>
    </w:p>
    <w:p w14:paraId="2320FC3C" w14:textId="77777777" w:rsidR="004D38C3" w:rsidRDefault="00A72003" w:rsidP="009B1446">
      <w:pPr>
        <w:pStyle w:val="Cuerpo"/>
        <w:numPr>
          <w:ilvl w:val="0"/>
          <w:numId w:val="2"/>
        </w:numPr>
      </w:pPr>
      <w:r>
        <w:rPr>
          <w:lang w:val="es-ES_tradnl"/>
        </w:rPr>
        <w:t xml:space="preserve">Creación de alianzas y mejora en las relaciones con </w:t>
      </w:r>
      <w:proofErr w:type="spellStart"/>
      <w:r>
        <w:rPr>
          <w:lang w:val="es-ES_tradnl"/>
        </w:rPr>
        <w:t>stakeholders</w:t>
      </w:r>
      <w:proofErr w:type="spellEnd"/>
      <w:r>
        <w:rPr>
          <w:lang w:val="es-ES_tradnl"/>
        </w:rPr>
        <w:t xml:space="preserve"> del sector.</w:t>
      </w:r>
    </w:p>
    <w:p w14:paraId="43794657" w14:textId="77777777" w:rsidR="004D38C3" w:rsidRDefault="00A72003" w:rsidP="009B1446">
      <w:pPr>
        <w:pStyle w:val="Cuerpo"/>
        <w:numPr>
          <w:ilvl w:val="0"/>
          <w:numId w:val="2"/>
        </w:numPr>
      </w:pPr>
      <w:r>
        <w:rPr>
          <w:lang w:val="it-IT"/>
        </w:rPr>
        <w:t xml:space="preserve">La </w:t>
      </w:r>
      <w:proofErr w:type="spellStart"/>
      <w:r>
        <w:rPr>
          <w:lang w:val="it-IT"/>
        </w:rPr>
        <w:t>pr</w:t>
      </w:r>
      <w:proofErr w:type="spellEnd"/>
      <w:r>
        <w:t>á</w:t>
      </w:r>
      <w:proofErr w:type="spellStart"/>
      <w:r>
        <w:rPr>
          <w:lang w:val="es-ES_tradnl"/>
        </w:rPr>
        <w:t>ctica</w:t>
      </w:r>
      <w:proofErr w:type="spellEnd"/>
      <w:r>
        <w:rPr>
          <w:lang w:val="es-ES_tradnl"/>
        </w:rPr>
        <w:t xml:space="preserve"> de Salud de Weber </w:t>
      </w:r>
      <w:proofErr w:type="spellStart"/>
      <w:r>
        <w:rPr>
          <w:lang w:val="es-ES_tradnl"/>
        </w:rPr>
        <w:t>Shandwick</w:t>
      </w:r>
      <w:proofErr w:type="spellEnd"/>
      <w:r>
        <w:rPr>
          <w:lang w:val="es-ES_tradnl"/>
        </w:rPr>
        <w:t xml:space="preserve"> en España cuenta con un amplio abanico de grandes especialistas capacitados en el mundo de la comunicación socio-sanitaria. Nuestros equipos, reconocidos en toda Europa, incluyendo los centros mundiales de Londres, Ginebra y Frankfurt, </w:t>
      </w:r>
      <w:proofErr w:type="spellStart"/>
      <w:r>
        <w:rPr>
          <w:lang w:val="es-ES_tradnl"/>
        </w:rPr>
        <w:t>est</w:t>
      </w:r>
      <w:proofErr w:type="spellEnd"/>
      <w:r>
        <w:t>á</w:t>
      </w:r>
      <w:r>
        <w:rPr>
          <w:lang w:val="es-ES_tradnl"/>
        </w:rPr>
        <w:t xml:space="preserve">n constituidos por expertos en </w:t>
      </w:r>
      <w:proofErr w:type="spellStart"/>
      <w:r>
        <w:rPr>
          <w:lang w:val="es-ES_tradnl"/>
        </w:rPr>
        <w:t>comunicació</w:t>
      </w:r>
      <w:proofErr w:type="spellEnd"/>
      <w:r>
        <w:rPr>
          <w:lang w:val="pt-PT"/>
        </w:rPr>
        <w:t xml:space="preserve">n procedentes de diversos </w:t>
      </w:r>
      <w:r>
        <w:t>á</w:t>
      </w:r>
      <w:proofErr w:type="spellStart"/>
      <w:r>
        <w:rPr>
          <w:lang w:val="es-ES_tradnl"/>
        </w:rPr>
        <w:t>mbitos</w:t>
      </w:r>
      <w:proofErr w:type="spellEnd"/>
      <w:r>
        <w:rPr>
          <w:lang w:val="es-ES_tradnl"/>
        </w:rPr>
        <w:t xml:space="preserve"> del mundo </w:t>
      </w:r>
      <w:proofErr w:type="spellStart"/>
      <w:r>
        <w:rPr>
          <w:lang w:val="es-ES_tradnl"/>
        </w:rPr>
        <w:t>cient</w:t>
      </w:r>
      <w:proofErr w:type="spellEnd"/>
      <w:r>
        <w:t>í</w:t>
      </w:r>
      <w:r>
        <w:rPr>
          <w:lang w:val="it-IT"/>
        </w:rPr>
        <w:t>fico, m</w:t>
      </w:r>
      <w:r>
        <w:rPr>
          <w:lang w:val="fr-FR"/>
        </w:rPr>
        <w:t>é</w:t>
      </w:r>
      <w:proofErr w:type="spellStart"/>
      <w:r>
        <w:rPr>
          <w:lang w:val="es-ES_tradnl"/>
        </w:rPr>
        <w:t>dico</w:t>
      </w:r>
      <w:proofErr w:type="spellEnd"/>
      <w:r>
        <w:rPr>
          <w:lang w:val="es-ES_tradnl"/>
        </w:rPr>
        <w:t xml:space="preserve"> y de los medios de comunicación; expertos comprometidos con el paciente, el entorno digital, y la salud de los consumidores, as</w:t>
      </w:r>
      <w:r>
        <w:t xml:space="preserve">í </w:t>
      </w:r>
      <w:r>
        <w:rPr>
          <w:lang w:val="es-ES_tradnl"/>
        </w:rPr>
        <w:t>como con la salud p</w:t>
      </w:r>
      <w:r>
        <w:t>ú</w:t>
      </w:r>
      <w:proofErr w:type="spellStart"/>
      <w:r>
        <w:rPr>
          <w:lang w:val="pt-PT"/>
        </w:rPr>
        <w:t>blica</w:t>
      </w:r>
      <w:proofErr w:type="spellEnd"/>
      <w:r>
        <w:rPr>
          <w:lang w:val="pt-PT"/>
        </w:rPr>
        <w:t>.</w:t>
      </w:r>
    </w:p>
    <w:p w14:paraId="1E8C4875" w14:textId="77777777" w:rsidR="004D38C3" w:rsidRDefault="004D38C3">
      <w:pPr>
        <w:pStyle w:val="Cuerpo"/>
      </w:pPr>
    </w:p>
    <w:p w14:paraId="06C4639C" w14:textId="77777777" w:rsidR="004D38C3" w:rsidRDefault="004D38C3">
      <w:pPr>
        <w:pStyle w:val="Cuerpo"/>
      </w:pPr>
    </w:p>
    <w:p w14:paraId="372E0681" w14:textId="77777777" w:rsidR="004D38C3" w:rsidRDefault="00A72003">
      <w:pPr>
        <w:pStyle w:val="Cuerpo"/>
        <w:rPr>
          <w:b/>
          <w:bCs/>
        </w:rPr>
      </w:pPr>
      <w:r>
        <w:rPr>
          <w:b/>
          <w:bCs/>
          <w:lang w:val="es-ES_tradnl"/>
        </w:rPr>
        <w:t>SERVICIOS ESPECIALIZADOS</w:t>
      </w:r>
    </w:p>
    <w:p w14:paraId="7BBC4A7E" w14:textId="77777777" w:rsidR="004D38C3" w:rsidRDefault="004D38C3">
      <w:pPr>
        <w:pStyle w:val="Cuerpo"/>
        <w:rPr>
          <w:b/>
          <w:bCs/>
        </w:rPr>
      </w:pPr>
    </w:p>
    <w:p w14:paraId="0182B67E" w14:textId="77777777" w:rsidR="004D38C3" w:rsidRDefault="00A72003">
      <w:pPr>
        <w:pStyle w:val="Cuerpo"/>
        <w:rPr>
          <w:b/>
          <w:bCs/>
        </w:rPr>
      </w:pPr>
      <w:r>
        <w:rPr>
          <w:b/>
          <w:bCs/>
          <w:lang w:val="es-ES_tradnl"/>
        </w:rPr>
        <w:t>ASUNTOS PÚBLICOS</w:t>
      </w:r>
    </w:p>
    <w:p w14:paraId="0E9FB6D9" w14:textId="77777777" w:rsidR="004D38C3" w:rsidRDefault="004D38C3">
      <w:pPr>
        <w:pStyle w:val="Cuerpo"/>
        <w:rPr>
          <w:b/>
          <w:bCs/>
        </w:rPr>
      </w:pPr>
    </w:p>
    <w:p w14:paraId="203669B8" w14:textId="77777777" w:rsidR="004D38C3" w:rsidRDefault="00A72003">
      <w:pPr>
        <w:pStyle w:val="Cuerpo"/>
      </w:pPr>
      <w:r>
        <w:rPr>
          <w:lang w:val="es-ES_tradnl"/>
        </w:rPr>
        <w:t xml:space="preserve">Las relaciones entre los gobiernos, los ciudadanos y el </w:t>
      </w:r>
      <w:r>
        <w:t>á</w:t>
      </w:r>
      <w:proofErr w:type="spellStart"/>
      <w:r>
        <w:rPr>
          <w:lang w:val="es-ES_tradnl"/>
        </w:rPr>
        <w:t>mbito</w:t>
      </w:r>
      <w:proofErr w:type="spellEnd"/>
      <w:r>
        <w:rPr>
          <w:lang w:val="es-ES_tradnl"/>
        </w:rPr>
        <w:t xml:space="preserve"> empresarial han cambiado radicalmente en la </w:t>
      </w:r>
      <w:r>
        <w:t>ú</w:t>
      </w:r>
      <w:proofErr w:type="spellStart"/>
      <w:r>
        <w:rPr>
          <w:lang w:val="it-IT"/>
        </w:rPr>
        <w:t>ltima</w:t>
      </w:r>
      <w:proofErr w:type="spellEnd"/>
      <w:r>
        <w:rPr>
          <w:lang w:val="it-IT"/>
        </w:rPr>
        <w:t xml:space="preserve"> d</w:t>
      </w:r>
      <w:r>
        <w:rPr>
          <w:lang w:val="fr-FR"/>
        </w:rPr>
        <w:t>é</w:t>
      </w:r>
      <w:r>
        <w:rPr>
          <w:lang w:val="es-ES_tradnl"/>
        </w:rPr>
        <w:t>cada. Ahora son m</w:t>
      </w:r>
      <w:r>
        <w:t>á</w:t>
      </w:r>
      <w:r>
        <w:rPr>
          <w:lang w:val="es-ES_tradnl"/>
        </w:rPr>
        <w:t xml:space="preserve">s profundas y complejas. En Weber </w:t>
      </w:r>
      <w:proofErr w:type="spellStart"/>
      <w:r>
        <w:rPr>
          <w:lang w:val="es-ES_tradnl"/>
        </w:rPr>
        <w:t>Shandwick</w:t>
      </w:r>
      <w:proofErr w:type="spellEnd"/>
      <w:r>
        <w:rPr>
          <w:lang w:val="es-ES_tradnl"/>
        </w:rPr>
        <w:t xml:space="preserve"> entendemos este cambio y nos regimos por el entorno digital. Por ello,  podemos ayudar a diseñar estrategias y alianzas efectivas, innovadoras y comprometidas a nivel local y europeo.</w:t>
      </w:r>
    </w:p>
    <w:p w14:paraId="62827060" w14:textId="77777777" w:rsidR="004D38C3" w:rsidRDefault="00A72003">
      <w:pPr>
        <w:pStyle w:val="Cuerpo"/>
      </w:pPr>
      <w:r>
        <w:rPr>
          <w:lang w:val="es-ES_tradnl"/>
        </w:rPr>
        <w:t xml:space="preserve">El </w:t>
      </w:r>
      <w:r>
        <w:t>á</w:t>
      </w:r>
      <w:r>
        <w:rPr>
          <w:lang w:val="es-ES_tradnl"/>
        </w:rPr>
        <w:t>rea de especialización en asuntos p</w:t>
      </w:r>
      <w:r>
        <w:t>ú</w:t>
      </w:r>
      <w:proofErr w:type="spellStart"/>
      <w:r>
        <w:rPr>
          <w:lang w:val="pt-PT"/>
        </w:rPr>
        <w:t>blicos</w:t>
      </w:r>
      <w:proofErr w:type="spellEnd"/>
      <w:r>
        <w:rPr>
          <w:lang w:val="pt-PT"/>
        </w:rPr>
        <w:t xml:space="preserve"> de Weber </w:t>
      </w:r>
      <w:proofErr w:type="spellStart"/>
      <w:r>
        <w:rPr>
          <w:lang w:val="pt-PT"/>
        </w:rPr>
        <w:t>Shandwick</w:t>
      </w:r>
      <w:proofErr w:type="spellEnd"/>
      <w:r>
        <w:rPr>
          <w:lang w:val="pt-PT"/>
        </w:rPr>
        <w:t xml:space="preserve"> </w:t>
      </w:r>
      <w:proofErr w:type="spellStart"/>
      <w:r>
        <w:rPr>
          <w:lang w:val="pt-PT"/>
        </w:rPr>
        <w:t>est</w:t>
      </w:r>
      <w:proofErr w:type="spellEnd"/>
      <w:r>
        <w:t xml:space="preserve">á </w:t>
      </w:r>
      <w:r>
        <w:rPr>
          <w:lang w:val="es-ES_tradnl"/>
        </w:rPr>
        <w:t xml:space="preserve">construida con el liderazgo necesario para satisfacer las necesidades de cada </w:t>
      </w:r>
      <w:proofErr w:type="spellStart"/>
      <w:r>
        <w:rPr>
          <w:lang w:val="es-ES_tradnl"/>
        </w:rPr>
        <w:t>stakeholder</w:t>
      </w:r>
      <w:proofErr w:type="spellEnd"/>
      <w:r>
        <w:rPr>
          <w:lang w:val="es-ES_tradnl"/>
        </w:rPr>
        <w:t xml:space="preserve">, de Madrid a Bruselas, pasando por otros centros de decisión locales, regionales o globales. Nuestros equipos </w:t>
      </w:r>
      <w:proofErr w:type="spellStart"/>
      <w:r>
        <w:rPr>
          <w:lang w:val="es-ES_tradnl"/>
        </w:rPr>
        <w:t>est</w:t>
      </w:r>
      <w:proofErr w:type="spellEnd"/>
      <w:r>
        <w:t>á</w:t>
      </w:r>
      <w:r>
        <w:rPr>
          <w:lang w:val="es-ES_tradnl"/>
        </w:rPr>
        <w:t xml:space="preserve">n formados en diferentes disciplinas como ciencias </w:t>
      </w:r>
      <w:proofErr w:type="spellStart"/>
      <w:r>
        <w:rPr>
          <w:lang w:val="es-ES_tradnl"/>
        </w:rPr>
        <w:t>pol</w:t>
      </w:r>
      <w:proofErr w:type="spellEnd"/>
      <w:r>
        <w:t>í</w:t>
      </w:r>
      <w:r>
        <w:rPr>
          <w:lang w:val="es-ES_tradnl"/>
        </w:rPr>
        <w:t xml:space="preserve">ticas, periodismo, </w:t>
      </w:r>
      <w:proofErr w:type="spellStart"/>
      <w:r>
        <w:rPr>
          <w:lang w:val="es-ES_tradnl"/>
        </w:rPr>
        <w:t>gestió</w:t>
      </w:r>
      <w:proofErr w:type="spellEnd"/>
      <w:r>
        <w:t xml:space="preserve">n </w:t>
      </w:r>
      <w:proofErr w:type="spellStart"/>
      <w:r>
        <w:t>pú</w:t>
      </w:r>
      <w:r>
        <w:rPr>
          <w:lang w:val="es-ES_tradnl"/>
        </w:rPr>
        <w:t>blica</w:t>
      </w:r>
      <w:proofErr w:type="spellEnd"/>
      <w:r>
        <w:rPr>
          <w:lang w:val="es-ES_tradnl"/>
        </w:rPr>
        <w:t xml:space="preserve"> y responsabilidad corporativa.</w:t>
      </w:r>
    </w:p>
    <w:p w14:paraId="411E01BB" w14:textId="77777777" w:rsidR="004D38C3" w:rsidRDefault="004D38C3">
      <w:pPr>
        <w:pStyle w:val="Cuerpo"/>
      </w:pPr>
    </w:p>
    <w:p w14:paraId="373545D7" w14:textId="77777777" w:rsidR="004D38C3" w:rsidRDefault="00A72003">
      <w:pPr>
        <w:pStyle w:val="Cuerpo"/>
      </w:pPr>
      <w:r>
        <w:rPr>
          <w:lang w:val="es-ES_tradnl"/>
        </w:rPr>
        <w:t xml:space="preserve">Nuestra extensa red nos permite ofrecer apoyo a clientes de todo tipo tanto en España como en otros </w:t>
      </w:r>
      <w:proofErr w:type="spellStart"/>
      <w:r>
        <w:rPr>
          <w:lang w:val="es-ES_tradnl"/>
        </w:rPr>
        <w:t>pa</w:t>
      </w:r>
      <w:proofErr w:type="spellEnd"/>
      <w:r>
        <w:t>í</w:t>
      </w:r>
      <w:proofErr w:type="spellStart"/>
      <w:r>
        <w:rPr>
          <w:lang w:val="es-ES_tradnl"/>
        </w:rPr>
        <w:t>ses</w:t>
      </w:r>
      <w:proofErr w:type="spellEnd"/>
      <w:r>
        <w:rPr>
          <w:lang w:val="es-ES_tradnl"/>
        </w:rPr>
        <w:t xml:space="preserve"> de Europa, Am</w:t>
      </w:r>
      <w:r>
        <w:rPr>
          <w:lang w:val="fr-FR"/>
        </w:rPr>
        <w:t>é</w:t>
      </w:r>
      <w:r>
        <w:rPr>
          <w:lang w:val="es-ES_tradnl"/>
        </w:rPr>
        <w:t xml:space="preserve">rica y Asia, con particular </w:t>
      </w:r>
      <w:r>
        <w:rPr>
          <w:lang w:val="fr-FR"/>
        </w:rPr>
        <w:t>é</w:t>
      </w:r>
      <w:proofErr w:type="spellStart"/>
      <w:r>
        <w:rPr>
          <w:lang w:val="es-ES_tradnl"/>
        </w:rPr>
        <w:t>nfasis</w:t>
      </w:r>
      <w:proofErr w:type="spellEnd"/>
      <w:r>
        <w:rPr>
          <w:lang w:val="es-ES_tradnl"/>
        </w:rPr>
        <w:t xml:space="preserve"> en las </w:t>
      </w:r>
      <w:r>
        <w:t>á</w:t>
      </w:r>
      <w:r>
        <w:rPr>
          <w:lang w:val="es-ES_tradnl"/>
        </w:rPr>
        <w:t xml:space="preserve">reas de  </w:t>
      </w:r>
      <w:proofErr w:type="spellStart"/>
      <w:r>
        <w:rPr>
          <w:lang w:val="es-ES_tradnl"/>
        </w:rPr>
        <w:t>tecnolog</w:t>
      </w:r>
      <w:proofErr w:type="spellEnd"/>
      <w:r>
        <w:t>í</w:t>
      </w:r>
      <w:r>
        <w:rPr>
          <w:lang w:val="es-ES_tradnl"/>
        </w:rPr>
        <w:t xml:space="preserve">a, salud, </w:t>
      </w:r>
      <w:proofErr w:type="spellStart"/>
      <w:r>
        <w:rPr>
          <w:lang w:val="es-ES_tradnl"/>
        </w:rPr>
        <w:t>energ</w:t>
      </w:r>
      <w:proofErr w:type="spellEnd"/>
      <w:r>
        <w:t>í</w:t>
      </w:r>
      <w:r>
        <w:rPr>
          <w:lang w:val="es-ES_tradnl"/>
        </w:rPr>
        <w:t xml:space="preserve">a, servicios financieros, medios de </w:t>
      </w:r>
      <w:proofErr w:type="spellStart"/>
      <w:r>
        <w:rPr>
          <w:lang w:val="es-ES_tradnl"/>
        </w:rPr>
        <w:t>comunicació</w:t>
      </w:r>
      <w:proofErr w:type="spellEnd"/>
      <w:r>
        <w:t xml:space="preserve">n, </w:t>
      </w:r>
      <w:proofErr w:type="spellStart"/>
      <w:r>
        <w:t>alimentaci</w:t>
      </w:r>
      <w:r>
        <w:rPr>
          <w:lang w:val="es-ES_tradnl"/>
        </w:rPr>
        <w:t>ón</w:t>
      </w:r>
      <w:proofErr w:type="spellEnd"/>
      <w:r>
        <w:rPr>
          <w:lang w:val="es-ES_tradnl"/>
        </w:rPr>
        <w:t xml:space="preserve"> y agricultura o servicios legales y profesionales.</w:t>
      </w:r>
    </w:p>
    <w:p w14:paraId="11C519F5" w14:textId="77777777" w:rsidR="004D38C3" w:rsidRDefault="004D38C3">
      <w:pPr>
        <w:pStyle w:val="Cuerpo"/>
      </w:pPr>
    </w:p>
    <w:p w14:paraId="51817F1B" w14:textId="77777777" w:rsidR="004D38C3" w:rsidRDefault="00A72003">
      <w:pPr>
        <w:pStyle w:val="Cuerpo"/>
      </w:pPr>
      <w:r>
        <w:rPr>
          <w:lang w:val="es-ES_tradnl"/>
        </w:rPr>
        <w:t xml:space="preserve">Nuestros servicios de </w:t>
      </w:r>
      <w:proofErr w:type="spellStart"/>
      <w:r>
        <w:rPr>
          <w:lang w:val="es-ES_tradnl"/>
        </w:rPr>
        <w:t>public</w:t>
      </w:r>
      <w:proofErr w:type="spellEnd"/>
      <w:r>
        <w:rPr>
          <w:lang w:val="es-ES_tradnl"/>
        </w:rPr>
        <w:t xml:space="preserve"> </w:t>
      </w:r>
      <w:proofErr w:type="spellStart"/>
      <w:r>
        <w:rPr>
          <w:lang w:val="es-ES_tradnl"/>
        </w:rPr>
        <w:t>affairs</w:t>
      </w:r>
      <w:proofErr w:type="spellEnd"/>
      <w:r>
        <w:rPr>
          <w:lang w:val="es-ES_tradnl"/>
        </w:rPr>
        <w:t xml:space="preserve"> incluyen:</w:t>
      </w:r>
    </w:p>
    <w:p w14:paraId="6FF60400" w14:textId="77777777" w:rsidR="004D38C3" w:rsidRDefault="004D38C3">
      <w:pPr>
        <w:pStyle w:val="Cuerpo"/>
      </w:pPr>
    </w:p>
    <w:p w14:paraId="4C0461FF" w14:textId="77777777" w:rsidR="004D38C3" w:rsidRDefault="00A72003" w:rsidP="009B1446">
      <w:pPr>
        <w:pStyle w:val="Cuerpo"/>
        <w:numPr>
          <w:ilvl w:val="0"/>
          <w:numId w:val="4"/>
        </w:numPr>
      </w:pPr>
      <w:r>
        <w:rPr>
          <w:lang w:val="es-ES_tradnl"/>
        </w:rPr>
        <w:t>Planes globales de asuntos p</w:t>
      </w:r>
      <w:r>
        <w:t>ú</w:t>
      </w:r>
      <w:proofErr w:type="spellStart"/>
      <w:r>
        <w:rPr>
          <w:lang w:val="es-ES_tradnl"/>
        </w:rPr>
        <w:t>blicos</w:t>
      </w:r>
      <w:proofErr w:type="spellEnd"/>
      <w:r>
        <w:rPr>
          <w:lang w:val="es-ES_tradnl"/>
        </w:rPr>
        <w:t xml:space="preserve"> y consultor</w:t>
      </w:r>
      <w:r>
        <w:t>í</w:t>
      </w:r>
      <w:r>
        <w:rPr>
          <w:lang w:val="es-ES_tradnl"/>
        </w:rPr>
        <w:t xml:space="preserve">a </w:t>
      </w:r>
      <w:proofErr w:type="spellStart"/>
      <w:r>
        <w:rPr>
          <w:lang w:val="es-ES_tradnl"/>
        </w:rPr>
        <w:t>estrat</w:t>
      </w:r>
      <w:proofErr w:type="spellEnd"/>
      <w:r>
        <w:rPr>
          <w:lang w:val="fr-FR"/>
        </w:rPr>
        <w:t>é</w:t>
      </w:r>
      <w:proofErr w:type="spellStart"/>
      <w:r>
        <w:rPr>
          <w:lang w:val="it-IT"/>
        </w:rPr>
        <w:t>gica</w:t>
      </w:r>
      <w:proofErr w:type="spellEnd"/>
    </w:p>
    <w:p w14:paraId="5F303FFD" w14:textId="77777777" w:rsidR="004D38C3" w:rsidRDefault="00A72003" w:rsidP="009B1446">
      <w:pPr>
        <w:pStyle w:val="Cuerpo"/>
        <w:numPr>
          <w:ilvl w:val="0"/>
          <w:numId w:val="4"/>
        </w:numPr>
      </w:pPr>
      <w:r>
        <w:rPr>
          <w:lang w:val="es-ES_tradnl"/>
        </w:rPr>
        <w:t>Asesoramiento en Relaciones Institucionales</w:t>
      </w:r>
    </w:p>
    <w:p w14:paraId="5913AA45" w14:textId="77777777" w:rsidR="004D38C3" w:rsidRDefault="00A72003" w:rsidP="009B1446">
      <w:pPr>
        <w:pStyle w:val="Cuerpo"/>
        <w:numPr>
          <w:ilvl w:val="0"/>
          <w:numId w:val="4"/>
        </w:numPr>
      </w:pPr>
      <w:r>
        <w:rPr>
          <w:lang w:val="es-ES_tradnl"/>
        </w:rPr>
        <w:t>Diplomacia corporativa</w:t>
      </w:r>
    </w:p>
    <w:p w14:paraId="6277FF57" w14:textId="77777777" w:rsidR="004D38C3" w:rsidRDefault="00A72003" w:rsidP="009B1446">
      <w:pPr>
        <w:pStyle w:val="Cuerpo"/>
        <w:numPr>
          <w:ilvl w:val="0"/>
          <w:numId w:val="4"/>
        </w:numPr>
      </w:pPr>
      <w:r>
        <w:lastRenderedPageBreak/>
        <w:t xml:space="preserve">Stakeholder engagement y </w:t>
      </w:r>
      <w:proofErr w:type="spellStart"/>
      <w:r>
        <w:t>gesti</w:t>
      </w:r>
      <w:r>
        <w:rPr>
          <w:lang w:val="es-ES_tradnl"/>
        </w:rPr>
        <w:t>ón</w:t>
      </w:r>
      <w:proofErr w:type="spellEnd"/>
      <w:r>
        <w:rPr>
          <w:lang w:val="es-ES_tradnl"/>
        </w:rPr>
        <w:t xml:space="preserve"> de la </w:t>
      </w:r>
      <w:proofErr w:type="spellStart"/>
      <w:r>
        <w:rPr>
          <w:lang w:val="es-ES_tradnl"/>
        </w:rPr>
        <w:t>reputació</w:t>
      </w:r>
      <w:proofErr w:type="spellEnd"/>
      <w:r>
        <w:t>n</w:t>
      </w:r>
    </w:p>
    <w:p w14:paraId="308BAA7C" w14:textId="77777777" w:rsidR="004D38C3" w:rsidRDefault="00A72003" w:rsidP="009B1446">
      <w:pPr>
        <w:pStyle w:val="Cuerpo"/>
        <w:numPr>
          <w:ilvl w:val="0"/>
          <w:numId w:val="4"/>
        </w:numPr>
      </w:pPr>
      <w:r>
        <w:t>Lobbying &amp; Advocacy. e-Lobbying.</w:t>
      </w:r>
    </w:p>
    <w:p w14:paraId="791836E1" w14:textId="77777777" w:rsidR="004D38C3" w:rsidRDefault="00A72003" w:rsidP="009B1446">
      <w:pPr>
        <w:pStyle w:val="Cuerpo"/>
        <w:numPr>
          <w:ilvl w:val="0"/>
          <w:numId w:val="4"/>
        </w:numPr>
      </w:pPr>
      <w:r>
        <w:rPr>
          <w:lang w:val="es-ES_tradnl"/>
        </w:rPr>
        <w:t xml:space="preserve">Proyectos de posicionamiento </w:t>
      </w:r>
      <w:proofErr w:type="spellStart"/>
      <w:r>
        <w:rPr>
          <w:lang w:val="es-ES_tradnl"/>
        </w:rPr>
        <w:t>estrat</w:t>
      </w:r>
      <w:proofErr w:type="spellEnd"/>
      <w:r>
        <w:rPr>
          <w:lang w:val="fr-FR"/>
        </w:rPr>
        <w:t>é</w:t>
      </w:r>
      <w:proofErr w:type="spellStart"/>
      <w:r>
        <w:rPr>
          <w:lang w:val="it-IT"/>
        </w:rPr>
        <w:t>gico</w:t>
      </w:r>
      <w:proofErr w:type="spellEnd"/>
    </w:p>
    <w:p w14:paraId="30FE3BCB" w14:textId="77777777" w:rsidR="004D38C3" w:rsidRDefault="00A72003" w:rsidP="009B1446">
      <w:pPr>
        <w:pStyle w:val="Cuerpo"/>
        <w:numPr>
          <w:ilvl w:val="0"/>
          <w:numId w:val="4"/>
        </w:numPr>
      </w:pPr>
      <w:r>
        <w:t>Crisis &amp; Issues tracking</w:t>
      </w:r>
    </w:p>
    <w:p w14:paraId="24489D82" w14:textId="77777777" w:rsidR="004D38C3" w:rsidRDefault="00A72003" w:rsidP="009B1446">
      <w:pPr>
        <w:pStyle w:val="Cuerpo"/>
        <w:numPr>
          <w:ilvl w:val="0"/>
          <w:numId w:val="4"/>
        </w:numPr>
      </w:pPr>
      <w:proofErr w:type="spellStart"/>
      <w:r>
        <w:t>Aná</w:t>
      </w:r>
      <w:proofErr w:type="spellEnd"/>
      <w:r>
        <w:rPr>
          <w:lang w:val="es-ES_tradnl"/>
        </w:rPr>
        <w:t xml:space="preserve">lisis </w:t>
      </w:r>
      <w:proofErr w:type="spellStart"/>
      <w:r>
        <w:rPr>
          <w:lang w:val="es-ES_tradnl"/>
        </w:rPr>
        <w:t>pol</w:t>
      </w:r>
      <w:proofErr w:type="spellEnd"/>
      <w:r>
        <w:t>í</w:t>
      </w:r>
      <w:r>
        <w:rPr>
          <w:lang w:val="es-ES_tradnl"/>
        </w:rPr>
        <w:t>tico y regulatorio</w:t>
      </w:r>
    </w:p>
    <w:p w14:paraId="10CF5800" w14:textId="77777777" w:rsidR="004D38C3" w:rsidRDefault="00A72003" w:rsidP="009B1446">
      <w:pPr>
        <w:pStyle w:val="Cuerpo"/>
        <w:numPr>
          <w:ilvl w:val="0"/>
          <w:numId w:val="4"/>
        </w:numPr>
      </w:pPr>
      <w:r>
        <w:rPr>
          <w:lang w:val="de-DE"/>
        </w:rPr>
        <w:t xml:space="preserve">Weber </w:t>
      </w:r>
      <w:proofErr w:type="spellStart"/>
      <w:r>
        <w:rPr>
          <w:lang w:val="de-DE"/>
        </w:rPr>
        <w:t>Shandwick</w:t>
      </w:r>
      <w:proofErr w:type="spellEnd"/>
      <w:r>
        <w:rPr>
          <w:lang w:val="de-DE"/>
        </w:rPr>
        <w:t xml:space="preserve"> </w:t>
      </w:r>
      <w:proofErr w:type="spellStart"/>
      <w:r>
        <w:rPr>
          <w:lang w:val="de-DE"/>
        </w:rPr>
        <w:t>Espa</w:t>
      </w:r>
      <w:proofErr w:type="spellEnd"/>
      <w:r>
        <w:rPr>
          <w:lang w:val="es-ES_tradnl"/>
        </w:rPr>
        <w:t xml:space="preserve">ña </w:t>
      </w:r>
      <w:proofErr w:type="spellStart"/>
      <w:r>
        <w:rPr>
          <w:lang w:val="es-ES_tradnl"/>
        </w:rPr>
        <w:t>est</w:t>
      </w:r>
      <w:proofErr w:type="spellEnd"/>
      <w:r>
        <w:t xml:space="preserve">á </w:t>
      </w:r>
      <w:r>
        <w:rPr>
          <w:lang w:val="es-ES_tradnl"/>
        </w:rPr>
        <w:t>Inscrito en el Registro de Transparencia de la UE.</w:t>
      </w:r>
    </w:p>
    <w:p w14:paraId="7D6FAE52" w14:textId="77777777" w:rsidR="004D38C3" w:rsidRDefault="004D38C3">
      <w:pPr>
        <w:pStyle w:val="Cuerpo"/>
      </w:pPr>
    </w:p>
    <w:p w14:paraId="407F7414" w14:textId="77777777" w:rsidR="004D38C3" w:rsidRDefault="004D38C3">
      <w:pPr>
        <w:pStyle w:val="Cuerpo"/>
      </w:pPr>
    </w:p>
    <w:p w14:paraId="7494F981" w14:textId="77777777" w:rsidR="004D38C3" w:rsidRDefault="00A72003">
      <w:pPr>
        <w:pStyle w:val="Cuerpo"/>
        <w:rPr>
          <w:b/>
          <w:bCs/>
        </w:rPr>
      </w:pPr>
      <w:r>
        <w:rPr>
          <w:b/>
          <w:bCs/>
          <w:lang w:val="es-ES_tradnl"/>
        </w:rPr>
        <w:t>DIGITAL</w:t>
      </w:r>
    </w:p>
    <w:p w14:paraId="1234CCB1" w14:textId="77777777" w:rsidR="004D38C3" w:rsidRDefault="004D38C3">
      <w:pPr>
        <w:pStyle w:val="Cuerpo"/>
      </w:pPr>
    </w:p>
    <w:p w14:paraId="0E9D5B79" w14:textId="77777777" w:rsidR="004D38C3" w:rsidRDefault="00A72003">
      <w:pPr>
        <w:pStyle w:val="Cuerpo"/>
      </w:pPr>
      <w:r>
        <w:rPr>
          <w:lang w:val="es-ES_tradnl"/>
        </w:rPr>
        <w:t>En un mundo tan global, sólo las campañas m</w:t>
      </w:r>
      <w:r>
        <w:t>á</w:t>
      </w:r>
      <w:r>
        <w:rPr>
          <w:lang w:val="es-ES_tradnl"/>
        </w:rPr>
        <w:t xml:space="preserve">s </w:t>
      </w:r>
      <w:proofErr w:type="spellStart"/>
      <w:r>
        <w:rPr>
          <w:lang w:val="es-ES_tradnl"/>
        </w:rPr>
        <w:t>estrat</w:t>
      </w:r>
      <w:proofErr w:type="spellEnd"/>
      <w:r>
        <w:rPr>
          <w:lang w:val="fr-FR"/>
        </w:rPr>
        <w:t>é</w:t>
      </w:r>
      <w:proofErr w:type="spellStart"/>
      <w:r>
        <w:rPr>
          <w:lang w:val="es-ES_tradnl"/>
        </w:rPr>
        <w:t>gicas</w:t>
      </w:r>
      <w:proofErr w:type="spellEnd"/>
      <w:r>
        <w:rPr>
          <w:lang w:val="es-ES_tradnl"/>
        </w:rPr>
        <w:t xml:space="preserve"> y el mejor contenido consiguen llamar la </w:t>
      </w:r>
      <w:proofErr w:type="spellStart"/>
      <w:r>
        <w:rPr>
          <w:lang w:val="es-ES_tradnl"/>
        </w:rPr>
        <w:t>atenció</w:t>
      </w:r>
      <w:proofErr w:type="spellEnd"/>
      <w:r>
        <w:rPr>
          <w:lang w:val="pt-PT"/>
        </w:rPr>
        <w:t>n al consumidor.</w:t>
      </w:r>
    </w:p>
    <w:p w14:paraId="45CAFB23" w14:textId="77777777" w:rsidR="004D38C3" w:rsidRDefault="00A72003">
      <w:pPr>
        <w:pStyle w:val="Cuerpo"/>
      </w:pPr>
      <w:r>
        <w:rPr>
          <w:lang w:val="es-ES_tradnl"/>
        </w:rPr>
        <w:t xml:space="preserve">En Weber </w:t>
      </w:r>
      <w:proofErr w:type="spellStart"/>
      <w:r>
        <w:rPr>
          <w:lang w:val="es-ES_tradnl"/>
        </w:rPr>
        <w:t>Shandwick</w:t>
      </w:r>
      <w:proofErr w:type="spellEnd"/>
      <w:r>
        <w:rPr>
          <w:lang w:val="es-ES_tradnl"/>
        </w:rPr>
        <w:t xml:space="preserve"> creemos que el contenido y el p</w:t>
      </w:r>
      <w:r>
        <w:t>ú</w:t>
      </w:r>
      <w:proofErr w:type="spellStart"/>
      <w:r>
        <w:rPr>
          <w:lang w:val="pt-PT"/>
        </w:rPr>
        <w:t>blico</w:t>
      </w:r>
      <w:proofErr w:type="spellEnd"/>
      <w:r>
        <w:rPr>
          <w:lang w:val="pt-PT"/>
        </w:rPr>
        <w:t xml:space="preserve"> </w:t>
      </w:r>
      <w:proofErr w:type="spellStart"/>
      <w:r>
        <w:rPr>
          <w:lang w:val="pt-PT"/>
        </w:rPr>
        <w:t>est</w:t>
      </w:r>
      <w:r>
        <w:t>án</w:t>
      </w:r>
      <w:proofErr w:type="spellEnd"/>
      <w:r>
        <w:t xml:space="preserve"> </w:t>
      </w:r>
      <w:proofErr w:type="spellStart"/>
      <w:r>
        <w:t>intrí</w:t>
      </w:r>
      <w:r>
        <w:rPr>
          <w:lang w:val="es-ES_tradnl"/>
        </w:rPr>
        <w:t>nsecamente</w:t>
      </w:r>
      <w:proofErr w:type="spellEnd"/>
      <w:r>
        <w:rPr>
          <w:lang w:val="es-ES_tradnl"/>
        </w:rPr>
        <w:t xml:space="preserve"> unidos. Para construir comunidades de fans y campañas digitales que generen conexión, desarrollamos un contenido </w:t>
      </w:r>
      <w:r>
        <w:t>ú</w:t>
      </w:r>
      <w:proofErr w:type="spellStart"/>
      <w:r>
        <w:rPr>
          <w:lang w:val="es-ES_tradnl"/>
        </w:rPr>
        <w:t>nico</w:t>
      </w:r>
      <w:proofErr w:type="spellEnd"/>
      <w:r>
        <w:rPr>
          <w:lang w:val="es-ES_tradnl"/>
        </w:rPr>
        <w:t>, creativo y rompedor que enganche y hable con el consumidor sea cual sea el canal o dispositivo.</w:t>
      </w:r>
    </w:p>
    <w:p w14:paraId="171140D0" w14:textId="77777777" w:rsidR="004D38C3" w:rsidRDefault="004D38C3">
      <w:pPr>
        <w:pStyle w:val="Cuerpo"/>
      </w:pPr>
    </w:p>
    <w:p w14:paraId="0BF02FE7" w14:textId="77777777" w:rsidR="004D38C3" w:rsidRDefault="00A72003">
      <w:pPr>
        <w:pStyle w:val="Cuerpo"/>
      </w:pPr>
      <w:r>
        <w:rPr>
          <w:lang w:val="es-ES_tradnl"/>
        </w:rPr>
        <w:t>Analizamos todo el entorno digital de los clientes y sus p</w:t>
      </w:r>
      <w:r>
        <w:t>ú</w:t>
      </w:r>
      <w:proofErr w:type="spellStart"/>
      <w:r>
        <w:rPr>
          <w:lang w:val="es-ES_tradnl"/>
        </w:rPr>
        <w:t>blicos</w:t>
      </w:r>
      <w:proofErr w:type="spellEnd"/>
      <w:r>
        <w:rPr>
          <w:lang w:val="es-ES_tradnl"/>
        </w:rPr>
        <w:t xml:space="preserve"> objetivos y trabajamos para involucrar a la gente a </w:t>
      </w:r>
      <w:proofErr w:type="spellStart"/>
      <w:r>
        <w:rPr>
          <w:lang w:val="es-ES_tradnl"/>
        </w:rPr>
        <w:t>trav</w:t>
      </w:r>
      <w:proofErr w:type="spellEnd"/>
      <w:r>
        <w:rPr>
          <w:lang w:val="fr-FR"/>
        </w:rPr>
        <w:t>é</w:t>
      </w:r>
      <w:r>
        <w:rPr>
          <w:lang w:val="es-ES_tradnl"/>
        </w:rPr>
        <w:t>s de canales propios, canales de pago y acciones de relaciones p</w:t>
      </w:r>
      <w:r>
        <w:t>ú</w:t>
      </w:r>
      <w:proofErr w:type="spellStart"/>
      <w:r>
        <w:rPr>
          <w:lang w:val="es-ES_tradnl"/>
        </w:rPr>
        <w:t>blicas</w:t>
      </w:r>
      <w:proofErr w:type="spellEnd"/>
      <w:r>
        <w:rPr>
          <w:lang w:val="es-ES_tradnl"/>
        </w:rPr>
        <w:t xml:space="preserve"> digitales que amplifiquen el impacto de las acciones online. Para lograr los objetivos de nuestros clientes, nuestras campañas integradas incluyen estos elementos fundamentales:</w:t>
      </w:r>
    </w:p>
    <w:p w14:paraId="186A5736" w14:textId="77777777" w:rsidR="004D38C3" w:rsidRDefault="004D38C3">
      <w:pPr>
        <w:pStyle w:val="Cuerpo"/>
      </w:pPr>
    </w:p>
    <w:p w14:paraId="42A05F20" w14:textId="77777777" w:rsidR="004D38C3" w:rsidRDefault="00A72003">
      <w:pPr>
        <w:pStyle w:val="Cuerpo"/>
      </w:pPr>
      <w:r>
        <w:rPr>
          <w:lang w:val="es-ES_tradnl"/>
        </w:rPr>
        <w:t>Estrategia y creatividad digital y de Redes Sociales</w:t>
      </w:r>
    </w:p>
    <w:p w14:paraId="1D6E246C" w14:textId="77777777" w:rsidR="004D38C3" w:rsidRDefault="00A72003">
      <w:pPr>
        <w:pStyle w:val="Cuerpo"/>
      </w:pPr>
      <w:r>
        <w:rPr>
          <w:lang w:val="es-ES_tradnl"/>
        </w:rPr>
        <w:t>Creación y producción de contenido</w:t>
      </w:r>
    </w:p>
    <w:p w14:paraId="2577F5E3" w14:textId="77777777" w:rsidR="004D38C3" w:rsidRDefault="00A72003">
      <w:pPr>
        <w:pStyle w:val="Cuerpo"/>
      </w:pPr>
      <w:r>
        <w:t>Community management</w:t>
      </w:r>
    </w:p>
    <w:p w14:paraId="0620D737" w14:textId="77777777" w:rsidR="004D38C3" w:rsidRDefault="00A72003">
      <w:pPr>
        <w:pStyle w:val="Cuerpo"/>
      </w:pPr>
      <w:r>
        <w:rPr>
          <w:lang w:val="it-IT"/>
        </w:rPr>
        <w:t>Campa</w:t>
      </w:r>
      <w:r>
        <w:rPr>
          <w:lang w:val="es-ES_tradnl"/>
        </w:rPr>
        <w:t>ñ</w:t>
      </w:r>
      <w:r>
        <w:rPr>
          <w:lang w:val="pt-PT"/>
        </w:rPr>
        <w:t xml:space="preserve">as de </w:t>
      </w:r>
      <w:proofErr w:type="spellStart"/>
      <w:r>
        <w:rPr>
          <w:lang w:val="pt-PT"/>
        </w:rPr>
        <w:t>publicidad</w:t>
      </w:r>
      <w:proofErr w:type="spellEnd"/>
      <w:r>
        <w:rPr>
          <w:lang w:val="pt-PT"/>
        </w:rPr>
        <w:t xml:space="preserve"> online</w:t>
      </w:r>
    </w:p>
    <w:p w14:paraId="34ED12FA" w14:textId="77777777" w:rsidR="004D38C3" w:rsidRDefault="00A72003">
      <w:pPr>
        <w:pStyle w:val="Cuerpo"/>
      </w:pPr>
      <w:r>
        <w:rPr>
          <w:lang w:val="es-ES_tradnl"/>
        </w:rPr>
        <w:t xml:space="preserve">Seguimiento, medición y </w:t>
      </w:r>
      <w:proofErr w:type="spellStart"/>
      <w:r>
        <w:rPr>
          <w:lang w:val="es-ES_tradnl"/>
        </w:rPr>
        <w:t>an</w:t>
      </w:r>
      <w:proofErr w:type="spellEnd"/>
      <w:r>
        <w:t>á</w:t>
      </w:r>
      <w:r>
        <w:rPr>
          <w:lang w:val="es-ES_tradnl"/>
        </w:rPr>
        <w:t xml:space="preserve">lisis de la conversación en Redes Sociales y el </w:t>
      </w:r>
      <w:proofErr w:type="spellStart"/>
      <w:r>
        <w:rPr>
          <w:lang w:val="es-ES_tradnl"/>
        </w:rPr>
        <w:t>tr</w:t>
      </w:r>
      <w:proofErr w:type="spellEnd"/>
      <w:r>
        <w:t>á</w:t>
      </w:r>
      <w:proofErr w:type="spellStart"/>
      <w:r>
        <w:rPr>
          <w:lang w:val="es-ES_tradnl"/>
        </w:rPr>
        <w:t>fico</w:t>
      </w:r>
      <w:proofErr w:type="spellEnd"/>
      <w:r>
        <w:rPr>
          <w:lang w:val="es-ES_tradnl"/>
        </w:rPr>
        <w:t xml:space="preserve"> en la web.</w:t>
      </w:r>
    </w:p>
    <w:p w14:paraId="05FDCAEE" w14:textId="77777777" w:rsidR="004D38C3" w:rsidRDefault="00A72003">
      <w:pPr>
        <w:pStyle w:val="Cuerpo"/>
      </w:pPr>
      <w:r>
        <w:rPr>
          <w:lang w:val="es-ES_tradnl"/>
        </w:rPr>
        <w:t>La monitorización de las opiniones y menciones digitales sobre una marca o producto ayuda al cliente a identificar el p</w:t>
      </w:r>
      <w:r>
        <w:t>ú</w:t>
      </w:r>
      <w:proofErr w:type="spellStart"/>
      <w:r>
        <w:rPr>
          <w:lang w:val="es-ES_tradnl"/>
        </w:rPr>
        <w:t>blico</w:t>
      </w:r>
      <w:proofErr w:type="spellEnd"/>
      <w:r>
        <w:rPr>
          <w:lang w:val="es-ES_tradnl"/>
        </w:rPr>
        <w:t xml:space="preserve"> con el que conecta y que puede actuar como primera l</w:t>
      </w:r>
      <w:r>
        <w:t>í</w:t>
      </w:r>
      <w:r>
        <w:rPr>
          <w:lang w:val="es-ES_tradnl"/>
        </w:rPr>
        <w:t xml:space="preserve">nea de defensa contra las posibles crisis de </w:t>
      </w:r>
      <w:proofErr w:type="spellStart"/>
      <w:r>
        <w:rPr>
          <w:lang w:val="es-ES_tradnl"/>
        </w:rPr>
        <w:t>reputació</w:t>
      </w:r>
      <w:proofErr w:type="spellEnd"/>
      <w:r>
        <w:rPr>
          <w:lang w:val="it-IT"/>
        </w:rPr>
        <w:t xml:space="preserve">n online,  </w:t>
      </w:r>
      <w:proofErr w:type="spellStart"/>
      <w:r>
        <w:rPr>
          <w:lang w:val="it-IT"/>
        </w:rPr>
        <w:t>proporcionando</w:t>
      </w:r>
      <w:proofErr w:type="spellEnd"/>
      <w:r>
        <w:rPr>
          <w:lang w:val="it-IT"/>
        </w:rPr>
        <w:t xml:space="preserve"> informaci</w:t>
      </w:r>
      <w:proofErr w:type="spellStart"/>
      <w:r>
        <w:rPr>
          <w:lang w:val="es-ES_tradnl"/>
        </w:rPr>
        <w:t>ón</w:t>
      </w:r>
      <w:proofErr w:type="spellEnd"/>
      <w:r>
        <w:rPr>
          <w:lang w:val="es-ES_tradnl"/>
        </w:rPr>
        <w:t xml:space="preserve"> relevante para poder reaccionar a tiempo. Utilizamos las mejores herramientas para capturar, rastrear y cuantificar las menciones de la marca y temas actuales en tiempo real, a partir de los canales sociales y tradicionales.</w:t>
      </w:r>
    </w:p>
    <w:p w14:paraId="745EB239" w14:textId="77777777" w:rsidR="004D38C3" w:rsidRDefault="004D38C3">
      <w:pPr>
        <w:pStyle w:val="Cuerpo"/>
      </w:pPr>
    </w:p>
    <w:p w14:paraId="6FE82386" w14:textId="77777777" w:rsidR="004D38C3" w:rsidRDefault="00A72003">
      <w:pPr>
        <w:pStyle w:val="Cuerpo"/>
      </w:pPr>
      <w:r>
        <w:rPr>
          <w:lang w:val="es-ES_tradnl"/>
        </w:rPr>
        <w:t xml:space="preserve">En Weber </w:t>
      </w:r>
      <w:proofErr w:type="spellStart"/>
      <w:r>
        <w:rPr>
          <w:lang w:val="es-ES_tradnl"/>
        </w:rPr>
        <w:t>Shandwick</w:t>
      </w:r>
      <w:proofErr w:type="spellEnd"/>
      <w:r>
        <w:rPr>
          <w:lang w:val="es-ES_tradnl"/>
        </w:rPr>
        <w:t xml:space="preserve"> contamos con m</w:t>
      </w:r>
      <w:r>
        <w:t>á</w:t>
      </w:r>
      <w:r>
        <w:rPr>
          <w:lang w:val="es-ES_tradnl"/>
        </w:rPr>
        <w:t>s de 500 especialistas en producción digital en todo el mundo, creando una red de expertos global al servicio de nuestros clientes españoles. Nuestros departamentos digitales se integran perfectamente con los servicios tradicionales de relaciones p</w:t>
      </w:r>
      <w:r>
        <w:t>ú</w:t>
      </w:r>
      <w:proofErr w:type="spellStart"/>
      <w:r>
        <w:rPr>
          <w:lang w:val="es-ES_tradnl"/>
        </w:rPr>
        <w:t>blicas</w:t>
      </w:r>
      <w:proofErr w:type="spellEnd"/>
      <w:r>
        <w:rPr>
          <w:lang w:val="es-ES_tradnl"/>
        </w:rPr>
        <w:t>, para ofrecer campañas rompedoras y creativas que consiguen un salto cualitativo en los resultados de nuestros clientes.</w:t>
      </w:r>
    </w:p>
    <w:p w14:paraId="37A7BE65" w14:textId="77777777" w:rsidR="004D38C3" w:rsidRDefault="004D38C3">
      <w:pPr>
        <w:pStyle w:val="Cuerpo"/>
      </w:pPr>
    </w:p>
    <w:p w14:paraId="39400621" w14:textId="77777777" w:rsidR="004D38C3" w:rsidRDefault="00A72003">
      <w:pPr>
        <w:pStyle w:val="Cuerpo"/>
      </w:pPr>
      <w:r>
        <w:rPr>
          <w:lang w:val="es-ES_tradnl"/>
        </w:rPr>
        <w:t xml:space="preserve">Weber </w:t>
      </w:r>
      <w:proofErr w:type="spellStart"/>
      <w:r>
        <w:rPr>
          <w:lang w:val="es-ES_tradnl"/>
        </w:rPr>
        <w:t>Shandwick</w:t>
      </w:r>
      <w:proofErr w:type="spellEnd"/>
      <w:r>
        <w:rPr>
          <w:lang w:val="es-ES_tradnl"/>
        </w:rPr>
        <w:t xml:space="preserve"> trabaja con algunas de las mejores marcas digitales, </w:t>
      </w:r>
      <w:proofErr w:type="spellStart"/>
      <w:r>
        <w:rPr>
          <w:lang w:val="es-ES_tradnl"/>
        </w:rPr>
        <w:t>ayud</w:t>
      </w:r>
      <w:proofErr w:type="spellEnd"/>
      <w:r>
        <w:t>á</w:t>
      </w:r>
      <w:proofErr w:type="spellStart"/>
      <w:r>
        <w:rPr>
          <w:lang w:val="es-ES_tradnl"/>
        </w:rPr>
        <w:t>ndolas</w:t>
      </w:r>
      <w:proofErr w:type="spellEnd"/>
      <w:r>
        <w:rPr>
          <w:lang w:val="es-ES_tradnl"/>
        </w:rPr>
        <w:t xml:space="preserve"> a adaptarse al entorno cambiante de los medios, mediante la alineación de la estrategia y la estructura interna de las organizaciones para una mejor adaptación al mundo digital.</w:t>
      </w:r>
    </w:p>
    <w:p w14:paraId="6837E6DE" w14:textId="77777777" w:rsidR="004D38C3" w:rsidRDefault="004D38C3">
      <w:pPr>
        <w:pStyle w:val="Cuerpo"/>
      </w:pPr>
    </w:p>
    <w:p w14:paraId="43A0CC68" w14:textId="77777777" w:rsidR="004D38C3" w:rsidRDefault="00A72003">
      <w:pPr>
        <w:pStyle w:val="Cuerpo"/>
      </w:pPr>
      <w:r>
        <w:rPr>
          <w:lang w:val="es-ES_tradnl"/>
        </w:rPr>
        <w:t xml:space="preserve">Tenemos una visión a largo plazo que se centra en la construcción de comunidades de fans y embajadores de las marcas, proporcionando contenido de valor añadido con </w:t>
      </w:r>
      <w:proofErr w:type="spellStart"/>
      <w:r>
        <w:rPr>
          <w:lang w:val="es-ES_tradnl"/>
        </w:rPr>
        <w:t>informació</w:t>
      </w:r>
      <w:proofErr w:type="spellEnd"/>
      <w:r>
        <w:rPr>
          <w:lang w:val="nl-NL"/>
        </w:rPr>
        <w:t xml:space="preserve">n de </w:t>
      </w:r>
      <w:proofErr w:type="spellStart"/>
      <w:r>
        <w:rPr>
          <w:lang w:val="nl-NL"/>
        </w:rPr>
        <w:t>inter</w:t>
      </w:r>
      <w:proofErr w:type="spellEnd"/>
      <w:r>
        <w:rPr>
          <w:lang w:val="fr-FR"/>
        </w:rPr>
        <w:t>é</w:t>
      </w:r>
      <w:r>
        <w:rPr>
          <w:lang w:val="es-ES_tradnl"/>
        </w:rPr>
        <w:t xml:space="preserve">s y relevante que mantienen a los defensores de la marca comprometidos con ella y </w:t>
      </w:r>
      <w:proofErr w:type="spellStart"/>
      <w:r>
        <w:rPr>
          <w:lang w:val="es-ES_tradnl"/>
        </w:rPr>
        <w:t>fideliz</w:t>
      </w:r>
      <w:proofErr w:type="spellEnd"/>
      <w:r>
        <w:t>á</w:t>
      </w:r>
      <w:proofErr w:type="spellStart"/>
      <w:r>
        <w:rPr>
          <w:lang w:val="es-ES_tradnl"/>
        </w:rPr>
        <w:t>ndolos</w:t>
      </w:r>
      <w:proofErr w:type="spellEnd"/>
      <w:r>
        <w:rPr>
          <w:lang w:val="es-ES_tradnl"/>
        </w:rPr>
        <w:t xml:space="preserve"> a largo plazo.</w:t>
      </w:r>
    </w:p>
    <w:p w14:paraId="0ACE91FE" w14:textId="77777777" w:rsidR="004D38C3" w:rsidRDefault="004D38C3">
      <w:pPr>
        <w:pStyle w:val="Cuerpo"/>
      </w:pPr>
    </w:p>
    <w:p w14:paraId="31C37971" w14:textId="77777777" w:rsidR="004D38C3" w:rsidRDefault="004D38C3">
      <w:pPr>
        <w:pStyle w:val="Cuerpo"/>
      </w:pPr>
    </w:p>
    <w:p w14:paraId="3316B86C" w14:textId="77777777" w:rsidR="004D38C3" w:rsidRDefault="00A72003">
      <w:pPr>
        <w:pStyle w:val="Cuerpo"/>
        <w:rPr>
          <w:b/>
          <w:bCs/>
        </w:rPr>
      </w:pPr>
      <w:r>
        <w:rPr>
          <w:b/>
          <w:bCs/>
          <w:lang w:val="es-ES_tradnl"/>
        </w:rPr>
        <w:t>FORMACIÓN DE PORTAVOCES</w:t>
      </w:r>
    </w:p>
    <w:p w14:paraId="09ADCEF2" w14:textId="77777777" w:rsidR="004D38C3" w:rsidRDefault="004D38C3">
      <w:pPr>
        <w:pStyle w:val="Cuerpo"/>
        <w:rPr>
          <w:b/>
          <w:bCs/>
        </w:rPr>
      </w:pPr>
    </w:p>
    <w:p w14:paraId="6BE8C6DE" w14:textId="77777777" w:rsidR="004D38C3" w:rsidRDefault="00A72003">
      <w:pPr>
        <w:pStyle w:val="Cuerpo"/>
      </w:pPr>
      <w:r>
        <w:rPr>
          <w:lang w:val="es-ES_tradnl"/>
        </w:rPr>
        <w:t xml:space="preserve">En Weber </w:t>
      </w:r>
      <w:proofErr w:type="spellStart"/>
      <w:r>
        <w:rPr>
          <w:lang w:val="es-ES_tradnl"/>
        </w:rPr>
        <w:t>Shandwick</w:t>
      </w:r>
      <w:proofErr w:type="spellEnd"/>
      <w:r>
        <w:rPr>
          <w:lang w:val="es-ES_tradnl"/>
        </w:rPr>
        <w:t xml:space="preserve"> somos expertos en formación de portavoces ante los medios de </w:t>
      </w:r>
      <w:proofErr w:type="spellStart"/>
      <w:r>
        <w:rPr>
          <w:lang w:val="es-ES_tradnl"/>
        </w:rPr>
        <w:t>comunicació</w:t>
      </w:r>
      <w:proofErr w:type="spellEnd"/>
      <w:r>
        <w:t>n.</w:t>
      </w:r>
    </w:p>
    <w:p w14:paraId="5C223240" w14:textId="77777777" w:rsidR="004D38C3" w:rsidRDefault="00A72003">
      <w:pPr>
        <w:pStyle w:val="Cuerpo"/>
      </w:pPr>
      <w:r>
        <w:rPr>
          <w:lang w:val="es-ES_tradnl"/>
        </w:rPr>
        <w:lastRenderedPageBreak/>
        <w:t xml:space="preserve">Logramos que nuestros clientes conviertan cada aparición en medios en una oportunidad para posicionar adecuadamente a su empresa o </w:t>
      </w:r>
      <w:proofErr w:type="spellStart"/>
      <w:r>
        <w:rPr>
          <w:lang w:val="es-ES_tradnl"/>
        </w:rPr>
        <w:t>institució</w:t>
      </w:r>
      <w:proofErr w:type="spellEnd"/>
      <w:r>
        <w:t>n.</w:t>
      </w:r>
    </w:p>
    <w:p w14:paraId="26EEA7FB" w14:textId="77777777" w:rsidR="004D38C3" w:rsidRDefault="004D38C3">
      <w:pPr>
        <w:pStyle w:val="Cuerpo"/>
      </w:pPr>
    </w:p>
    <w:p w14:paraId="2CAEFCC9" w14:textId="77777777" w:rsidR="004D38C3" w:rsidRDefault="00A72003">
      <w:pPr>
        <w:pStyle w:val="Cuerpo"/>
      </w:pPr>
      <w:r>
        <w:rPr>
          <w:lang w:val="es-ES_tradnl"/>
        </w:rPr>
        <w:t xml:space="preserve">Los portavoces de casi todas las compañías han tenido que atender alguna vez a los medios de comunicación incluso, en algunas ocasiones, en situaciones comprometidas o delicadas para la imagen de su marca. Entender a los medios, desarrollar mensajes clave listos para trasmitir con </w:t>
      </w:r>
      <w:r>
        <w:rPr>
          <w:lang w:val="fr-FR"/>
        </w:rPr>
        <w:t>é</w:t>
      </w:r>
      <w:proofErr w:type="spellStart"/>
      <w:r>
        <w:rPr>
          <w:lang w:val="es-ES_tradnl"/>
        </w:rPr>
        <w:t>xito</w:t>
      </w:r>
      <w:proofErr w:type="spellEnd"/>
      <w:r>
        <w:rPr>
          <w:lang w:val="es-ES_tradnl"/>
        </w:rPr>
        <w:t xml:space="preserve"> y entrenar aspectos formales para hacerlo son, entre otras, las t</w:t>
      </w:r>
      <w:r>
        <w:rPr>
          <w:lang w:val="fr-FR"/>
        </w:rPr>
        <w:t>é</w:t>
      </w:r>
      <w:proofErr w:type="spellStart"/>
      <w:r>
        <w:rPr>
          <w:lang w:val="es-ES_tradnl"/>
        </w:rPr>
        <w:t>cnicas</w:t>
      </w:r>
      <w:proofErr w:type="spellEnd"/>
      <w:r>
        <w:rPr>
          <w:lang w:val="es-ES_tradnl"/>
        </w:rPr>
        <w:t xml:space="preserve"> que pueden adquirir con nuestras formaciones.</w:t>
      </w:r>
    </w:p>
    <w:p w14:paraId="50247220" w14:textId="77777777" w:rsidR="004D38C3" w:rsidRDefault="004D38C3">
      <w:pPr>
        <w:pStyle w:val="Cuerpo"/>
      </w:pPr>
    </w:p>
    <w:p w14:paraId="213B1DED" w14:textId="77777777" w:rsidR="004D38C3" w:rsidRDefault="00A72003">
      <w:pPr>
        <w:pStyle w:val="Cuerpo"/>
      </w:pPr>
      <w:r>
        <w:rPr>
          <w:lang w:val="es-ES_tradnl"/>
        </w:rPr>
        <w:t>Suponen una oportunidad para desarrollar t</w:t>
      </w:r>
      <w:r>
        <w:rPr>
          <w:lang w:val="fr-FR"/>
        </w:rPr>
        <w:t>é</w:t>
      </w:r>
      <w:proofErr w:type="spellStart"/>
      <w:r>
        <w:rPr>
          <w:lang w:val="es-ES_tradnl"/>
        </w:rPr>
        <w:t>cnicas</w:t>
      </w:r>
      <w:proofErr w:type="spellEnd"/>
      <w:r>
        <w:rPr>
          <w:lang w:val="es-ES_tradnl"/>
        </w:rPr>
        <w:t xml:space="preserve"> ante los medios de comunicación que permitan a los portavoces de una empresa o institución una comunicación fluida y positiva en las posibles comparecencias ante periodistas. Las formaciones </w:t>
      </w:r>
      <w:proofErr w:type="spellStart"/>
      <w:r>
        <w:rPr>
          <w:lang w:val="es-ES_tradnl"/>
        </w:rPr>
        <w:t>est</w:t>
      </w:r>
      <w:proofErr w:type="spellEnd"/>
      <w:r>
        <w:t>á</w:t>
      </w:r>
      <w:r>
        <w:rPr>
          <w:lang w:val="es-ES_tradnl"/>
        </w:rPr>
        <w:t xml:space="preserve">n orientadas a la </w:t>
      </w:r>
      <w:proofErr w:type="spellStart"/>
      <w:r>
        <w:rPr>
          <w:lang w:val="es-ES_tradnl"/>
        </w:rPr>
        <w:t>pr</w:t>
      </w:r>
      <w:proofErr w:type="spellEnd"/>
      <w:r>
        <w:t>á</w:t>
      </w:r>
      <w:proofErr w:type="spellStart"/>
      <w:r>
        <w:rPr>
          <w:lang w:val="es-ES_tradnl"/>
        </w:rPr>
        <w:t>ctica</w:t>
      </w:r>
      <w:proofErr w:type="spellEnd"/>
      <w:r>
        <w:rPr>
          <w:lang w:val="es-ES_tradnl"/>
        </w:rPr>
        <w:t xml:space="preserve">, permitiendo aprender cómo prepararse para sacar partido ante cualquier intervención ante los medios y, por extensión, ante cualquier </w:t>
      </w:r>
      <w:proofErr w:type="spellStart"/>
      <w:r>
        <w:rPr>
          <w:lang w:val="es-ES_tradnl"/>
        </w:rPr>
        <w:t>intervenció</w:t>
      </w:r>
      <w:proofErr w:type="spellEnd"/>
      <w:r>
        <w:rPr>
          <w:lang w:val="nl-NL"/>
        </w:rPr>
        <w:t>n en p</w:t>
      </w:r>
      <w:r>
        <w:t>ú</w:t>
      </w:r>
      <w:proofErr w:type="spellStart"/>
      <w:r>
        <w:rPr>
          <w:lang w:val="pt-PT"/>
        </w:rPr>
        <w:t>blico</w:t>
      </w:r>
      <w:proofErr w:type="spellEnd"/>
      <w:r>
        <w:rPr>
          <w:lang w:val="pt-PT"/>
        </w:rPr>
        <w:t>.</w:t>
      </w:r>
    </w:p>
    <w:p w14:paraId="73F7E0F1" w14:textId="77777777" w:rsidR="004D38C3" w:rsidRDefault="004D38C3">
      <w:pPr>
        <w:pStyle w:val="Cuerpo"/>
      </w:pPr>
    </w:p>
    <w:p w14:paraId="077D6136" w14:textId="77777777" w:rsidR="004D38C3" w:rsidRDefault="00A72003">
      <w:pPr>
        <w:pStyle w:val="Cuerpo"/>
      </w:pPr>
      <w:r>
        <w:rPr>
          <w:lang w:val="es-ES_tradnl"/>
        </w:rPr>
        <w:t xml:space="preserve">Las sesiones, personalizadas y adaptadas para cada ocasión y realidad de cada compañía, se completan con ejercicios </w:t>
      </w:r>
      <w:proofErr w:type="spellStart"/>
      <w:r>
        <w:rPr>
          <w:lang w:val="es-ES_tradnl"/>
        </w:rPr>
        <w:t>pr</w:t>
      </w:r>
      <w:proofErr w:type="spellEnd"/>
      <w:r>
        <w:t>á</w:t>
      </w:r>
      <w:proofErr w:type="spellStart"/>
      <w:r>
        <w:rPr>
          <w:lang w:val="es-ES_tradnl"/>
        </w:rPr>
        <w:t>cticos</w:t>
      </w:r>
      <w:proofErr w:type="spellEnd"/>
      <w:r>
        <w:rPr>
          <w:lang w:val="es-ES_tradnl"/>
        </w:rPr>
        <w:t xml:space="preserve"> en radio, TV y rueda de prensa, enfocados con la </w:t>
      </w:r>
      <w:proofErr w:type="spellStart"/>
      <w:r>
        <w:rPr>
          <w:lang w:val="es-ES_tradnl"/>
        </w:rPr>
        <w:t>tem</w:t>
      </w:r>
      <w:proofErr w:type="spellEnd"/>
      <w:r>
        <w:t>á</w:t>
      </w:r>
      <w:r>
        <w:rPr>
          <w:lang w:val="es-ES_tradnl"/>
        </w:rPr>
        <w:t>tica de la empresa de cada participante con el fin de que puedan ser de mayor utilidad.</w:t>
      </w:r>
    </w:p>
    <w:p w14:paraId="7006F835" w14:textId="77777777" w:rsidR="004D38C3" w:rsidRDefault="004D38C3">
      <w:pPr>
        <w:pStyle w:val="Cuerpo"/>
      </w:pPr>
    </w:p>
    <w:p w14:paraId="566CEDCF" w14:textId="77777777" w:rsidR="004D38C3" w:rsidRDefault="004D38C3">
      <w:pPr>
        <w:pStyle w:val="Cuerpo"/>
      </w:pPr>
    </w:p>
    <w:p w14:paraId="2BEBEF0C" w14:textId="77777777" w:rsidR="004D38C3" w:rsidRDefault="00A72003">
      <w:pPr>
        <w:pStyle w:val="Cuerpo"/>
        <w:rPr>
          <w:b/>
          <w:bCs/>
        </w:rPr>
      </w:pPr>
      <w:r>
        <w:rPr>
          <w:b/>
          <w:bCs/>
          <w:lang w:val="es-ES_tradnl"/>
        </w:rPr>
        <w:t>GESTIÓN DE CRISIS</w:t>
      </w:r>
    </w:p>
    <w:p w14:paraId="153E78D4" w14:textId="77777777" w:rsidR="004D38C3" w:rsidRDefault="004D38C3">
      <w:pPr>
        <w:pStyle w:val="Cuerpo"/>
      </w:pPr>
    </w:p>
    <w:p w14:paraId="18AE0BD9" w14:textId="77777777" w:rsidR="004D38C3" w:rsidRDefault="00A72003">
      <w:pPr>
        <w:pStyle w:val="Cuerpo"/>
      </w:pPr>
      <w:r>
        <w:rPr>
          <w:lang w:val="es-ES_tradnl"/>
        </w:rPr>
        <w:t>En el momento actual, las empresas necesitan estar preparadas para anticiparse y responder r</w:t>
      </w:r>
      <w:r>
        <w:t>á</w:t>
      </w:r>
      <w:proofErr w:type="spellStart"/>
      <w:r>
        <w:rPr>
          <w:lang w:val="es-ES_tradnl"/>
        </w:rPr>
        <w:t>pidamente</w:t>
      </w:r>
      <w:proofErr w:type="spellEnd"/>
      <w:r>
        <w:rPr>
          <w:lang w:val="es-ES_tradnl"/>
        </w:rPr>
        <w:t xml:space="preserve"> a potenciales situaciones de crisis que puedan surgir.</w:t>
      </w:r>
    </w:p>
    <w:p w14:paraId="68094B76" w14:textId="77777777" w:rsidR="004D38C3" w:rsidRDefault="00A72003">
      <w:pPr>
        <w:pStyle w:val="Cuerpo"/>
      </w:pPr>
      <w:r>
        <w:rPr>
          <w:lang w:val="es-ES_tradnl"/>
        </w:rPr>
        <w:t xml:space="preserve">El equipo de gestión de crisis de Weber </w:t>
      </w:r>
      <w:proofErr w:type="spellStart"/>
      <w:r>
        <w:rPr>
          <w:lang w:val="es-ES_tradnl"/>
        </w:rPr>
        <w:t>Shandwick</w:t>
      </w:r>
      <w:proofErr w:type="spellEnd"/>
      <w:r>
        <w:rPr>
          <w:lang w:val="es-ES_tradnl"/>
        </w:rPr>
        <w:t xml:space="preserve"> ayuda a sus clientes a prepararse adecuadamente para gestionar con eficacia cualquier situación y proteger su marca y su </w:t>
      </w:r>
      <w:proofErr w:type="spellStart"/>
      <w:r>
        <w:rPr>
          <w:lang w:val="es-ES_tradnl"/>
        </w:rPr>
        <w:t>reputació</w:t>
      </w:r>
      <w:proofErr w:type="spellEnd"/>
      <w:r>
        <w:t>n.</w:t>
      </w:r>
    </w:p>
    <w:p w14:paraId="47A0E095" w14:textId="77777777" w:rsidR="004D38C3" w:rsidRDefault="004D38C3">
      <w:pPr>
        <w:pStyle w:val="Cuerpo"/>
      </w:pPr>
    </w:p>
    <w:p w14:paraId="01D4917E" w14:textId="77777777" w:rsidR="004D38C3" w:rsidRDefault="00A72003">
      <w:pPr>
        <w:pStyle w:val="Cuerpo"/>
      </w:pPr>
      <w:r>
        <w:rPr>
          <w:lang w:val="es-ES_tradnl"/>
        </w:rPr>
        <w:t xml:space="preserve">Con el objetivo de asegurar la mejor preparación posible, desarrollamos planes de prevención y proporcionamos ejercicios de formación y simulación de crisis. Todo ello de forma personalizada y adaptada a cada situación. Estos ejercicios incluyen nuestro simulador de crisis propio, </w:t>
      </w:r>
      <w:proofErr w:type="spellStart"/>
      <w:r>
        <w:rPr>
          <w:lang w:val="es-ES_tradnl"/>
        </w:rPr>
        <w:t>firebell</w:t>
      </w:r>
      <w:proofErr w:type="spellEnd"/>
      <w:r>
        <w:rPr>
          <w:lang w:val="es-ES_tradnl"/>
        </w:rPr>
        <w:t xml:space="preserve">, que crea una experiencia </w:t>
      </w:r>
      <w:proofErr w:type="spellStart"/>
      <w:r>
        <w:rPr>
          <w:lang w:val="es-ES_tradnl"/>
        </w:rPr>
        <w:t>aut</w:t>
      </w:r>
      <w:proofErr w:type="spellEnd"/>
      <w:r>
        <w:rPr>
          <w:lang w:val="fr-FR"/>
        </w:rPr>
        <w:t>é</w:t>
      </w:r>
      <w:proofErr w:type="spellStart"/>
      <w:r>
        <w:rPr>
          <w:lang w:val="es-ES_tradnl"/>
        </w:rPr>
        <w:t>ntica</w:t>
      </w:r>
      <w:proofErr w:type="spellEnd"/>
      <w:r>
        <w:rPr>
          <w:lang w:val="es-ES_tradnl"/>
        </w:rPr>
        <w:t xml:space="preserve"> en tiempo real, con el protagonismo que hoy tienen las redes sociales y medios digitales. </w:t>
      </w:r>
      <w:proofErr w:type="spellStart"/>
      <w:r>
        <w:rPr>
          <w:lang w:val="es-ES_tradnl"/>
        </w:rPr>
        <w:t>Tambi</w:t>
      </w:r>
      <w:proofErr w:type="spellEnd"/>
      <w:r>
        <w:rPr>
          <w:lang w:val="fr-FR"/>
        </w:rPr>
        <w:t>é</w:t>
      </w:r>
      <w:r>
        <w:rPr>
          <w:lang w:val="es-ES_tradnl"/>
        </w:rPr>
        <w:t xml:space="preserve">n preparamos a los directivos para manejar preguntas </w:t>
      </w:r>
      <w:proofErr w:type="spellStart"/>
      <w:r>
        <w:rPr>
          <w:lang w:val="es-ES_tradnl"/>
        </w:rPr>
        <w:t>dif</w:t>
      </w:r>
      <w:proofErr w:type="spellEnd"/>
      <w:r>
        <w:t>í</w:t>
      </w:r>
      <w:proofErr w:type="spellStart"/>
      <w:r>
        <w:rPr>
          <w:lang w:val="es-ES_tradnl"/>
        </w:rPr>
        <w:t>ciles</w:t>
      </w:r>
      <w:proofErr w:type="spellEnd"/>
      <w:r>
        <w:rPr>
          <w:lang w:val="es-ES_tradnl"/>
        </w:rPr>
        <w:t xml:space="preserve"> realizadas por medios de comunicación, empleados u otros p</w:t>
      </w:r>
      <w:r>
        <w:t>ú</w:t>
      </w:r>
      <w:proofErr w:type="spellStart"/>
      <w:r>
        <w:rPr>
          <w:lang w:val="pt-PT"/>
        </w:rPr>
        <w:t>blicos</w:t>
      </w:r>
      <w:proofErr w:type="spellEnd"/>
      <w:r>
        <w:rPr>
          <w:lang w:val="pt-PT"/>
        </w:rPr>
        <w:t>.</w:t>
      </w:r>
    </w:p>
    <w:p w14:paraId="52DE4EB0" w14:textId="77777777" w:rsidR="004D38C3" w:rsidRDefault="004D38C3">
      <w:pPr>
        <w:pStyle w:val="Cuerpo"/>
      </w:pPr>
    </w:p>
    <w:p w14:paraId="357D8D75" w14:textId="77777777" w:rsidR="004D38C3" w:rsidRDefault="00A72003">
      <w:pPr>
        <w:pStyle w:val="Cuerpo"/>
      </w:pPr>
      <w:r>
        <w:rPr>
          <w:lang w:val="es-ES_tradnl"/>
        </w:rPr>
        <w:t>Si una situación de crisis surge, estamos disponibles las 24 horas del d</w:t>
      </w:r>
      <w:r>
        <w:t>í</w:t>
      </w:r>
      <w:r>
        <w:rPr>
          <w:lang w:val="es-ES_tradnl"/>
        </w:rPr>
        <w:t>a los 7 d</w:t>
      </w:r>
      <w:r>
        <w:t>í</w:t>
      </w:r>
      <w:r>
        <w:rPr>
          <w:lang w:val="es-ES_tradnl"/>
        </w:rPr>
        <w:t xml:space="preserve">as de la semana para ofrecer asesoramiento especializado y apoyo </w:t>
      </w:r>
      <w:proofErr w:type="spellStart"/>
      <w:r>
        <w:rPr>
          <w:lang w:val="es-ES_tradnl"/>
        </w:rPr>
        <w:t>pr</w:t>
      </w:r>
      <w:proofErr w:type="spellEnd"/>
      <w:r>
        <w:t>á</w:t>
      </w:r>
      <w:proofErr w:type="spellStart"/>
      <w:r>
        <w:rPr>
          <w:lang w:val="es-ES_tradnl"/>
        </w:rPr>
        <w:t>ctico</w:t>
      </w:r>
      <w:proofErr w:type="spellEnd"/>
      <w:r>
        <w:rPr>
          <w:lang w:val="es-ES_tradnl"/>
        </w:rPr>
        <w:t xml:space="preserve"> y ayudar a dar respuesta r</w:t>
      </w:r>
      <w:r>
        <w:t>á</w:t>
      </w:r>
      <w:r>
        <w:rPr>
          <w:lang w:val="es-ES_tradnl"/>
        </w:rPr>
        <w:t>pida a cualquier tema, desde los desastres m</w:t>
      </w:r>
      <w:r>
        <w:t>á</w:t>
      </w:r>
      <w:r>
        <w:rPr>
          <w:lang w:val="fr-FR"/>
        </w:rPr>
        <w:t xml:space="preserve">s </w:t>
      </w:r>
      <w:proofErr w:type="spellStart"/>
      <w:r>
        <w:rPr>
          <w:lang w:val="fr-FR"/>
        </w:rPr>
        <w:t>dram</w:t>
      </w:r>
      <w:proofErr w:type="spellEnd"/>
      <w:r>
        <w:t>á</w:t>
      </w:r>
      <w:r>
        <w:rPr>
          <w:lang w:val="es-ES_tradnl"/>
        </w:rPr>
        <w:t>ticos a los litigios m</w:t>
      </w:r>
      <w:r>
        <w:t>á</w:t>
      </w:r>
      <w:r>
        <w:rPr>
          <w:lang w:val="es-ES_tradnl"/>
        </w:rPr>
        <w:t xml:space="preserve">s complejos. </w:t>
      </w:r>
      <w:proofErr w:type="spellStart"/>
      <w:r>
        <w:rPr>
          <w:lang w:val="es-ES_tradnl"/>
        </w:rPr>
        <w:t>Adem</w:t>
      </w:r>
      <w:proofErr w:type="spellEnd"/>
      <w:r>
        <w:t>á</w:t>
      </w:r>
      <w:r>
        <w:rPr>
          <w:lang w:val="es-ES_tradnl"/>
        </w:rPr>
        <w:t>s, podemos trabajar estrechamente con los equipos de comunicación durante la fase de recuperación posterior a la crisis.</w:t>
      </w:r>
    </w:p>
    <w:p w14:paraId="2CA891FA" w14:textId="77777777" w:rsidR="004D38C3" w:rsidRDefault="004D38C3">
      <w:pPr>
        <w:pStyle w:val="Cuerpo"/>
      </w:pPr>
    </w:p>
    <w:p w14:paraId="59F500CE" w14:textId="77777777" w:rsidR="004D38C3" w:rsidRDefault="00A72003">
      <w:pPr>
        <w:pStyle w:val="Cuerpo"/>
      </w:pPr>
      <w:r>
        <w:rPr>
          <w:lang w:val="es-ES_tradnl"/>
        </w:rPr>
        <w:t>Ofrecemos asesoramiento para preparar y responder a una amplia gama de situaciones de crisis, incluyendo:</w:t>
      </w:r>
    </w:p>
    <w:p w14:paraId="272CC8A3" w14:textId="77777777" w:rsidR="004D38C3" w:rsidRDefault="004D38C3">
      <w:pPr>
        <w:pStyle w:val="Cuerpo"/>
      </w:pPr>
    </w:p>
    <w:p w14:paraId="7C19DAF8" w14:textId="77777777" w:rsidR="004D38C3" w:rsidRDefault="00A72003" w:rsidP="009B1446">
      <w:pPr>
        <w:pStyle w:val="Cuerpo"/>
        <w:numPr>
          <w:ilvl w:val="0"/>
          <w:numId w:val="5"/>
        </w:numPr>
      </w:pPr>
      <w:r>
        <w:rPr>
          <w:lang w:val="es-ES_tradnl"/>
        </w:rPr>
        <w:t>Retiradas de productos y salidas de mercado a nivel local o multinacional.</w:t>
      </w:r>
    </w:p>
    <w:p w14:paraId="06F2606C" w14:textId="77777777" w:rsidR="004D38C3" w:rsidRDefault="00A72003" w:rsidP="009B1446">
      <w:pPr>
        <w:pStyle w:val="Cuerpo"/>
        <w:numPr>
          <w:ilvl w:val="0"/>
          <w:numId w:val="5"/>
        </w:numPr>
      </w:pPr>
      <w:r>
        <w:rPr>
          <w:lang w:val="es-ES_tradnl"/>
        </w:rPr>
        <w:t>Relaciones laborales, incluidas las negociaciones, huelgas, integraciones y cierres de plantas</w:t>
      </w:r>
    </w:p>
    <w:p w14:paraId="1B69BA52" w14:textId="77777777" w:rsidR="004D38C3" w:rsidRDefault="00A72003" w:rsidP="009B1446">
      <w:pPr>
        <w:pStyle w:val="Cuerpo"/>
        <w:numPr>
          <w:ilvl w:val="0"/>
          <w:numId w:val="5"/>
        </w:numPr>
      </w:pPr>
      <w:r>
        <w:rPr>
          <w:lang w:val="es-ES_tradnl"/>
        </w:rPr>
        <w:t>Cuestiones ambientales, de salud y seguridad, incluyendo problemas de la cadena de suministro y desastres naturales o de origen humano</w:t>
      </w:r>
    </w:p>
    <w:p w14:paraId="421DA046" w14:textId="77777777" w:rsidR="004D38C3" w:rsidRDefault="00A72003" w:rsidP="009B1446">
      <w:pPr>
        <w:pStyle w:val="Cuerpo"/>
        <w:numPr>
          <w:ilvl w:val="0"/>
          <w:numId w:val="5"/>
        </w:numPr>
      </w:pPr>
      <w:r>
        <w:rPr>
          <w:lang w:val="es-ES_tradnl"/>
        </w:rPr>
        <w:t>Situaciones financieras especiales, incluyendo fusiones y adquisiciones, quiebras y reestructuraciones</w:t>
      </w:r>
    </w:p>
    <w:p w14:paraId="059A7806" w14:textId="77777777" w:rsidR="004D38C3" w:rsidRDefault="00A72003" w:rsidP="009B1446">
      <w:pPr>
        <w:pStyle w:val="Cuerpo"/>
        <w:numPr>
          <w:ilvl w:val="0"/>
          <w:numId w:val="5"/>
        </w:numPr>
      </w:pPr>
      <w:r>
        <w:rPr>
          <w:lang w:val="es-ES_tradnl"/>
        </w:rPr>
        <w:t>Gobierno corporativo, incluidos los cambios de gestión, compensación, salidas y acciones de mala fe</w:t>
      </w:r>
    </w:p>
    <w:p w14:paraId="11FB2273" w14:textId="77777777" w:rsidR="004D38C3" w:rsidRDefault="00A72003" w:rsidP="009B1446">
      <w:pPr>
        <w:pStyle w:val="Cuerpo"/>
        <w:numPr>
          <w:ilvl w:val="0"/>
          <w:numId w:val="5"/>
        </w:numPr>
      </w:pPr>
      <w:r>
        <w:rPr>
          <w:lang w:val="es-ES_tradnl"/>
        </w:rPr>
        <w:t>Riesgos digitales, tales como p</w:t>
      </w:r>
      <w:r>
        <w:rPr>
          <w:lang w:val="fr-FR"/>
        </w:rPr>
        <w:t>é</w:t>
      </w:r>
      <w:proofErr w:type="spellStart"/>
      <w:r>
        <w:rPr>
          <w:lang w:val="es-ES_tradnl"/>
        </w:rPr>
        <w:t>rdida</w:t>
      </w:r>
      <w:proofErr w:type="spellEnd"/>
      <w:r>
        <w:rPr>
          <w:lang w:val="es-ES_tradnl"/>
        </w:rPr>
        <w:t xml:space="preserve"> de datos, campañas online y </w:t>
      </w:r>
      <w:proofErr w:type="spellStart"/>
      <w:r>
        <w:rPr>
          <w:lang w:val="es-ES_tradnl"/>
        </w:rPr>
        <w:t>pirater</w:t>
      </w:r>
      <w:r>
        <w:t>ía</w:t>
      </w:r>
      <w:proofErr w:type="spellEnd"/>
    </w:p>
    <w:p w14:paraId="6A6545F4" w14:textId="77777777" w:rsidR="004D38C3" w:rsidRDefault="00A72003" w:rsidP="009B1446">
      <w:pPr>
        <w:pStyle w:val="Cuerpo"/>
        <w:numPr>
          <w:ilvl w:val="0"/>
          <w:numId w:val="5"/>
        </w:numPr>
      </w:pPr>
      <w:r>
        <w:rPr>
          <w:lang w:val="es-ES_tradnl"/>
        </w:rPr>
        <w:lastRenderedPageBreak/>
        <w:t xml:space="preserve">Contaminación de productos </w:t>
      </w:r>
      <w:proofErr w:type="spellStart"/>
      <w:r>
        <w:rPr>
          <w:lang w:val="es-ES_tradnl"/>
        </w:rPr>
        <w:t>farmac</w:t>
      </w:r>
      <w:proofErr w:type="spellEnd"/>
      <w:r>
        <w:rPr>
          <w:lang w:val="fr-FR"/>
        </w:rPr>
        <w:t>é</w:t>
      </w:r>
      <w:proofErr w:type="spellStart"/>
      <w:r>
        <w:rPr>
          <w:lang w:val="es-ES_tradnl"/>
        </w:rPr>
        <w:t>uticos</w:t>
      </w:r>
      <w:proofErr w:type="spellEnd"/>
      <w:r>
        <w:rPr>
          <w:lang w:val="es-ES_tradnl"/>
        </w:rPr>
        <w:t xml:space="preserve"> o desabastecimiento.</w:t>
      </w:r>
    </w:p>
    <w:p w14:paraId="4A3999FA" w14:textId="77777777" w:rsidR="004D38C3" w:rsidRDefault="004D38C3">
      <w:pPr>
        <w:pStyle w:val="Cuerpo"/>
      </w:pPr>
    </w:p>
    <w:p w14:paraId="1ED4DAB9" w14:textId="77777777" w:rsidR="004D38C3" w:rsidRDefault="004D38C3">
      <w:pPr>
        <w:pStyle w:val="Cuerpo"/>
      </w:pPr>
    </w:p>
    <w:p w14:paraId="66D7A8F2" w14:textId="77777777" w:rsidR="004D38C3" w:rsidRDefault="00A72003">
      <w:pPr>
        <w:pStyle w:val="Cuerpo"/>
        <w:rPr>
          <w:b/>
          <w:bCs/>
        </w:rPr>
      </w:pPr>
      <w:r>
        <w:rPr>
          <w:b/>
          <w:bCs/>
          <w:lang w:val="es-ES_tradnl"/>
        </w:rPr>
        <w:t>RESPONSABILIDAD SOCIAL CORPORATIVA</w:t>
      </w:r>
    </w:p>
    <w:p w14:paraId="7A793F86" w14:textId="77777777" w:rsidR="004D38C3" w:rsidRDefault="004D38C3">
      <w:pPr>
        <w:pStyle w:val="Cuerpo"/>
      </w:pPr>
    </w:p>
    <w:p w14:paraId="1887024D" w14:textId="77777777" w:rsidR="004D38C3" w:rsidRDefault="00A72003">
      <w:pPr>
        <w:pStyle w:val="Cuerpo"/>
      </w:pPr>
      <w:r>
        <w:rPr>
          <w:lang w:val="es-ES_tradnl"/>
        </w:rPr>
        <w:t xml:space="preserve">En Weber </w:t>
      </w:r>
      <w:proofErr w:type="spellStart"/>
      <w:r>
        <w:rPr>
          <w:lang w:val="es-ES_tradnl"/>
        </w:rPr>
        <w:t>Shandwick</w:t>
      </w:r>
      <w:proofErr w:type="spellEnd"/>
      <w:r>
        <w:rPr>
          <w:lang w:val="es-ES_tradnl"/>
        </w:rPr>
        <w:t xml:space="preserve"> no entendemos la Responsabilidad Social Corporativa como la </w:t>
      </w:r>
      <w:proofErr w:type="spellStart"/>
      <w:r>
        <w:rPr>
          <w:lang w:val="es-ES_tradnl"/>
        </w:rPr>
        <w:t>acció</w:t>
      </w:r>
      <w:proofErr w:type="spellEnd"/>
      <w:r>
        <w:rPr>
          <w:lang w:val="nl-NL"/>
        </w:rPr>
        <w:t xml:space="preserve">n de </w:t>
      </w:r>
      <w:r>
        <w:t>“</w:t>
      </w:r>
      <w:r>
        <w:rPr>
          <w:lang w:val="es-ES_tradnl"/>
        </w:rPr>
        <w:t>devolver a la sociedad parte de lo que se obtiene de ella</w:t>
      </w:r>
      <w:r>
        <w:t>”.</w:t>
      </w:r>
    </w:p>
    <w:p w14:paraId="0E6FF8F3" w14:textId="77777777" w:rsidR="004D38C3" w:rsidRDefault="00A72003">
      <w:pPr>
        <w:pStyle w:val="Cuerpo"/>
      </w:pPr>
      <w:r>
        <w:rPr>
          <w:lang w:val="es-ES_tradnl"/>
        </w:rPr>
        <w:t xml:space="preserve">La Responsabilidad de una empresa pasa por realizar negocios de una forma sostenible económicamente y compatible con el desarrollo humano, social, económico y medioambiental del entorno en el que </w:t>
      </w:r>
      <w:proofErr w:type="spellStart"/>
      <w:r>
        <w:rPr>
          <w:lang w:val="es-ES_tradnl"/>
        </w:rPr>
        <w:t>interact</w:t>
      </w:r>
      <w:proofErr w:type="spellEnd"/>
      <w:r>
        <w:t>ú</w:t>
      </w:r>
      <w:r>
        <w:rPr>
          <w:lang w:val="es-ES_tradnl"/>
        </w:rPr>
        <w:t>a. Demostrar esta responsabilidad, colaborar con las causas globales y locales acordes con su modelo de negocio, hacerlo en colaboración con las instituciones y l</w:t>
      </w:r>
      <w:r>
        <w:t>í</w:t>
      </w:r>
      <w:proofErr w:type="spellStart"/>
      <w:r>
        <w:rPr>
          <w:lang w:val="nl-NL"/>
        </w:rPr>
        <w:t>deres</w:t>
      </w:r>
      <w:proofErr w:type="spellEnd"/>
      <w:r>
        <w:rPr>
          <w:lang w:val="nl-NL"/>
        </w:rPr>
        <w:t xml:space="preserve"> de </w:t>
      </w:r>
      <w:proofErr w:type="spellStart"/>
      <w:r>
        <w:rPr>
          <w:lang w:val="nl-NL"/>
        </w:rPr>
        <w:t>opini</w:t>
      </w:r>
      <w:r>
        <w:rPr>
          <w:lang w:val="es-ES_tradnl"/>
        </w:rPr>
        <w:t>ó</w:t>
      </w:r>
      <w:proofErr w:type="spellEnd"/>
      <w:r>
        <w:t xml:space="preserve">n </w:t>
      </w:r>
      <w:proofErr w:type="spellStart"/>
      <w:r>
        <w:t>má</w:t>
      </w:r>
      <w:proofErr w:type="spellEnd"/>
      <w:r>
        <w:rPr>
          <w:lang w:val="es-ES_tradnl"/>
        </w:rPr>
        <w:t xml:space="preserve">s relevantes y comunicarlo de forma coherente al consumidor son, para nosotros, las claves de una adecuada </w:t>
      </w:r>
      <w:proofErr w:type="spellStart"/>
      <w:r>
        <w:rPr>
          <w:lang w:val="es-ES_tradnl"/>
        </w:rPr>
        <w:t>pol</w:t>
      </w:r>
      <w:proofErr w:type="spellEnd"/>
      <w:r>
        <w:t>í</w:t>
      </w:r>
      <w:r>
        <w:rPr>
          <w:lang w:val="es-ES_tradnl"/>
        </w:rPr>
        <w:t xml:space="preserve">tica de RSC para cualquier </w:t>
      </w:r>
      <w:proofErr w:type="spellStart"/>
      <w:r>
        <w:rPr>
          <w:lang w:val="es-ES_tradnl"/>
        </w:rPr>
        <w:t>compañí</w:t>
      </w:r>
      <w:proofErr w:type="spellEnd"/>
      <w:r>
        <w:rPr>
          <w:lang w:val="it-IT"/>
        </w:rPr>
        <w:t>a.</w:t>
      </w:r>
    </w:p>
    <w:p w14:paraId="78AE45DC" w14:textId="77777777" w:rsidR="004D38C3" w:rsidRDefault="004D38C3">
      <w:pPr>
        <w:pStyle w:val="Cuerpo"/>
      </w:pPr>
    </w:p>
    <w:p w14:paraId="50BB02FB" w14:textId="77777777" w:rsidR="004D38C3" w:rsidRDefault="00A72003">
      <w:pPr>
        <w:pStyle w:val="Cuerpo"/>
      </w:pPr>
      <w:r>
        <w:rPr>
          <w:lang w:val="es-ES_tradnl"/>
        </w:rPr>
        <w:t xml:space="preserve">Desde WS ayudamos a definir las </w:t>
      </w:r>
      <w:proofErr w:type="spellStart"/>
      <w:r>
        <w:rPr>
          <w:lang w:val="es-ES_tradnl"/>
        </w:rPr>
        <w:t>pol</w:t>
      </w:r>
      <w:proofErr w:type="spellEnd"/>
      <w:r>
        <w:t>í</w:t>
      </w:r>
      <w:r>
        <w:rPr>
          <w:lang w:val="es-ES_tradnl"/>
        </w:rPr>
        <w:t xml:space="preserve">ticas globales de Responsabilidad Corporativa de nuestros clientes mediante nuestro proceso de </w:t>
      </w:r>
      <w:proofErr w:type="spellStart"/>
      <w:r>
        <w:rPr>
          <w:lang w:val="es-ES_tradnl"/>
        </w:rPr>
        <w:t>An</w:t>
      </w:r>
      <w:proofErr w:type="spellEnd"/>
      <w:r>
        <w:t>á</w:t>
      </w:r>
      <w:r>
        <w:rPr>
          <w:lang w:val="es-ES_tradnl"/>
        </w:rPr>
        <w:t xml:space="preserve">lisis, </w:t>
      </w:r>
      <w:proofErr w:type="spellStart"/>
      <w:r>
        <w:rPr>
          <w:lang w:val="es-ES_tradnl"/>
        </w:rPr>
        <w:t>Identificació</w:t>
      </w:r>
      <w:proofErr w:type="spellEnd"/>
      <w:r>
        <w:rPr>
          <w:lang w:val="pt-PT"/>
        </w:rPr>
        <w:t xml:space="preserve">n, </w:t>
      </w:r>
      <w:proofErr w:type="spellStart"/>
      <w:r>
        <w:rPr>
          <w:lang w:val="pt-PT"/>
        </w:rPr>
        <w:t>Definici</w:t>
      </w:r>
      <w:r>
        <w:rPr>
          <w:lang w:val="es-ES_tradnl"/>
        </w:rPr>
        <w:t>ón</w:t>
      </w:r>
      <w:proofErr w:type="spellEnd"/>
      <w:r>
        <w:rPr>
          <w:lang w:val="es-ES_tradnl"/>
        </w:rPr>
        <w:t xml:space="preserve"> y Creación de una Pol</w:t>
      </w:r>
      <w:r>
        <w:t>í</w:t>
      </w:r>
      <w:r>
        <w:rPr>
          <w:lang w:val="es-ES_tradnl"/>
        </w:rPr>
        <w:t>tica Global de Responsabilidad Corporativa que genere Valor para todos sus p</w:t>
      </w:r>
      <w:r>
        <w:t>ú</w:t>
      </w:r>
      <w:proofErr w:type="spellStart"/>
      <w:r>
        <w:rPr>
          <w:lang w:val="pt-PT"/>
        </w:rPr>
        <w:t>blicos</w:t>
      </w:r>
      <w:proofErr w:type="spellEnd"/>
      <w:r>
        <w:rPr>
          <w:lang w:val="pt-PT"/>
        </w:rPr>
        <w:t>:</w:t>
      </w:r>
    </w:p>
    <w:p w14:paraId="316E2CFA" w14:textId="77777777" w:rsidR="004D38C3" w:rsidRDefault="004D38C3">
      <w:pPr>
        <w:pStyle w:val="Cuerpo"/>
      </w:pPr>
    </w:p>
    <w:p w14:paraId="6AC04BD5" w14:textId="77777777" w:rsidR="004D38C3" w:rsidRDefault="00A72003" w:rsidP="009B1446">
      <w:pPr>
        <w:pStyle w:val="Cuerpo"/>
        <w:numPr>
          <w:ilvl w:val="0"/>
          <w:numId w:val="7"/>
        </w:numPr>
      </w:pPr>
      <w:r>
        <w:rPr>
          <w:lang w:val="es-ES_tradnl"/>
        </w:rPr>
        <w:t xml:space="preserve">Definir los </w:t>
      </w:r>
      <w:proofErr w:type="spellStart"/>
      <w:r>
        <w:rPr>
          <w:lang w:val="es-ES_tradnl"/>
        </w:rPr>
        <w:t>Issues</w:t>
      </w:r>
      <w:proofErr w:type="spellEnd"/>
      <w:r>
        <w:rPr>
          <w:lang w:val="es-ES_tradnl"/>
        </w:rPr>
        <w:t xml:space="preserve"> que rodean al negocio del cliente</w:t>
      </w:r>
    </w:p>
    <w:p w14:paraId="6E2A227D" w14:textId="77777777" w:rsidR="004D38C3" w:rsidRDefault="00A72003" w:rsidP="009B1446">
      <w:pPr>
        <w:pStyle w:val="Cuerpo"/>
        <w:numPr>
          <w:ilvl w:val="0"/>
          <w:numId w:val="7"/>
        </w:numPr>
      </w:pPr>
      <w:r>
        <w:rPr>
          <w:lang w:val="es-ES_tradnl"/>
        </w:rPr>
        <w:t xml:space="preserve">Identificar y analizar los </w:t>
      </w:r>
      <w:proofErr w:type="spellStart"/>
      <w:r>
        <w:rPr>
          <w:lang w:val="es-ES_tradnl"/>
        </w:rPr>
        <w:t>stakeholders</w:t>
      </w:r>
      <w:proofErr w:type="spellEnd"/>
      <w:r>
        <w:rPr>
          <w:lang w:val="es-ES_tradnl"/>
        </w:rPr>
        <w:t xml:space="preserve"> clave (internos y externos)</w:t>
      </w:r>
    </w:p>
    <w:p w14:paraId="6179F5C4" w14:textId="77777777" w:rsidR="004D38C3" w:rsidRDefault="00A72003" w:rsidP="009B1446">
      <w:pPr>
        <w:pStyle w:val="Cuerpo"/>
        <w:numPr>
          <w:ilvl w:val="0"/>
          <w:numId w:val="7"/>
        </w:numPr>
      </w:pPr>
      <w:proofErr w:type="spellStart"/>
      <w:r>
        <w:rPr>
          <w:lang w:val="pt-PT"/>
        </w:rPr>
        <w:t>Definici</w:t>
      </w:r>
      <w:r>
        <w:rPr>
          <w:lang w:val="es-ES_tradnl"/>
        </w:rPr>
        <w:t>ón</w:t>
      </w:r>
      <w:proofErr w:type="spellEnd"/>
      <w:r>
        <w:rPr>
          <w:lang w:val="es-ES_tradnl"/>
        </w:rPr>
        <w:t xml:space="preserve"> de un posicionamiento para cada </w:t>
      </w:r>
      <w:proofErr w:type="spellStart"/>
      <w:r>
        <w:rPr>
          <w:lang w:val="es-ES_tradnl"/>
        </w:rPr>
        <w:t>issue</w:t>
      </w:r>
      <w:proofErr w:type="spellEnd"/>
      <w:r>
        <w:rPr>
          <w:lang w:val="es-ES_tradnl"/>
        </w:rPr>
        <w:t xml:space="preserve"> y un plan de </w:t>
      </w:r>
      <w:proofErr w:type="spellStart"/>
      <w:r>
        <w:rPr>
          <w:lang w:val="es-ES_tradnl"/>
        </w:rPr>
        <w:t>acció</w:t>
      </w:r>
      <w:proofErr w:type="spellEnd"/>
      <w:r>
        <w:t>n global (CSR)</w:t>
      </w:r>
    </w:p>
    <w:p w14:paraId="1ED650D3" w14:textId="77777777" w:rsidR="004D38C3" w:rsidRDefault="00A72003" w:rsidP="009B1446">
      <w:pPr>
        <w:pStyle w:val="Cuerpo"/>
        <w:numPr>
          <w:ilvl w:val="0"/>
          <w:numId w:val="7"/>
        </w:numPr>
      </w:pPr>
      <w:r>
        <w:rPr>
          <w:lang w:val="es-ES_tradnl"/>
        </w:rPr>
        <w:t>Analizando las acciones actuales para integrarlas (aquellas que tengan sentido) dentro del nuevo plan.</w:t>
      </w:r>
    </w:p>
    <w:p w14:paraId="1EE7625B" w14:textId="77777777" w:rsidR="004D38C3" w:rsidRDefault="00A72003" w:rsidP="009B1446">
      <w:pPr>
        <w:pStyle w:val="Cuerpo"/>
        <w:numPr>
          <w:ilvl w:val="0"/>
          <w:numId w:val="7"/>
        </w:numPr>
      </w:pPr>
      <w:r>
        <w:rPr>
          <w:lang w:val="es-ES_tradnl"/>
        </w:rPr>
        <w:t xml:space="preserve">Por supuesto </w:t>
      </w:r>
      <w:proofErr w:type="spellStart"/>
      <w:r>
        <w:rPr>
          <w:lang w:val="es-ES_tradnl"/>
        </w:rPr>
        <w:t>tambi</w:t>
      </w:r>
      <w:proofErr w:type="spellEnd"/>
      <w:r>
        <w:rPr>
          <w:lang w:val="fr-FR"/>
        </w:rPr>
        <w:t>é</w:t>
      </w:r>
      <w:r>
        <w:rPr>
          <w:lang w:val="es-ES_tradnl"/>
        </w:rPr>
        <w:t>n ayudamos a comunicar y poner en valor las iniciativas y estrategias de RSC ya definidas y desarrolladas por nuestros clientes.</w:t>
      </w:r>
    </w:p>
    <w:p w14:paraId="2DB4FD46" w14:textId="77777777" w:rsidR="004D38C3" w:rsidRDefault="004D38C3">
      <w:pPr>
        <w:pStyle w:val="Cuerpo"/>
      </w:pPr>
    </w:p>
    <w:p w14:paraId="13653376" w14:textId="77777777" w:rsidR="004D38C3" w:rsidRDefault="00A72003">
      <w:pPr>
        <w:pStyle w:val="Cuerpo"/>
        <w:rPr>
          <w:rStyle w:val="Ninguno"/>
        </w:rPr>
      </w:pPr>
      <w:r>
        <w:rPr>
          <w:b/>
          <w:bCs/>
          <w:lang w:val="es-ES_tradnl"/>
        </w:rPr>
        <w:t>TECNOLOGÍA</w:t>
      </w:r>
    </w:p>
    <w:p w14:paraId="2C73DEDB" w14:textId="77777777" w:rsidR="004D38C3" w:rsidRDefault="004D38C3">
      <w:pPr>
        <w:pStyle w:val="Cuerpo"/>
        <w:rPr>
          <w:rStyle w:val="Ninguno"/>
        </w:rPr>
      </w:pPr>
    </w:p>
    <w:p w14:paraId="743938BE" w14:textId="77777777" w:rsidR="004D38C3" w:rsidRDefault="00A72003">
      <w:pPr>
        <w:pStyle w:val="Cuerpo"/>
        <w:rPr>
          <w:rStyle w:val="Ninguno"/>
        </w:rPr>
      </w:pPr>
      <w:r>
        <w:rPr>
          <w:rStyle w:val="Ninguno"/>
          <w:lang w:val="es-ES_tradnl"/>
        </w:rPr>
        <w:t xml:space="preserve">La proliferación de la </w:t>
      </w:r>
      <w:proofErr w:type="spellStart"/>
      <w:r>
        <w:rPr>
          <w:rStyle w:val="Ninguno"/>
          <w:lang w:val="es-ES_tradnl"/>
        </w:rPr>
        <w:t>tecnolog</w:t>
      </w:r>
      <w:proofErr w:type="spellEnd"/>
      <w:r>
        <w:rPr>
          <w:rStyle w:val="Ninguno"/>
        </w:rPr>
        <w:t>í</w:t>
      </w:r>
      <w:r>
        <w:rPr>
          <w:rStyle w:val="Ninguno"/>
          <w:lang w:val="es-ES_tradnl"/>
        </w:rPr>
        <w:t xml:space="preserve">a y su impacto en casi todos los aspectos de nuestras vidas </w:t>
      </w:r>
      <w:r>
        <w:rPr>
          <w:rStyle w:val="Ninguno"/>
        </w:rPr>
        <w:t>–</w:t>
      </w:r>
      <w:r>
        <w:rPr>
          <w:rStyle w:val="Ninguno"/>
          <w:lang w:val="es-ES_tradnl"/>
        </w:rPr>
        <w:t xml:space="preserve">en casa, el trabajo y el ocio </w:t>
      </w:r>
      <w:r>
        <w:rPr>
          <w:rStyle w:val="Ninguno"/>
        </w:rPr>
        <w:t xml:space="preserve">– </w:t>
      </w:r>
      <w:r>
        <w:rPr>
          <w:rStyle w:val="Ninguno"/>
          <w:lang w:val="es-ES_tradnl"/>
        </w:rPr>
        <w:t xml:space="preserve">significa que la </w:t>
      </w:r>
      <w:proofErr w:type="spellStart"/>
      <w:r>
        <w:rPr>
          <w:rStyle w:val="Ninguno"/>
          <w:lang w:val="es-ES_tradnl"/>
        </w:rPr>
        <w:t>tecnolog</w:t>
      </w:r>
      <w:proofErr w:type="spellEnd"/>
      <w:r>
        <w:rPr>
          <w:rStyle w:val="Ninguno"/>
        </w:rPr>
        <w:t>í</w:t>
      </w:r>
      <w:r>
        <w:rPr>
          <w:rStyle w:val="Ninguno"/>
          <w:lang w:val="es-ES_tradnl"/>
        </w:rPr>
        <w:t>a ahora forma parte de la historia.</w:t>
      </w:r>
    </w:p>
    <w:p w14:paraId="5242D246" w14:textId="77777777" w:rsidR="004D38C3" w:rsidRDefault="00A72003">
      <w:pPr>
        <w:pStyle w:val="Cuerpo"/>
        <w:rPr>
          <w:rStyle w:val="Ninguno"/>
        </w:rPr>
      </w:pPr>
      <w:bookmarkStart w:id="0" w:name="_GoBack"/>
      <w:r>
        <w:rPr>
          <w:rStyle w:val="Ninguno"/>
          <w:lang w:val="es-ES_tradnl"/>
        </w:rPr>
        <w:t xml:space="preserve">Ya no es solo algo que utilizamos; se ha convertido en una facultad que poseemos, que nos permite hacer cosas asombrosas. </w:t>
      </w:r>
      <w:bookmarkEnd w:id="0"/>
      <w:r>
        <w:rPr>
          <w:rStyle w:val="Ninguno"/>
          <w:lang w:val="es-ES_tradnl"/>
        </w:rPr>
        <w:t xml:space="preserve">Y </w:t>
      </w:r>
      <w:proofErr w:type="spellStart"/>
      <w:r>
        <w:rPr>
          <w:rStyle w:val="Ninguno"/>
          <w:lang w:val="es-ES_tradnl"/>
        </w:rPr>
        <w:t>est</w:t>
      </w:r>
      <w:proofErr w:type="spellEnd"/>
      <w:r>
        <w:rPr>
          <w:rStyle w:val="Ninguno"/>
        </w:rPr>
        <w:t xml:space="preserve">á </w:t>
      </w:r>
      <w:r>
        <w:rPr>
          <w:rStyle w:val="Ninguno"/>
          <w:lang w:val="es-ES_tradnl"/>
        </w:rPr>
        <w:t>transformando los negocios, servicios p</w:t>
      </w:r>
      <w:r>
        <w:rPr>
          <w:rStyle w:val="Ninguno"/>
        </w:rPr>
        <w:t>ú</w:t>
      </w:r>
      <w:proofErr w:type="spellStart"/>
      <w:r>
        <w:rPr>
          <w:rStyle w:val="Ninguno"/>
          <w:lang w:val="es-ES_tradnl"/>
        </w:rPr>
        <w:t>blicos</w:t>
      </w:r>
      <w:proofErr w:type="spellEnd"/>
      <w:r>
        <w:rPr>
          <w:rStyle w:val="Ninguno"/>
          <w:lang w:val="es-ES_tradnl"/>
        </w:rPr>
        <w:t>, las ciudades, incluso industrias enteras a una velocidad y escala sin precedentes.</w:t>
      </w:r>
    </w:p>
    <w:p w14:paraId="6889AE01" w14:textId="77777777" w:rsidR="004D38C3" w:rsidRDefault="004D38C3">
      <w:pPr>
        <w:pStyle w:val="Cuerpo"/>
        <w:rPr>
          <w:rStyle w:val="Ninguno"/>
        </w:rPr>
      </w:pPr>
    </w:p>
    <w:p w14:paraId="04E54FC2" w14:textId="77777777" w:rsidR="004D38C3" w:rsidRDefault="00A72003">
      <w:pPr>
        <w:pStyle w:val="Cuerpo"/>
        <w:rPr>
          <w:rStyle w:val="Ninguno"/>
        </w:rPr>
      </w:pPr>
      <w:r>
        <w:rPr>
          <w:rStyle w:val="Ninguno"/>
          <w:lang w:val="es-ES_tradnl"/>
        </w:rPr>
        <w:t xml:space="preserve">En este entorno altamente </w:t>
      </w:r>
      <w:proofErr w:type="spellStart"/>
      <w:r>
        <w:rPr>
          <w:rStyle w:val="Ninguno"/>
          <w:lang w:val="es-ES_tradnl"/>
        </w:rPr>
        <w:t>din</w:t>
      </w:r>
      <w:proofErr w:type="spellEnd"/>
      <w:r>
        <w:rPr>
          <w:rStyle w:val="Ninguno"/>
        </w:rPr>
        <w:t>á</w:t>
      </w:r>
      <w:r>
        <w:rPr>
          <w:rStyle w:val="Ninguno"/>
          <w:lang w:val="es-ES_tradnl"/>
        </w:rPr>
        <w:t xml:space="preserve">mico, impulsado por la innovación, ayudamos a nuestros clientes a desarrollar estrategias de marca, crear campañas de </w:t>
      </w:r>
      <w:proofErr w:type="spellStart"/>
      <w:r>
        <w:rPr>
          <w:rStyle w:val="Ninguno"/>
          <w:lang w:val="es-ES_tradnl"/>
        </w:rPr>
        <w:t>engagement</w:t>
      </w:r>
      <w:proofErr w:type="spellEnd"/>
      <w:r>
        <w:rPr>
          <w:rStyle w:val="Ninguno"/>
          <w:lang w:val="es-ES_tradnl"/>
        </w:rPr>
        <w:t xml:space="preserve"> y medir y ajustar el desempeño en tiempo real.</w:t>
      </w:r>
    </w:p>
    <w:p w14:paraId="6C316E76" w14:textId="77777777" w:rsidR="004D38C3" w:rsidRDefault="004D38C3">
      <w:pPr>
        <w:pStyle w:val="Cuerpo"/>
        <w:rPr>
          <w:rStyle w:val="Ninguno"/>
        </w:rPr>
      </w:pPr>
    </w:p>
    <w:p w14:paraId="3F678C6B" w14:textId="77777777" w:rsidR="004D38C3" w:rsidRDefault="00A72003">
      <w:pPr>
        <w:pStyle w:val="Cuerpo"/>
        <w:rPr>
          <w:rStyle w:val="Ninguno"/>
        </w:rPr>
      </w:pPr>
      <w:r>
        <w:rPr>
          <w:rStyle w:val="Ninguno"/>
          <w:lang w:val="de-DE"/>
        </w:rPr>
        <w:t xml:space="preserve">Weber </w:t>
      </w:r>
      <w:proofErr w:type="spellStart"/>
      <w:r>
        <w:rPr>
          <w:rStyle w:val="Ninguno"/>
          <w:lang w:val="de-DE"/>
        </w:rPr>
        <w:t>Shandwick</w:t>
      </w:r>
      <w:proofErr w:type="spellEnd"/>
      <w:r>
        <w:rPr>
          <w:rStyle w:val="Ninguno"/>
          <w:lang w:val="de-DE"/>
        </w:rPr>
        <w:t xml:space="preserve"> </w:t>
      </w:r>
      <w:proofErr w:type="spellStart"/>
      <w:r>
        <w:rPr>
          <w:rStyle w:val="Ninguno"/>
          <w:lang w:val="de-DE"/>
        </w:rPr>
        <w:t>est</w:t>
      </w:r>
      <w:proofErr w:type="spellEnd"/>
      <w:r>
        <w:rPr>
          <w:rStyle w:val="Ninguno"/>
        </w:rPr>
        <w:t xml:space="preserve">á </w:t>
      </w:r>
      <w:r>
        <w:rPr>
          <w:rStyle w:val="Ninguno"/>
          <w:lang w:val="es-ES_tradnl"/>
        </w:rPr>
        <w:t xml:space="preserve">cualificada de forma </w:t>
      </w:r>
      <w:r>
        <w:rPr>
          <w:rStyle w:val="Ninguno"/>
        </w:rPr>
        <w:t>ú</w:t>
      </w:r>
      <w:r>
        <w:rPr>
          <w:rStyle w:val="Ninguno"/>
          <w:lang w:val="es-ES_tradnl"/>
        </w:rPr>
        <w:t xml:space="preserve">nica para ofrecer este tipo de trabajo porque vemos la foto completa. Nuestro equipo multidisciplinar combina experiencia en comunicación de consumo, corporativa, </w:t>
      </w:r>
      <w:proofErr w:type="spellStart"/>
      <w:r>
        <w:rPr>
          <w:rStyle w:val="Ninguno"/>
          <w:lang w:val="es-ES_tradnl"/>
        </w:rPr>
        <w:t>pol</w:t>
      </w:r>
      <w:proofErr w:type="spellEnd"/>
      <w:r>
        <w:rPr>
          <w:rStyle w:val="Ninguno"/>
        </w:rPr>
        <w:t>í</w:t>
      </w:r>
      <w:r>
        <w:rPr>
          <w:rStyle w:val="Ninguno"/>
          <w:lang w:val="es-ES_tradnl"/>
        </w:rPr>
        <w:t xml:space="preserve">tica y B2B con un profundo conocimiento de la </w:t>
      </w:r>
      <w:proofErr w:type="spellStart"/>
      <w:r>
        <w:rPr>
          <w:rStyle w:val="Ninguno"/>
          <w:lang w:val="es-ES_tradnl"/>
        </w:rPr>
        <w:t>tecnolog</w:t>
      </w:r>
      <w:proofErr w:type="spellEnd"/>
      <w:r>
        <w:rPr>
          <w:rStyle w:val="Ninguno"/>
        </w:rPr>
        <w:t>í</w:t>
      </w:r>
      <w:r>
        <w:rPr>
          <w:rStyle w:val="Ninguno"/>
          <w:lang w:val="es-ES_tradnl"/>
        </w:rPr>
        <w:t xml:space="preserve">a y los sectores verticales en los que se </w:t>
      </w:r>
      <w:proofErr w:type="spellStart"/>
      <w:r>
        <w:rPr>
          <w:rStyle w:val="Ninguno"/>
          <w:lang w:val="es-ES_tradnl"/>
        </w:rPr>
        <w:t>est</w:t>
      </w:r>
      <w:proofErr w:type="spellEnd"/>
      <w:r>
        <w:rPr>
          <w:rStyle w:val="Ninguno"/>
        </w:rPr>
        <w:t xml:space="preserve">á </w:t>
      </w:r>
      <w:r>
        <w:rPr>
          <w:rStyle w:val="Ninguno"/>
          <w:lang w:val="es-ES_tradnl"/>
        </w:rPr>
        <w:t xml:space="preserve">produciendo la mayor transformación, como servicios financieros, educación, salud, automoción, aeroespacial, </w:t>
      </w:r>
      <w:proofErr w:type="spellStart"/>
      <w:r>
        <w:rPr>
          <w:rStyle w:val="Ninguno"/>
          <w:lang w:val="es-ES_tradnl"/>
        </w:rPr>
        <w:t>cleantech</w:t>
      </w:r>
      <w:proofErr w:type="spellEnd"/>
      <w:r>
        <w:rPr>
          <w:rStyle w:val="Ninguno"/>
          <w:lang w:val="es-ES_tradnl"/>
        </w:rPr>
        <w:t xml:space="preserve"> y </w:t>
      </w:r>
      <w:proofErr w:type="spellStart"/>
      <w:r>
        <w:rPr>
          <w:rStyle w:val="Ninguno"/>
          <w:lang w:val="es-ES_tradnl"/>
        </w:rPr>
        <w:t>energ</w:t>
      </w:r>
      <w:proofErr w:type="spellEnd"/>
      <w:r>
        <w:rPr>
          <w:rStyle w:val="Ninguno"/>
        </w:rPr>
        <w:t>í</w:t>
      </w:r>
      <w:r>
        <w:rPr>
          <w:rStyle w:val="Ninguno"/>
          <w:lang w:val="it-IT"/>
        </w:rPr>
        <w:t>a.</w:t>
      </w:r>
    </w:p>
    <w:p w14:paraId="0282BFEA" w14:textId="77777777" w:rsidR="004D38C3" w:rsidRDefault="004D38C3">
      <w:pPr>
        <w:pStyle w:val="Cuerpo"/>
        <w:rPr>
          <w:rStyle w:val="Ninguno"/>
        </w:rPr>
      </w:pPr>
    </w:p>
    <w:p w14:paraId="6D091BB8" w14:textId="77777777" w:rsidR="004D38C3" w:rsidRDefault="00A72003">
      <w:pPr>
        <w:pStyle w:val="Cuerpo"/>
        <w:rPr>
          <w:rStyle w:val="Ninguno"/>
        </w:rPr>
      </w:pPr>
      <w:r>
        <w:rPr>
          <w:rStyle w:val="Ninguno"/>
          <w:lang w:val="es-ES_tradnl"/>
        </w:rPr>
        <w:t xml:space="preserve">Ver esta foto completa nos permite contar toda la historia. Nos ponemos en la piel de la </w:t>
      </w:r>
      <w:proofErr w:type="spellStart"/>
      <w:r>
        <w:rPr>
          <w:rStyle w:val="Ninguno"/>
          <w:lang w:val="es-ES_tradnl"/>
        </w:rPr>
        <w:t>tecnolog</w:t>
      </w:r>
      <w:proofErr w:type="spellEnd"/>
      <w:r>
        <w:rPr>
          <w:rStyle w:val="Ninguno"/>
        </w:rPr>
        <w:t>í</w:t>
      </w:r>
      <w:r>
        <w:rPr>
          <w:rStyle w:val="Ninguno"/>
          <w:lang w:val="es-ES_tradnl"/>
        </w:rPr>
        <w:t xml:space="preserve">a, nuestra comprensión del amplio contexto social, cultural, empresarial y </w:t>
      </w:r>
      <w:proofErr w:type="spellStart"/>
      <w:r>
        <w:rPr>
          <w:rStyle w:val="Ninguno"/>
          <w:lang w:val="es-ES_tradnl"/>
        </w:rPr>
        <w:t>pol</w:t>
      </w:r>
      <w:proofErr w:type="spellEnd"/>
      <w:r>
        <w:rPr>
          <w:rStyle w:val="Ninguno"/>
        </w:rPr>
        <w:t>í</w:t>
      </w:r>
      <w:r>
        <w:rPr>
          <w:rStyle w:val="Ninguno"/>
          <w:lang w:val="es-ES_tradnl"/>
        </w:rPr>
        <w:t xml:space="preserve">tico nos permite elaborar historias convincentes con un impacto humano, y comprometidas con todo tipo de audiencias y grupos de </w:t>
      </w:r>
      <w:proofErr w:type="spellStart"/>
      <w:r>
        <w:rPr>
          <w:rStyle w:val="Ninguno"/>
          <w:lang w:val="es-ES_tradnl"/>
        </w:rPr>
        <w:t>stakeholders</w:t>
      </w:r>
      <w:proofErr w:type="spellEnd"/>
      <w:r>
        <w:rPr>
          <w:rStyle w:val="Ninguno"/>
          <w:lang w:val="es-ES_tradnl"/>
        </w:rPr>
        <w:t xml:space="preserve"> a </w:t>
      </w:r>
      <w:proofErr w:type="spellStart"/>
      <w:r>
        <w:rPr>
          <w:rStyle w:val="Ninguno"/>
          <w:lang w:val="es-ES_tradnl"/>
        </w:rPr>
        <w:t>trav</w:t>
      </w:r>
      <w:proofErr w:type="spellEnd"/>
      <w:r>
        <w:rPr>
          <w:rStyle w:val="Ninguno"/>
          <w:lang w:val="fr-FR"/>
        </w:rPr>
        <w:t>é</w:t>
      </w:r>
      <w:r>
        <w:rPr>
          <w:rStyle w:val="Ninguno"/>
          <w:lang w:val="es-ES_tradnl"/>
        </w:rPr>
        <w:t>s de nuestros propios canales.</w:t>
      </w:r>
    </w:p>
    <w:p w14:paraId="11794607" w14:textId="77777777" w:rsidR="004D38C3" w:rsidRDefault="004D38C3">
      <w:pPr>
        <w:pStyle w:val="Cuerpo"/>
        <w:rPr>
          <w:rStyle w:val="Ninguno"/>
        </w:rPr>
      </w:pPr>
    </w:p>
    <w:p w14:paraId="74803F66" w14:textId="77777777" w:rsidR="004D38C3" w:rsidRDefault="00A72003">
      <w:pPr>
        <w:pStyle w:val="Cuerpo"/>
        <w:rPr>
          <w:rStyle w:val="Ninguno"/>
        </w:rPr>
      </w:pPr>
      <w:r>
        <w:rPr>
          <w:rStyle w:val="Ninguno"/>
          <w:lang w:val="es-ES_tradnl"/>
        </w:rPr>
        <w:t>Desde empresas de nueva creación hasta algunas de las compañías m</w:t>
      </w:r>
      <w:r>
        <w:rPr>
          <w:rStyle w:val="Ninguno"/>
        </w:rPr>
        <w:t>á</w:t>
      </w:r>
      <w:r>
        <w:rPr>
          <w:rStyle w:val="Ninguno"/>
          <w:lang w:val="es-ES_tradnl"/>
        </w:rPr>
        <w:t xml:space="preserve">s conocidas e innovadoras del mundo,  pasando por </w:t>
      </w:r>
      <w:proofErr w:type="spellStart"/>
      <w:r>
        <w:rPr>
          <w:rStyle w:val="Ninguno"/>
          <w:lang w:val="es-ES_tradnl"/>
        </w:rPr>
        <w:t>pequeñ</w:t>
      </w:r>
      <w:proofErr w:type="spellEnd"/>
      <w:r>
        <w:rPr>
          <w:rStyle w:val="Ninguno"/>
          <w:lang w:val="pt-PT"/>
        </w:rPr>
        <w:t xml:space="preserve">as empresas de </w:t>
      </w:r>
      <w:r>
        <w:rPr>
          <w:rStyle w:val="Ninguno"/>
          <w:lang w:val="fr-FR"/>
        </w:rPr>
        <w:t>é</w:t>
      </w:r>
      <w:proofErr w:type="spellStart"/>
      <w:r>
        <w:rPr>
          <w:rStyle w:val="Ninguno"/>
          <w:lang w:val="es-ES_tradnl"/>
        </w:rPr>
        <w:t>xito</w:t>
      </w:r>
      <w:proofErr w:type="spellEnd"/>
      <w:r>
        <w:rPr>
          <w:rStyle w:val="Ninguno"/>
          <w:lang w:val="es-ES_tradnl"/>
        </w:rPr>
        <w:t xml:space="preserve"> como multinacionales de software, dispositivos y empresas de servicios, o por las principales marcas de consumo y los l</w:t>
      </w:r>
      <w:r>
        <w:rPr>
          <w:rStyle w:val="Ninguno"/>
        </w:rPr>
        <w:t>í</w:t>
      </w:r>
      <w:proofErr w:type="spellStart"/>
      <w:r>
        <w:rPr>
          <w:rStyle w:val="Ninguno"/>
          <w:lang w:val="es-ES_tradnl"/>
        </w:rPr>
        <w:t>deres</w:t>
      </w:r>
      <w:proofErr w:type="spellEnd"/>
      <w:r>
        <w:rPr>
          <w:rStyle w:val="Ninguno"/>
          <w:lang w:val="es-ES_tradnl"/>
        </w:rPr>
        <w:t xml:space="preserve"> de la industria, contamos la historia completa para un portfolio </w:t>
      </w:r>
      <w:r>
        <w:rPr>
          <w:rStyle w:val="Ninguno"/>
        </w:rPr>
        <w:t>ú</w:t>
      </w:r>
      <w:r>
        <w:rPr>
          <w:rStyle w:val="Ninguno"/>
          <w:lang w:val="pt-PT"/>
        </w:rPr>
        <w:t>nico de clientes.</w:t>
      </w:r>
    </w:p>
    <w:p w14:paraId="770D297B" w14:textId="77777777" w:rsidR="004D38C3" w:rsidRDefault="004D38C3">
      <w:pPr>
        <w:pStyle w:val="Cuerpo"/>
      </w:pPr>
    </w:p>
    <w:sectPr w:rsidR="004D38C3">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3F25D" w14:textId="77777777" w:rsidR="008F357D" w:rsidRDefault="008F357D">
      <w:r>
        <w:separator/>
      </w:r>
    </w:p>
  </w:endnote>
  <w:endnote w:type="continuationSeparator" w:id="0">
    <w:p w14:paraId="5540B9F7" w14:textId="77777777" w:rsidR="008F357D" w:rsidRDefault="008F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56496" w14:textId="77777777" w:rsidR="004D38C3" w:rsidRDefault="004D38C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0940D" w14:textId="77777777" w:rsidR="008F357D" w:rsidRDefault="008F357D">
      <w:r>
        <w:separator/>
      </w:r>
    </w:p>
  </w:footnote>
  <w:footnote w:type="continuationSeparator" w:id="0">
    <w:p w14:paraId="057797EE" w14:textId="77777777" w:rsidR="008F357D" w:rsidRDefault="008F35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5B96D" w14:textId="77777777" w:rsidR="004D38C3" w:rsidRDefault="004D38C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20E79"/>
    <w:multiLevelType w:val="hybridMultilevel"/>
    <w:tmpl w:val="F5F0B7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31FA0AA1"/>
    <w:multiLevelType w:val="hybridMultilevel"/>
    <w:tmpl w:val="D89C89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364535D3"/>
    <w:multiLevelType w:val="hybridMultilevel"/>
    <w:tmpl w:val="19E836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3BC07883"/>
    <w:multiLevelType w:val="hybridMultilevel"/>
    <w:tmpl w:val="087E1E6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3F5A2CD2"/>
    <w:multiLevelType w:val="hybridMultilevel"/>
    <w:tmpl w:val="704A55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6C247C09"/>
    <w:multiLevelType w:val="hybridMultilevel"/>
    <w:tmpl w:val="65BC5AC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73C632A9"/>
    <w:multiLevelType w:val="hybridMultilevel"/>
    <w:tmpl w:val="5D8ADE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8C3"/>
    <w:rsid w:val="004D38C3"/>
    <w:rsid w:val="00637FE4"/>
    <w:rsid w:val="008F357D"/>
    <w:rsid w:val="009B1446"/>
    <w:rsid w:val="00A7200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668EB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rPr>
      <w:rFonts w:ascii="Helvetica" w:hAnsi="Helvetica" w:cs="Arial Unicode MS"/>
      <w:color w:val="000000"/>
      <w:sz w:val="22"/>
      <w:szCs w:val="22"/>
      <w:lang w:val="en-US"/>
    </w:rPr>
  </w:style>
  <w:style w:type="character" w:customStyle="1" w:styleId="Ninguno">
    <w:name w:val="Ningun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2775</Words>
  <Characters>15266</Characters>
  <Application>Microsoft Macintosh Word</Application>
  <DocSecurity>0</DocSecurity>
  <Lines>127</Lines>
  <Paragraphs>36</Paragraphs>
  <ScaleCrop>false</ScaleCrop>
  <LinksUpToDate>false</LinksUpToDate>
  <CharactersWithSpaces>18005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3</cp:revision>
  <dcterms:created xsi:type="dcterms:W3CDTF">2018-04-24T11:10:00Z</dcterms:created>
  <dcterms:modified xsi:type="dcterms:W3CDTF">2018-04-24T11:24:00Z</dcterms:modified>
</cp:coreProperties>
</file>