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D343A" w14:textId="2C0F2451" w:rsidR="00D87A6D" w:rsidRPr="00D87A6D" w:rsidRDefault="00D87A6D" w:rsidP="00D87A6D">
      <w:pPr>
        <w:pBdr>
          <w:bottom w:val="single" w:sz="4" w:space="1" w:color="auto"/>
        </w:pBdr>
        <w:rPr>
          <w:b/>
        </w:rPr>
      </w:pPr>
      <w:r w:rsidRPr="00D87A6D">
        <w:rPr>
          <w:b/>
        </w:rPr>
        <w:t xml:space="preserve">BERBES </w:t>
      </w:r>
      <w:r w:rsidR="00CC19B6">
        <w:rPr>
          <w:b/>
        </w:rPr>
        <w:t>PRESENTACIÓN</w:t>
      </w:r>
    </w:p>
    <w:p w14:paraId="00598EE8" w14:textId="77777777" w:rsidR="00D87A6D" w:rsidRDefault="00D87A6D" w:rsidP="00CF46D9"/>
    <w:p w14:paraId="3D12F660" w14:textId="77777777" w:rsidR="00CF46D9" w:rsidRPr="00CF46D9" w:rsidRDefault="00CF46D9" w:rsidP="00CF46D9">
      <w:r w:rsidRPr="00CF46D9">
        <w:t>Tus proyectos, nuestros r</w:t>
      </w:r>
      <w:bookmarkStart w:id="0" w:name="_GoBack"/>
      <w:bookmarkEnd w:id="0"/>
      <w:r w:rsidRPr="00CF46D9">
        <w:t>etos</w:t>
      </w:r>
    </w:p>
    <w:p w14:paraId="1B8285E3" w14:textId="77777777" w:rsidR="00CF46D9" w:rsidRPr="00CF46D9" w:rsidRDefault="00CF46D9" w:rsidP="00CF46D9">
      <w:r w:rsidRPr="00CF46D9">
        <w:t>Objetivo: el éxito</w:t>
      </w:r>
    </w:p>
    <w:p w14:paraId="7957141A" w14:textId="77777777" w:rsidR="00CF46D9" w:rsidRPr="00CF46D9" w:rsidRDefault="00CF46D9" w:rsidP="00CF46D9">
      <w:r>
        <w:t xml:space="preserve">Apostamos por la </w:t>
      </w:r>
      <w:r w:rsidRPr="00CF46D9">
        <w:t>comunicación personalizada</w:t>
      </w:r>
    </w:p>
    <w:p w14:paraId="1CAB23F5" w14:textId="77777777" w:rsidR="00CF46D9" w:rsidRPr="00CF46D9" w:rsidRDefault="00CF46D9" w:rsidP="00CF46D9">
      <w:r>
        <w:t xml:space="preserve">Nuestra experiencia, </w:t>
      </w:r>
      <w:r w:rsidRPr="00CF46D9">
        <w:t>una gran oportunidad</w:t>
      </w:r>
    </w:p>
    <w:p w14:paraId="6C8F20E1" w14:textId="77777777" w:rsidR="00CF46D9" w:rsidRPr="00CF46D9" w:rsidRDefault="00CF46D9" w:rsidP="00CF46D9">
      <w:r>
        <w:t xml:space="preserve">Si buscas resultados distintos, </w:t>
      </w:r>
      <w:r w:rsidRPr="00CF46D9">
        <w:t>no hagas siempre lo mismo</w:t>
      </w:r>
    </w:p>
    <w:p w14:paraId="49ED3E64" w14:textId="77777777" w:rsidR="009B242D" w:rsidRDefault="00CC19B6"/>
    <w:p w14:paraId="73082B4B" w14:textId="77777777" w:rsidR="009014E8" w:rsidRPr="009014E8" w:rsidRDefault="009014E8" w:rsidP="009014E8">
      <w:proofErr w:type="spellStart"/>
      <w:r w:rsidRPr="009014E8">
        <w:t>Berbés</w:t>
      </w:r>
      <w:proofErr w:type="spellEnd"/>
      <w:r w:rsidRPr="009014E8">
        <w:t xml:space="preserve"> Asociados está organizado en cinco divisiones operativas y un área de negocio. De esta forma, estamos preparados para ofrecer el mejor servicio a nuestros clientes:</w:t>
      </w:r>
    </w:p>
    <w:p w14:paraId="1B71C287" w14:textId="77777777" w:rsidR="009014E8" w:rsidRPr="009014E8" w:rsidRDefault="009014E8" w:rsidP="009014E8">
      <w:pPr>
        <w:numPr>
          <w:ilvl w:val="0"/>
          <w:numId w:val="2"/>
        </w:numPr>
      </w:pPr>
      <w:r w:rsidRPr="009014E8">
        <w:t>División Ciencia, Medicina e Investigación</w:t>
      </w:r>
    </w:p>
    <w:p w14:paraId="76406645" w14:textId="77777777" w:rsidR="009014E8" w:rsidRPr="009014E8" w:rsidRDefault="009014E8" w:rsidP="009014E8">
      <w:pPr>
        <w:numPr>
          <w:ilvl w:val="0"/>
          <w:numId w:val="2"/>
        </w:numPr>
      </w:pPr>
      <w:r w:rsidRPr="009014E8">
        <w:t>División Relaciones Institucionales y Corporativo</w:t>
      </w:r>
    </w:p>
    <w:p w14:paraId="1FA04BDF" w14:textId="77777777" w:rsidR="009014E8" w:rsidRPr="009014E8" w:rsidRDefault="009014E8" w:rsidP="009014E8">
      <w:pPr>
        <w:numPr>
          <w:ilvl w:val="0"/>
          <w:numId w:val="2"/>
        </w:numPr>
      </w:pPr>
      <w:r w:rsidRPr="009014E8">
        <w:t>División Consumo, Cuidado de la Salud y Bienestar</w:t>
      </w:r>
    </w:p>
    <w:p w14:paraId="638B6594" w14:textId="77777777" w:rsidR="009014E8" w:rsidRPr="009014E8" w:rsidRDefault="009014E8" w:rsidP="009014E8">
      <w:pPr>
        <w:numPr>
          <w:ilvl w:val="0"/>
          <w:numId w:val="2"/>
        </w:numPr>
      </w:pPr>
      <w:r w:rsidRPr="009014E8">
        <w:t>División Administración, Finanzas y RR.HH.</w:t>
      </w:r>
    </w:p>
    <w:p w14:paraId="75C4C81D" w14:textId="77777777" w:rsidR="009014E8" w:rsidRPr="009014E8" w:rsidRDefault="009014E8" w:rsidP="009014E8">
      <w:pPr>
        <w:numPr>
          <w:ilvl w:val="0"/>
          <w:numId w:val="2"/>
        </w:numPr>
      </w:pPr>
      <w:r w:rsidRPr="009014E8">
        <w:t>División Innovación y Nuevos Negocios</w:t>
      </w:r>
    </w:p>
    <w:p w14:paraId="193DE936" w14:textId="77777777" w:rsidR="009014E8" w:rsidRPr="009014E8" w:rsidRDefault="009014E8" w:rsidP="009014E8">
      <w:pPr>
        <w:numPr>
          <w:ilvl w:val="0"/>
          <w:numId w:val="2"/>
        </w:numPr>
      </w:pPr>
      <w:r w:rsidRPr="009014E8">
        <w:t>Área de Logística y Actos Públicos</w:t>
      </w:r>
    </w:p>
    <w:p w14:paraId="4FEDBE07" w14:textId="77777777" w:rsidR="009014E8" w:rsidRDefault="009014E8"/>
    <w:p w14:paraId="38686B49" w14:textId="77777777" w:rsidR="00DD704B" w:rsidRDefault="00DD704B"/>
    <w:p w14:paraId="18E8A82A" w14:textId="77777777" w:rsidR="00DD704B" w:rsidRDefault="00DD704B"/>
    <w:sectPr w:rsidR="00DD704B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5A1689"/>
    <w:multiLevelType w:val="multilevel"/>
    <w:tmpl w:val="9244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F350D2"/>
    <w:multiLevelType w:val="multilevel"/>
    <w:tmpl w:val="7F402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6D9"/>
    <w:rsid w:val="002530D5"/>
    <w:rsid w:val="005936D0"/>
    <w:rsid w:val="00884DA7"/>
    <w:rsid w:val="009014E8"/>
    <w:rsid w:val="00CC19B6"/>
    <w:rsid w:val="00CF46D9"/>
    <w:rsid w:val="00D87A6D"/>
    <w:rsid w:val="00D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6B22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53733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860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4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8694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39129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550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4</cp:revision>
  <cp:lastPrinted>2018-04-07T09:17:00Z</cp:lastPrinted>
  <dcterms:created xsi:type="dcterms:W3CDTF">2018-01-23T08:37:00Z</dcterms:created>
  <dcterms:modified xsi:type="dcterms:W3CDTF">2018-04-07T09:18:00Z</dcterms:modified>
</cp:coreProperties>
</file>