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1D1D05" w14:textId="77777777" w:rsidR="001A045E" w:rsidRPr="002F5990" w:rsidRDefault="001A045E" w:rsidP="002F5990">
      <w:pPr>
        <w:pStyle w:val="Ttulo1"/>
        <w:numPr>
          <w:ilvl w:val="0"/>
          <w:numId w:val="8"/>
        </w:numPr>
        <w:pBdr>
          <w:top w:val="none" w:sz="0" w:space="0" w:color="auto"/>
          <w:left w:val="none" w:sz="0" w:space="0" w:color="auto"/>
          <w:bottom w:val="none" w:sz="0" w:space="0" w:color="auto"/>
          <w:right w:val="none" w:sz="0" w:space="0" w:color="auto"/>
        </w:pBdr>
        <w:shd w:val="clear" w:color="auto" w:fill="FFFFFF"/>
        <w:spacing w:before="0"/>
        <w:textAlignment w:val="baseline"/>
        <w:rPr>
          <w:rFonts w:ascii="Calibri" w:eastAsia="Times New Roman" w:hAnsi="Calibri"/>
          <w:color w:val="000000" w:themeColor="text1"/>
          <w:sz w:val="22"/>
          <w:szCs w:val="22"/>
          <w:bdr w:val="none" w:sz="0" w:space="0" w:color="auto"/>
          <w:lang w:val="es-ES_tradnl" w:eastAsia="es-ES_tradnl"/>
        </w:rPr>
      </w:pPr>
      <w:proofErr w:type="spellStart"/>
      <w:r w:rsidRPr="002F5990">
        <w:rPr>
          <w:rFonts w:ascii="Calibri" w:eastAsia="Times New Roman" w:hAnsi="Calibri"/>
          <w:bCs/>
          <w:color w:val="000000" w:themeColor="text1"/>
          <w:sz w:val="22"/>
          <w:szCs w:val="22"/>
        </w:rPr>
        <w:t>Corporativo</w:t>
      </w:r>
      <w:proofErr w:type="spellEnd"/>
      <w:r w:rsidRPr="002F5990">
        <w:rPr>
          <w:rFonts w:ascii="Calibri" w:eastAsia="Times New Roman" w:hAnsi="Calibri"/>
          <w:bCs/>
          <w:color w:val="000000" w:themeColor="text1"/>
          <w:sz w:val="22"/>
          <w:szCs w:val="22"/>
        </w:rPr>
        <w:t xml:space="preserve"> </w:t>
      </w:r>
      <w:proofErr w:type="spellStart"/>
      <w:r w:rsidRPr="002F5990">
        <w:rPr>
          <w:rFonts w:ascii="Calibri" w:eastAsia="Times New Roman" w:hAnsi="Calibri"/>
          <w:bCs/>
          <w:color w:val="000000" w:themeColor="text1"/>
          <w:sz w:val="22"/>
          <w:szCs w:val="22"/>
          <w:highlight w:val="yellow"/>
        </w:rPr>
        <w:t>Financiero</w:t>
      </w:r>
      <w:proofErr w:type="spellEnd"/>
    </w:p>
    <w:p w14:paraId="54EF061B" w14:textId="77777777" w:rsidR="001A045E" w:rsidRPr="002F5990" w:rsidRDefault="001A045E" w:rsidP="002F5990">
      <w:pPr>
        <w:pStyle w:val="Cuerpo"/>
        <w:numPr>
          <w:ilvl w:val="0"/>
          <w:numId w:val="8"/>
        </w:numPr>
        <w:pBdr>
          <w:top w:val="none" w:sz="0" w:space="0" w:color="auto"/>
          <w:left w:val="none" w:sz="0" w:space="0" w:color="auto"/>
          <w:bottom w:val="none" w:sz="0" w:space="0" w:color="auto"/>
          <w:right w:val="none" w:sz="0" w:space="0" w:color="auto"/>
        </w:pBdr>
        <w:rPr>
          <w:rFonts w:ascii="Calibri" w:hAnsi="Calibri"/>
          <w:bCs/>
          <w:color w:val="000000" w:themeColor="text1"/>
        </w:rPr>
      </w:pPr>
      <w:r w:rsidRPr="002F5990">
        <w:rPr>
          <w:rFonts w:ascii="Calibri" w:hAnsi="Calibri"/>
          <w:bCs/>
          <w:color w:val="000000" w:themeColor="text1"/>
          <w:highlight w:val="yellow"/>
        </w:rPr>
        <w:t>Digital</w:t>
      </w:r>
    </w:p>
    <w:p w14:paraId="70CA29FA" w14:textId="77777777" w:rsidR="001A045E" w:rsidRPr="002F5990" w:rsidRDefault="001A045E" w:rsidP="002F5990">
      <w:pPr>
        <w:pStyle w:val="Cuerpo"/>
        <w:numPr>
          <w:ilvl w:val="0"/>
          <w:numId w:val="8"/>
        </w:numPr>
        <w:pBdr>
          <w:top w:val="none" w:sz="0" w:space="0" w:color="auto"/>
          <w:left w:val="none" w:sz="0" w:space="0" w:color="auto"/>
          <w:bottom w:val="none" w:sz="0" w:space="0" w:color="auto"/>
          <w:right w:val="none" w:sz="0" w:space="0" w:color="auto"/>
        </w:pBdr>
        <w:rPr>
          <w:rFonts w:ascii="Calibri" w:hAnsi="Calibri"/>
          <w:bCs/>
          <w:color w:val="000000" w:themeColor="text1"/>
        </w:rPr>
      </w:pPr>
      <w:r w:rsidRPr="002F5990">
        <w:rPr>
          <w:rFonts w:ascii="Calibri" w:hAnsi="Calibri"/>
          <w:bCs/>
          <w:color w:val="000000" w:themeColor="text1"/>
        </w:rPr>
        <w:t>Asuntos Públicos</w:t>
      </w:r>
    </w:p>
    <w:p w14:paraId="16B93DE8" w14:textId="77777777" w:rsidR="001A045E" w:rsidRPr="002F5990" w:rsidRDefault="001A045E" w:rsidP="002F5990">
      <w:pPr>
        <w:pStyle w:val="Cuerpo"/>
        <w:numPr>
          <w:ilvl w:val="0"/>
          <w:numId w:val="8"/>
        </w:numPr>
        <w:pBdr>
          <w:top w:val="none" w:sz="0" w:space="0" w:color="auto"/>
          <w:left w:val="none" w:sz="0" w:space="0" w:color="auto"/>
          <w:bottom w:val="none" w:sz="0" w:space="0" w:color="auto"/>
          <w:right w:val="none" w:sz="0" w:space="0" w:color="auto"/>
        </w:pBdr>
        <w:rPr>
          <w:rFonts w:ascii="Calibri" w:hAnsi="Calibri"/>
          <w:bCs/>
          <w:color w:val="000000" w:themeColor="text1"/>
        </w:rPr>
      </w:pPr>
      <w:r w:rsidRPr="002F5990">
        <w:rPr>
          <w:rFonts w:ascii="Calibri" w:hAnsi="Calibri"/>
          <w:bCs/>
          <w:color w:val="000000" w:themeColor="text1"/>
        </w:rPr>
        <w:t>Crisis</w:t>
      </w:r>
    </w:p>
    <w:p w14:paraId="5B8897EA" w14:textId="77777777" w:rsidR="001A045E" w:rsidRPr="002F5990" w:rsidRDefault="001A045E" w:rsidP="002F5990">
      <w:pPr>
        <w:pStyle w:val="Cuerpo"/>
        <w:numPr>
          <w:ilvl w:val="0"/>
          <w:numId w:val="8"/>
        </w:numPr>
        <w:pBdr>
          <w:top w:val="none" w:sz="0" w:space="0" w:color="auto"/>
          <w:left w:val="none" w:sz="0" w:space="0" w:color="auto"/>
          <w:bottom w:val="none" w:sz="0" w:space="0" w:color="auto"/>
          <w:right w:val="none" w:sz="0" w:space="0" w:color="auto"/>
        </w:pBdr>
        <w:rPr>
          <w:rFonts w:ascii="Calibri" w:hAnsi="Calibri"/>
          <w:bCs/>
          <w:color w:val="000000" w:themeColor="text1"/>
        </w:rPr>
      </w:pPr>
      <w:proofErr w:type="spellStart"/>
      <w:r w:rsidRPr="002F5990">
        <w:rPr>
          <w:rFonts w:ascii="Calibri" w:hAnsi="Calibri"/>
          <w:bCs/>
          <w:color w:val="000000" w:themeColor="text1"/>
        </w:rPr>
        <w:t>Consumer</w:t>
      </w:r>
      <w:proofErr w:type="spellEnd"/>
      <w:r w:rsidRPr="002F5990">
        <w:rPr>
          <w:rFonts w:ascii="Calibri" w:hAnsi="Calibri"/>
          <w:bCs/>
          <w:color w:val="000000" w:themeColor="text1"/>
        </w:rPr>
        <w:t xml:space="preserve"> </w:t>
      </w:r>
      <w:proofErr w:type="spellStart"/>
      <w:r w:rsidRPr="002F5990">
        <w:rPr>
          <w:rFonts w:ascii="Calibri" w:hAnsi="Calibri"/>
          <w:bCs/>
          <w:color w:val="000000" w:themeColor="text1"/>
        </w:rPr>
        <w:t>Engagement</w:t>
      </w:r>
      <w:proofErr w:type="spellEnd"/>
    </w:p>
    <w:p w14:paraId="2238D369" w14:textId="77777777" w:rsidR="001A045E" w:rsidRPr="002F5990" w:rsidRDefault="001A045E" w:rsidP="002F5990">
      <w:pPr>
        <w:pStyle w:val="Cuerpo"/>
        <w:numPr>
          <w:ilvl w:val="0"/>
          <w:numId w:val="8"/>
        </w:numPr>
        <w:pBdr>
          <w:top w:val="none" w:sz="0" w:space="0" w:color="auto"/>
          <w:left w:val="none" w:sz="0" w:space="0" w:color="auto"/>
          <w:bottom w:val="none" w:sz="0" w:space="0" w:color="auto"/>
          <w:right w:val="none" w:sz="0" w:space="0" w:color="auto"/>
        </w:pBdr>
        <w:rPr>
          <w:rFonts w:ascii="Calibri" w:hAnsi="Calibri"/>
          <w:bCs/>
          <w:color w:val="000000" w:themeColor="text1"/>
        </w:rPr>
      </w:pPr>
      <w:r w:rsidRPr="002F5990">
        <w:rPr>
          <w:rFonts w:ascii="Calibri" w:hAnsi="Calibri"/>
          <w:bCs/>
          <w:color w:val="000000" w:themeColor="text1"/>
        </w:rPr>
        <w:t>Contexto Económico</w:t>
      </w:r>
    </w:p>
    <w:p w14:paraId="79133018" w14:textId="77777777" w:rsidR="001A045E" w:rsidRPr="002F5990" w:rsidRDefault="001A045E" w:rsidP="002F5990">
      <w:pPr>
        <w:pStyle w:val="Cuerpo"/>
        <w:numPr>
          <w:ilvl w:val="0"/>
          <w:numId w:val="8"/>
        </w:numPr>
        <w:pBdr>
          <w:top w:val="none" w:sz="0" w:space="0" w:color="auto"/>
          <w:left w:val="none" w:sz="0" w:space="0" w:color="auto"/>
          <w:bottom w:val="none" w:sz="0" w:space="0" w:color="auto"/>
          <w:right w:val="none" w:sz="0" w:space="0" w:color="auto"/>
        </w:pBdr>
        <w:rPr>
          <w:rFonts w:ascii="Calibri" w:hAnsi="Calibri"/>
          <w:bCs/>
          <w:color w:val="000000" w:themeColor="text1"/>
        </w:rPr>
      </w:pPr>
      <w:r w:rsidRPr="002F5990">
        <w:rPr>
          <w:rFonts w:ascii="Calibri" w:hAnsi="Calibri"/>
          <w:bCs/>
          <w:color w:val="000000" w:themeColor="text1"/>
        </w:rPr>
        <w:t>Asuntos Europeos</w:t>
      </w:r>
    </w:p>
    <w:p w14:paraId="7028F776" w14:textId="77777777" w:rsidR="001A045E" w:rsidRPr="002F5990" w:rsidRDefault="001A045E" w:rsidP="002F5990">
      <w:pPr>
        <w:pStyle w:val="Cuerpo"/>
        <w:numPr>
          <w:ilvl w:val="0"/>
          <w:numId w:val="8"/>
        </w:numPr>
        <w:pBdr>
          <w:top w:val="none" w:sz="0" w:space="0" w:color="auto"/>
          <w:left w:val="none" w:sz="0" w:space="0" w:color="auto"/>
          <w:bottom w:val="none" w:sz="0" w:space="0" w:color="auto"/>
          <w:right w:val="none" w:sz="0" w:space="0" w:color="auto"/>
        </w:pBdr>
        <w:rPr>
          <w:rFonts w:ascii="Calibri" w:hAnsi="Calibri"/>
          <w:bCs/>
          <w:color w:val="000000" w:themeColor="text1"/>
        </w:rPr>
      </w:pPr>
      <w:r w:rsidRPr="002F5990">
        <w:rPr>
          <w:rFonts w:ascii="Calibri" w:hAnsi="Calibri"/>
          <w:bCs/>
          <w:color w:val="000000" w:themeColor="text1"/>
        </w:rPr>
        <w:t>Liderazgo y Posicionamiento Corporativo</w:t>
      </w:r>
    </w:p>
    <w:p w14:paraId="6EAA55B0" w14:textId="77777777" w:rsidR="001A045E" w:rsidRPr="002F5990" w:rsidRDefault="001A045E" w:rsidP="002F5990">
      <w:pPr>
        <w:pStyle w:val="Cuerpo"/>
        <w:numPr>
          <w:ilvl w:val="0"/>
          <w:numId w:val="8"/>
        </w:numPr>
        <w:pBdr>
          <w:top w:val="none" w:sz="0" w:space="0" w:color="auto"/>
          <w:left w:val="none" w:sz="0" w:space="0" w:color="auto"/>
          <w:bottom w:val="none" w:sz="0" w:space="0" w:color="auto"/>
          <w:right w:val="none" w:sz="0" w:space="0" w:color="auto"/>
        </w:pBdr>
        <w:rPr>
          <w:rFonts w:ascii="Calibri" w:hAnsi="Calibri"/>
          <w:bCs/>
          <w:color w:val="000000" w:themeColor="text1"/>
        </w:rPr>
      </w:pPr>
      <w:r w:rsidRPr="002F5990">
        <w:rPr>
          <w:rFonts w:ascii="Calibri" w:hAnsi="Calibri"/>
          <w:bCs/>
          <w:color w:val="000000" w:themeColor="text1"/>
        </w:rPr>
        <w:t>Creación de Contenidos y Narrativas</w:t>
      </w:r>
    </w:p>
    <w:p w14:paraId="17A62977" w14:textId="77777777" w:rsidR="001A045E" w:rsidRPr="002F5990" w:rsidRDefault="001A045E" w:rsidP="002F5990">
      <w:pPr>
        <w:pStyle w:val="Cuerpo"/>
        <w:numPr>
          <w:ilvl w:val="0"/>
          <w:numId w:val="8"/>
        </w:numPr>
        <w:pBdr>
          <w:top w:val="none" w:sz="0" w:space="0" w:color="auto"/>
          <w:left w:val="none" w:sz="0" w:space="0" w:color="auto"/>
          <w:bottom w:val="none" w:sz="0" w:space="0" w:color="auto"/>
          <w:right w:val="none" w:sz="0" w:space="0" w:color="auto"/>
        </w:pBdr>
        <w:rPr>
          <w:rFonts w:ascii="Calibri" w:hAnsi="Calibri"/>
          <w:bCs/>
          <w:color w:val="000000" w:themeColor="text1"/>
        </w:rPr>
      </w:pPr>
      <w:r w:rsidRPr="002F5990">
        <w:rPr>
          <w:rFonts w:ascii="Calibri" w:hAnsi="Calibri"/>
          <w:bCs/>
          <w:color w:val="000000" w:themeColor="text1"/>
        </w:rPr>
        <w:t>RSC y Fundaciones Corporativas</w:t>
      </w:r>
    </w:p>
    <w:p w14:paraId="5C917CB1" w14:textId="77777777" w:rsidR="001A045E" w:rsidRPr="002F5990" w:rsidRDefault="001A045E" w:rsidP="002F5990">
      <w:pPr>
        <w:pStyle w:val="Cuerpo"/>
        <w:numPr>
          <w:ilvl w:val="0"/>
          <w:numId w:val="8"/>
        </w:numPr>
        <w:pBdr>
          <w:top w:val="none" w:sz="0" w:space="0" w:color="auto"/>
          <w:left w:val="none" w:sz="0" w:space="0" w:color="auto"/>
          <w:bottom w:val="none" w:sz="0" w:space="0" w:color="auto"/>
          <w:right w:val="none" w:sz="0" w:space="0" w:color="auto"/>
        </w:pBdr>
        <w:rPr>
          <w:rFonts w:ascii="Calibri" w:hAnsi="Calibri"/>
          <w:bCs/>
          <w:color w:val="000000" w:themeColor="text1"/>
        </w:rPr>
      </w:pPr>
      <w:r w:rsidRPr="002F5990">
        <w:rPr>
          <w:rFonts w:ascii="Calibri" w:hAnsi="Calibri"/>
          <w:bCs/>
          <w:color w:val="000000" w:themeColor="text1"/>
        </w:rPr>
        <w:t>Organizaciones y Personas</w:t>
      </w:r>
    </w:p>
    <w:p w14:paraId="5469708F" w14:textId="77777777" w:rsidR="001A045E" w:rsidRPr="002F5990" w:rsidRDefault="001A045E" w:rsidP="002F5990">
      <w:pPr>
        <w:pStyle w:val="Cuerpo"/>
        <w:numPr>
          <w:ilvl w:val="0"/>
          <w:numId w:val="8"/>
        </w:numPr>
        <w:pBdr>
          <w:top w:val="none" w:sz="0" w:space="0" w:color="auto"/>
          <w:left w:val="none" w:sz="0" w:space="0" w:color="auto"/>
          <w:bottom w:val="none" w:sz="0" w:space="0" w:color="auto"/>
          <w:right w:val="none" w:sz="0" w:space="0" w:color="auto"/>
        </w:pBdr>
        <w:rPr>
          <w:rFonts w:ascii="Calibri" w:hAnsi="Calibri"/>
          <w:bCs/>
          <w:color w:val="000000" w:themeColor="text1"/>
        </w:rPr>
      </w:pPr>
      <w:r w:rsidRPr="002F5990">
        <w:rPr>
          <w:rFonts w:ascii="Calibri" w:hAnsi="Calibri"/>
          <w:bCs/>
          <w:color w:val="000000" w:themeColor="text1"/>
        </w:rPr>
        <w:t>Métricas, Diagnóstico y Monitorización</w:t>
      </w:r>
    </w:p>
    <w:p w14:paraId="6C100B1E" w14:textId="77777777" w:rsidR="001A045E" w:rsidRPr="002F5990" w:rsidRDefault="001A045E" w:rsidP="002F5990">
      <w:pPr>
        <w:pStyle w:val="Cuerpo"/>
        <w:numPr>
          <w:ilvl w:val="0"/>
          <w:numId w:val="8"/>
        </w:numPr>
        <w:pBdr>
          <w:top w:val="none" w:sz="0" w:space="0" w:color="auto"/>
          <w:left w:val="none" w:sz="0" w:space="0" w:color="auto"/>
          <w:bottom w:val="none" w:sz="0" w:space="0" w:color="auto"/>
          <w:right w:val="none" w:sz="0" w:space="0" w:color="auto"/>
        </w:pBdr>
        <w:rPr>
          <w:rFonts w:ascii="Calibri" w:hAnsi="Calibri"/>
          <w:bCs/>
          <w:color w:val="000000" w:themeColor="text1"/>
        </w:rPr>
      </w:pPr>
      <w:r w:rsidRPr="002F5990">
        <w:rPr>
          <w:rFonts w:ascii="Calibri" w:hAnsi="Calibri"/>
          <w:bCs/>
          <w:color w:val="000000" w:themeColor="text1"/>
        </w:rPr>
        <w:t>Deporte y Estrategia de Negocio</w:t>
      </w:r>
    </w:p>
    <w:p w14:paraId="3E8770B0" w14:textId="77777777" w:rsidR="001A045E" w:rsidRPr="002F5990" w:rsidRDefault="001A045E" w:rsidP="002F5990">
      <w:pPr>
        <w:pStyle w:val="Cuerpo"/>
        <w:numPr>
          <w:ilvl w:val="0"/>
          <w:numId w:val="8"/>
        </w:numPr>
        <w:pBdr>
          <w:top w:val="none" w:sz="0" w:space="0" w:color="auto"/>
          <w:left w:val="none" w:sz="0" w:space="0" w:color="auto"/>
          <w:bottom w:val="none" w:sz="0" w:space="0" w:color="auto"/>
          <w:right w:val="none" w:sz="0" w:space="0" w:color="auto"/>
        </w:pBdr>
        <w:rPr>
          <w:rFonts w:ascii="Calibri" w:hAnsi="Calibri"/>
          <w:bCs/>
          <w:color w:val="000000" w:themeColor="text1"/>
        </w:rPr>
      </w:pPr>
      <w:r w:rsidRPr="002F5990">
        <w:rPr>
          <w:rFonts w:ascii="Calibri" w:hAnsi="Calibri"/>
          <w:bCs/>
          <w:color w:val="000000" w:themeColor="text1"/>
        </w:rPr>
        <w:t>Litigios</w:t>
      </w:r>
    </w:p>
    <w:p w14:paraId="6CFAF444" w14:textId="77777777" w:rsidR="001A045E" w:rsidRPr="002F5990" w:rsidRDefault="001A045E" w:rsidP="002F5990">
      <w:pPr>
        <w:pStyle w:val="Cuerpo"/>
        <w:numPr>
          <w:ilvl w:val="0"/>
          <w:numId w:val="8"/>
        </w:numPr>
        <w:pBdr>
          <w:top w:val="none" w:sz="0" w:space="0" w:color="auto"/>
          <w:left w:val="none" w:sz="0" w:space="0" w:color="auto"/>
          <w:bottom w:val="none" w:sz="0" w:space="0" w:color="auto"/>
          <w:right w:val="none" w:sz="0" w:space="0" w:color="auto"/>
        </w:pBdr>
        <w:rPr>
          <w:rFonts w:ascii="Calibri" w:hAnsi="Calibri"/>
          <w:bCs/>
          <w:color w:val="000000" w:themeColor="text1"/>
        </w:rPr>
      </w:pPr>
      <w:r w:rsidRPr="002F5990">
        <w:rPr>
          <w:rFonts w:ascii="Calibri" w:hAnsi="Calibri"/>
          <w:bCs/>
          <w:color w:val="000000" w:themeColor="text1"/>
        </w:rPr>
        <w:t xml:space="preserve">Proyectos </w:t>
      </w:r>
      <w:proofErr w:type="spellStart"/>
      <w:r w:rsidRPr="002F5990">
        <w:rPr>
          <w:rFonts w:ascii="Calibri" w:hAnsi="Calibri"/>
          <w:bCs/>
          <w:color w:val="000000" w:themeColor="text1"/>
        </w:rPr>
        <w:t>Multipaís</w:t>
      </w:r>
      <w:proofErr w:type="spellEnd"/>
    </w:p>
    <w:p w14:paraId="7279B6DB" w14:textId="77777777" w:rsidR="001A045E" w:rsidRPr="002F5990" w:rsidRDefault="001A045E" w:rsidP="002F5990">
      <w:pPr>
        <w:pStyle w:val="Cuerpo"/>
        <w:numPr>
          <w:ilvl w:val="0"/>
          <w:numId w:val="8"/>
        </w:numPr>
        <w:pBdr>
          <w:top w:val="none" w:sz="0" w:space="0" w:color="auto"/>
          <w:left w:val="none" w:sz="0" w:space="0" w:color="auto"/>
          <w:bottom w:val="none" w:sz="0" w:space="0" w:color="auto"/>
          <w:right w:val="none" w:sz="0" w:space="0" w:color="auto"/>
        </w:pBdr>
        <w:rPr>
          <w:rFonts w:ascii="Calibri" w:hAnsi="Calibri"/>
          <w:bCs/>
          <w:color w:val="000000" w:themeColor="text1"/>
        </w:rPr>
      </w:pPr>
      <w:r w:rsidRPr="002F5990">
        <w:rPr>
          <w:rFonts w:ascii="Calibri" w:hAnsi="Calibri"/>
          <w:bCs/>
          <w:color w:val="000000" w:themeColor="text1"/>
        </w:rPr>
        <w:t>Coaching Ejecutivo de Comunicación</w:t>
      </w:r>
    </w:p>
    <w:p w14:paraId="4268EDF6" w14:textId="77777777" w:rsidR="001A045E" w:rsidRPr="002F5990" w:rsidRDefault="001A045E" w:rsidP="002F5990">
      <w:pPr>
        <w:pStyle w:val="Cuerpo"/>
        <w:numPr>
          <w:ilvl w:val="0"/>
          <w:numId w:val="8"/>
        </w:numPr>
        <w:pBdr>
          <w:top w:val="none" w:sz="0" w:space="0" w:color="auto"/>
          <w:left w:val="none" w:sz="0" w:space="0" w:color="auto"/>
          <w:bottom w:val="none" w:sz="0" w:space="0" w:color="auto"/>
          <w:right w:val="none" w:sz="0" w:space="0" w:color="auto"/>
        </w:pBdr>
        <w:rPr>
          <w:rFonts w:ascii="Calibri" w:hAnsi="Calibri"/>
          <w:bCs/>
          <w:color w:val="000000" w:themeColor="text1"/>
        </w:rPr>
      </w:pPr>
      <w:r w:rsidRPr="002F5990">
        <w:rPr>
          <w:rFonts w:ascii="Calibri" w:hAnsi="Calibri"/>
          <w:bCs/>
          <w:color w:val="000000" w:themeColor="text1"/>
        </w:rPr>
        <w:t>Reestructuraciones</w:t>
      </w:r>
    </w:p>
    <w:p w14:paraId="3E6DE8D8" w14:textId="77777777" w:rsidR="001A045E" w:rsidRDefault="001A045E" w:rsidP="00522D26">
      <w:pPr>
        <w:pStyle w:val="Ttulo1"/>
        <w:shd w:val="clear" w:color="auto" w:fill="FFFFFF"/>
        <w:spacing w:before="0"/>
        <w:textAlignment w:val="baseline"/>
        <w:rPr>
          <w:rFonts w:ascii="Calibri" w:eastAsia="Times New Roman" w:hAnsi="Calibri"/>
          <w:b/>
          <w:bCs/>
          <w:color w:val="000000" w:themeColor="text1"/>
          <w:sz w:val="22"/>
          <w:szCs w:val="22"/>
        </w:rPr>
      </w:pPr>
    </w:p>
    <w:p w14:paraId="198A8914" w14:textId="77777777" w:rsidR="001A045E" w:rsidRDefault="001A045E" w:rsidP="00522D26">
      <w:pPr>
        <w:pStyle w:val="Ttulo1"/>
        <w:shd w:val="clear" w:color="auto" w:fill="FFFFFF"/>
        <w:spacing w:before="0"/>
        <w:textAlignment w:val="baseline"/>
        <w:rPr>
          <w:rFonts w:ascii="Calibri" w:eastAsia="Times New Roman" w:hAnsi="Calibri"/>
          <w:b/>
          <w:bCs/>
          <w:color w:val="000000" w:themeColor="text1"/>
          <w:sz w:val="22"/>
          <w:szCs w:val="22"/>
        </w:rPr>
      </w:pPr>
    </w:p>
    <w:p w14:paraId="72B9793D" w14:textId="77777777" w:rsidR="001A045E" w:rsidRDefault="001A045E" w:rsidP="00522D26">
      <w:pPr>
        <w:pStyle w:val="Ttulo1"/>
        <w:shd w:val="clear" w:color="auto" w:fill="FFFFFF"/>
        <w:spacing w:before="0"/>
        <w:textAlignment w:val="baseline"/>
        <w:rPr>
          <w:rFonts w:ascii="Calibri" w:eastAsia="Times New Roman" w:hAnsi="Calibri"/>
          <w:b/>
          <w:bCs/>
          <w:color w:val="000000" w:themeColor="text1"/>
          <w:sz w:val="22"/>
          <w:szCs w:val="22"/>
        </w:rPr>
      </w:pPr>
    </w:p>
    <w:p w14:paraId="506D031C" w14:textId="77777777" w:rsidR="001A045E" w:rsidRDefault="001A045E" w:rsidP="00522D26">
      <w:pPr>
        <w:pStyle w:val="Ttulo1"/>
        <w:shd w:val="clear" w:color="auto" w:fill="FFFFFF"/>
        <w:spacing w:before="0"/>
        <w:textAlignment w:val="baseline"/>
        <w:rPr>
          <w:rFonts w:ascii="Calibri" w:eastAsia="Times New Roman" w:hAnsi="Calibri"/>
          <w:b/>
          <w:bCs/>
          <w:color w:val="000000" w:themeColor="text1"/>
          <w:sz w:val="22"/>
          <w:szCs w:val="22"/>
        </w:rPr>
      </w:pPr>
    </w:p>
    <w:p w14:paraId="7CD03202" w14:textId="77777777" w:rsidR="0094608B" w:rsidRPr="00522D26" w:rsidRDefault="0094608B" w:rsidP="00522D26">
      <w:pPr>
        <w:pStyle w:val="Ttulo1"/>
        <w:shd w:val="clear" w:color="auto" w:fill="FFFFFF"/>
        <w:spacing w:before="0"/>
        <w:textAlignment w:val="baseline"/>
        <w:rPr>
          <w:rFonts w:ascii="Calibri" w:eastAsia="Times New Roman" w:hAnsi="Calibri"/>
          <w:color w:val="000000" w:themeColor="text1"/>
          <w:sz w:val="22"/>
          <w:szCs w:val="22"/>
          <w:bdr w:val="none" w:sz="0" w:space="0" w:color="auto"/>
          <w:lang w:val="es-ES_tradnl" w:eastAsia="es-ES_tradnl"/>
        </w:rPr>
      </w:pPr>
      <w:proofErr w:type="spellStart"/>
      <w:r w:rsidRPr="00522D26">
        <w:rPr>
          <w:rFonts w:ascii="Calibri" w:eastAsia="Times New Roman" w:hAnsi="Calibri"/>
          <w:b/>
          <w:bCs/>
          <w:color w:val="000000" w:themeColor="text1"/>
          <w:sz w:val="22"/>
          <w:szCs w:val="22"/>
        </w:rPr>
        <w:t>Corporativo</w:t>
      </w:r>
      <w:proofErr w:type="spellEnd"/>
      <w:r w:rsidRPr="00522D26">
        <w:rPr>
          <w:rFonts w:ascii="Calibri" w:eastAsia="Times New Roman" w:hAnsi="Calibri"/>
          <w:b/>
          <w:bCs/>
          <w:color w:val="000000" w:themeColor="text1"/>
          <w:sz w:val="22"/>
          <w:szCs w:val="22"/>
        </w:rPr>
        <w:t xml:space="preserve"> </w:t>
      </w:r>
      <w:proofErr w:type="spellStart"/>
      <w:r w:rsidRPr="00522D26">
        <w:rPr>
          <w:rFonts w:ascii="Calibri" w:eastAsia="Times New Roman" w:hAnsi="Calibri"/>
          <w:b/>
          <w:bCs/>
          <w:color w:val="000000" w:themeColor="text1"/>
          <w:sz w:val="22"/>
          <w:szCs w:val="22"/>
        </w:rPr>
        <w:t>Financiero</w:t>
      </w:r>
      <w:proofErr w:type="spellEnd"/>
    </w:p>
    <w:p w14:paraId="5A1B68B1" w14:textId="77777777" w:rsidR="0094608B" w:rsidRPr="00522D26" w:rsidRDefault="0094608B" w:rsidP="00522D26">
      <w:pPr>
        <w:rPr>
          <w:rFonts w:ascii="Calibri" w:eastAsia="Times New Roman" w:hAnsi="Calibri"/>
          <w:color w:val="000000" w:themeColor="text1"/>
          <w:sz w:val="22"/>
          <w:szCs w:val="22"/>
        </w:rPr>
      </w:pPr>
    </w:p>
    <w:p w14:paraId="688C32C7" w14:textId="77777777" w:rsidR="0094608B" w:rsidRPr="00522D26" w:rsidRDefault="0094608B" w:rsidP="00522D26">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extAlignment w:val="baseline"/>
        <w:rPr>
          <w:rFonts w:ascii="Calibri" w:hAnsi="Calibri"/>
          <w:color w:val="000000" w:themeColor="text1"/>
          <w:sz w:val="22"/>
          <w:szCs w:val="22"/>
          <w:bdr w:val="none" w:sz="0" w:space="0" w:color="auto"/>
          <w:lang w:val="es-ES_tradnl" w:eastAsia="es-ES_tradnl"/>
        </w:rPr>
      </w:pPr>
    </w:p>
    <w:p w14:paraId="6584EC62" w14:textId="77777777" w:rsidR="0094608B" w:rsidRPr="00522D26" w:rsidRDefault="0094608B" w:rsidP="00522D26">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extAlignment w:val="baseline"/>
        <w:rPr>
          <w:rFonts w:ascii="Calibri" w:hAnsi="Calibri"/>
          <w:color w:val="000000" w:themeColor="text1"/>
          <w:sz w:val="22"/>
          <w:szCs w:val="22"/>
          <w:bdr w:val="none" w:sz="0" w:space="0" w:color="auto"/>
          <w:lang w:val="es-ES_tradnl" w:eastAsia="es-ES_tradnl"/>
        </w:rPr>
      </w:pPr>
      <w:r w:rsidRPr="00522D26">
        <w:rPr>
          <w:rFonts w:ascii="Calibri" w:hAnsi="Calibri"/>
          <w:color w:val="000000" w:themeColor="text1"/>
          <w:sz w:val="22"/>
          <w:szCs w:val="22"/>
          <w:bdr w:val="none" w:sz="0" w:space="0" w:color="auto"/>
          <w:lang w:val="es-ES_tradnl" w:eastAsia="es-ES_tradnl"/>
        </w:rPr>
        <w:t>Las compañías y las instituciones financieras están necesitadas de contar con estrategias de comunicación coherentes y consistentes que les ayuden a relacionarse con los mercados financieros.</w:t>
      </w:r>
    </w:p>
    <w:p w14:paraId="376D619D" w14:textId="77777777" w:rsidR="0094608B" w:rsidRPr="00522D26" w:rsidRDefault="0094608B" w:rsidP="00522D26">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extAlignment w:val="baseline"/>
        <w:rPr>
          <w:rFonts w:ascii="Calibri" w:hAnsi="Calibri"/>
          <w:color w:val="000000" w:themeColor="text1"/>
          <w:sz w:val="22"/>
          <w:szCs w:val="22"/>
          <w:bdr w:val="none" w:sz="0" w:space="0" w:color="auto"/>
          <w:lang w:val="es-ES_tradnl" w:eastAsia="es-ES_tradnl"/>
        </w:rPr>
      </w:pPr>
      <w:r w:rsidRPr="00522D26">
        <w:rPr>
          <w:rFonts w:ascii="Calibri" w:hAnsi="Calibri"/>
          <w:color w:val="000000" w:themeColor="text1"/>
          <w:sz w:val="22"/>
          <w:szCs w:val="22"/>
          <w:bdr w:val="none" w:sz="0" w:space="0" w:color="auto"/>
          <w:lang w:val="es-ES_tradnl" w:eastAsia="es-ES_tradnl"/>
        </w:rPr>
        <w:t>La comunicación a los mercados durante operaciones de salida a bolsa, en procesos de ventas de activos, en el desarrollo de estrategias en procesos de adquisición de otras compañías, incluyendo operaciones transfronterizas en los mayores mercados de capitales, es crucial para el éxito de dichas operaciones.</w:t>
      </w:r>
    </w:p>
    <w:p w14:paraId="7A46A118" w14:textId="77777777" w:rsidR="0094608B" w:rsidRPr="00522D26" w:rsidRDefault="0094608B" w:rsidP="00522D26">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extAlignment w:val="baseline"/>
        <w:rPr>
          <w:rFonts w:ascii="Calibri" w:hAnsi="Calibri"/>
          <w:color w:val="000000" w:themeColor="text1"/>
          <w:sz w:val="22"/>
          <w:szCs w:val="22"/>
          <w:bdr w:val="none" w:sz="0" w:space="0" w:color="auto"/>
          <w:lang w:val="es-ES_tradnl" w:eastAsia="es-ES_tradnl"/>
        </w:rPr>
      </w:pPr>
      <w:r w:rsidRPr="00522D26">
        <w:rPr>
          <w:rFonts w:ascii="Calibri" w:hAnsi="Calibri"/>
          <w:color w:val="000000" w:themeColor="text1"/>
          <w:sz w:val="22"/>
          <w:szCs w:val="22"/>
          <w:bdr w:val="none" w:sz="0" w:space="0" w:color="auto"/>
          <w:lang w:val="es-ES_tradnl" w:eastAsia="es-ES_tradnl"/>
        </w:rPr>
        <w:t>Ninguno de estos procesos, además, puede llevarse a cabo sin la necesaria interlocución con los reguladores del mercado, ni ejecutarse sin tener en cuenta el impacto que las nuevas Tecnologías de la Información y de la Comunicación (</w:t>
      </w:r>
      <w:proofErr w:type="spellStart"/>
      <w:r w:rsidRPr="00522D26">
        <w:rPr>
          <w:rFonts w:ascii="Calibri" w:hAnsi="Calibri"/>
          <w:color w:val="000000" w:themeColor="text1"/>
          <w:sz w:val="22"/>
          <w:szCs w:val="22"/>
          <w:bdr w:val="none" w:sz="0" w:space="0" w:color="auto"/>
          <w:lang w:val="es-ES_tradnl" w:eastAsia="es-ES_tradnl"/>
        </w:rPr>
        <w:t>TICs</w:t>
      </w:r>
      <w:proofErr w:type="spellEnd"/>
      <w:r w:rsidRPr="00522D26">
        <w:rPr>
          <w:rFonts w:ascii="Calibri" w:hAnsi="Calibri"/>
          <w:color w:val="000000" w:themeColor="text1"/>
          <w:sz w:val="22"/>
          <w:szCs w:val="22"/>
          <w:bdr w:val="none" w:sz="0" w:space="0" w:color="auto"/>
          <w:lang w:val="es-ES_tradnl" w:eastAsia="es-ES_tradnl"/>
        </w:rPr>
        <w:t>) pueden tener sobre todos los grupos de interés, los actores y los tomadores de decisiones, que es imprescindible tener perfectamente alineados para que estas operaciones, de por sí, complejas, puedan tener éxito.</w:t>
      </w:r>
    </w:p>
    <w:p w14:paraId="029F067D" w14:textId="77777777" w:rsidR="0094608B" w:rsidRPr="00522D26" w:rsidRDefault="0094608B" w:rsidP="00522D26">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extAlignment w:val="baseline"/>
        <w:rPr>
          <w:rFonts w:ascii="Calibri" w:hAnsi="Calibri"/>
          <w:color w:val="000000" w:themeColor="text1"/>
          <w:sz w:val="22"/>
          <w:szCs w:val="22"/>
          <w:bdr w:val="none" w:sz="0" w:space="0" w:color="auto"/>
          <w:lang w:val="es-ES_tradnl" w:eastAsia="es-ES_tradnl"/>
        </w:rPr>
      </w:pPr>
      <w:r w:rsidRPr="00522D26">
        <w:rPr>
          <w:rFonts w:ascii="Calibri" w:hAnsi="Calibri"/>
          <w:color w:val="000000" w:themeColor="text1"/>
          <w:sz w:val="22"/>
          <w:szCs w:val="22"/>
          <w:bdr w:val="none" w:sz="0" w:space="0" w:color="auto"/>
          <w:lang w:val="es-ES_tradnl" w:eastAsia="es-ES_tradnl"/>
        </w:rPr>
        <w:t>Por ello, LLORENTE &amp; CUENCA gestiona estas operaciones a través de equipos multidisciplinares formados por especialistas altamente cualificados que operan de forma coordinada para ofrecer soluciones completas de consultoría.</w:t>
      </w:r>
    </w:p>
    <w:p w14:paraId="29C8AB20" w14:textId="77777777" w:rsidR="0094608B" w:rsidRPr="00522D26" w:rsidRDefault="0094608B" w:rsidP="00522D26">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extAlignment w:val="baseline"/>
        <w:rPr>
          <w:rFonts w:ascii="Calibri" w:hAnsi="Calibri"/>
          <w:color w:val="000000" w:themeColor="text1"/>
          <w:sz w:val="22"/>
          <w:szCs w:val="22"/>
          <w:bdr w:val="none" w:sz="0" w:space="0" w:color="auto"/>
          <w:lang w:val="es-ES_tradnl" w:eastAsia="es-ES_tradnl"/>
        </w:rPr>
      </w:pPr>
      <w:r w:rsidRPr="00522D26">
        <w:rPr>
          <w:rFonts w:ascii="Calibri" w:hAnsi="Calibri"/>
          <w:color w:val="000000" w:themeColor="text1"/>
          <w:sz w:val="22"/>
          <w:szCs w:val="22"/>
          <w:bdr w:val="none" w:sz="0" w:space="0" w:color="auto"/>
          <w:lang w:val="es-ES_tradnl" w:eastAsia="es-ES_tradnl"/>
        </w:rPr>
        <w:t>Hemos sido parte de las operaciones de M&amp;A más relevantes que han vivido los mercados de España y América Latina en los últimos 10 años y hemos asesorado en 6 de las 10 principales operaciones de fusiones y adquisiciones (M&amp;A) en la historia del mercado español, gracias a nuestro equipo altamente cualificado y multidisciplinar.</w:t>
      </w:r>
    </w:p>
    <w:p w14:paraId="1259A992" w14:textId="77777777" w:rsidR="0094608B" w:rsidRPr="00522D26" w:rsidRDefault="0094608B" w:rsidP="00522D26">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extAlignment w:val="baseline"/>
        <w:rPr>
          <w:rFonts w:ascii="Calibri" w:hAnsi="Calibri"/>
          <w:color w:val="000000" w:themeColor="text1"/>
          <w:sz w:val="22"/>
          <w:szCs w:val="22"/>
          <w:bdr w:val="none" w:sz="0" w:space="0" w:color="auto"/>
          <w:lang w:val="es-ES_tradnl" w:eastAsia="es-ES_tradnl"/>
        </w:rPr>
      </w:pPr>
      <w:r w:rsidRPr="00522D26">
        <w:rPr>
          <w:rFonts w:ascii="Calibri" w:hAnsi="Calibri"/>
          <w:color w:val="000000" w:themeColor="text1"/>
          <w:sz w:val="22"/>
          <w:szCs w:val="22"/>
          <w:bdr w:val="none" w:sz="0" w:space="0" w:color="auto"/>
          <w:lang w:val="es-ES_tradnl" w:eastAsia="es-ES_tradnl"/>
        </w:rPr>
        <w:t xml:space="preserve">Este trabajo viene avalado por el galardón Global SABRE </w:t>
      </w:r>
      <w:proofErr w:type="spellStart"/>
      <w:r w:rsidRPr="00522D26">
        <w:rPr>
          <w:rFonts w:ascii="Calibri" w:hAnsi="Calibri"/>
          <w:color w:val="000000" w:themeColor="text1"/>
          <w:sz w:val="22"/>
          <w:szCs w:val="22"/>
          <w:bdr w:val="none" w:sz="0" w:space="0" w:color="auto"/>
          <w:lang w:val="es-ES_tradnl" w:eastAsia="es-ES_tradnl"/>
        </w:rPr>
        <w:t>Awards</w:t>
      </w:r>
      <w:proofErr w:type="spellEnd"/>
      <w:r w:rsidRPr="00522D26">
        <w:rPr>
          <w:rFonts w:ascii="Calibri" w:hAnsi="Calibri"/>
          <w:color w:val="000000" w:themeColor="text1"/>
          <w:sz w:val="22"/>
          <w:szCs w:val="22"/>
          <w:bdr w:val="none" w:sz="0" w:space="0" w:color="auto"/>
          <w:lang w:val="es-ES_tradnl" w:eastAsia="es-ES_tradnl"/>
        </w:rPr>
        <w:t xml:space="preserve"> como “Mejor Consultoría de Comunicación Financiera del Mundo” en 2013, otorgado por </w:t>
      </w:r>
      <w:proofErr w:type="spellStart"/>
      <w:r w:rsidRPr="00522D26">
        <w:rPr>
          <w:rFonts w:ascii="Calibri" w:hAnsi="Calibri"/>
          <w:color w:val="000000" w:themeColor="text1"/>
          <w:sz w:val="22"/>
          <w:szCs w:val="22"/>
          <w:bdr w:val="none" w:sz="0" w:space="0" w:color="auto"/>
          <w:lang w:val="es-ES_tradnl" w:eastAsia="es-ES_tradnl"/>
        </w:rPr>
        <w:t>The</w:t>
      </w:r>
      <w:proofErr w:type="spellEnd"/>
      <w:r w:rsidRPr="00522D26">
        <w:rPr>
          <w:rFonts w:ascii="Calibri" w:hAnsi="Calibri"/>
          <w:color w:val="000000" w:themeColor="text1"/>
          <w:sz w:val="22"/>
          <w:szCs w:val="22"/>
          <w:bdr w:val="none" w:sz="0" w:space="0" w:color="auto"/>
          <w:lang w:val="es-ES_tradnl" w:eastAsia="es-ES_tradnl"/>
        </w:rPr>
        <w:t xml:space="preserve"> Holmes </w:t>
      </w:r>
      <w:proofErr w:type="spellStart"/>
      <w:r w:rsidRPr="00522D26">
        <w:rPr>
          <w:rFonts w:ascii="Calibri" w:hAnsi="Calibri"/>
          <w:color w:val="000000" w:themeColor="text1"/>
          <w:sz w:val="22"/>
          <w:szCs w:val="22"/>
          <w:bdr w:val="none" w:sz="0" w:space="0" w:color="auto"/>
          <w:lang w:val="es-ES_tradnl" w:eastAsia="es-ES_tradnl"/>
        </w:rPr>
        <w:t>Report</w:t>
      </w:r>
      <w:proofErr w:type="spellEnd"/>
      <w:r w:rsidRPr="00522D26">
        <w:rPr>
          <w:rFonts w:ascii="Calibri" w:hAnsi="Calibri"/>
          <w:color w:val="000000" w:themeColor="text1"/>
          <w:sz w:val="22"/>
          <w:szCs w:val="22"/>
          <w:bdr w:val="none" w:sz="0" w:space="0" w:color="auto"/>
          <w:lang w:val="es-ES_tradnl" w:eastAsia="es-ES_tradnl"/>
        </w:rPr>
        <w:t>, lo que nos convierte en la única consultora española en recibirlo.</w:t>
      </w:r>
    </w:p>
    <w:p w14:paraId="14CB0056" w14:textId="77777777" w:rsidR="0094608B" w:rsidRPr="00522D26" w:rsidRDefault="0094608B" w:rsidP="00522D26">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extAlignment w:val="baseline"/>
        <w:rPr>
          <w:rFonts w:ascii="Calibri" w:hAnsi="Calibri"/>
          <w:color w:val="000000" w:themeColor="text1"/>
          <w:sz w:val="22"/>
          <w:szCs w:val="22"/>
          <w:bdr w:val="none" w:sz="0" w:space="0" w:color="auto"/>
          <w:lang w:val="es-ES_tradnl" w:eastAsia="es-ES_tradnl"/>
        </w:rPr>
      </w:pPr>
      <w:r w:rsidRPr="00522D26">
        <w:rPr>
          <w:rFonts w:ascii="Calibri" w:hAnsi="Calibri"/>
          <w:color w:val="000000" w:themeColor="text1"/>
          <w:sz w:val="22"/>
          <w:szCs w:val="22"/>
          <w:bdr w:val="none" w:sz="0" w:space="0" w:color="auto"/>
          <w:lang w:val="es-ES_tradnl" w:eastAsia="es-ES_tradnl"/>
        </w:rPr>
        <w:t>Nuestro liderazgo no sería posible sin nuestra pertenencia a AMO, la red global líder de consultorías de comunicación corporativa y financiera. AMO cuenta con más de 900 profesionales y se sitúa cada año en el top mundial del Ranking Global de Asesores de M&amp;A.</w:t>
      </w:r>
    </w:p>
    <w:p w14:paraId="4AD8A2DB" w14:textId="77777777" w:rsidR="0094608B" w:rsidRDefault="0094608B" w:rsidP="00522D26">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extAlignment w:val="baseline"/>
        <w:rPr>
          <w:rFonts w:ascii="Calibri" w:hAnsi="Calibri"/>
          <w:color w:val="000000" w:themeColor="text1"/>
          <w:sz w:val="22"/>
          <w:szCs w:val="22"/>
          <w:bdr w:val="none" w:sz="0" w:space="0" w:color="auto"/>
          <w:lang w:val="es-ES_tradnl" w:eastAsia="es-ES_tradnl"/>
        </w:rPr>
      </w:pPr>
      <w:r w:rsidRPr="00522D26">
        <w:rPr>
          <w:rFonts w:ascii="Calibri" w:hAnsi="Calibri"/>
          <w:color w:val="000000" w:themeColor="text1"/>
          <w:sz w:val="22"/>
          <w:szCs w:val="22"/>
          <w:bdr w:val="none" w:sz="0" w:space="0" w:color="auto"/>
          <w:lang w:val="es-ES_tradnl" w:eastAsia="es-ES_tradnl"/>
        </w:rPr>
        <w:t xml:space="preserve">Las empresas que componemos la red AMO asesoramos durante el año pasado 220 transacciones corporativas por un valor que supera los 384.000 millones de dólares, más que cualquier otra red o agencia en 2014, según datos de </w:t>
      </w:r>
      <w:proofErr w:type="spellStart"/>
      <w:r w:rsidRPr="00522D26">
        <w:rPr>
          <w:rFonts w:ascii="Calibri" w:hAnsi="Calibri"/>
          <w:color w:val="000000" w:themeColor="text1"/>
          <w:sz w:val="22"/>
          <w:szCs w:val="22"/>
          <w:bdr w:val="none" w:sz="0" w:space="0" w:color="auto"/>
          <w:lang w:val="es-ES_tradnl" w:eastAsia="es-ES_tradnl"/>
        </w:rPr>
        <w:t>Mergermarket</w:t>
      </w:r>
      <w:proofErr w:type="spellEnd"/>
      <w:r w:rsidRPr="00522D26">
        <w:rPr>
          <w:rFonts w:ascii="Calibri" w:hAnsi="Calibri"/>
          <w:color w:val="000000" w:themeColor="text1"/>
          <w:sz w:val="22"/>
          <w:szCs w:val="22"/>
          <w:bdr w:val="none" w:sz="0" w:space="0" w:color="auto"/>
          <w:lang w:val="es-ES_tradnl" w:eastAsia="es-ES_tradnl"/>
        </w:rPr>
        <w:t>. De estas, LLORENTE &amp; CUENCA ha asesorado cerca de 40 transacciones, de las cuales una treintena corresponden al mercado español. En concreto, ha sido asesor en muchas de las transacciones más relevantes de 2014 en España.</w:t>
      </w:r>
    </w:p>
    <w:p w14:paraId="242D553D" w14:textId="77777777" w:rsidR="002F5990" w:rsidRDefault="002F5990" w:rsidP="00522D26">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extAlignment w:val="baseline"/>
        <w:rPr>
          <w:rFonts w:ascii="Calibri" w:hAnsi="Calibri"/>
          <w:color w:val="000000" w:themeColor="text1"/>
          <w:sz w:val="22"/>
          <w:szCs w:val="22"/>
          <w:bdr w:val="none" w:sz="0" w:space="0" w:color="auto"/>
          <w:lang w:val="es-ES_tradnl" w:eastAsia="es-ES_tradnl"/>
        </w:rPr>
      </w:pPr>
    </w:p>
    <w:p w14:paraId="7A2BDD46" w14:textId="77777777" w:rsidR="002F5990" w:rsidRPr="00522D26" w:rsidRDefault="002F5990" w:rsidP="00522D26">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extAlignment w:val="baseline"/>
        <w:rPr>
          <w:rFonts w:ascii="Calibri" w:hAnsi="Calibri"/>
          <w:color w:val="000000" w:themeColor="text1"/>
          <w:sz w:val="22"/>
          <w:szCs w:val="22"/>
          <w:bdr w:val="none" w:sz="0" w:space="0" w:color="auto"/>
          <w:lang w:val="es-ES_tradnl" w:eastAsia="es-ES_tradnl"/>
        </w:rPr>
      </w:pPr>
    </w:p>
    <w:p w14:paraId="73EC8D90" w14:textId="77777777" w:rsidR="0094608B" w:rsidRPr="00522D26" w:rsidRDefault="0094608B" w:rsidP="00522D26">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70"/>
        <w:textAlignment w:val="baseline"/>
        <w:outlineLvl w:val="2"/>
        <w:rPr>
          <w:rFonts w:ascii="Calibri" w:eastAsia="Times New Roman" w:hAnsi="Calibri"/>
          <w:bCs/>
          <w:color w:val="000000" w:themeColor="text1"/>
          <w:sz w:val="22"/>
          <w:szCs w:val="22"/>
          <w:bdr w:val="none" w:sz="0" w:space="0" w:color="auto"/>
          <w:lang w:val="es-ES_tradnl" w:eastAsia="es-ES_tradnl"/>
        </w:rPr>
      </w:pPr>
      <w:r w:rsidRPr="00522D26">
        <w:rPr>
          <w:rFonts w:ascii="Calibri" w:eastAsia="Times New Roman" w:hAnsi="Calibri"/>
          <w:bCs/>
          <w:color w:val="000000" w:themeColor="text1"/>
          <w:sz w:val="22"/>
          <w:szCs w:val="22"/>
          <w:bdr w:val="none" w:sz="0" w:space="0" w:color="auto"/>
          <w:lang w:val="es-ES_tradnl" w:eastAsia="es-ES_tradnl"/>
        </w:rPr>
        <w:lastRenderedPageBreak/>
        <w:t>Necesidades</w:t>
      </w:r>
    </w:p>
    <w:p w14:paraId="54FFBDA1" w14:textId="77777777" w:rsidR="0094608B" w:rsidRPr="00522D26" w:rsidRDefault="0094608B" w:rsidP="00522D26">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450"/>
        <w:textAlignment w:val="baseline"/>
        <w:rPr>
          <w:rFonts w:ascii="Calibri" w:eastAsia="Times New Roman" w:hAnsi="Calibri"/>
          <w:color w:val="000000" w:themeColor="text1"/>
          <w:sz w:val="22"/>
          <w:szCs w:val="22"/>
          <w:bdr w:val="none" w:sz="0" w:space="0" w:color="auto"/>
          <w:lang w:val="es-ES_tradnl" w:eastAsia="es-ES_tradnl"/>
        </w:rPr>
      </w:pPr>
      <w:r w:rsidRPr="00522D26">
        <w:rPr>
          <w:rFonts w:ascii="Calibri" w:eastAsia="Times New Roman" w:hAnsi="Calibri"/>
          <w:color w:val="000000" w:themeColor="text1"/>
          <w:sz w:val="22"/>
          <w:szCs w:val="22"/>
          <w:bdr w:val="none" w:sz="0" w:space="0" w:color="auto"/>
          <w:lang w:val="es-ES_tradnl" w:eastAsia="es-ES_tradnl"/>
        </w:rPr>
        <w:t>Relacionamiento y gestión de la influencia de las instituciones financieras con medios de comunicación, inversores (institucionales y minoritarios) y autoridades/reguladores</w:t>
      </w:r>
    </w:p>
    <w:p w14:paraId="721AAE1D" w14:textId="77777777" w:rsidR="0094608B" w:rsidRPr="00522D26" w:rsidRDefault="0094608B" w:rsidP="00522D26">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450"/>
        <w:textAlignment w:val="baseline"/>
        <w:rPr>
          <w:rFonts w:ascii="Calibri" w:eastAsia="Times New Roman" w:hAnsi="Calibri"/>
          <w:color w:val="000000" w:themeColor="text1"/>
          <w:sz w:val="22"/>
          <w:szCs w:val="22"/>
          <w:bdr w:val="none" w:sz="0" w:space="0" w:color="auto"/>
          <w:lang w:val="es-ES_tradnl" w:eastAsia="es-ES_tradnl"/>
        </w:rPr>
      </w:pPr>
      <w:r w:rsidRPr="00522D26">
        <w:rPr>
          <w:rFonts w:ascii="Calibri" w:eastAsia="Times New Roman" w:hAnsi="Calibri"/>
          <w:color w:val="000000" w:themeColor="text1"/>
          <w:sz w:val="22"/>
          <w:szCs w:val="22"/>
          <w:bdr w:val="none" w:sz="0" w:space="0" w:color="auto"/>
          <w:lang w:val="es-ES_tradnl" w:eastAsia="es-ES_tradnl"/>
        </w:rPr>
        <w:t>Relacionamiento y gestión de la influencia de las sociedades cotizadas con medios de comunicación, inversores (institucionales y minoritarios) y autoridades/reguladores</w:t>
      </w:r>
    </w:p>
    <w:p w14:paraId="04968C92" w14:textId="77777777" w:rsidR="0094608B" w:rsidRPr="00522D26" w:rsidRDefault="0094608B" w:rsidP="00522D26">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450"/>
        <w:textAlignment w:val="baseline"/>
        <w:rPr>
          <w:rFonts w:ascii="Calibri" w:eastAsia="Times New Roman" w:hAnsi="Calibri"/>
          <w:color w:val="000000" w:themeColor="text1"/>
          <w:sz w:val="22"/>
          <w:szCs w:val="22"/>
          <w:bdr w:val="none" w:sz="0" w:space="0" w:color="auto"/>
          <w:lang w:val="es-ES_tradnl" w:eastAsia="es-ES_tradnl"/>
        </w:rPr>
      </w:pPr>
      <w:r w:rsidRPr="00522D26">
        <w:rPr>
          <w:rFonts w:ascii="Calibri" w:eastAsia="Times New Roman" w:hAnsi="Calibri"/>
          <w:color w:val="000000" w:themeColor="text1"/>
          <w:sz w:val="22"/>
          <w:szCs w:val="22"/>
          <w:bdr w:val="none" w:sz="0" w:space="0" w:color="auto"/>
          <w:lang w:val="es-ES_tradnl" w:eastAsia="es-ES_tradnl"/>
        </w:rPr>
        <w:t>Gestión de la comunicación asociada a eventos especiales de carácter financiero: Salidas a Bolsa, Fusiones, Adquisiciones (amistosas u hostiles), Reestructuraciones, Recapitalizaciones</w:t>
      </w:r>
    </w:p>
    <w:p w14:paraId="1E9B5E3C" w14:textId="77777777" w:rsidR="0094608B" w:rsidRDefault="0094608B" w:rsidP="00522D26">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450"/>
        <w:textAlignment w:val="baseline"/>
        <w:rPr>
          <w:rFonts w:ascii="Calibri" w:eastAsia="Times New Roman" w:hAnsi="Calibri"/>
          <w:color w:val="000000" w:themeColor="text1"/>
          <w:sz w:val="22"/>
          <w:szCs w:val="22"/>
          <w:bdr w:val="none" w:sz="0" w:space="0" w:color="auto"/>
          <w:lang w:val="es-ES_tradnl" w:eastAsia="es-ES_tradnl"/>
        </w:rPr>
      </w:pPr>
      <w:r w:rsidRPr="00522D26">
        <w:rPr>
          <w:rFonts w:ascii="Calibri" w:eastAsia="Times New Roman" w:hAnsi="Calibri"/>
          <w:color w:val="000000" w:themeColor="text1"/>
          <w:sz w:val="22"/>
          <w:szCs w:val="22"/>
          <w:bdr w:val="none" w:sz="0" w:space="0" w:color="auto"/>
          <w:lang w:val="es-ES_tradnl" w:eastAsia="es-ES_tradnl"/>
        </w:rPr>
        <w:t>Gestión de contingencias financieras en la compañía: Caída del valor, eventos negativos asociados a productos (</w:t>
      </w:r>
      <w:proofErr w:type="spellStart"/>
      <w:r w:rsidRPr="00522D26">
        <w:rPr>
          <w:rFonts w:ascii="Calibri" w:eastAsia="Times New Roman" w:hAnsi="Calibri"/>
          <w:color w:val="000000" w:themeColor="text1"/>
          <w:sz w:val="22"/>
          <w:szCs w:val="22"/>
          <w:bdr w:val="none" w:sz="0" w:space="0" w:color="auto"/>
          <w:lang w:val="es-ES_tradnl" w:eastAsia="es-ES_tradnl"/>
        </w:rPr>
        <w:t>Eg</w:t>
      </w:r>
      <w:proofErr w:type="spellEnd"/>
      <w:r w:rsidRPr="00522D26">
        <w:rPr>
          <w:rFonts w:ascii="Calibri" w:eastAsia="Times New Roman" w:hAnsi="Calibri"/>
          <w:color w:val="000000" w:themeColor="text1"/>
          <w:sz w:val="22"/>
          <w:szCs w:val="22"/>
          <w:bdr w:val="none" w:sz="0" w:space="0" w:color="auto"/>
          <w:lang w:val="es-ES_tradnl" w:eastAsia="es-ES_tradnl"/>
        </w:rPr>
        <w:t>.- cláusulas suelo), liquidaciones o quiebras</w:t>
      </w:r>
    </w:p>
    <w:p w14:paraId="7FD4B7A5" w14:textId="77777777" w:rsidR="002F5990" w:rsidRPr="00522D26" w:rsidRDefault="002F5990" w:rsidP="002F599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450"/>
        <w:textAlignment w:val="baseline"/>
        <w:rPr>
          <w:rFonts w:ascii="Calibri" w:eastAsia="Times New Roman" w:hAnsi="Calibri"/>
          <w:color w:val="000000" w:themeColor="text1"/>
          <w:sz w:val="22"/>
          <w:szCs w:val="22"/>
          <w:bdr w:val="none" w:sz="0" w:space="0" w:color="auto"/>
          <w:lang w:val="es-ES_tradnl" w:eastAsia="es-ES_tradnl"/>
        </w:rPr>
      </w:pPr>
    </w:p>
    <w:p w14:paraId="497AE92E" w14:textId="77777777" w:rsidR="0094608B" w:rsidRPr="00522D26" w:rsidRDefault="0094608B" w:rsidP="00522D26">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70"/>
        <w:textAlignment w:val="baseline"/>
        <w:outlineLvl w:val="2"/>
        <w:rPr>
          <w:rFonts w:ascii="Calibri" w:eastAsia="Times New Roman" w:hAnsi="Calibri"/>
          <w:bCs/>
          <w:color w:val="000000" w:themeColor="text1"/>
          <w:sz w:val="22"/>
          <w:szCs w:val="22"/>
          <w:bdr w:val="none" w:sz="0" w:space="0" w:color="auto"/>
          <w:lang w:val="es-ES_tradnl" w:eastAsia="es-ES_tradnl"/>
        </w:rPr>
      </w:pPr>
      <w:r w:rsidRPr="00522D26">
        <w:rPr>
          <w:rFonts w:ascii="Calibri" w:eastAsia="Times New Roman" w:hAnsi="Calibri"/>
          <w:bCs/>
          <w:color w:val="000000" w:themeColor="text1"/>
          <w:sz w:val="22"/>
          <w:szCs w:val="22"/>
          <w:bdr w:val="none" w:sz="0" w:space="0" w:color="auto"/>
          <w:lang w:val="es-ES_tradnl" w:eastAsia="es-ES_tradnl"/>
        </w:rPr>
        <w:t>Servicios</w:t>
      </w:r>
    </w:p>
    <w:p w14:paraId="0B506B32" w14:textId="77777777" w:rsidR="0094608B" w:rsidRPr="00522D26" w:rsidRDefault="0094608B" w:rsidP="00522D26">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450"/>
        <w:textAlignment w:val="baseline"/>
        <w:rPr>
          <w:rFonts w:ascii="Calibri" w:eastAsia="Times New Roman" w:hAnsi="Calibri"/>
          <w:color w:val="000000" w:themeColor="text1"/>
          <w:sz w:val="22"/>
          <w:szCs w:val="22"/>
          <w:bdr w:val="none" w:sz="0" w:space="0" w:color="auto"/>
          <w:lang w:val="es-ES_tradnl" w:eastAsia="es-ES_tradnl"/>
        </w:rPr>
      </w:pPr>
      <w:r w:rsidRPr="00522D26">
        <w:rPr>
          <w:rFonts w:ascii="Calibri" w:eastAsia="Times New Roman" w:hAnsi="Calibri"/>
          <w:color w:val="000000" w:themeColor="text1"/>
          <w:sz w:val="22"/>
          <w:szCs w:val="22"/>
          <w:bdr w:val="none" w:sz="0" w:space="0" w:color="auto"/>
          <w:lang w:val="es-ES_tradnl" w:eastAsia="es-ES_tradnl"/>
        </w:rPr>
        <w:t>Plan Director o Marco Estratégico</w:t>
      </w:r>
    </w:p>
    <w:p w14:paraId="272D1CB5" w14:textId="77777777" w:rsidR="0094608B" w:rsidRPr="00522D26" w:rsidRDefault="0094608B" w:rsidP="00522D26">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450"/>
        <w:textAlignment w:val="baseline"/>
        <w:rPr>
          <w:rFonts w:ascii="Calibri" w:eastAsia="Times New Roman" w:hAnsi="Calibri"/>
          <w:color w:val="000000" w:themeColor="text1"/>
          <w:sz w:val="22"/>
          <w:szCs w:val="22"/>
          <w:bdr w:val="none" w:sz="0" w:space="0" w:color="auto"/>
          <w:lang w:val="es-ES_tradnl" w:eastAsia="es-ES_tradnl"/>
        </w:rPr>
      </w:pPr>
      <w:r w:rsidRPr="00522D26">
        <w:rPr>
          <w:rFonts w:ascii="Calibri" w:eastAsia="Times New Roman" w:hAnsi="Calibri"/>
          <w:color w:val="000000" w:themeColor="text1"/>
          <w:sz w:val="22"/>
          <w:szCs w:val="22"/>
          <w:bdr w:val="none" w:sz="0" w:space="0" w:color="auto"/>
          <w:lang w:val="es-ES_tradnl" w:eastAsia="es-ES_tradnl"/>
        </w:rPr>
        <w:t>Plan de defensa de una entidad en el caso de un evento financiero no deseado (</w:t>
      </w:r>
      <w:proofErr w:type="spellStart"/>
      <w:r w:rsidRPr="00522D26">
        <w:rPr>
          <w:rFonts w:ascii="Calibri" w:eastAsia="Times New Roman" w:hAnsi="Calibri"/>
          <w:color w:val="000000" w:themeColor="text1"/>
          <w:sz w:val="22"/>
          <w:szCs w:val="22"/>
          <w:bdr w:val="none" w:sz="0" w:space="0" w:color="auto"/>
          <w:lang w:val="es-ES_tradnl" w:eastAsia="es-ES_tradnl"/>
        </w:rPr>
        <w:t>ej</w:t>
      </w:r>
      <w:proofErr w:type="spellEnd"/>
      <w:r w:rsidRPr="00522D26">
        <w:rPr>
          <w:rFonts w:ascii="Calibri" w:eastAsia="Times New Roman" w:hAnsi="Calibri"/>
          <w:color w:val="000000" w:themeColor="text1"/>
          <w:sz w:val="22"/>
          <w:szCs w:val="22"/>
          <w:bdr w:val="none" w:sz="0" w:space="0" w:color="auto"/>
          <w:lang w:val="es-ES_tradnl" w:eastAsia="es-ES_tradnl"/>
        </w:rPr>
        <w:t>: adquisición hostil)</w:t>
      </w:r>
    </w:p>
    <w:p w14:paraId="08B3006F" w14:textId="77777777" w:rsidR="0094608B" w:rsidRPr="00522D26" w:rsidRDefault="0094608B" w:rsidP="00522D26">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450"/>
        <w:textAlignment w:val="baseline"/>
        <w:rPr>
          <w:rFonts w:ascii="Calibri" w:eastAsia="Times New Roman" w:hAnsi="Calibri"/>
          <w:color w:val="000000" w:themeColor="text1"/>
          <w:sz w:val="22"/>
          <w:szCs w:val="22"/>
          <w:bdr w:val="none" w:sz="0" w:space="0" w:color="auto"/>
          <w:lang w:val="es-ES_tradnl" w:eastAsia="es-ES_tradnl"/>
        </w:rPr>
      </w:pPr>
      <w:r w:rsidRPr="00522D26">
        <w:rPr>
          <w:rFonts w:ascii="Calibri" w:eastAsia="Times New Roman" w:hAnsi="Calibri"/>
          <w:color w:val="000000" w:themeColor="text1"/>
          <w:sz w:val="22"/>
          <w:szCs w:val="22"/>
          <w:bdr w:val="none" w:sz="0" w:space="0" w:color="auto"/>
          <w:lang w:val="es-ES_tradnl" w:eastAsia="es-ES_tradnl"/>
        </w:rPr>
        <w:t>Posicionamiento de una compañía previo a un evento extraordinario de carácter financiero</w:t>
      </w:r>
    </w:p>
    <w:p w14:paraId="56244A09" w14:textId="77777777" w:rsidR="0094608B" w:rsidRPr="00522D26" w:rsidRDefault="0094608B" w:rsidP="00522D26">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450"/>
        <w:textAlignment w:val="baseline"/>
        <w:rPr>
          <w:rFonts w:ascii="Calibri" w:eastAsia="Times New Roman" w:hAnsi="Calibri"/>
          <w:color w:val="000000" w:themeColor="text1"/>
          <w:sz w:val="22"/>
          <w:szCs w:val="22"/>
          <w:bdr w:val="none" w:sz="0" w:space="0" w:color="auto"/>
          <w:lang w:val="es-ES_tradnl" w:eastAsia="es-ES_tradnl"/>
        </w:rPr>
      </w:pPr>
      <w:r w:rsidRPr="00522D26">
        <w:rPr>
          <w:rFonts w:ascii="Calibri" w:eastAsia="Times New Roman" w:hAnsi="Calibri"/>
          <w:color w:val="000000" w:themeColor="text1"/>
          <w:sz w:val="22"/>
          <w:szCs w:val="22"/>
          <w:bdr w:val="none" w:sz="0" w:space="0" w:color="auto"/>
          <w:lang w:val="es-ES_tradnl" w:eastAsia="es-ES_tradnl"/>
        </w:rPr>
        <w:t xml:space="preserve">Plan de recuperación </w:t>
      </w:r>
      <w:proofErr w:type="spellStart"/>
      <w:r w:rsidRPr="00522D26">
        <w:rPr>
          <w:rFonts w:ascii="Calibri" w:eastAsia="Times New Roman" w:hAnsi="Calibri"/>
          <w:color w:val="000000" w:themeColor="text1"/>
          <w:sz w:val="22"/>
          <w:szCs w:val="22"/>
          <w:bdr w:val="none" w:sz="0" w:space="0" w:color="auto"/>
          <w:lang w:val="es-ES_tradnl" w:eastAsia="es-ES_tradnl"/>
        </w:rPr>
        <w:t>reputacional</w:t>
      </w:r>
      <w:proofErr w:type="spellEnd"/>
      <w:r w:rsidRPr="00522D26">
        <w:rPr>
          <w:rFonts w:ascii="Calibri" w:eastAsia="Times New Roman" w:hAnsi="Calibri"/>
          <w:color w:val="000000" w:themeColor="text1"/>
          <w:sz w:val="22"/>
          <w:szCs w:val="22"/>
          <w:bdr w:val="none" w:sz="0" w:space="0" w:color="auto"/>
          <w:lang w:val="es-ES_tradnl" w:eastAsia="es-ES_tradnl"/>
        </w:rPr>
        <w:t xml:space="preserve"> tras un evento extraordinario negativo</w:t>
      </w:r>
    </w:p>
    <w:p w14:paraId="49391F73" w14:textId="77777777" w:rsidR="0094608B" w:rsidRPr="00522D26" w:rsidRDefault="0094608B" w:rsidP="00522D26">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450"/>
        <w:textAlignment w:val="baseline"/>
        <w:rPr>
          <w:rFonts w:ascii="Calibri" w:eastAsia="Times New Roman" w:hAnsi="Calibri"/>
          <w:color w:val="000000" w:themeColor="text1"/>
          <w:sz w:val="22"/>
          <w:szCs w:val="22"/>
          <w:bdr w:val="none" w:sz="0" w:space="0" w:color="auto"/>
          <w:lang w:val="es-ES_tradnl" w:eastAsia="es-ES_tradnl"/>
        </w:rPr>
      </w:pPr>
      <w:r w:rsidRPr="00522D26">
        <w:rPr>
          <w:rFonts w:ascii="Calibri" w:eastAsia="Times New Roman" w:hAnsi="Calibri"/>
          <w:color w:val="000000" w:themeColor="text1"/>
          <w:sz w:val="22"/>
          <w:szCs w:val="22"/>
          <w:bdr w:val="none" w:sz="0" w:space="0" w:color="auto"/>
          <w:lang w:val="es-ES_tradnl" w:eastAsia="es-ES_tradnl"/>
        </w:rPr>
        <w:t>Posicionamiento comercial de productos y servicios de una entidad financiera</w:t>
      </w:r>
    </w:p>
    <w:p w14:paraId="2F785300" w14:textId="77777777" w:rsidR="0094608B" w:rsidRPr="00522D26" w:rsidRDefault="0094608B" w:rsidP="00522D26">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450"/>
        <w:textAlignment w:val="baseline"/>
        <w:rPr>
          <w:rFonts w:ascii="Calibri" w:eastAsia="Times New Roman" w:hAnsi="Calibri"/>
          <w:color w:val="000000" w:themeColor="text1"/>
          <w:sz w:val="22"/>
          <w:szCs w:val="22"/>
          <w:bdr w:val="none" w:sz="0" w:space="0" w:color="auto"/>
          <w:lang w:val="es-ES_tradnl" w:eastAsia="es-ES_tradnl"/>
        </w:rPr>
      </w:pPr>
      <w:r w:rsidRPr="00522D26">
        <w:rPr>
          <w:rFonts w:ascii="Calibri" w:eastAsia="Times New Roman" w:hAnsi="Calibri"/>
          <w:color w:val="000000" w:themeColor="text1"/>
          <w:sz w:val="22"/>
          <w:szCs w:val="22"/>
          <w:bdr w:val="none" w:sz="0" w:space="0" w:color="auto"/>
          <w:lang w:val="es-ES_tradnl" w:eastAsia="es-ES_tradnl"/>
        </w:rPr>
        <w:t>Relación con inversores (institucionales o minoritarios)</w:t>
      </w:r>
    </w:p>
    <w:p w14:paraId="3614E0C5" w14:textId="77777777" w:rsidR="0094608B" w:rsidRPr="00522D26" w:rsidRDefault="0094608B" w:rsidP="00522D26">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450"/>
        <w:textAlignment w:val="baseline"/>
        <w:rPr>
          <w:rFonts w:ascii="Calibri" w:eastAsia="Times New Roman" w:hAnsi="Calibri"/>
          <w:color w:val="000000" w:themeColor="text1"/>
          <w:sz w:val="22"/>
          <w:szCs w:val="22"/>
          <w:bdr w:val="none" w:sz="0" w:space="0" w:color="auto"/>
          <w:lang w:val="es-ES_tradnl" w:eastAsia="es-ES_tradnl"/>
        </w:rPr>
      </w:pPr>
      <w:r w:rsidRPr="00522D26">
        <w:rPr>
          <w:rFonts w:ascii="Calibri" w:eastAsia="Times New Roman" w:hAnsi="Calibri"/>
          <w:color w:val="000000" w:themeColor="text1"/>
          <w:sz w:val="22"/>
          <w:szCs w:val="22"/>
          <w:bdr w:val="none" w:sz="0" w:space="0" w:color="auto"/>
          <w:lang w:val="es-ES_tradnl" w:eastAsia="es-ES_tradnl"/>
        </w:rPr>
        <w:t>Relación con gobierno, autoridades y reguladores</w:t>
      </w:r>
    </w:p>
    <w:p w14:paraId="59FFC121" w14:textId="77777777" w:rsidR="0094608B" w:rsidRPr="00522D26" w:rsidRDefault="0094608B" w:rsidP="00522D26">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450"/>
        <w:textAlignment w:val="baseline"/>
        <w:rPr>
          <w:rFonts w:ascii="Calibri" w:eastAsia="Times New Roman" w:hAnsi="Calibri"/>
          <w:color w:val="000000" w:themeColor="text1"/>
          <w:sz w:val="22"/>
          <w:szCs w:val="22"/>
          <w:bdr w:val="none" w:sz="0" w:space="0" w:color="auto"/>
          <w:lang w:val="es-ES_tradnl" w:eastAsia="es-ES_tradnl"/>
        </w:rPr>
      </w:pPr>
      <w:r w:rsidRPr="00522D26">
        <w:rPr>
          <w:rFonts w:ascii="Calibri" w:eastAsia="Times New Roman" w:hAnsi="Calibri"/>
          <w:color w:val="000000" w:themeColor="text1"/>
          <w:sz w:val="22"/>
          <w:szCs w:val="22"/>
          <w:bdr w:val="none" w:sz="0" w:space="0" w:color="auto"/>
          <w:lang w:val="es-ES_tradnl" w:eastAsia="es-ES_tradnl"/>
        </w:rPr>
        <w:t xml:space="preserve">Diseño de la preparación de </w:t>
      </w:r>
      <w:proofErr w:type="spellStart"/>
      <w:r w:rsidRPr="00522D26">
        <w:rPr>
          <w:rFonts w:ascii="Calibri" w:eastAsia="Times New Roman" w:hAnsi="Calibri"/>
          <w:color w:val="000000" w:themeColor="text1"/>
          <w:sz w:val="22"/>
          <w:szCs w:val="22"/>
          <w:bdr w:val="none" w:sz="0" w:space="0" w:color="auto"/>
          <w:lang w:val="es-ES_tradnl" w:eastAsia="es-ES_tradnl"/>
        </w:rPr>
        <w:t>Roadshows</w:t>
      </w:r>
      <w:proofErr w:type="spellEnd"/>
      <w:r w:rsidRPr="00522D26">
        <w:rPr>
          <w:rFonts w:ascii="Calibri" w:eastAsia="Times New Roman" w:hAnsi="Calibri"/>
          <w:color w:val="000000" w:themeColor="text1"/>
          <w:sz w:val="22"/>
          <w:szCs w:val="22"/>
          <w:bdr w:val="none" w:sz="0" w:space="0" w:color="auto"/>
          <w:lang w:val="es-ES_tradnl" w:eastAsia="es-ES_tradnl"/>
        </w:rPr>
        <w:t xml:space="preserve"> y Juntas de Accionistas</w:t>
      </w:r>
    </w:p>
    <w:p w14:paraId="43A0E77B" w14:textId="77777777" w:rsidR="0094608B" w:rsidRPr="00522D26" w:rsidRDefault="0094608B" w:rsidP="00522D26">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450"/>
        <w:textAlignment w:val="baseline"/>
        <w:rPr>
          <w:rFonts w:ascii="Calibri" w:eastAsia="Times New Roman" w:hAnsi="Calibri"/>
          <w:color w:val="000000" w:themeColor="text1"/>
          <w:sz w:val="22"/>
          <w:szCs w:val="22"/>
          <w:bdr w:val="none" w:sz="0" w:space="0" w:color="auto"/>
          <w:lang w:val="es-ES_tradnl" w:eastAsia="es-ES_tradnl"/>
        </w:rPr>
      </w:pPr>
      <w:r w:rsidRPr="00522D26">
        <w:rPr>
          <w:rFonts w:ascii="Calibri" w:eastAsia="Times New Roman" w:hAnsi="Calibri"/>
          <w:color w:val="000000" w:themeColor="text1"/>
          <w:sz w:val="22"/>
          <w:szCs w:val="22"/>
          <w:bdr w:val="none" w:sz="0" w:space="0" w:color="auto"/>
          <w:lang w:val="es-ES_tradnl" w:eastAsia="es-ES_tradnl"/>
        </w:rPr>
        <w:t>Relación con medios de comunicación</w:t>
      </w:r>
    </w:p>
    <w:p w14:paraId="0EDD2105" w14:textId="77777777" w:rsidR="0094608B" w:rsidRDefault="0094608B" w:rsidP="00522D26">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450"/>
        <w:textAlignment w:val="baseline"/>
        <w:rPr>
          <w:rFonts w:ascii="Calibri" w:eastAsia="Times New Roman" w:hAnsi="Calibri"/>
          <w:color w:val="000000" w:themeColor="text1"/>
          <w:sz w:val="22"/>
          <w:szCs w:val="22"/>
          <w:bdr w:val="none" w:sz="0" w:space="0" w:color="auto"/>
          <w:lang w:val="es-ES_tradnl" w:eastAsia="es-ES_tradnl"/>
        </w:rPr>
      </w:pPr>
      <w:r w:rsidRPr="00522D26">
        <w:rPr>
          <w:rFonts w:ascii="Calibri" w:eastAsia="Times New Roman" w:hAnsi="Calibri"/>
          <w:color w:val="000000" w:themeColor="text1"/>
          <w:sz w:val="22"/>
          <w:szCs w:val="22"/>
          <w:bdr w:val="none" w:sz="0" w:space="0" w:color="auto"/>
          <w:lang w:val="es-ES_tradnl" w:eastAsia="es-ES_tradnl"/>
        </w:rPr>
        <w:t xml:space="preserve">Mapeo de </w:t>
      </w:r>
      <w:proofErr w:type="spellStart"/>
      <w:r w:rsidRPr="00522D26">
        <w:rPr>
          <w:rFonts w:ascii="Calibri" w:eastAsia="Times New Roman" w:hAnsi="Calibri"/>
          <w:color w:val="000000" w:themeColor="text1"/>
          <w:sz w:val="22"/>
          <w:szCs w:val="22"/>
          <w:bdr w:val="none" w:sz="0" w:space="0" w:color="auto"/>
          <w:lang w:val="es-ES_tradnl" w:eastAsia="es-ES_tradnl"/>
        </w:rPr>
        <w:t>stakeholders</w:t>
      </w:r>
      <w:proofErr w:type="spellEnd"/>
    </w:p>
    <w:p w14:paraId="56A8E6EF" w14:textId="77777777" w:rsidR="00522D26" w:rsidRPr="00522D26" w:rsidRDefault="00522D26" w:rsidP="00522D26">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450"/>
        <w:textAlignment w:val="baseline"/>
        <w:rPr>
          <w:rFonts w:ascii="Calibri" w:eastAsia="Times New Roman" w:hAnsi="Calibri"/>
          <w:color w:val="000000" w:themeColor="text1"/>
          <w:sz w:val="22"/>
          <w:szCs w:val="22"/>
          <w:bdr w:val="none" w:sz="0" w:space="0" w:color="auto"/>
          <w:lang w:val="es-ES_tradnl" w:eastAsia="es-ES_tradnl"/>
        </w:rPr>
      </w:pPr>
    </w:p>
    <w:p w14:paraId="54486D4B" w14:textId="77777777" w:rsidR="0094608B" w:rsidRPr="00522D26" w:rsidRDefault="0094608B" w:rsidP="00522D26">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70"/>
        <w:textAlignment w:val="baseline"/>
        <w:outlineLvl w:val="2"/>
        <w:rPr>
          <w:rFonts w:ascii="Calibri" w:eastAsia="Times New Roman" w:hAnsi="Calibri"/>
          <w:bCs/>
          <w:color w:val="000000" w:themeColor="text1"/>
          <w:sz w:val="22"/>
          <w:szCs w:val="22"/>
          <w:bdr w:val="none" w:sz="0" w:space="0" w:color="auto"/>
          <w:lang w:val="es-ES_tradnl" w:eastAsia="es-ES_tradnl"/>
        </w:rPr>
      </w:pPr>
      <w:r w:rsidRPr="00522D26">
        <w:rPr>
          <w:rFonts w:ascii="Calibri" w:eastAsia="Times New Roman" w:hAnsi="Calibri"/>
          <w:bCs/>
          <w:color w:val="000000" w:themeColor="text1"/>
          <w:sz w:val="22"/>
          <w:szCs w:val="22"/>
          <w:bdr w:val="none" w:sz="0" w:space="0" w:color="auto"/>
          <w:lang w:val="es-ES_tradnl" w:eastAsia="es-ES_tradnl"/>
        </w:rPr>
        <w:t>Herramientas</w:t>
      </w:r>
    </w:p>
    <w:p w14:paraId="7995C416" w14:textId="77777777" w:rsidR="0094608B" w:rsidRPr="00522D26" w:rsidRDefault="0094608B" w:rsidP="00522D26">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450"/>
        <w:textAlignment w:val="baseline"/>
        <w:rPr>
          <w:rFonts w:ascii="Calibri" w:eastAsia="Times New Roman" w:hAnsi="Calibri"/>
          <w:color w:val="000000" w:themeColor="text1"/>
          <w:sz w:val="22"/>
          <w:szCs w:val="22"/>
          <w:bdr w:val="none" w:sz="0" w:space="0" w:color="auto"/>
          <w:lang w:val="es-ES_tradnl" w:eastAsia="es-ES_tradnl"/>
        </w:rPr>
      </w:pPr>
      <w:r w:rsidRPr="00522D26">
        <w:rPr>
          <w:rFonts w:ascii="Calibri" w:eastAsia="Times New Roman" w:hAnsi="Calibri"/>
          <w:color w:val="000000" w:themeColor="text1"/>
          <w:sz w:val="22"/>
          <w:szCs w:val="22"/>
          <w:bdr w:val="none" w:sz="0" w:space="0" w:color="auto"/>
          <w:lang w:val="es-ES_tradnl" w:eastAsia="es-ES_tradnl"/>
        </w:rPr>
        <w:t xml:space="preserve">Training financiero. Preparación del </w:t>
      </w:r>
      <w:proofErr w:type="spellStart"/>
      <w:r w:rsidRPr="00522D26">
        <w:rPr>
          <w:rFonts w:ascii="Calibri" w:eastAsia="Times New Roman" w:hAnsi="Calibri"/>
          <w:color w:val="000000" w:themeColor="text1"/>
          <w:sz w:val="22"/>
          <w:szCs w:val="22"/>
          <w:bdr w:val="none" w:sz="0" w:space="0" w:color="auto"/>
          <w:lang w:val="es-ES_tradnl" w:eastAsia="es-ES_tradnl"/>
        </w:rPr>
        <w:t>management</w:t>
      </w:r>
      <w:proofErr w:type="spellEnd"/>
      <w:r w:rsidRPr="00522D26">
        <w:rPr>
          <w:rFonts w:ascii="Calibri" w:eastAsia="Times New Roman" w:hAnsi="Calibri"/>
          <w:color w:val="000000" w:themeColor="text1"/>
          <w:sz w:val="22"/>
          <w:szCs w:val="22"/>
          <w:bdr w:val="none" w:sz="0" w:space="0" w:color="auto"/>
          <w:lang w:val="es-ES_tradnl" w:eastAsia="es-ES_tradnl"/>
        </w:rPr>
        <w:t xml:space="preserve"> de la compañía para su actuación como portavoces ante los </w:t>
      </w:r>
      <w:proofErr w:type="spellStart"/>
      <w:r w:rsidRPr="00522D26">
        <w:rPr>
          <w:rFonts w:ascii="Calibri" w:eastAsia="Times New Roman" w:hAnsi="Calibri"/>
          <w:color w:val="000000" w:themeColor="text1"/>
          <w:sz w:val="22"/>
          <w:szCs w:val="22"/>
          <w:bdr w:val="none" w:sz="0" w:space="0" w:color="auto"/>
          <w:lang w:val="es-ES_tradnl" w:eastAsia="es-ES_tradnl"/>
        </w:rPr>
        <w:t>stakeholders</w:t>
      </w:r>
      <w:proofErr w:type="spellEnd"/>
      <w:r w:rsidRPr="00522D26">
        <w:rPr>
          <w:rFonts w:ascii="Calibri" w:eastAsia="Times New Roman" w:hAnsi="Calibri"/>
          <w:color w:val="000000" w:themeColor="text1"/>
          <w:sz w:val="22"/>
          <w:szCs w:val="22"/>
          <w:bdr w:val="none" w:sz="0" w:space="0" w:color="auto"/>
          <w:lang w:val="es-ES_tradnl" w:eastAsia="es-ES_tradnl"/>
        </w:rPr>
        <w:t xml:space="preserve"> que integran la comunidad financiera</w:t>
      </w:r>
    </w:p>
    <w:p w14:paraId="01908B23" w14:textId="77777777" w:rsidR="0094608B" w:rsidRPr="00522D26" w:rsidRDefault="0094608B" w:rsidP="00522D26">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450"/>
        <w:textAlignment w:val="baseline"/>
        <w:rPr>
          <w:rFonts w:ascii="Calibri" w:eastAsia="Times New Roman" w:hAnsi="Calibri"/>
          <w:color w:val="000000" w:themeColor="text1"/>
          <w:sz w:val="22"/>
          <w:szCs w:val="22"/>
          <w:bdr w:val="none" w:sz="0" w:space="0" w:color="auto"/>
          <w:lang w:val="es-ES_tradnl" w:eastAsia="es-ES_tradnl"/>
        </w:rPr>
      </w:pPr>
      <w:r w:rsidRPr="00522D26">
        <w:rPr>
          <w:rFonts w:ascii="Calibri" w:eastAsia="Times New Roman" w:hAnsi="Calibri"/>
          <w:color w:val="000000" w:themeColor="text1"/>
          <w:sz w:val="22"/>
          <w:szCs w:val="22"/>
          <w:bdr w:val="none" w:sz="0" w:space="0" w:color="auto"/>
          <w:lang w:val="es-ES_tradnl" w:eastAsia="es-ES_tradnl"/>
        </w:rPr>
        <w:t>DDR (</w:t>
      </w:r>
      <w:proofErr w:type="spellStart"/>
      <w:r w:rsidRPr="00522D26">
        <w:rPr>
          <w:rFonts w:ascii="Calibri" w:eastAsia="Times New Roman" w:hAnsi="Calibri"/>
          <w:color w:val="000000" w:themeColor="text1"/>
          <w:sz w:val="22"/>
          <w:szCs w:val="22"/>
          <w:bdr w:val="none" w:sz="0" w:space="0" w:color="auto"/>
          <w:lang w:val="es-ES_tradnl" w:eastAsia="es-ES_tradnl"/>
        </w:rPr>
        <w:t>Due</w:t>
      </w:r>
      <w:proofErr w:type="spellEnd"/>
      <w:r w:rsidRPr="00522D26">
        <w:rPr>
          <w:rFonts w:ascii="Calibri" w:eastAsia="Times New Roman" w:hAnsi="Calibri"/>
          <w:color w:val="000000" w:themeColor="text1"/>
          <w:sz w:val="22"/>
          <w:szCs w:val="22"/>
          <w:bdr w:val="none" w:sz="0" w:space="0" w:color="auto"/>
          <w:lang w:val="es-ES_tradnl" w:eastAsia="es-ES_tradnl"/>
        </w:rPr>
        <w:t xml:space="preserve"> </w:t>
      </w:r>
      <w:proofErr w:type="spellStart"/>
      <w:r w:rsidRPr="00522D26">
        <w:rPr>
          <w:rFonts w:ascii="Calibri" w:eastAsia="Times New Roman" w:hAnsi="Calibri"/>
          <w:color w:val="000000" w:themeColor="text1"/>
          <w:sz w:val="22"/>
          <w:szCs w:val="22"/>
          <w:bdr w:val="none" w:sz="0" w:space="0" w:color="auto"/>
          <w:lang w:val="es-ES_tradnl" w:eastAsia="es-ES_tradnl"/>
        </w:rPr>
        <w:t>Dilligence</w:t>
      </w:r>
      <w:proofErr w:type="spellEnd"/>
      <w:r w:rsidRPr="00522D26">
        <w:rPr>
          <w:rFonts w:ascii="Calibri" w:eastAsia="Times New Roman" w:hAnsi="Calibri"/>
          <w:color w:val="000000" w:themeColor="text1"/>
          <w:sz w:val="22"/>
          <w:szCs w:val="22"/>
          <w:bdr w:val="none" w:sz="0" w:space="0" w:color="auto"/>
          <w:lang w:val="es-ES_tradnl" w:eastAsia="es-ES_tradnl"/>
        </w:rPr>
        <w:t xml:space="preserve"> </w:t>
      </w:r>
      <w:proofErr w:type="spellStart"/>
      <w:r w:rsidRPr="00522D26">
        <w:rPr>
          <w:rFonts w:ascii="Calibri" w:eastAsia="Times New Roman" w:hAnsi="Calibri"/>
          <w:color w:val="000000" w:themeColor="text1"/>
          <w:sz w:val="22"/>
          <w:szCs w:val="22"/>
          <w:bdr w:val="none" w:sz="0" w:space="0" w:color="auto"/>
          <w:lang w:val="es-ES_tradnl" w:eastAsia="es-ES_tradnl"/>
        </w:rPr>
        <w:t>Reputacional</w:t>
      </w:r>
      <w:proofErr w:type="spellEnd"/>
      <w:r w:rsidRPr="00522D26">
        <w:rPr>
          <w:rFonts w:ascii="Calibri" w:eastAsia="Times New Roman" w:hAnsi="Calibri"/>
          <w:color w:val="000000" w:themeColor="text1"/>
          <w:sz w:val="22"/>
          <w:szCs w:val="22"/>
          <w:bdr w:val="none" w:sz="0" w:space="0" w:color="auto"/>
          <w:lang w:val="es-ES_tradnl" w:eastAsia="es-ES_tradnl"/>
        </w:rPr>
        <w:t xml:space="preserve">). Herramienta de medición que permite anticipar los problemas </w:t>
      </w:r>
      <w:proofErr w:type="spellStart"/>
      <w:r w:rsidRPr="00522D26">
        <w:rPr>
          <w:rFonts w:ascii="Calibri" w:eastAsia="Times New Roman" w:hAnsi="Calibri"/>
          <w:color w:val="000000" w:themeColor="text1"/>
          <w:sz w:val="22"/>
          <w:szCs w:val="22"/>
          <w:bdr w:val="none" w:sz="0" w:space="0" w:color="auto"/>
          <w:lang w:val="es-ES_tradnl" w:eastAsia="es-ES_tradnl"/>
        </w:rPr>
        <w:t>reputacionales</w:t>
      </w:r>
      <w:proofErr w:type="spellEnd"/>
      <w:r w:rsidRPr="00522D26">
        <w:rPr>
          <w:rFonts w:ascii="Calibri" w:eastAsia="Times New Roman" w:hAnsi="Calibri"/>
          <w:color w:val="000000" w:themeColor="text1"/>
          <w:sz w:val="22"/>
          <w:szCs w:val="22"/>
          <w:bdr w:val="none" w:sz="0" w:space="0" w:color="auto"/>
          <w:lang w:val="es-ES_tradnl" w:eastAsia="es-ES_tradnl"/>
        </w:rPr>
        <w:t xml:space="preserve"> a los que se enfrenta una compañía como consecuencia de una transacción corporativa</w:t>
      </w:r>
    </w:p>
    <w:p w14:paraId="21367D08" w14:textId="77777777" w:rsidR="0094608B" w:rsidRPr="00522D26" w:rsidRDefault="0094608B" w:rsidP="00522D26">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450"/>
        <w:textAlignment w:val="baseline"/>
        <w:rPr>
          <w:rFonts w:ascii="Calibri" w:eastAsia="Times New Roman" w:hAnsi="Calibri"/>
          <w:color w:val="000000" w:themeColor="text1"/>
          <w:sz w:val="22"/>
          <w:szCs w:val="22"/>
          <w:bdr w:val="none" w:sz="0" w:space="0" w:color="auto"/>
          <w:lang w:val="es-ES_tradnl" w:eastAsia="es-ES_tradnl"/>
        </w:rPr>
      </w:pPr>
      <w:proofErr w:type="spellStart"/>
      <w:r w:rsidRPr="00522D26">
        <w:rPr>
          <w:rFonts w:ascii="Calibri" w:eastAsia="Times New Roman" w:hAnsi="Calibri"/>
          <w:color w:val="000000" w:themeColor="text1"/>
          <w:sz w:val="22"/>
          <w:szCs w:val="22"/>
          <w:bdr w:val="none" w:sz="0" w:space="0" w:color="auto"/>
          <w:lang w:val="es-ES_tradnl" w:eastAsia="es-ES_tradnl"/>
        </w:rPr>
        <w:t>Equity</w:t>
      </w:r>
      <w:proofErr w:type="spellEnd"/>
      <w:r w:rsidRPr="00522D26">
        <w:rPr>
          <w:rFonts w:ascii="Calibri" w:eastAsia="Times New Roman" w:hAnsi="Calibri"/>
          <w:color w:val="000000" w:themeColor="text1"/>
          <w:sz w:val="22"/>
          <w:szCs w:val="22"/>
          <w:bdr w:val="none" w:sz="0" w:space="0" w:color="auto"/>
          <w:lang w:val="es-ES_tradnl" w:eastAsia="es-ES_tradnl"/>
        </w:rPr>
        <w:t xml:space="preserve"> </w:t>
      </w:r>
      <w:proofErr w:type="spellStart"/>
      <w:r w:rsidRPr="00522D26">
        <w:rPr>
          <w:rFonts w:ascii="Calibri" w:eastAsia="Times New Roman" w:hAnsi="Calibri"/>
          <w:color w:val="000000" w:themeColor="text1"/>
          <w:sz w:val="22"/>
          <w:szCs w:val="22"/>
          <w:bdr w:val="none" w:sz="0" w:space="0" w:color="auto"/>
          <w:lang w:val="es-ES_tradnl" w:eastAsia="es-ES_tradnl"/>
        </w:rPr>
        <w:t>Story</w:t>
      </w:r>
      <w:proofErr w:type="spellEnd"/>
      <w:r w:rsidRPr="00522D26">
        <w:rPr>
          <w:rFonts w:ascii="Calibri" w:eastAsia="Times New Roman" w:hAnsi="Calibri"/>
          <w:color w:val="000000" w:themeColor="text1"/>
          <w:sz w:val="22"/>
          <w:szCs w:val="22"/>
          <w:bdr w:val="none" w:sz="0" w:space="0" w:color="auto"/>
          <w:lang w:val="es-ES_tradnl" w:eastAsia="es-ES_tradnl"/>
        </w:rPr>
        <w:t xml:space="preserve"> </w:t>
      </w:r>
      <w:proofErr w:type="spellStart"/>
      <w:r w:rsidRPr="00522D26">
        <w:rPr>
          <w:rFonts w:ascii="Calibri" w:eastAsia="Times New Roman" w:hAnsi="Calibri"/>
          <w:color w:val="000000" w:themeColor="text1"/>
          <w:sz w:val="22"/>
          <w:szCs w:val="22"/>
          <w:bdr w:val="none" w:sz="0" w:space="0" w:color="auto"/>
          <w:lang w:val="es-ES_tradnl" w:eastAsia="es-ES_tradnl"/>
        </w:rPr>
        <w:t>Reputacional</w:t>
      </w:r>
      <w:proofErr w:type="spellEnd"/>
      <w:r w:rsidRPr="00522D26">
        <w:rPr>
          <w:rFonts w:ascii="Calibri" w:eastAsia="Times New Roman" w:hAnsi="Calibri"/>
          <w:color w:val="000000" w:themeColor="text1"/>
          <w:sz w:val="22"/>
          <w:szCs w:val="22"/>
          <w:bdr w:val="none" w:sz="0" w:space="0" w:color="auto"/>
          <w:lang w:val="es-ES_tradnl" w:eastAsia="es-ES_tradnl"/>
        </w:rPr>
        <w:t xml:space="preserve">. Narrativa de una compañía adaptada a cada </w:t>
      </w:r>
      <w:proofErr w:type="spellStart"/>
      <w:r w:rsidRPr="00522D26">
        <w:rPr>
          <w:rFonts w:ascii="Calibri" w:eastAsia="Times New Roman" w:hAnsi="Calibri"/>
          <w:color w:val="000000" w:themeColor="text1"/>
          <w:sz w:val="22"/>
          <w:szCs w:val="22"/>
          <w:bdr w:val="none" w:sz="0" w:space="0" w:color="auto"/>
          <w:lang w:val="es-ES_tradnl" w:eastAsia="es-ES_tradnl"/>
        </w:rPr>
        <w:t>stakeholder</w:t>
      </w:r>
      <w:proofErr w:type="spellEnd"/>
      <w:r w:rsidRPr="00522D26">
        <w:rPr>
          <w:rFonts w:ascii="Calibri" w:eastAsia="Times New Roman" w:hAnsi="Calibri"/>
          <w:color w:val="000000" w:themeColor="text1"/>
          <w:sz w:val="22"/>
          <w:szCs w:val="22"/>
          <w:bdr w:val="none" w:sz="0" w:space="0" w:color="auto"/>
          <w:lang w:val="es-ES_tradnl" w:eastAsia="es-ES_tradnl"/>
        </w:rPr>
        <w:t xml:space="preserve"> de la misma y que permite introducir la misma ante los diferentes actores de la comunidad financiera</w:t>
      </w:r>
    </w:p>
    <w:p w14:paraId="4267620A" w14:textId="77777777" w:rsidR="0094608B" w:rsidRPr="00522D26" w:rsidRDefault="0094608B" w:rsidP="00522D26">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olor w:val="000000" w:themeColor="text1"/>
          <w:sz w:val="22"/>
          <w:szCs w:val="22"/>
          <w:bdr w:val="none" w:sz="0" w:space="0" w:color="auto"/>
          <w:lang w:val="es-ES_tradnl" w:eastAsia="es-ES_tradnl"/>
        </w:rPr>
      </w:pPr>
    </w:p>
    <w:p w14:paraId="1328FF93" w14:textId="77777777" w:rsidR="0094608B" w:rsidRPr="00522D26" w:rsidRDefault="0094608B" w:rsidP="00522D26">
      <w:pPr>
        <w:pStyle w:val="Cuerpo"/>
        <w:rPr>
          <w:rFonts w:ascii="Calibri" w:hAnsi="Calibri"/>
          <w:b/>
          <w:bCs/>
          <w:color w:val="000000" w:themeColor="text1"/>
        </w:rPr>
      </w:pPr>
    </w:p>
    <w:p w14:paraId="26E175C8" w14:textId="77777777" w:rsidR="0094608B" w:rsidRPr="00522D26" w:rsidRDefault="0094608B" w:rsidP="00522D26">
      <w:pPr>
        <w:pStyle w:val="Cuerpo"/>
        <w:rPr>
          <w:rFonts w:ascii="Calibri" w:hAnsi="Calibri"/>
          <w:b/>
          <w:bCs/>
          <w:color w:val="000000" w:themeColor="text1"/>
        </w:rPr>
      </w:pPr>
      <w:r w:rsidRPr="00522D26">
        <w:rPr>
          <w:rFonts w:ascii="Calibri" w:hAnsi="Calibri"/>
          <w:b/>
          <w:bCs/>
          <w:color w:val="000000" w:themeColor="text1"/>
        </w:rPr>
        <w:t>Digital</w:t>
      </w:r>
    </w:p>
    <w:p w14:paraId="32704928" w14:textId="77777777" w:rsidR="0094608B" w:rsidRPr="00522D26" w:rsidRDefault="0094608B" w:rsidP="00522D26">
      <w:pPr>
        <w:pStyle w:val="Cuerpo"/>
        <w:rPr>
          <w:rFonts w:ascii="Calibri" w:hAnsi="Calibri"/>
          <w:bCs/>
          <w:color w:val="000000" w:themeColor="text1"/>
        </w:rPr>
      </w:pPr>
    </w:p>
    <w:p w14:paraId="18B352A9" w14:textId="77777777" w:rsidR="0094608B" w:rsidRPr="00522D26" w:rsidRDefault="0094608B" w:rsidP="00522D26">
      <w:pPr>
        <w:pStyle w:val="Cuerpo"/>
        <w:rPr>
          <w:rFonts w:ascii="Calibri" w:hAnsi="Calibri"/>
          <w:bCs/>
          <w:color w:val="000000" w:themeColor="text1"/>
        </w:rPr>
      </w:pPr>
      <w:r w:rsidRPr="00522D26">
        <w:rPr>
          <w:rFonts w:ascii="Calibri" w:hAnsi="Calibri"/>
          <w:bCs/>
          <w:color w:val="000000" w:themeColor="text1"/>
        </w:rPr>
        <w:t>Digitaliza tu Comunicación, Marketing y Asuntos Públicos</w:t>
      </w:r>
    </w:p>
    <w:p w14:paraId="3276C9AE" w14:textId="77777777" w:rsidR="0094608B" w:rsidRPr="00522D26" w:rsidRDefault="0094608B" w:rsidP="00522D26">
      <w:pPr>
        <w:pStyle w:val="Cuerpo"/>
        <w:rPr>
          <w:rFonts w:ascii="Calibri" w:hAnsi="Calibri"/>
          <w:bCs/>
          <w:color w:val="000000" w:themeColor="text1"/>
        </w:rPr>
      </w:pPr>
    </w:p>
    <w:p w14:paraId="1223D91A" w14:textId="77777777" w:rsidR="0094608B" w:rsidRDefault="0094608B" w:rsidP="00522D26">
      <w:pPr>
        <w:pStyle w:val="Cuerpo"/>
        <w:rPr>
          <w:rFonts w:ascii="Calibri" w:hAnsi="Calibri"/>
          <w:bCs/>
          <w:color w:val="000000" w:themeColor="text1"/>
        </w:rPr>
      </w:pPr>
      <w:r w:rsidRPr="00522D26">
        <w:rPr>
          <w:rFonts w:ascii="Calibri" w:hAnsi="Calibri"/>
          <w:bCs/>
          <w:color w:val="000000" w:themeColor="text1"/>
        </w:rPr>
        <w:t>Te ayudamos a superar los desafíos de la transformación digital:</w:t>
      </w:r>
    </w:p>
    <w:p w14:paraId="1E962077" w14:textId="77777777" w:rsidR="002F5990" w:rsidRPr="00522D26" w:rsidRDefault="002F5990" w:rsidP="00522D26">
      <w:pPr>
        <w:pStyle w:val="Cuerpo"/>
        <w:rPr>
          <w:rFonts w:ascii="Calibri" w:hAnsi="Calibri"/>
          <w:bCs/>
          <w:color w:val="000000" w:themeColor="text1"/>
        </w:rPr>
      </w:pPr>
    </w:p>
    <w:p w14:paraId="044C7977" w14:textId="77777777" w:rsidR="0094608B" w:rsidRPr="00522D26" w:rsidRDefault="0094608B" w:rsidP="00522D26">
      <w:pPr>
        <w:pStyle w:val="Cuerpo"/>
        <w:rPr>
          <w:rFonts w:ascii="Calibri" w:hAnsi="Calibri"/>
          <w:bCs/>
          <w:color w:val="000000" w:themeColor="text1"/>
        </w:rPr>
      </w:pPr>
      <w:r w:rsidRPr="00522D26">
        <w:rPr>
          <w:rFonts w:ascii="Calibri" w:hAnsi="Calibri"/>
          <w:bCs/>
          <w:color w:val="000000" w:themeColor="text1"/>
        </w:rPr>
        <w:t xml:space="preserve">Proteger tu reputación en el </w:t>
      </w:r>
      <w:r w:rsidRPr="002F5990">
        <w:rPr>
          <w:rFonts w:ascii="Calibri" w:hAnsi="Calibri"/>
          <w:bCs/>
          <w:color w:val="000000" w:themeColor="text1"/>
          <w:highlight w:val="yellow"/>
        </w:rPr>
        <w:t xml:space="preserve">mundo </w:t>
      </w:r>
      <w:proofErr w:type="spellStart"/>
      <w:r w:rsidRPr="002F5990">
        <w:rPr>
          <w:rFonts w:ascii="Calibri" w:hAnsi="Calibri"/>
          <w:bCs/>
          <w:color w:val="000000" w:themeColor="text1"/>
          <w:highlight w:val="yellow"/>
        </w:rPr>
        <w:t>hipertransparente</w:t>
      </w:r>
      <w:proofErr w:type="spellEnd"/>
      <w:r w:rsidRPr="002F5990">
        <w:rPr>
          <w:rFonts w:ascii="Calibri" w:hAnsi="Calibri"/>
          <w:bCs/>
          <w:color w:val="000000" w:themeColor="text1"/>
          <w:highlight w:val="yellow"/>
        </w:rPr>
        <w:t xml:space="preserve"> de los grandes datos (Big Data).</w:t>
      </w:r>
    </w:p>
    <w:p w14:paraId="006841E3" w14:textId="77777777" w:rsidR="002F5990" w:rsidRDefault="002F5990" w:rsidP="00522D26">
      <w:pPr>
        <w:pStyle w:val="Cuerpo"/>
        <w:rPr>
          <w:rFonts w:ascii="Calibri" w:hAnsi="Calibri"/>
          <w:bCs/>
          <w:color w:val="000000" w:themeColor="text1"/>
        </w:rPr>
      </w:pPr>
    </w:p>
    <w:p w14:paraId="04DC747E" w14:textId="77777777" w:rsidR="0094608B" w:rsidRPr="00522D26" w:rsidRDefault="0094608B" w:rsidP="00522D26">
      <w:pPr>
        <w:pStyle w:val="Cuerpo"/>
        <w:rPr>
          <w:rFonts w:ascii="Calibri" w:hAnsi="Calibri"/>
          <w:bCs/>
          <w:color w:val="000000" w:themeColor="text1"/>
        </w:rPr>
      </w:pPr>
      <w:r w:rsidRPr="00522D26">
        <w:rPr>
          <w:rFonts w:ascii="Calibri" w:hAnsi="Calibri"/>
          <w:bCs/>
          <w:color w:val="000000" w:themeColor="text1"/>
        </w:rPr>
        <w:t xml:space="preserve">Destacar tus mensajes entre la saturación de contenidos de los canales digitales (Web, App, </w:t>
      </w:r>
      <w:proofErr w:type="spellStart"/>
      <w:r w:rsidRPr="00522D26">
        <w:rPr>
          <w:rFonts w:ascii="Calibri" w:hAnsi="Calibri"/>
          <w:bCs/>
          <w:color w:val="000000" w:themeColor="text1"/>
        </w:rPr>
        <w:t>IoT</w:t>
      </w:r>
      <w:proofErr w:type="spellEnd"/>
      <w:r w:rsidRPr="00522D26">
        <w:rPr>
          <w:rFonts w:ascii="Calibri" w:hAnsi="Calibri"/>
          <w:bCs/>
          <w:color w:val="000000" w:themeColor="text1"/>
        </w:rPr>
        <w:t>, VR, RRSS…)</w:t>
      </w:r>
    </w:p>
    <w:p w14:paraId="3AB44DF9" w14:textId="77777777" w:rsidR="002F5990" w:rsidRDefault="002F5990" w:rsidP="00522D26">
      <w:pPr>
        <w:pStyle w:val="Cuerpo"/>
        <w:rPr>
          <w:rFonts w:ascii="Calibri" w:hAnsi="Calibri"/>
          <w:bCs/>
          <w:color w:val="000000" w:themeColor="text1"/>
        </w:rPr>
      </w:pPr>
    </w:p>
    <w:p w14:paraId="186DCA56" w14:textId="77777777" w:rsidR="0094608B" w:rsidRDefault="0094608B" w:rsidP="00522D26">
      <w:pPr>
        <w:pStyle w:val="Cuerpo"/>
        <w:rPr>
          <w:rFonts w:ascii="Calibri" w:hAnsi="Calibri"/>
          <w:bCs/>
          <w:color w:val="000000" w:themeColor="text1"/>
        </w:rPr>
      </w:pPr>
      <w:r w:rsidRPr="002F5990">
        <w:rPr>
          <w:rFonts w:ascii="Calibri" w:hAnsi="Calibri"/>
          <w:bCs/>
          <w:color w:val="000000" w:themeColor="text1"/>
          <w:highlight w:val="yellow"/>
        </w:rPr>
        <w:t>Conectar con tus públicos de individuos empoderados por las redes sociales y los dispositivos móviles.</w:t>
      </w:r>
    </w:p>
    <w:p w14:paraId="32201F41" w14:textId="77777777" w:rsidR="002F5990" w:rsidRPr="00522D26" w:rsidRDefault="002F5990" w:rsidP="00522D26">
      <w:pPr>
        <w:pStyle w:val="Cuerpo"/>
        <w:rPr>
          <w:rFonts w:ascii="Calibri" w:hAnsi="Calibri"/>
          <w:bCs/>
          <w:color w:val="000000" w:themeColor="text1"/>
        </w:rPr>
      </w:pPr>
    </w:p>
    <w:p w14:paraId="46F8006F" w14:textId="77777777" w:rsidR="0094608B" w:rsidRDefault="0094608B" w:rsidP="00522D26">
      <w:pPr>
        <w:pStyle w:val="Cuerpo"/>
        <w:rPr>
          <w:rFonts w:ascii="Calibri" w:hAnsi="Calibri"/>
          <w:bCs/>
          <w:color w:val="000000" w:themeColor="text1"/>
        </w:rPr>
      </w:pPr>
      <w:r w:rsidRPr="00522D26">
        <w:rPr>
          <w:rFonts w:ascii="Calibri" w:hAnsi="Calibri"/>
          <w:bCs/>
          <w:color w:val="000000" w:themeColor="text1"/>
        </w:rPr>
        <w:t>Empieza ahora</w:t>
      </w:r>
    </w:p>
    <w:p w14:paraId="09FFB388" w14:textId="77777777" w:rsidR="00994353" w:rsidRPr="00522D26" w:rsidRDefault="00994353" w:rsidP="00522D26">
      <w:pPr>
        <w:pStyle w:val="Cuerpo"/>
        <w:rPr>
          <w:rFonts w:ascii="Calibri" w:hAnsi="Calibri"/>
          <w:bCs/>
          <w:color w:val="000000" w:themeColor="text1"/>
        </w:rPr>
      </w:pPr>
    </w:p>
    <w:p w14:paraId="33358F32" w14:textId="77777777" w:rsidR="0094608B" w:rsidRDefault="0094608B" w:rsidP="00522D26">
      <w:pPr>
        <w:pStyle w:val="Cuerpo"/>
        <w:rPr>
          <w:rFonts w:ascii="Calibri" w:hAnsi="Calibri"/>
          <w:bCs/>
          <w:color w:val="000000" w:themeColor="text1"/>
        </w:rPr>
      </w:pPr>
      <w:r w:rsidRPr="00522D26">
        <w:rPr>
          <w:rFonts w:ascii="Calibri" w:hAnsi="Calibri"/>
          <w:bCs/>
          <w:color w:val="000000" w:themeColor="text1"/>
        </w:rPr>
        <w:t>¿Qué ganarás?</w:t>
      </w:r>
    </w:p>
    <w:p w14:paraId="271665B9" w14:textId="77777777" w:rsidR="00570F96" w:rsidRPr="00522D26" w:rsidRDefault="00570F96" w:rsidP="00522D26">
      <w:pPr>
        <w:pStyle w:val="Cuerpo"/>
        <w:rPr>
          <w:rFonts w:ascii="Calibri" w:hAnsi="Calibri"/>
          <w:bCs/>
          <w:color w:val="000000" w:themeColor="text1"/>
        </w:rPr>
      </w:pPr>
    </w:p>
    <w:p w14:paraId="28C34815" w14:textId="77777777" w:rsidR="0094608B" w:rsidRPr="00522D26" w:rsidRDefault="0094608B" w:rsidP="00522D26">
      <w:pPr>
        <w:pStyle w:val="Cuerpo"/>
        <w:rPr>
          <w:rFonts w:ascii="Calibri" w:hAnsi="Calibri"/>
          <w:bCs/>
          <w:color w:val="000000" w:themeColor="text1"/>
        </w:rPr>
      </w:pPr>
      <w:r w:rsidRPr="00522D26">
        <w:rPr>
          <w:rFonts w:ascii="Calibri" w:hAnsi="Calibri"/>
          <w:bCs/>
          <w:color w:val="000000" w:themeColor="text1"/>
        </w:rPr>
        <w:t>Mayor relevancia</w:t>
      </w:r>
    </w:p>
    <w:p w14:paraId="66B11C14" w14:textId="77777777" w:rsidR="0094608B" w:rsidRPr="00522D26" w:rsidRDefault="0094608B" w:rsidP="00522D26">
      <w:pPr>
        <w:pStyle w:val="Cuerpo"/>
        <w:rPr>
          <w:rFonts w:ascii="Calibri" w:hAnsi="Calibri"/>
          <w:bCs/>
          <w:color w:val="000000" w:themeColor="text1"/>
        </w:rPr>
      </w:pPr>
      <w:r w:rsidRPr="002F5990">
        <w:rPr>
          <w:rFonts w:ascii="Calibri" w:hAnsi="Calibri"/>
          <w:bCs/>
          <w:color w:val="000000" w:themeColor="text1"/>
          <w:highlight w:val="yellow"/>
        </w:rPr>
        <w:t>Si tus contenidos no son seguidos ni compartidos en las redes, olvídate, no serás relevante en el mundo digital.</w:t>
      </w:r>
      <w:r w:rsidRPr="00522D26">
        <w:rPr>
          <w:rFonts w:ascii="Calibri" w:hAnsi="Calibri"/>
          <w:bCs/>
          <w:color w:val="000000" w:themeColor="text1"/>
        </w:rPr>
        <w:t xml:space="preserve"> ¿Quieres conseguirlo? Esta es la solución: desarrolla tu propia plataforma de periodismo de marca. Cuenta, informa y emociona.</w:t>
      </w:r>
    </w:p>
    <w:p w14:paraId="338F0BED" w14:textId="77777777" w:rsidR="0094608B" w:rsidRPr="00522D26" w:rsidRDefault="0094608B" w:rsidP="00522D26">
      <w:pPr>
        <w:pStyle w:val="Cuerpo"/>
        <w:rPr>
          <w:rFonts w:ascii="Calibri" w:hAnsi="Calibri"/>
          <w:bCs/>
          <w:color w:val="000000" w:themeColor="text1"/>
        </w:rPr>
      </w:pPr>
    </w:p>
    <w:p w14:paraId="11C942B7" w14:textId="77777777" w:rsidR="0094608B" w:rsidRPr="00522D26" w:rsidRDefault="0094608B" w:rsidP="00522D26">
      <w:pPr>
        <w:pStyle w:val="Cuerpo"/>
        <w:rPr>
          <w:rFonts w:ascii="Calibri" w:hAnsi="Calibri"/>
          <w:bCs/>
          <w:color w:val="000000" w:themeColor="text1"/>
        </w:rPr>
      </w:pPr>
    </w:p>
    <w:p w14:paraId="7111221F" w14:textId="77777777" w:rsidR="0094608B" w:rsidRPr="00522D26" w:rsidRDefault="0094608B" w:rsidP="00522D26">
      <w:pPr>
        <w:pStyle w:val="Cuerpo"/>
        <w:rPr>
          <w:rFonts w:ascii="Calibri" w:hAnsi="Calibri"/>
          <w:bCs/>
          <w:color w:val="000000" w:themeColor="text1"/>
        </w:rPr>
      </w:pPr>
      <w:r w:rsidRPr="00570F96">
        <w:rPr>
          <w:rFonts w:ascii="Calibri" w:hAnsi="Calibri"/>
          <w:bCs/>
          <w:color w:val="000000" w:themeColor="text1"/>
          <w:highlight w:val="yellow"/>
        </w:rPr>
        <w:t>Más influencia</w:t>
      </w:r>
    </w:p>
    <w:p w14:paraId="3956EF94" w14:textId="77777777" w:rsidR="0094608B" w:rsidRPr="00522D26" w:rsidRDefault="0094608B" w:rsidP="00522D26">
      <w:pPr>
        <w:pStyle w:val="Cuerpo"/>
        <w:rPr>
          <w:rFonts w:ascii="Calibri" w:hAnsi="Calibri"/>
          <w:bCs/>
          <w:color w:val="000000" w:themeColor="text1"/>
        </w:rPr>
      </w:pPr>
      <w:r w:rsidRPr="00522D26">
        <w:rPr>
          <w:rFonts w:ascii="Calibri" w:hAnsi="Calibri"/>
          <w:bCs/>
          <w:color w:val="000000" w:themeColor="text1"/>
        </w:rPr>
        <w:t>Sabemos que no hay marcas influyentes, sino personas influyentes. También, que la influencia no es universal, sino relativa a unas comunidades de interés. ¿Cuáles son las tuyas? ¿Y cuáles tus personas? Potencia su identidad digital y conseguirás influir de verdad.</w:t>
      </w:r>
    </w:p>
    <w:p w14:paraId="5731E565" w14:textId="77777777" w:rsidR="0094608B" w:rsidRPr="00522D26" w:rsidRDefault="0094608B" w:rsidP="00522D26">
      <w:pPr>
        <w:pStyle w:val="Cuerpo"/>
        <w:rPr>
          <w:rFonts w:ascii="Calibri" w:hAnsi="Calibri"/>
          <w:bCs/>
          <w:color w:val="000000" w:themeColor="text1"/>
        </w:rPr>
      </w:pPr>
    </w:p>
    <w:p w14:paraId="303A2B5C" w14:textId="77777777" w:rsidR="0094608B" w:rsidRPr="00522D26" w:rsidRDefault="0094608B" w:rsidP="00522D26">
      <w:pPr>
        <w:pStyle w:val="Cuerpo"/>
        <w:rPr>
          <w:rFonts w:ascii="Calibri" w:hAnsi="Calibri"/>
          <w:bCs/>
          <w:color w:val="000000" w:themeColor="text1"/>
        </w:rPr>
      </w:pPr>
    </w:p>
    <w:p w14:paraId="429E2FD4" w14:textId="77777777" w:rsidR="0094608B" w:rsidRPr="00522D26" w:rsidRDefault="0094608B" w:rsidP="00522D26">
      <w:pPr>
        <w:pStyle w:val="Cuerpo"/>
        <w:rPr>
          <w:rFonts w:ascii="Calibri" w:hAnsi="Calibri"/>
          <w:bCs/>
          <w:color w:val="000000" w:themeColor="text1"/>
        </w:rPr>
      </w:pPr>
      <w:r w:rsidRPr="00570F96">
        <w:rPr>
          <w:rFonts w:ascii="Calibri" w:hAnsi="Calibri"/>
          <w:bCs/>
          <w:color w:val="000000" w:themeColor="text1"/>
          <w:highlight w:val="yellow"/>
        </w:rPr>
        <w:t>Mejor reputación</w:t>
      </w:r>
    </w:p>
    <w:p w14:paraId="499DB5D3" w14:textId="77777777" w:rsidR="0094608B" w:rsidRPr="00522D26" w:rsidRDefault="0094608B" w:rsidP="00522D26">
      <w:pPr>
        <w:pStyle w:val="Cuerpo"/>
        <w:rPr>
          <w:rFonts w:ascii="Calibri" w:hAnsi="Calibri"/>
          <w:bCs/>
          <w:color w:val="000000" w:themeColor="text1"/>
        </w:rPr>
      </w:pPr>
      <w:r w:rsidRPr="00522D26">
        <w:rPr>
          <w:rFonts w:ascii="Calibri" w:hAnsi="Calibri"/>
          <w:bCs/>
          <w:color w:val="000000" w:themeColor="text1"/>
        </w:rPr>
        <w:t>¿Quieres que te recomienden en los buscadores, redes y medios sociales? Empieza por escuchar las conversaciones de tus grupos de interés y termina por responderles con hechos e historias. Convierte tu monitoreo en inteligencia de redes.</w:t>
      </w:r>
    </w:p>
    <w:p w14:paraId="42554960" w14:textId="77777777" w:rsidR="0094608B" w:rsidRPr="00522D26" w:rsidRDefault="0094608B" w:rsidP="00522D26">
      <w:pPr>
        <w:pStyle w:val="Cuerpo"/>
        <w:rPr>
          <w:rFonts w:ascii="Calibri" w:hAnsi="Calibri"/>
          <w:bCs/>
          <w:color w:val="000000" w:themeColor="text1"/>
        </w:rPr>
      </w:pPr>
    </w:p>
    <w:p w14:paraId="5CECCD07" w14:textId="77777777" w:rsidR="0094608B" w:rsidRPr="00522D26" w:rsidRDefault="0094608B" w:rsidP="00522D26">
      <w:pPr>
        <w:pStyle w:val="Cuerpo"/>
        <w:rPr>
          <w:rFonts w:ascii="Calibri" w:hAnsi="Calibri"/>
          <w:bCs/>
          <w:color w:val="000000" w:themeColor="text1"/>
        </w:rPr>
      </w:pPr>
    </w:p>
    <w:p w14:paraId="038267A1" w14:textId="77777777" w:rsidR="0094608B" w:rsidRPr="00522D26" w:rsidRDefault="0094608B" w:rsidP="00522D26">
      <w:pPr>
        <w:pStyle w:val="Cuerpo"/>
        <w:rPr>
          <w:rFonts w:ascii="Calibri" w:hAnsi="Calibri"/>
          <w:bCs/>
          <w:color w:val="000000" w:themeColor="text1"/>
        </w:rPr>
      </w:pPr>
      <w:r w:rsidRPr="00522D26">
        <w:rPr>
          <w:rFonts w:ascii="Calibri" w:hAnsi="Calibri"/>
          <w:bCs/>
          <w:color w:val="000000" w:themeColor="text1"/>
        </w:rPr>
        <w:t>¿Cómo lo conseguirás?</w:t>
      </w:r>
    </w:p>
    <w:p w14:paraId="3CCE360C" w14:textId="77777777" w:rsidR="0094608B" w:rsidRPr="00570F96" w:rsidRDefault="0094608B" w:rsidP="00522D26">
      <w:pPr>
        <w:pStyle w:val="Cuerpo"/>
        <w:rPr>
          <w:rFonts w:ascii="Calibri" w:hAnsi="Calibri"/>
          <w:bCs/>
          <w:color w:val="000000" w:themeColor="text1"/>
          <w:highlight w:val="yellow"/>
        </w:rPr>
      </w:pPr>
      <w:r w:rsidRPr="00570F96">
        <w:rPr>
          <w:rFonts w:ascii="Calibri" w:hAnsi="Calibri"/>
          <w:bCs/>
          <w:color w:val="000000" w:themeColor="text1"/>
          <w:highlight w:val="yellow"/>
        </w:rPr>
        <w:t>Periodismo de Marca</w:t>
      </w:r>
    </w:p>
    <w:p w14:paraId="4DFC4ACB" w14:textId="77777777" w:rsidR="0094608B" w:rsidRPr="00522D26" w:rsidRDefault="0094608B" w:rsidP="00522D26">
      <w:pPr>
        <w:pStyle w:val="Cuerpo"/>
        <w:rPr>
          <w:rFonts w:ascii="Calibri" w:hAnsi="Calibri"/>
          <w:bCs/>
          <w:color w:val="000000" w:themeColor="text1"/>
        </w:rPr>
      </w:pPr>
      <w:r w:rsidRPr="00570F96">
        <w:rPr>
          <w:rFonts w:ascii="Calibri" w:hAnsi="Calibri"/>
          <w:bCs/>
          <w:color w:val="000000" w:themeColor="text1"/>
          <w:highlight w:val="yellow"/>
        </w:rPr>
        <w:t>Para ser relevante en el mundo digital, tu marca debe comportarse como un medio digital.</w:t>
      </w:r>
      <w:r w:rsidRPr="00522D26">
        <w:rPr>
          <w:rFonts w:ascii="Calibri" w:hAnsi="Calibri"/>
          <w:bCs/>
          <w:color w:val="000000" w:themeColor="text1"/>
        </w:rPr>
        <w:t xml:space="preserve"> Con una misión editorial, un equipo de redacción y una agenda de actualidad. Tenemos las soluciones que pueden ayudarte.</w:t>
      </w:r>
    </w:p>
    <w:p w14:paraId="62CE1ED1" w14:textId="77777777" w:rsidR="0094608B" w:rsidRPr="00522D26" w:rsidRDefault="0094608B" w:rsidP="00522D26">
      <w:pPr>
        <w:pStyle w:val="Cuerpo"/>
        <w:rPr>
          <w:rFonts w:ascii="Calibri" w:hAnsi="Calibri"/>
          <w:bCs/>
          <w:color w:val="000000" w:themeColor="text1"/>
        </w:rPr>
      </w:pPr>
    </w:p>
    <w:p w14:paraId="1881264C" w14:textId="77777777" w:rsidR="0094608B" w:rsidRPr="00522D26" w:rsidRDefault="0094608B" w:rsidP="00522D26">
      <w:pPr>
        <w:pStyle w:val="Cuerpo"/>
        <w:rPr>
          <w:rFonts w:ascii="Calibri" w:hAnsi="Calibri"/>
          <w:bCs/>
          <w:color w:val="000000" w:themeColor="text1"/>
        </w:rPr>
      </w:pPr>
    </w:p>
    <w:p w14:paraId="2DA6FA71" w14:textId="77777777" w:rsidR="0094608B" w:rsidRPr="00522D26" w:rsidRDefault="0094608B" w:rsidP="00522D26">
      <w:pPr>
        <w:pStyle w:val="Cuerpo"/>
        <w:rPr>
          <w:rFonts w:ascii="Calibri" w:hAnsi="Calibri"/>
          <w:bCs/>
          <w:color w:val="000000" w:themeColor="text1"/>
        </w:rPr>
      </w:pPr>
      <w:r w:rsidRPr="00522D26">
        <w:rPr>
          <w:rFonts w:ascii="Calibri" w:hAnsi="Calibri"/>
          <w:bCs/>
          <w:color w:val="000000" w:themeColor="text1"/>
        </w:rPr>
        <w:t>Identidad Digital</w:t>
      </w:r>
    </w:p>
    <w:p w14:paraId="79E289CE" w14:textId="77777777" w:rsidR="0094608B" w:rsidRPr="00522D26" w:rsidRDefault="0094608B" w:rsidP="00522D26">
      <w:pPr>
        <w:pStyle w:val="Cuerpo"/>
        <w:rPr>
          <w:rFonts w:ascii="Calibri" w:hAnsi="Calibri"/>
          <w:bCs/>
          <w:color w:val="000000" w:themeColor="text1"/>
        </w:rPr>
      </w:pPr>
      <w:r w:rsidRPr="00522D26">
        <w:rPr>
          <w:rFonts w:ascii="Calibri" w:hAnsi="Calibri"/>
          <w:bCs/>
          <w:color w:val="000000" w:themeColor="text1"/>
        </w:rPr>
        <w:t>Las redes sociales son redes de personas. No de logotipos, campañas, ni corporaciones. Si quieres influir de verdad, necesitas empoderar a tus aliados personales en las redes. ¿Cómo hacerlo? Sabemos cómo acompañarte.</w:t>
      </w:r>
    </w:p>
    <w:p w14:paraId="02CD8BFE" w14:textId="77777777" w:rsidR="0094608B" w:rsidRPr="00522D26" w:rsidRDefault="0094608B" w:rsidP="00522D26">
      <w:pPr>
        <w:pStyle w:val="Cuerpo"/>
        <w:rPr>
          <w:rFonts w:ascii="Calibri" w:hAnsi="Calibri"/>
          <w:bCs/>
          <w:color w:val="000000" w:themeColor="text1"/>
        </w:rPr>
      </w:pPr>
    </w:p>
    <w:p w14:paraId="22802EF8" w14:textId="77777777" w:rsidR="0094608B" w:rsidRPr="00522D26" w:rsidRDefault="0094608B" w:rsidP="00522D26">
      <w:pPr>
        <w:pStyle w:val="Cuerpo"/>
        <w:rPr>
          <w:rFonts w:ascii="Calibri" w:hAnsi="Calibri"/>
          <w:bCs/>
          <w:color w:val="000000" w:themeColor="text1"/>
        </w:rPr>
      </w:pPr>
    </w:p>
    <w:p w14:paraId="2A96B391" w14:textId="77777777" w:rsidR="0094608B" w:rsidRPr="00522D26" w:rsidRDefault="0094608B" w:rsidP="00522D26">
      <w:pPr>
        <w:pStyle w:val="Cuerpo"/>
        <w:rPr>
          <w:rFonts w:ascii="Calibri" w:hAnsi="Calibri"/>
          <w:bCs/>
          <w:color w:val="000000" w:themeColor="text1"/>
        </w:rPr>
      </w:pPr>
      <w:r w:rsidRPr="00522D26">
        <w:rPr>
          <w:rFonts w:ascii="Calibri" w:hAnsi="Calibri"/>
          <w:bCs/>
          <w:color w:val="000000" w:themeColor="text1"/>
        </w:rPr>
        <w:t>Inteligencia de Redes</w:t>
      </w:r>
    </w:p>
    <w:p w14:paraId="7273997D" w14:textId="77777777" w:rsidR="0094608B" w:rsidRPr="00522D26" w:rsidRDefault="0094608B" w:rsidP="00522D26">
      <w:pPr>
        <w:pStyle w:val="Cuerpo"/>
        <w:rPr>
          <w:rFonts w:ascii="Calibri" w:hAnsi="Calibri"/>
          <w:bCs/>
          <w:color w:val="000000" w:themeColor="text1"/>
        </w:rPr>
      </w:pPr>
      <w:r w:rsidRPr="00522D26">
        <w:rPr>
          <w:rFonts w:ascii="Calibri" w:hAnsi="Calibri"/>
          <w:bCs/>
          <w:color w:val="000000" w:themeColor="text1"/>
        </w:rPr>
        <w:t>Las redes están llenas de riesgos, pero también de grandes oportunidades. Si escuchas con inteligencia, puedes convertir una crisis en un éxito de comunicación.  Y un tema de conversación, en fortaleza de reputación.</w:t>
      </w:r>
    </w:p>
    <w:p w14:paraId="57D44C1E" w14:textId="77777777" w:rsidR="0094608B" w:rsidRPr="00522D26" w:rsidRDefault="0094608B" w:rsidP="00522D26">
      <w:pPr>
        <w:pStyle w:val="Cuerpo"/>
        <w:rPr>
          <w:rFonts w:ascii="Calibri" w:hAnsi="Calibri"/>
          <w:bCs/>
          <w:color w:val="000000" w:themeColor="text1"/>
        </w:rPr>
      </w:pPr>
    </w:p>
    <w:p w14:paraId="0678F08C" w14:textId="77777777" w:rsidR="0094608B" w:rsidRPr="00522D26" w:rsidRDefault="0094608B" w:rsidP="00522D26">
      <w:pPr>
        <w:pStyle w:val="Cuerpo"/>
        <w:rPr>
          <w:rFonts w:ascii="Calibri" w:hAnsi="Calibri"/>
          <w:bCs/>
          <w:color w:val="000000" w:themeColor="text1"/>
        </w:rPr>
      </w:pPr>
    </w:p>
    <w:p w14:paraId="68B0CF92" w14:textId="77777777" w:rsidR="0094608B" w:rsidRPr="00522D26" w:rsidRDefault="0094608B" w:rsidP="00522D26">
      <w:pPr>
        <w:pStyle w:val="Cuerpo"/>
        <w:rPr>
          <w:rFonts w:ascii="Calibri" w:hAnsi="Calibri"/>
          <w:b/>
          <w:bCs/>
          <w:color w:val="000000" w:themeColor="text1"/>
        </w:rPr>
      </w:pPr>
      <w:r w:rsidRPr="00522D26">
        <w:rPr>
          <w:rFonts w:ascii="Calibri" w:hAnsi="Calibri"/>
          <w:b/>
          <w:bCs/>
          <w:color w:val="000000" w:themeColor="text1"/>
        </w:rPr>
        <w:t>Asuntos Públicos</w:t>
      </w:r>
    </w:p>
    <w:p w14:paraId="62181464" w14:textId="77777777" w:rsidR="0094608B" w:rsidRPr="00522D26" w:rsidRDefault="0094608B" w:rsidP="00522D26">
      <w:pPr>
        <w:pStyle w:val="Cuerpo"/>
        <w:rPr>
          <w:rFonts w:ascii="Calibri" w:hAnsi="Calibri"/>
          <w:b/>
          <w:bCs/>
          <w:color w:val="000000" w:themeColor="text1"/>
        </w:rPr>
      </w:pPr>
    </w:p>
    <w:p w14:paraId="50D31FF0" w14:textId="77777777" w:rsidR="0094608B" w:rsidRPr="00522D26" w:rsidRDefault="0094608B" w:rsidP="00522D26">
      <w:pPr>
        <w:pStyle w:val="Cuerpo"/>
        <w:rPr>
          <w:rFonts w:ascii="Calibri" w:hAnsi="Calibri"/>
          <w:bCs/>
          <w:color w:val="000000" w:themeColor="text1"/>
        </w:rPr>
      </w:pPr>
      <w:r w:rsidRPr="00522D26">
        <w:rPr>
          <w:rFonts w:ascii="Calibri" w:hAnsi="Calibri"/>
          <w:bCs/>
          <w:color w:val="000000" w:themeColor="text1"/>
        </w:rPr>
        <w:t>Diálogo eficiente con los poderes públicos</w:t>
      </w:r>
    </w:p>
    <w:p w14:paraId="4E7D0B56" w14:textId="77777777" w:rsidR="0094608B" w:rsidRPr="00522D26" w:rsidRDefault="0094608B" w:rsidP="00522D26">
      <w:pPr>
        <w:pStyle w:val="Cuerpo"/>
        <w:rPr>
          <w:rFonts w:ascii="Calibri" w:hAnsi="Calibri"/>
          <w:bCs/>
          <w:color w:val="000000" w:themeColor="text1"/>
        </w:rPr>
      </w:pPr>
    </w:p>
    <w:p w14:paraId="2E28B138" w14:textId="77777777" w:rsidR="0094608B" w:rsidRPr="00522D26" w:rsidRDefault="0094608B" w:rsidP="00522D26">
      <w:pPr>
        <w:pStyle w:val="Cuerpo"/>
        <w:rPr>
          <w:rFonts w:ascii="Calibri" w:hAnsi="Calibri"/>
          <w:bCs/>
          <w:color w:val="000000" w:themeColor="text1"/>
        </w:rPr>
      </w:pPr>
      <w:r w:rsidRPr="00522D26">
        <w:rPr>
          <w:rFonts w:ascii="Calibri" w:hAnsi="Calibri"/>
          <w:bCs/>
          <w:color w:val="000000" w:themeColor="text1"/>
        </w:rPr>
        <w:t>Contribuimos a anticiparte y a mejorar tu reputación institucional</w:t>
      </w:r>
    </w:p>
    <w:p w14:paraId="6A23760D" w14:textId="77777777" w:rsidR="0094608B" w:rsidRPr="00522D26" w:rsidRDefault="0094608B" w:rsidP="00522D26">
      <w:pPr>
        <w:pStyle w:val="Cuerpo"/>
        <w:rPr>
          <w:rFonts w:ascii="Calibri" w:hAnsi="Calibri"/>
          <w:bCs/>
          <w:color w:val="000000" w:themeColor="text1"/>
        </w:rPr>
      </w:pPr>
      <w:r w:rsidRPr="00522D26">
        <w:rPr>
          <w:rFonts w:ascii="Calibri" w:hAnsi="Calibri"/>
          <w:bCs/>
          <w:color w:val="000000" w:themeColor="text1"/>
        </w:rPr>
        <w:t>Inteligencia política, anticipación de riesgos regulatorios.</w:t>
      </w:r>
    </w:p>
    <w:p w14:paraId="6D74C037" w14:textId="77777777" w:rsidR="0094608B" w:rsidRPr="00522D26" w:rsidRDefault="0094608B" w:rsidP="00522D26">
      <w:pPr>
        <w:pStyle w:val="Cuerpo"/>
        <w:rPr>
          <w:rFonts w:ascii="Calibri" w:hAnsi="Calibri"/>
          <w:bCs/>
          <w:color w:val="000000" w:themeColor="text1"/>
        </w:rPr>
      </w:pPr>
      <w:r w:rsidRPr="00522D26">
        <w:rPr>
          <w:rFonts w:ascii="Calibri" w:hAnsi="Calibri"/>
          <w:bCs/>
          <w:color w:val="000000" w:themeColor="text1"/>
        </w:rPr>
        <w:t>Posicionamiento institucional y diplomacia corporativa. Planificación, relacionamiento y reporte.</w:t>
      </w:r>
    </w:p>
    <w:p w14:paraId="32FEE29C" w14:textId="77777777" w:rsidR="0094608B" w:rsidRDefault="0094608B" w:rsidP="00522D26">
      <w:pPr>
        <w:pStyle w:val="Cuerpo"/>
        <w:rPr>
          <w:rFonts w:ascii="Calibri" w:hAnsi="Calibri"/>
          <w:bCs/>
          <w:color w:val="000000" w:themeColor="text1"/>
        </w:rPr>
      </w:pPr>
      <w:r w:rsidRPr="00522D26">
        <w:rPr>
          <w:rFonts w:ascii="Calibri" w:hAnsi="Calibri"/>
          <w:bCs/>
          <w:color w:val="000000" w:themeColor="text1"/>
        </w:rPr>
        <w:t>Lobby y representación de intereses.</w:t>
      </w:r>
    </w:p>
    <w:p w14:paraId="21493EA7" w14:textId="77777777" w:rsidR="00570F96" w:rsidRPr="00522D26" w:rsidRDefault="00570F96" w:rsidP="00522D26">
      <w:pPr>
        <w:pStyle w:val="Cuerpo"/>
        <w:rPr>
          <w:rFonts w:ascii="Calibri" w:hAnsi="Calibri"/>
          <w:bCs/>
          <w:color w:val="000000" w:themeColor="text1"/>
        </w:rPr>
      </w:pPr>
    </w:p>
    <w:p w14:paraId="2C8E7AE2" w14:textId="77777777" w:rsidR="0094608B" w:rsidRPr="00522D26" w:rsidRDefault="0094608B" w:rsidP="00522D26">
      <w:pPr>
        <w:pStyle w:val="Cuerpo"/>
        <w:rPr>
          <w:rFonts w:ascii="Calibri" w:hAnsi="Calibri"/>
          <w:bCs/>
          <w:color w:val="000000" w:themeColor="text1"/>
        </w:rPr>
      </w:pPr>
      <w:r w:rsidRPr="00522D26">
        <w:rPr>
          <w:rFonts w:ascii="Calibri" w:hAnsi="Calibri"/>
          <w:bCs/>
          <w:color w:val="000000" w:themeColor="text1"/>
        </w:rPr>
        <w:t>¿Qué ofrecemos?</w:t>
      </w:r>
    </w:p>
    <w:p w14:paraId="710D09F0" w14:textId="77777777" w:rsidR="0094608B" w:rsidRPr="00522D26" w:rsidRDefault="0094608B" w:rsidP="00522D26">
      <w:pPr>
        <w:pStyle w:val="Cuerpo"/>
        <w:rPr>
          <w:rFonts w:ascii="Calibri" w:hAnsi="Calibri"/>
          <w:bCs/>
          <w:color w:val="000000" w:themeColor="text1"/>
        </w:rPr>
      </w:pPr>
    </w:p>
    <w:p w14:paraId="1C43343A" w14:textId="77777777" w:rsidR="0094608B" w:rsidRPr="00522D26" w:rsidRDefault="0094608B" w:rsidP="00522D26">
      <w:pPr>
        <w:pStyle w:val="Cuerpo"/>
        <w:rPr>
          <w:rFonts w:ascii="Calibri" w:hAnsi="Calibri"/>
          <w:bCs/>
          <w:color w:val="000000" w:themeColor="text1"/>
        </w:rPr>
      </w:pPr>
      <w:r w:rsidRPr="00522D26">
        <w:rPr>
          <w:rFonts w:ascii="Calibri" w:hAnsi="Calibri"/>
          <w:bCs/>
          <w:color w:val="000000" w:themeColor="text1"/>
        </w:rPr>
        <w:t>Mayor anticipación</w:t>
      </w:r>
    </w:p>
    <w:p w14:paraId="5937483F" w14:textId="77777777" w:rsidR="0094608B" w:rsidRPr="00522D26" w:rsidRDefault="0094608B" w:rsidP="00522D26">
      <w:pPr>
        <w:pStyle w:val="Cuerpo"/>
        <w:rPr>
          <w:rFonts w:ascii="Calibri" w:hAnsi="Calibri"/>
          <w:bCs/>
          <w:color w:val="000000" w:themeColor="text1"/>
        </w:rPr>
      </w:pPr>
      <w:r w:rsidRPr="00522D26">
        <w:rPr>
          <w:rFonts w:ascii="Calibri" w:hAnsi="Calibri"/>
          <w:bCs/>
          <w:color w:val="000000" w:themeColor="text1"/>
        </w:rPr>
        <w:t>Identificar información veraz sobre evolución del contexto social, político y electoral y sobre los riesgos regulatorios asociados a los procesos normativos y legislativos.</w:t>
      </w:r>
    </w:p>
    <w:p w14:paraId="38DB750D" w14:textId="77777777" w:rsidR="0094608B" w:rsidRPr="00522D26" w:rsidRDefault="0094608B" w:rsidP="00522D26">
      <w:pPr>
        <w:pStyle w:val="Cuerpo"/>
        <w:rPr>
          <w:rFonts w:ascii="Calibri" w:hAnsi="Calibri"/>
          <w:bCs/>
          <w:color w:val="000000" w:themeColor="text1"/>
        </w:rPr>
      </w:pPr>
    </w:p>
    <w:p w14:paraId="5626373B" w14:textId="77777777" w:rsidR="0094608B" w:rsidRPr="00522D26" w:rsidRDefault="0094608B" w:rsidP="00522D26">
      <w:pPr>
        <w:pStyle w:val="Cuerpo"/>
        <w:rPr>
          <w:rFonts w:ascii="Calibri" w:hAnsi="Calibri"/>
          <w:bCs/>
          <w:color w:val="000000" w:themeColor="text1"/>
        </w:rPr>
      </w:pPr>
      <w:r w:rsidRPr="00522D26">
        <w:rPr>
          <w:rFonts w:ascii="Calibri" w:hAnsi="Calibri"/>
          <w:bCs/>
          <w:color w:val="000000" w:themeColor="text1"/>
        </w:rPr>
        <w:t>Mejor reputación</w:t>
      </w:r>
    </w:p>
    <w:p w14:paraId="1321C587" w14:textId="77777777" w:rsidR="0094608B" w:rsidRPr="00522D26" w:rsidRDefault="0094608B" w:rsidP="00522D26">
      <w:pPr>
        <w:pStyle w:val="Cuerpo"/>
        <w:rPr>
          <w:rFonts w:ascii="Calibri" w:hAnsi="Calibri"/>
          <w:bCs/>
          <w:color w:val="000000" w:themeColor="text1"/>
        </w:rPr>
      </w:pPr>
      <w:r w:rsidRPr="00522D26">
        <w:rPr>
          <w:rFonts w:ascii="Calibri" w:hAnsi="Calibri"/>
          <w:bCs/>
          <w:color w:val="000000" w:themeColor="text1"/>
        </w:rPr>
        <w:t xml:space="preserve">Construir soluciones que defiendan las posiciones de la compañía de forma coherente con el interés general, produciendo valor </w:t>
      </w:r>
      <w:proofErr w:type="spellStart"/>
      <w:r w:rsidRPr="00522D26">
        <w:rPr>
          <w:rFonts w:ascii="Calibri" w:hAnsi="Calibri"/>
          <w:bCs/>
          <w:color w:val="000000" w:themeColor="text1"/>
        </w:rPr>
        <w:t>reputacional</w:t>
      </w:r>
      <w:proofErr w:type="spellEnd"/>
      <w:r w:rsidRPr="00522D26">
        <w:rPr>
          <w:rFonts w:ascii="Calibri" w:hAnsi="Calibri"/>
          <w:bCs/>
          <w:color w:val="000000" w:themeColor="text1"/>
        </w:rPr>
        <w:t>, relacional y organizativo.</w:t>
      </w:r>
    </w:p>
    <w:p w14:paraId="11A37F86" w14:textId="77777777" w:rsidR="0094608B" w:rsidRPr="00522D26" w:rsidRDefault="0094608B" w:rsidP="00522D26">
      <w:pPr>
        <w:pStyle w:val="Cuerpo"/>
        <w:rPr>
          <w:rFonts w:ascii="Calibri" w:hAnsi="Calibri"/>
          <w:bCs/>
          <w:color w:val="000000" w:themeColor="text1"/>
        </w:rPr>
      </w:pPr>
    </w:p>
    <w:p w14:paraId="485FE2FD" w14:textId="77777777" w:rsidR="0094608B" w:rsidRPr="00522D26" w:rsidRDefault="0094608B" w:rsidP="00522D26">
      <w:pPr>
        <w:pStyle w:val="Cuerpo"/>
        <w:rPr>
          <w:rFonts w:ascii="Calibri" w:hAnsi="Calibri"/>
          <w:bCs/>
          <w:color w:val="000000" w:themeColor="text1"/>
        </w:rPr>
      </w:pPr>
      <w:r w:rsidRPr="00522D26">
        <w:rPr>
          <w:rFonts w:ascii="Calibri" w:hAnsi="Calibri"/>
          <w:bCs/>
          <w:color w:val="000000" w:themeColor="text1"/>
        </w:rPr>
        <w:t>Más influencia</w:t>
      </w:r>
    </w:p>
    <w:p w14:paraId="2193DD4D" w14:textId="77777777" w:rsidR="0094608B" w:rsidRPr="00522D26" w:rsidRDefault="0094608B" w:rsidP="00522D26">
      <w:pPr>
        <w:pStyle w:val="Cuerpo"/>
        <w:rPr>
          <w:rFonts w:ascii="Calibri" w:hAnsi="Calibri"/>
          <w:bCs/>
          <w:color w:val="000000" w:themeColor="text1"/>
        </w:rPr>
      </w:pPr>
      <w:r w:rsidRPr="00522D26">
        <w:rPr>
          <w:rFonts w:ascii="Calibri" w:hAnsi="Calibri"/>
          <w:bCs/>
          <w:color w:val="000000" w:themeColor="text1"/>
        </w:rPr>
        <w:lastRenderedPageBreak/>
        <w:t>Establecer un diálogo eficiente en el ámbito político, siempre en base a relaciones leales, estables, fluidas y transparentes con los poderes públicos.</w:t>
      </w:r>
    </w:p>
    <w:p w14:paraId="409DA133" w14:textId="77777777" w:rsidR="0094608B" w:rsidRPr="00522D26" w:rsidRDefault="0094608B" w:rsidP="00522D26">
      <w:pPr>
        <w:pStyle w:val="Cuerpo"/>
        <w:rPr>
          <w:rFonts w:ascii="Calibri" w:hAnsi="Calibri"/>
          <w:bCs/>
          <w:color w:val="000000" w:themeColor="text1"/>
        </w:rPr>
      </w:pPr>
    </w:p>
    <w:p w14:paraId="7A3DED47" w14:textId="77777777" w:rsidR="0094608B" w:rsidRPr="00522D26" w:rsidRDefault="0094608B" w:rsidP="00522D26">
      <w:pPr>
        <w:pStyle w:val="Cuerpo"/>
        <w:rPr>
          <w:rFonts w:ascii="Calibri" w:hAnsi="Calibri"/>
          <w:bCs/>
          <w:color w:val="000000" w:themeColor="text1"/>
        </w:rPr>
      </w:pPr>
      <w:r w:rsidRPr="00522D26">
        <w:rPr>
          <w:rFonts w:ascii="Calibri" w:hAnsi="Calibri"/>
          <w:bCs/>
          <w:color w:val="000000" w:themeColor="text1"/>
        </w:rPr>
        <w:t>¿Cómo te ayudamos?</w:t>
      </w:r>
    </w:p>
    <w:p w14:paraId="34C4AF22" w14:textId="77777777" w:rsidR="0094608B" w:rsidRPr="00522D26" w:rsidRDefault="0094608B" w:rsidP="00522D26">
      <w:pPr>
        <w:pStyle w:val="Cuerpo"/>
        <w:rPr>
          <w:rFonts w:ascii="Calibri" w:hAnsi="Calibri"/>
          <w:bCs/>
          <w:color w:val="000000" w:themeColor="text1"/>
        </w:rPr>
      </w:pPr>
      <w:r w:rsidRPr="00522D26">
        <w:rPr>
          <w:rFonts w:ascii="Calibri" w:hAnsi="Calibri"/>
          <w:bCs/>
          <w:color w:val="000000" w:themeColor="text1"/>
        </w:rPr>
        <w:t>Inteligencia política</w:t>
      </w:r>
    </w:p>
    <w:p w14:paraId="787F8C61" w14:textId="77777777" w:rsidR="0094608B" w:rsidRPr="00522D26" w:rsidRDefault="0094608B" w:rsidP="00522D26">
      <w:pPr>
        <w:pStyle w:val="Cuerpo"/>
        <w:rPr>
          <w:rFonts w:ascii="Calibri" w:hAnsi="Calibri"/>
          <w:bCs/>
          <w:color w:val="000000" w:themeColor="text1"/>
        </w:rPr>
      </w:pPr>
      <w:r w:rsidRPr="00522D26">
        <w:rPr>
          <w:rFonts w:ascii="Calibri" w:hAnsi="Calibri"/>
          <w:bCs/>
          <w:color w:val="000000" w:themeColor="text1"/>
        </w:rPr>
        <w:t>Siguiendo toda la información relevante en el Congreso, Senado y parlamentos autonómicos; analizando los aspectos clave del entorno social, político, electoral y económico y estudiando los riesgos regulatorios por sectores de actividad económica.</w:t>
      </w:r>
    </w:p>
    <w:p w14:paraId="50396E0F" w14:textId="77777777" w:rsidR="0094608B" w:rsidRPr="00522D26" w:rsidRDefault="0094608B" w:rsidP="00522D26">
      <w:pPr>
        <w:pStyle w:val="Cuerpo"/>
        <w:rPr>
          <w:rFonts w:ascii="Calibri" w:hAnsi="Calibri"/>
          <w:bCs/>
          <w:color w:val="000000" w:themeColor="text1"/>
        </w:rPr>
      </w:pPr>
    </w:p>
    <w:p w14:paraId="46400300" w14:textId="77777777" w:rsidR="0094608B" w:rsidRPr="00522D26" w:rsidRDefault="0094608B" w:rsidP="00522D26">
      <w:pPr>
        <w:pStyle w:val="Cuerpo"/>
        <w:rPr>
          <w:rFonts w:ascii="Calibri" w:hAnsi="Calibri"/>
          <w:bCs/>
          <w:color w:val="000000" w:themeColor="text1"/>
        </w:rPr>
      </w:pPr>
      <w:r w:rsidRPr="00522D26">
        <w:rPr>
          <w:rFonts w:ascii="Calibri" w:hAnsi="Calibri"/>
          <w:bCs/>
          <w:color w:val="000000" w:themeColor="text1"/>
        </w:rPr>
        <w:t>Posicionamiento institucional</w:t>
      </w:r>
    </w:p>
    <w:p w14:paraId="20BFF0C4" w14:textId="77777777" w:rsidR="0094608B" w:rsidRPr="00522D26" w:rsidRDefault="0094608B" w:rsidP="00522D26">
      <w:pPr>
        <w:pStyle w:val="Cuerpo"/>
        <w:rPr>
          <w:rFonts w:ascii="Calibri" w:hAnsi="Calibri"/>
          <w:bCs/>
          <w:color w:val="000000" w:themeColor="text1"/>
        </w:rPr>
      </w:pPr>
      <w:r w:rsidRPr="00522D26">
        <w:rPr>
          <w:rFonts w:ascii="Calibri" w:hAnsi="Calibri"/>
          <w:bCs/>
          <w:color w:val="000000" w:themeColor="text1"/>
        </w:rPr>
        <w:t>Elaborando y desarrollando Planes de relacionamiento político, institucional y de construcción de alianzas significativas en la defensa de las posiciones de la compañía y construyendo relatos corporativos adaptados a su realidad institucional.</w:t>
      </w:r>
    </w:p>
    <w:p w14:paraId="7E8459E7" w14:textId="77777777" w:rsidR="0094608B" w:rsidRPr="00522D26" w:rsidRDefault="0094608B" w:rsidP="00522D26">
      <w:pPr>
        <w:pStyle w:val="Cuerpo"/>
        <w:rPr>
          <w:rFonts w:ascii="Calibri" w:hAnsi="Calibri"/>
          <w:bCs/>
          <w:color w:val="000000" w:themeColor="text1"/>
        </w:rPr>
      </w:pPr>
    </w:p>
    <w:p w14:paraId="3679F6CB" w14:textId="77777777" w:rsidR="0094608B" w:rsidRPr="00522D26" w:rsidRDefault="0094608B" w:rsidP="00522D26">
      <w:pPr>
        <w:pStyle w:val="Cuerpo"/>
        <w:rPr>
          <w:rFonts w:ascii="Calibri" w:hAnsi="Calibri"/>
          <w:bCs/>
          <w:color w:val="000000" w:themeColor="text1"/>
        </w:rPr>
      </w:pPr>
      <w:r w:rsidRPr="00522D26">
        <w:rPr>
          <w:rFonts w:ascii="Calibri" w:hAnsi="Calibri"/>
          <w:bCs/>
          <w:color w:val="000000" w:themeColor="text1"/>
        </w:rPr>
        <w:t>Lobby</w:t>
      </w:r>
    </w:p>
    <w:p w14:paraId="7FFD9798" w14:textId="77777777" w:rsidR="0094608B" w:rsidRPr="00522D26" w:rsidRDefault="0094608B" w:rsidP="00522D26">
      <w:pPr>
        <w:pStyle w:val="Cuerpo"/>
        <w:rPr>
          <w:rFonts w:ascii="Calibri" w:hAnsi="Calibri"/>
          <w:bCs/>
          <w:color w:val="000000" w:themeColor="text1"/>
        </w:rPr>
      </w:pPr>
      <w:r w:rsidRPr="00522D26">
        <w:rPr>
          <w:rFonts w:ascii="Calibri" w:hAnsi="Calibri"/>
          <w:bCs/>
          <w:color w:val="000000" w:themeColor="text1"/>
        </w:rPr>
        <w:t>Representando los intereses de sectores sociales o de agentes económicos en los procesos de toma de decisiones públicas. Construcción de alianzas que promuevan y defienda intereses comunes de carácter estratégico o sectorial.</w:t>
      </w:r>
    </w:p>
    <w:p w14:paraId="3EAD97DB" w14:textId="77777777" w:rsidR="0094608B" w:rsidRPr="00522D26" w:rsidRDefault="0094608B" w:rsidP="00522D26">
      <w:pPr>
        <w:pStyle w:val="Cuerpo"/>
        <w:rPr>
          <w:rFonts w:ascii="Calibri" w:hAnsi="Calibri"/>
          <w:bCs/>
          <w:color w:val="000000" w:themeColor="text1"/>
        </w:rPr>
      </w:pPr>
    </w:p>
    <w:p w14:paraId="24A78D4B" w14:textId="77777777" w:rsidR="0094608B" w:rsidRPr="00522D26" w:rsidRDefault="0094608B" w:rsidP="00522D26">
      <w:pPr>
        <w:pStyle w:val="Cuerpo"/>
        <w:rPr>
          <w:rFonts w:ascii="Calibri" w:hAnsi="Calibri"/>
          <w:bCs/>
          <w:color w:val="000000" w:themeColor="text1"/>
        </w:rPr>
      </w:pPr>
    </w:p>
    <w:p w14:paraId="4AE43CD4" w14:textId="77777777" w:rsidR="0094608B" w:rsidRPr="00522D26" w:rsidRDefault="0094608B" w:rsidP="00522D26">
      <w:pPr>
        <w:pStyle w:val="Cuerpo"/>
        <w:rPr>
          <w:rFonts w:ascii="Calibri" w:hAnsi="Calibri"/>
          <w:b/>
          <w:bCs/>
          <w:color w:val="000000" w:themeColor="text1"/>
        </w:rPr>
      </w:pPr>
    </w:p>
    <w:p w14:paraId="3C9A05C8" w14:textId="77777777" w:rsidR="00C5065F" w:rsidRPr="00522D26" w:rsidRDefault="00C5065F" w:rsidP="00522D26">
      <w:pPr>
        <w:pStyle w:val="Cuerpo"/>
        <w:rPr>
          <w:rFonts w:ascii="Calibri" w:hAnsi="Calibri"/>
          <w:b/>
          <w:bCs/>
          <w:color w:val="000000" w:themeColor="text1"/>
        </w:rPr>
      </w:pPr>
      <w:r w:rsidRPr="00522D26">
        <w:rPr>
          <w:rFonts w:ascii="Calibri" w:hAnsi="Calibri"/>
          <w:b/>
          <w:bCs/>
          <w:color w:val="000000" w:themeColor="text1"/>
        </w:rPr>
        <w:t>Crisis</w:t>
      </w:r>
    </w:p>
    <w:p w14:paraId="7BDCA8E3" w14:textId="77777777" w:rsidR="00C5065F" w:rsidRPr="00522D26" w:rsidRDefault="00C5065F" w:rsidP="00522D26">
      <w:pPr>
        <w:pStyle w:val="Cuerpo"/>
        <w:rPr>
          <w:rFonts w:ascii="Calibri" w:hAnsi="Calibri"/>
          <w:b/>
          <w:bCs/>
          <w:color w:val="000000" w:themeColor="text1"/>
        </w:rPr>
      </w:pPr>
    </w:p>
    <w:p w14:paraId="5B48077F" w14:textId="77777777" w:rsidR="00C5065F" w:rsidRPr="00522D26" w:rsidRDefault="00C5065F" w:rsidP="00522D26">
      <w:pPr>
        <w:pStyle w:val="Cuerpo"/>
        <w:rPr>
          <w:rFonts w:ascii="Calibri" w:hAnsi="Calibri"/>
          <w:bCs/>
          <w:color w:val="000000" w:themeColor="text1"/>
        </w:rPr>
      </w:pPr>
      <w:r w:rsidRPr="00570F96">
        <w:rPr>
          <w:rFonts w:ascii="Calibri" w:hAnsi="Calibri"/>
          <w:bCs/>
          <w:color w:val="000000" w:themeColor="text1"/>
          <w:highlight w:val="yellow"/>
        </w:rPr>
        <w:t>Las compañías viven en un entorno de gran transparencia, incertidumbre y volatilidad que les somete a escenarios de alta complejidad y probabilidad de ocurrencia de situaciones de crisis</w:t>
      </w:r>
      <w:r w:rsidRPr="00522D26">
        <w:rPr>
          <w:rFonts w:ascii="Calibri" w:hAnsi="Calibri"/>
          <w:bCs/>
          <w:color w:val="000000" w:themeColor="text1"/>
        </w:rPr>
        <w:t>, que pueden tener un impacto decisivo sobre su reputación.</w:t>
      </w:r>
    </w:p>
    <w:p w14:paraId="755476DD" w14:textId="77777777" w:rsidR="00C5065F" w:rsidRPr="00522D26" w:rsidRDefault="00C5065F" w:rsidP="00522D26">
      <w:pPr>
        <w:pStyle w:val="Cuerpo"/>
        <w:rPr>
          <w:rFonts w:ascii="Calibri" w:hAnsi="Calibri"/>
          <w:bCs/>
          <w:color w:val="000000" w:themeColor="text1"/>
        </w:rPr>
      </w:pPr>
    </w:p>
    <w:p w14:paraId="4460F36C" w14:textId="77777777" w:rsidR="00C5065F" w:rsidRPr="00522D26" w:rsidRDefault="00C5065F" w:rsidP="00522D26">
      <w:pPr>
        <w:pStyle w:val="Cuerpo"/>
        <w:rPr>
          <w:rFonts w:ascii="Calibri" w:hAnsi="Calibri"/>
          <w:bCs/>
          <w:color w:val="000000" w:themeColor="text1"/>
        </w:rPr>
      </w:pPr>
      <w:r w:rsidRPr="00522D26">
        <w:rPr>
          <w:rFonts w:ascii="Calibri" w:hAnsi="Calibri"/>
          <w:bCs/>
          <w:color w:val="000000" w:themeColor="text1"/>
        </w:rPr>
        <w:t xml:space="preserve">Para afrontar estos retos, nuestro equipo ha desarrollado un modelo global de gestión de los riesgos </w:t>
      </w:r>
      <w:proofErr w:type="spellStart"/>
      <w:r w:rsidRPr="00522D26">
        <w:rPr>
          <w:rFonts w:ascii="Calibri" w:hAnsi="Calibri"/>
          <w:bCs/>
          <w:color w:val="000000" w:themeColor="text1"/>
        </w:rPr>
        <w:t>reputacionales</w:t>
      </w:r>
      <w:proofErr w:type="spellEnd"/>
      <w:r w:rsidRPr="00522D26">
        <w:rPr>
          <w:rFonts w:ascii="Calibri" w:hAnsi="Calibri"/>
          <w:bCs/>
          <w:color w:val="000000" w:themeColor="text1"/>
        </w:rPr>
        <w:t>, basado en el análisis de los escenarios y tendencias, el desarrollo de programas de prevención y de gestión de crisis y la aplicación de herramientas propias que mejoran el seguimiento y el manejo de las situaciones críticas.</w:t>
      </w:r>
    </w:p>
    <w:p w14:paraId="566748E1" w14:textId="77777777" w:rsidR="00C5065F" w:rsidRPr="00522D26" w:rsidRDefault="00C5065F" w:rsidP="00522D26">
      <w:pPr>
        <w:pStyle w:val="Cuerpo"/>
        <w:rPr>
          <w:rFonts w:ascii="Calibri" w:hAnsi="Calibri"/>
          <w:bCs/>
          <w:color w:val="000000" w:themeColor="text1"/>
        </w:rPr>
      </w:pPr>
    </w:p>
    <w:p w14:paraId="5363C6FD" w14:textId="77777777" w:rsidR="00C5065F" w:rsidRPr="00522D26" w:rsidRDefault="00C5065F" w:rsidP="00522D26">
      <w:pPr>
        <w:pStyle w:val="Cuerpo"/>
        <w:rPr>
          <w:rFonts w:ascii="Calibri" w:hAnsi="Calibri"/>
          <w:bCs/>
          <w:color w:val="000000" w:themeColor="text1"/>
        </w:rPr>
      </w:pPr>
      <w:r w:rsidRPr="00522D26">
        <w:rPr>
          <w:rFonts w:ascii="Calibri" w:hAnsi="Calibri"/>
          <w:bCs/>
          <w:color w:val="000000" w:themeColor="text1"/>
        </w:rPr>
        <w:t xml:space="preserve">La gestión avanzada de los riesgos </w:t>
      </w:r>
      <w:proofErr w:type="spellStart"/>
      <w:r w:rsidRPr="00522D26">
        <w:rPr>
          <w:rFonts w:ascii="Calibri" w:hAnsi="Calibri"/>
          <w:bCs/>
          <w:color w:val="000000" w:themeColor="text1"/>
        </w:rPr>
        <w:t>reputacionales</w:t>
      </w:r>
      <w:proofErr w:type="spellEnd"/>
      <w:r w:rsidRPr="00522D26">
        <w:rPr>
          <w:rFonts w:ascii="Calibri" w:hAnsi="Calibri"/>
          <w:bCs/>
          <w:color w:val="000000" w:themeColor="text1"/>
        </w:rPr>
        <w:t xml:space="preserve"> exige una visión multidisciplinar, integral en cuanto al relacionamiento con los grupos de interés claves -decisores, reguladores, líderes de opinión, empleados, ciudadanía, servicios de emergencia, consumidores- y la creación de activos y contenidos informativos, o la coordinación internacional, en su caso.</w:t>
      </w:r>
    </w:p>
    <w:p w14:paraId="35D5BD4A" w14:textId="77777777" w:rsidR="00C5065F" w:rsidRPr="00522D26" w:rsidRDefault="00C5065F" w:rsidP="00522D26">
      <w:pPr>
        <w:pStyle w:val="Cuerpo"/>
        <w:rPr>
          <w:rFonts w:ascii="Calibri" w:hAnsi="Calibri"/>
          <w:bCs/>
          <w:color w:val="000000" w:themeColor="text1"/>
        </w:rPr>
      </w:pPr>
    </w:p>
    <w:p w14:paraId="63CB9081" w14:textId="77777777" w:rsidR="00C5065F" w:rsidRPr="00522D26" w:rsidRDefault="00C5065F" w:rsidP="00522D26">
      <w:pPr>
        <w:pStyle w:val="Cuerpo"/>
        <w:rPr>
          <w:rFonts w:ascii="Calibri" w:hAnsi="Calibri"/>
          <w:bCs/>
          <w:color w:val="000000" w:themeColor="text1"/>
        </w:rPr>
      </w:pPr>
      <w:r w:rsidRPr="00522D26">
        <w:rPr>
          <w:rFonts w:ascii="Calibri" w:hAnsi="Calibri"/>
          <w:bCs/>
          <w:color w:val="000000" w:themeColor="text1"/>
        </w:rPr>
        <w:t>Nuestro equipo ha participado en la gestión de las más relevantes crisis corporativas, financieras, sanitarias o de consumo de España y Latinoamérica, y cuenta con especialistas en la gestión de grandes emergencias y siniestros y de crisis online.</w:t>
      </w:r>
    </w:p>
    <w:p w14:paraId="13738FCA" w14:textId="77777777" w:rsidR="00C5065F" w:rsidRPr="00522D26" w:rsidRDefault="00C5065F" w:rsidP="00522D26">
      <w:pPr>
        <w:pStyle w:val="Cuerpo"/>
        <w:rPr>
          <w:rFonts w:ascii="Calibri" w:hAnsi="Calibri"/>
          <w:bCs/>
          <w:color w:val="000000" w:themeColor="text1"/>
        </w:rPr>
      </w:pPr>
    </w:p>
    <w:p w14:paraId="535FF393" w14:textId="77777777" w:rsidR="00C5065F" w:rsidRPr="00522D26" w:rsidRDefault="00C5065F" w:rsidP="00522D26">
      <w:pPr>
        <w:pStyle w:val="Cuerpo"/>
        <w:rPr>
          <w:rFonts w:ascii="Calibri" w:hAnsi="Calibri"/>
          <w:bCs/>
          <w:color w:val="000000" w:themeColor="text1"/>
        </w:rPr>
      </w:pPr>
      <w:r w:rsidRPr="00522D26">
        <w:rPr>
          <w:rFonts w:ascii="Calibri" w:hAnsi="Calibri"/>
          <w:bCs/>
          <w:color w:val="000000" w:themeColor="text1"/>
        </w:rPr>
        <w:t>Necesidades</w:t>
      </w:r>
    </w:p>
    <w:p w14:paraId="23103B46" w14:textId="77777777" w:rsidR="00C5065F" w:rsidRPr="00522D26" w:rsidRDefault="00C5065F" w:rsidP="00522D26">
      <w:pPr>
        <w:pStyle w:val="Cuerpo"/>
        <w:rPr>
          <w:rFonts w:ascii="Calibri" w:hAnsi="Calibri"/>
          <w:bCs/>
          <w:color w:val="000000" w:themeColor="text1"/>
        </w:rPr>
      </w:pPr>
      <w:r w:rsidRPr="00522D26">
        <w:rPr>
          <w:rFonts w:ascii="Calibri" w:hAnsi="Calibri"/>
          <w:bCs/>
          <w:color w:val="000000" w:themeColor="text1"/>
        </w:rPr>
        <w:t>Gestión de insolvencias empresariales</w:t>
      </w:r>
    </w:p>
    <w:p w14:paraId="40BEC359" w14:textId="77777777" w:rsidR="00C5065F" w:rsidRPr="00522D26" w:rsidRDefault="00C5065F" w:rsidP="00522D26">
      <w:pPr>
        <w:pStyle w:val="Cuerpo"/>
        <w:rPr>
          <w:rFonts w:ascii="Calibri" w:hAnsi="Calibri"/>
          <w:bCs/>
          <w:color w:val="000000" w:themeColor="text1"/>
        </w:rPr>
      </w:pPr>
      <w:r w:rsidRPr="00522D26">
        <w:rPr>
          <w:rFonts w:ascii="Calibri" w:hAnsi="Calibri"/>
          <w:bCs/>
          <w:color w:val="000000" w:themeColor="text1"/>
        </w:rPr>
        <w:t>Gestión de crisis en redes sociales</w:t>
      </w:r>
    </w:p>
    <w:p w14:paraId="7158FBC7" w14:textId="77777777" w:rsidR="00C5065F" w:rsidRPr="00522D26" w:rsidRDefault="00C5065F" w:rsidP="00522D26">
      <w:pPr>
        <w:pStyle w:val="Cuerpo"/>
        <w:rPr>
          <w:rFonts w:ascii="Calibri" w:hAnsi="Calibri"/>
          <w:bCs/>
          <w:color w:val="000000" w:themeColor="text1"/>
        </w:rPr>
      </w:pPr>
      <w:r w:rsidRPr="00522D26">
        <w:rPr>
          <w:rFonts w:ascii="Calibri" w:hAnsi="Calibri"/>
          <w:bCs/>
          <w:color w:val="000000" w:themeColor="text1"/>
        </w:rPr>
        <w:t>Gestión de retirada de producto</w:t>
      </w:r>
    </w:p>
    <w:p w14:paraId="7DC0084F" w14:textId="77777777" w:rsidR="00C5065F" w:rsidRPr="00522D26" w:rsidRDefault="00C5065F" w:rsidP="00522D26">
      <w:pPr>
        <w:pStyle w:val="Cuerpo"/>
        <w:rPr>
          <w:rFonts w:ascii="Calibri" w:hAnsi="Calibri"/>
          <w:bCs/>
          <w:color w:val="000000" w:themeColor="text1"/>
        </w:rPr>
      </w:pPr>
      <w:r w:rsidRPr="00522D26">
        <w:rPr>
          <w:rFonts w:ascii="Calibri" w:hAnsi="Calibri"/>
          <w:bCs/>
          <w:color w:val="000000" w:themeColor="text1"/>
        </w:rPr>
        <w:t>Gestión de crisis corporativas</w:t>
      </w:r>
    </w:p>
    <w:p w14:paraId="4B0BCB30" w14:textId="77777777" w:rsidR="00C5065F" w:rsidRPr="00522D26" w:rsidRDefault="00C5065F" w:rsidP="00522D26">
      <w:pPr>
        <w:pStyle w:val="Cuerpo"/>
        <w:rPr>
          <w:rFonts w:ascii="Calibri" w:hAnsi="Calibri"/>
          <w:bCs/>
          <w:color w:val="000000" w:themeColor="text1"/>
        </w:rPr>
      </w:pPr>
      <w:r w:rsidRPr="00522D26">
        <w:rPr>
          <w:rFonts w:ascii="Calibri" w:hAnsi="Calibri"/>
          <w:bCs/>
          <w:color w:val="000000" w:themeColor="text1"/>
        </w:rPr>
        <w:t>Gestión de conflictos laborales</w:t>
      </w:r>
    </w:p>
    <w:p w14:paraId="1E7EE075" w14:textId="77777777" w:rsidR="00C5065F" w:rsidRPr="00522D26" w:rsidRDefault="00C5065F" w:rsidP="00522D26">
      <w:pPr>
        <w:pStyle w:val="Cuerpo"/>
        <w:rPr>
          <w:rFonts w:ascii="Calibri" w:hAnsi="Calibri"/>
          <w:bCs/>
          <w:color w:val="000000" w:themeColor="text1"/>
        </w:rPr>
      </w:pPr>
      <w:r w:rsidRPr="00522D26">
        <w:rPr>
          <w:rFonts w:ascii="Calibri" w:hAnsi="Calibri"/>
          <w:bCs/>
          <w:color w:val="000000" w:themeColor="text1"/>
        </w:rPr>
        <w:t>Formación y entrenamiento de portavoces y directivos</w:t>
      </w:r>
    </w:p>
    <w:p w14:paraId="0475B130" w14:textId="77777777" w:rsidR="00C5065F" w:rsidRPr="00522D26" w:rsidRDefault="00C5065F" w:rsidP="00522D26">
      <w:pPr>
        <w:pStyle w:val="Cuerpo"/>
        <w:rPr>
          <w:rFonts w:ascii="Calibri" w:hAnsi="Calibri"/>
          <w:bCs/>
          <w:color w:val="000000" w:themeColor="text1"/>
        </w:rPr>
      </w:pPr>
      <w:r w:rsidRPr="00522D26">
        <w:rPr>
          <w:rFonts w:ascii="Calibri" w:hAnsi="Calibri"/>
          <w:bCs/>
          <w:color w:val="000000" w:themeColor="text1"/>
        </w:rPr>
        <w:t>Identificación y monitoreo de riesgos potenciales</w:t>
      </w:r>
    </w:p>
    <w:p w14:paraId="321B3942" w14:textId="77777777" w:rsidR="00C5065F" w:rsidRPr="00522D26" w:rsidRDefault="00C5065F" w:rsidP="00522D26">
      <w:pPr>
        <w:pStyle w:val="Cuerpo"/>
        <w:rPr>
          <w:rFonts w:ascii="Calibri" w:hAnsi="Calibri"/>
          <w:bCs/>
          <w:color w:val="000000" w:themeColor="text1"/>
        </w:rPr>
      </w:pPr>
      <w:r w:rsidRPr="00522D26">
        <w:rPr>
          <w:rFonts w:ascii="Calibri" w:hAnsi="Calibri"/>
          <w:bCs/>
          <w:color w:val="000000" w:themeColor="text1"/>
        </w:rPr>
        <w:t>Desarrollo de protocolos de prevención de crisis</w:t>
      </w:r>
    </w:p>
    <w:p w14:paraId="59706301" w14:textId="77777777" w:rsidR="00C5065F" w:rsidRPr="00522D26" w:rsidRDefault="00C5065F" w:rsidP="00522D26">
      <w:pPr>
        <w:pStyle w:val="Cuerpo"/>
        <w:rPr>
          <w:rFonts w:ascii="Calibri" w:hAnsi="Calibri"/>
          <w:bCs/>
          <w:color w:val="000000" w:themeColor="text1"/>
        </w:rPr>
      </w:pPr>
      <w:r w:rsidRPr="00522D26">
        <w:rPr>
          <w:rFonts w:ascii="Calibri" w:hAnsi="Calibri"/>
          <w:bCs/>
          <w:color w:val="000000" w:themeColor="text1"/>
        </w:rPr>
        <w:t>Soluciones</w:t>
      </w:r>
    </w:p>
    <w:p w14:paraId="479308E3" w14:textId="77777777" w:rsidR="00C5065F" w:rsidRPr="00522D26" w:rsidRDefault="00C5065F" w:rsidP="00522D26">
      <w:pPr>
        <w:pStyle w:val="Cuerpo"/>
        <w:rPr>
          <w:rFonts w:ascii="Calibri" w:hAnsi="Calibri"/>
          <w:bCs/>
          <w:color w:val="000000" w:themeColor="text1"/>
        </w:rPr>
      </w:pPr>
      <w:r w:rsidRPr="00522D26">
        <w:rPr>
          <w:rFonts w:ascii="Calibri" w:hAnsi="Calibri"/>
          <w:bCs/>
          <w:color w:val="000000" w:themeColor="text1"/>
        </w:rPr>
        <w:t>SOS Works</w:t>
      </w:r>
    </w:p>
    <w:p w14:paraId="6EC8B90A" w14:textId="77777777" w:rsidR="00C5065F" w:rsidRPr="00522D26" w:rsidRDefault="00C5065F" w:rsidP="00522D26">
      <w:pPr>
        <w:pStyle w:val="Cuerpo"/>
        <w:rPr>
          <w:rFonts w:ascii="Calibri" w:hAnsi="Calibri"/>
          <w:bCs/>
          <w:color w:val="000000" w:themeColor="text1"/>
        </w:rPr>
      </w:pPr>
      <w:proofErr w:type="spellStart"/>
      <w:r w:rsidRPr="00522D26">
        <w:rPr>
          <w:rFonts w:ascii="Calibri" w:hAnsi="Calibri"/>
          <w:bCs/>
          <w:color w:val="000000" w:themeColor="text1"/>
        </w:rPr>
        <w:t>ERICiber</w:t>
      </w:r>
      <w:proofErr w:type="spellEnd"/>
    </w:p>
    <w:p w14:paraId="256FA6E7" w14:textId="77777777" w:rsidR="00C5065F" w:rsidRPr="00522D26" w:rsidRDefault="00C5065F" w:rsidP="00522D26">
      <w:pPr>
        <w:pStyle w:val="Cuerpo"/>
        <w:rPr>
          <w:rFonts w:ascii="Calibri" w:hAnsi="Calibri"/>
          <w:bCs/>
          <w:color w:val="000000" w:themeColor="text1"/>
        </w:rPr>
      </w:pPr>
      <w:proofErr w:type="spellStart"/>
      <w:r w:rsidRPr="00522D26">
        <w:rPr>
          <w:rFonts w:ascii="Calibri" w:hAnsi="Calibri"/>
          <w:bCs/>
          <w:color w:val="000000" w:themeColor="text1"/>
        </w:rPr>
        <w:t>Cives</w:t>
      </w:r>
      <w:proofErr w:type="spellEnd"/>
    </w:p>
    <w:p w14:paraId="47629F8B" w14:textId="77777777" w:rsidR="00C5065F" w:rsidRPr="00522D26" w:rsidRDefault="00C5065F" w:rsidP="00522D26">
      <w:pPr>
        <w:pStyle w:val="Cuerpo"/>
        <w:rPr>
          <w:rFonts w:ascii="Calibri" w:hAnsi="Calibri"/>
          <w:bCs/>
          <w:color w:val="000000" w:themeColor="text1"/>
        </w:rPr>
      </w:pPr>
      <w:r w:rsidRPr="00522D26">
        <w:rPr>
          <w:rFonts w:ascii="Calibri" w:hAnsi="Calibri"/>
          <w:bCs/>
          <w:color w:val="000000" w:themeColor="text1"/>
        </w:rPr>
        <w:lastRenderedPageBreak/>
        <w:t>Servicios</w:t>
      </w:r>
    </w:p>
    <w:p w14:paraId="2D8F771B" w14:textId="77777777" w:rsidR="00C5065F" w:rsidRPr="00522D26" w:rsidRDefault="00C5065F" w:rsidP="00522D26">
      <w:pPr>
        <w:pStyle w:val="Cuerpo"/>
        <w:rPr>
          <w:rFonts w:ascii="Calibri" w:hAnsi="Calibri"/>
          <w:bCs/>
          <w:color w:val="000000" w:themeColor="text1"/>
        </w:rPr>
      </w:pPr>
      <w:r w:rsidRPr="00522D26">
        <w:rPr>
          <w:rFonts w:ascii="Calibri" w:hAnsi="Calibri"/>
          <w:bCs/>
          <w:color w:val="000000" w:themeColor="text1"/>
        </w:rPr>
        <w:t>Plan de Crisis</w:t>
      </w:r>
    </w:p>
    <w:p w14:paraId="73D917F4" w14:textId="77777777" w:rsidR="00C5065F" w:rsidRPr="00522D26" w:rsidRDefault="00C5065F" w:rsidP="00522D26">
      <w:pPr>
        <w:pStyle w:val="Cuerpo"/>
        <w:rPr>
          <w:rFonts w:ascii="Calibri" w:hAnsi="Calibri"/>
          <w:bCs/>
          <w:color w:val="000000" w:themeColor="text1"/>
        </w:rPr>
      </w:pPr>
      <w:r w:rsidRPr="00522D26">
        <w:rPr>
          <w:rFonts w:ascii="Calibri" w:hAnsi="Calibri"/>
          <w:bCs/>
          <w:color w:val="000000" w:themeColor="text1"/>
        </w:rPr>
        <w:t>Manual de Comunicación de Crisis</w:t>
      </w:r>
    </w:p>
    <w:p w14:paraId="6A78E0FA" w14:textId="77777777" w:rsidR="00C5065F" w:rsidRPr="00522D26" w:rsidRDefault="00C5065F" w:rsidP="00522D26">
      <w:pPr>
        <w:pStyle w:val="Cuerpo"/>
        <w:rPr>
          <w:rFonts w:ascii="Calibri" w:hAnsi="Calibri"/>
          <w:bCs/>
          <w:color w:val="000000" w:themeColor="text1"/>
        </w:rPr>
      </w:pPr>
      <w:r w:rsidRPr="00522D26">
        <w:rPr>
          <w:rFonts w:ascii="Calibri" w:hAnsi="Calibri"/>
          <w:bCs/>
          <w:color w:val="000000" w:themeColor="text1"/>
        </w:rPr>
        <w:t>Escucha activa de redes</w:t>
      </w:r>
    </w:p>
    <w:p w14:paraId="3A5BC20B" w14:textId="77777777" w:rsidR="00C5065F" w:rsidRPr="00522D26" w:rsidRDefault="00C5065F" w:rsidP="00522D26">
      <w:pPr>
        <w:pStyle w:val="Cuerpo"/>
        <w:rPr>
          <w:rFonts w:ascii="Calibri" w:hAnsi="Calibri"/>
          <w:bCs/>
          <w:color w:val="000000" w:themeColor="text1"/>
        </w:rPr>
      </w:pPr>
      <w:r w:rsidRPr="00522D26">
        <w:rPr>
          <w:rFonts w:ascii="Calibri" w:hAnsi="Calibri"/>
          <w:bCs/>
          <w:color w:val="000000" w:themeColor="text1"/>
        </w:rPr>
        <w:t>Notoriedad y visibilidad en medios de comunicación</w:t>
      </w:r>
    </w:p>
    <w:p w14:paraId="6D2FF70F" w14:textId="77777777" w:rsidR="00C5065F" w:rsidRPr="00522D26" w:rsidRDefault="00C5065F" w:rsidP="00522D26">
      <w:pPr>
        <w:pStyle w:val="Cuerpo"/>
        <w:rPr>
          <w:rFonts w:ascii="Calibri" w:hAnsi="Calibri"/>
          <w:bCs/>
          <w:color w:val="000000" w:themeColor="text1"/>
        </w:rPr>
      </w:pPr>
      <w:r w:rsidRPr="00522D26">
        <w:rPr>
          <w:rFonts w:ascii="Calibri" w:hAnsi="Calibri"/>
          <w:bCs/>
          <w:color w:val="000000" w:themeColor="text1"/>
        </w:rPr>
        <w:t>Relaciones Institucionales</w:t>
      </w:r>
    </w:p>
    <w:p w14:paraId="6425FD32" w14:textId="77777777" w:rsidR="00C5065F" w:rsidRPr="00522D26" w:rsidRDefault="00C5065F" w:rsidP="00522D26">
      <w:pPr>
        <w:pStyle w:val="Cuerpo"/>
        <w:rPr>
          <w:rFonts w:ascii="Calibri" w:hAnsi="Calibri"/>
          <w:bCs/>
          <w:color w:val="000000" w:themeColor="text1"/>
        </w:rPr>
      </w:pPr>
      <w:r w:rsidRPr="00522D26">
        <w:rPr>
          <w:rFonts w:ascii="Calibri" w:hAnsi="Calibri"/>
          <w:bCs/>
          <w:color w:val="000000" w:themeColor="text1"/>
        </w:rPr>
        <w:t>Comunicación con empleados</w:t>
      </w:r>
    </w:p>
    <w:p w14:paraId="206F6605" w14:textId="77777777" w:rsidR="00C5065F" w:rsidRPr="00522D26" w:rsidRDefault="00C5065F" w:rsidP="00522D26">
      <w:pPr>
        <w:pStyle w:val="Cuerpo"/>
        <w:rPr>
          <w:rFonts w:ascii="Calibri" w:hAnsi="Calibri"/>
          <w:bCs/>
          <w:color w:val="000000" w:themeColor="text1"/>
        </w:rPr>
      </w:pPr>
      <w:r w:rsidRPr="00522D26">
        <w:rPr>
          <w:rFonts w:ascii="Calibri" w:hAnsi="Calibri"/>
          <w:bCs/>
          <w:color w:val="000000" w:themeColor="text1"/>
        </w:rPr>
        <w:t>Talleres de formación y entrenamiento de portavoces</w:t>
      </w:r>
    </w:p>
    <w:p w14:paraId="6CA99525" w14:textId="77777777" w:rsidR="00C5065F" w:rsidRPr="00522D26" w:rsidRDefault="00C5065F" w:rsidP="00522D26">
      <w:pPr>
        <w:pStyle w:val="Cuerpo"/>
        <w:rPr>
          <w:rFonts w:ascii="Calibri" w:hAnsi="Calibri"/>
          <w:bCs/>
          <w:color w:val="000000" w:themeColor="text1"/>
        </w:rPr>
      </w:pPr>
      <w:r w:rsidRPr="00522D26">
        <w:rPr>
          <w:rFonts w:ascii="Calibri" w:hAnsi="Calibri"/>
          <w:bCs/>
          <w:color w:val="000000" w:themeColor="text1"/>
        </w:rPr>
        <w:t>Simulacros de crisis</w:t>
      </w:r>
    </w:p>
    <w:p w14:paraId="40CBA9A6" w14:textId="77777777" w:rsidR="00C5065F" w:rsidRDefault="00C5065F" w:rsidP="00522D26">
      <w:pPr>
        <w:pStyle w:val="Cuerpo"/>
        <w:rPr>
          <w:rFonts w:ascii="Calibri" w:hAnsi="Calibri"/>
          <w:bCs/>
          <w:color w:val="000000" w:themeColor="text1"/>
        </w:rPr>
      </w:pPr>
      <w:r w:rsidRPr="00522D26">
        <w:rPr>
          <w:rFonts w:ascii="Calibri" w:hAnsi="Calibri"/>
          <w:bCs/>
          <w:color w:val="000000" w:themeColor="text1"/>
        </w:rPr>
        <w:t>Estudios de opinión</w:t>
      </w:r>
    </w:p>
    <w:p w14:paraId="11F55B59" w14:textId="77777777" w:rsidR="00570F96" w:rsidRPr="00522D26" w:rsidRDefault="00570F96" w:rsidP="00522D26">
      <w:pPr>
        <w:pStyle w:val="Cuerpo"/>
        <w:rPr>
          <w:rFonts w:ascii="Calibri" w:hAnsi="Calibri"/>
          <w:bCs/>
          <w:color w:val="000000" w:themeColor="text1"/>
        </w:rPr>
      </w:pPr>
    </w:p>
    <w:p w14:paraId="60380CDC" w14:textId="77777777" w:rsidR="00C5065F" w:rsidRPr="00522D26" w:rsidRDefault="00C5065F" w:rsidP="00522D26">
      <w:pPr>
        <w:pStyle w:val="Cuerpo"/>
        <w:rPr>
          <w:rFonts w:ascii="Calibri" w:hAnsi="Calibri"/>
          <w:bCs/>
          <w:color w:val="000000" w:themeColor="text1"/>
        </w:rPr>
      </w:pPr>
      <w:r w:rsidRPr="00522D26">
        <w:rPr>
          <w:rFonts w:ascii="Calibri" w:hAnsi="Calibri"/>
          <w:bCs/>
          <w:color w:val="000000" w:themeColor="text1"/>
        </w:rPr>
        <w:t>Herramientas</w:t>
      </w:r>
    </w:p>
    <w:p w14:paraId="61523FAB" w14:textId="77777777" w:rsidR="00C5065F" w:rsidRPr="00522D26" w:rsidRDefault="00C5065F" w:rsidP="00522D26">
      <w:pPr>
        <w:pStyle w:val="Cuerpo"/>
        <w:rPr>
          <w:rFonts w:ascii="Calibri" w:hAnsi="Calibri"/>
          <w:bCs/>
          <w:color w:val="000000" w:themeColor="text1"/>
        </w:rPr>
      </w:pPr>
      <w:r w:rsidRPr="00522D26">
        <w:rPr>
          <w:rFonts w:ascii="Calibri" w:hAnsi="Calibri"/>
          <w:bCs/>
          <w:color w:val="000000" w:themeColor="text1"/>
        </w:rPr>
        <w:t xml:space="preserve">Alertas </w:t>
      </w:r>
      <w:proofErr w:type="spellStart"/>
      <w:r w:rsidRPr="00522D26">
        <w:rPr>
          <w:rFonts w:ascii="Calibri" w:hAnsi="Calibri"/>
          <w:bCs/>
          <w:color w:val="000000" w:themeColor="text1"/>
        </w:rPr>
        <w:t>Reputacionales</w:t>
      </w:r>
      <w:proofErr w:type="spellEnd"/>
      <w:r w:rsidRPr="00522D26">
        <w:rPr>
          <w:rFonts w:ascii="Calibri" w:hAnsi="Calibri"/>
          <w:bCs/>
          <w:color w:val="000000" w:themeColor="text1"/>
        </w:rPr>
        <w:t>. “Herramienta informática para la gestión de alertas de crisis: a partir de la valoración de la incidencia, informa a los responsables a través de email y SMS y proporciona acceso a los protocolos”</w:t>
      </w:r>
    </w:p>
    <w:p w14:paraId="2B61649B" w14:textId="77777777" w:rsidR="00C5065F" w:rsidRPr="00522D26" w:rsidRDefault="00C5065F" w:rsidP="00522D26">
      <w:pPr>
        <w:pStyle w:val="Cuerpo"/>
        <w:rPr>
          <w:rFonts w:ascii="Calibri" w:hAnsi="Calibri"/>
          <w:bCs/>
          <w:color w:val="000000" w:themeColor="text1"/>
        </w:rPr>
      </w:pPr>
      <w:r w:rsidRPr="00522D26">
        <w:rPr>
          <w:rFonts w:ascii="Calibri" w:hAnsi="Calibri"/>
          <w:bCs/>
          <w:color w:val="000000" w:themeColor="text1"/>
        </w:rPr>
        <w:t>MRO (Monitor de Riesgos y Oportunidades). “Analiza en redes sociales la evolución de los riesgos y oportunidades para la empresa, además de identificar a los principales interlocutores y clasificar los hitos de la empresa en función de su capacidad para generar impactos”</w:t>
      </w:r>
    </w:p>
    <w:p w14:paraId="525D4DD9" w14:textId="77777777" w:rsidR="00C5065F" w:rsidRPr="00522D26" w:rsidRDefault="00C5065F" w:rsidP="00522D26">
      <w:pPr>
        <w:pStyle w:val="Cuerpo"/>
        <w:rPr>
          <w:rFonts w:ascii="Calibri" w:hAnsi="Calibri"/>
          <w:bCs/>
          <w:color w:val="000000" w:themeColor="text1"/>
        </w:rPr>
      </w:pPr>
      <w:proofErr w:type="spellStart"/>
      <w:r w:rsidRPr="00522D26">
        <w:rPr>
          <w:rFonts w:ascii="Calibri" w:hAnsi="Calibri"/>
          <w:bCs/>
          <w:color w:val="000000" w:themeColor="text1"/>
        </w:rPr>
        <w:t>NetRelease</w:t>
      </w:r>
      <w:proofErr w:type="spellEnd"/>
      <w:r w:rsidRPr="00522D26">
        <w:rPr>
          <w:rFonts w:ascii="Calibri" w:hAnsi="Calibri"/>
          <w:bCs/>
          <w:color w:val="000000" w:themeColor="text1"/>
        </w:rPr>
        <w:t xml:space="preserve">: Concepción, producción y promoción de reportaje </w:t>
      </w:r>
      <w:proofErr w:type="spellStart"/>
      <w:r w:rsidRPr="00522D26">
        <w:rPr>
          <w:rFonts w:ascii="Calibri" w:hAnsi="Calibri"/>
          <w:bCs/>
          <w:color w:val="000000" w:themeColor="text1"/>
        </w:rPr>
        <w:t>transmedia</w:t>
      </w:r>
      <w:proofErr w:type="spellEnd"/>
      <w:r w:rsidRPr="00522D26">
        <w:rPr>
          <w:rFonts w:ascii="Calibri" w:hAnsi="Calibri"/>
          <w:bCs/>
          <w:color w:val="000000" w:themeColor="text1"/>
        </w:rPr>
        <w:t>, basado en historias y personas reales, para la comunicación de valores de marca en medios, redes y buscadores</w:t>
      </w:r>
    </w:p>
    <w:p w14:paraId="608058DE" w14:textId="77777777" w:rsidR="00C5065F" w:rsidRPr="00522D26" w:rsidRDefault="00C5065F" w:rsidP="00522D26">
      <w:pPr>
        <w:pStyle w:val="Cuerpo"/>
        <w:rPr>
          <w:rFonts w:ascii="Calibri" w:hAnsi="Calibri"/>
          <w:bCs/>
          <w:color w:val="000000" w:themeColor="text1"/>
        </w:rPr>
      </w:pPr>
      <w:proofErr w:type="spellStart"/>
      <w:r w:rsidRPr="00522D26">
        <w:rPr>
          <w:rFonts w:ascii="Calibri" w:hAnsi="Calibri"/>
          <w:bCs/>
          <w:color w:val="000000" w:themeColor="text1"/>
        </w:rPr>
        <w:t>IssueBlog</w:t>
      </w:r>
      <w:proofErr w:type="spellEnd"/>
      <w:r w:rsidRPr="00522D26">
        <w:rPr>
          <w:rFonts w:ascii="Calibri" w:hAnsi="Calibri"/>
          <w:bCs/>
          <w:color w:val="000000" w:themeColor="text1"/>
        </w:rPr>
        <w:t>: Rápida puesta en producción y mantenimiento en tiempo real de un blog conectado con las redes sociales destinado a publicar contenidos de respuesta a crisis o de prevención de riesgos para la reputación corporativa</w:t>
      </w:r>
    </w:p>
    <w:p w14:paraId="30FE6EE7" w14:textId="36DE3116" w:rsidR="0094608B" w:rsidRPr="00522D26" w:rsidRDefault="00C5065F" w:rsidP="00522D26">
      <w:pPr>
        <w:pStyle w:val="Cuerpo"/>
        <w:rPr>
          <w:rFonts w:ascii="Calibri" w:hAnsi="Calibri"/>
          <w:bCs/>
          <w:color w:val="000000" w:themeColor="text1"/>
        </w:rPr>
      </w:pPr>
      <w:proofErr w:type="spellStart"/>
      <w:r w:rsidRPr="00522D26">
        <w:rPr>
          <w:rFonts w:ascii="Calibri" w:hAnsi="Calibri"/>
          <w:bCs/>
          <w:color w:val="000000" w:themeColor="text1"/>
        </w:rPr>
        <w:t>ViralResearch</w:t>
      </w:r>
      <w:proofErr w:type="spellEnd"/>
      <w:r w:rsidRPr="00522D26">
        <w:rPr>
          <w:rFonts w:ascii="Calibri" w:hAnsi="Calibri"/>
          <w:bCs/>
          <w:color w:val="000000" w:themeColor="text1"/>
        </w:rPr>
        <w:t>: Concepción, producción y promoción de un sitio basado en visualización de datos para la presentación de resultados o investigaciones de interés para las audiencias de una organización</w:t>
      </w:r>
    </w:p>
    <w:p w14:paraId="050DFD2D" w14:textId="77777777" w:rsidR="00C5065F" w:rsidRPr="00522D26" w:rsidRDefault="00C5065F" w:rsidP="00522D26">
      <w:pPr>
        <w:pStyle w:val="Cuerpo"/>
        <w:rPr>
          <w:rFonts w:ascii="Calibri" w:hAnsi="Calibri"/>
          <w:bCs/>
          <w:color w:val="000000" w:themeColor="text1"/>
        </w:rPr>
      </w:pPr>
    </w:p>
    <w:p w14:paraId="04B65535" w14:textId="77777777" w:rsidR="00C5065F" w:rsidRPr="00522D26" w:rsidRDefault="00C5065F" w:rsidP="00522D26">
      <w:pPr>
        <w:pStyle w:val="Cuerpo"/>
        <w:rPr>
          <w:rFonts w:ascii="Calibri" w:hAnsi="Calibri"/>
          <w:bCs/>
          <w:color w:val="000000" w:themeColor="text1"/>
        </w:rPr>
      </w:pPr>
    </w:p>
    <w:p w14:paraId="61EF8C06" w14:textId="77777777" w:rsidR="00C5065F" w:rsidRPr="00522D26" w:rsidRDefault="00C5065F" w:rsidP="00522D26">
      <w:pPr>
        <w:pStyle w:val="Cuerpo"/>
        <w:rPr>
          <w:rFonts w:ascii="Calibri" w:hAnsi="Calibri"/>
          <w:bCs/>
          <w:color w:val="000000" w:themeColor="text1"/>
        </w:rPr>
      </w:pPr>
    </w:p>
    <w:p w14:paraId="434E5E40" w14:textId="77777777" w:rsidR="00C5065F" w:rsidRPr="00522D26" w:rsidRDefault="00C5065F" w:rsidP="00522D26">
      <w:pPr>
        <w:pStyle w:val="Cuerpo"/>
        <w:rPr>
          <w:rFonts w:ascii="Calibri" w:hAnsi="Calibri"/>
          <w:bCs/>
          <w:color w:val="000000" w:themeColor="text1"/>
        </w:rPr>
      </w:pPr>
    </w:p>
    <w:p w14:paraId="3082984A" w14:textId="77777777" w:rsidR="00C5065F" w:rsidRPr="00522D26" w:rsidRDefault="00C5065F" w:rsidP="00522D26">
      <w:pPr>
        <w:pStyle w:val="Cuerpo"/>
        <w:rPr>
          <w:rFonts w:ascii="Calibri" w:hAnsi="Calibri"/>
          <w:bCs/>
          <w:color w:val="000000" w:themeColor="text1"/>
        </w:rPr>
      </w:pPr>
    </w:p>
    <w:p w14:paraId="1D191CF6" w14:textId="77777777" w:rsidR="00C5065F" w:rsidRPr="00522D26" w:rsidRDefault="00C5065F" w:rsidP="00522D26">
      <w:pPr>
        <w:pStyle w:val="Cuerpo"/>
        <w:rPr>
          <w:rFonts w:ascii="Calibri" w:hAnsi="Calibri"/>
          <w:b/>
          <w:bCs/>
          <w:color w:val="000000" w:themeColor="text1"/>
        </w:rPr>
      </w:pPr>
    </w:p>
    <w:p w14:paraId="6778C72E" w14:textId="28CD7A9E" w:rsidR="00C5065F" w:rsidRPr="00522D26" w:rsidRDefault="003B24F9" w:rsidP="00522D26">
      <w:pPr>
        <w:pStyle w:val="Cuerpo"/>
        <w:rPr>
          <w:rFonts w:ascii="Calibri" w:hAnsi="Calibri"/>
          <w:b/>
          <w:bCs/>
          <w:color w:val="000000" w:themeColor="text1"/>
        </w:rPr>
      </w:pPr>
      <w:proofErr w:type="spellStart"/>
      <w:r w:rsidRPr="00522D26">
        <w:rPr>
          <w:rFonts w:ascii="Calibri" w:hAnsi="Calibri"/>
          <w:b/>
          <w:bCs/>
          <w:color w:val="000000" w:themeColor="text1"/>
        </w:rPr>
        <w:t>Consumer</w:t>
      </w:r>
      <w:proofErr w:type="spellEnd"/>
      <w:r w:rsidRPr="00522D26">
        <w:rPr>
          <w:rFonts w:ascii="Calibri" w:hAnsi="Calibri"/>
          <w:b/>
          <w:bCs/>
          <w:color w:val="000000" w:themeColor="text1"/>
        </w:rPr>
        <w:t xml:space="preserve"> </w:t>
      </w:r>
      <w:proofErr w:type="spellStart"/>
      <w:r w:rsidRPr="00522D26">
        <w:rPr>
          <w:rFonts w:ascii="Calibri" w:hAnsi="Calibri"/>
          <w:b/>
          <w:bCs/>
          <w:color w:val="000000" w:themeColor="text1"/>
        </w:rPr>
        <w:t>Engagement</w:t>
      </w:r>
      <w:proofErr w:type="spellEnd"/>
    </w:p>
    <w:p w14:paraId="1F7E2A4C" w14:textId="77777777" w:rsidR="00C5065F" w:rsidRPr="00522D26" w:rsidRDefault="00C5065F" w:rsidP="00522D26">
      <w:pPr>
        <w:pStyle w:val="Cuerpo"/>
        <w:rPr>
          <w:rFonts w:ascii="Calibri" w:hAnsi="Calibri"/>
          <w:b/>
          <w:bCs/>
          <w:color w:val="000000" w:themeColor="text1"/>
        </w:rPr>
      </w:pPr>
    </w:p>
    <w:p w14:paraId="7F5ED69A" w14:textId="77777777" w:rsidR="00C5065F" w:rsidRPr="00522D26" w:rsidRDefault="00C5065F" w:rsidP="00522D26">
      <w:pPr>
        <w:pStyle w:val="Cuerpo"/>
        <w:rPr>
          <w:rFonts w:ascii="Calibri" w:hAnsi="Calibri"/>
          <w:bCs/>
          <w:color w:val="000000" w:themeColor="text1"/>
        </w:rPr>
      </w:pPr>
      <w:r w:rsidRPr="00522D26">
        <w:rPr>
          <w:rFonts w:ascii="Calibri" w:hAnsi="Calibri"/>
          <w:bCs/>
          <w:color w:val="000000" w:themeColor="text1"/>
        </w:rPr>
        <w:t>Conecta con tus consumidores a través de relatos diferenciales</w:t>
      </w:r>
    </w:p>
    <w:p w14:paraId="745BC867" w14:textId="77777777" w:rsidR="00C5065F" w:rsidRPr="00522D26" w:rsidRDefault="00C5065F" w:rsidP="00522D26">
      <w:pPr>
        <w:pStyle w:val="Cuerpo"/>
        <w:rPr>
          <w:rFonts w:ascii="Calibri" w:hAnsi="Calibri"/>
          <w:bCs/>
          <w:color w:val="000000" w:themeColor="text1"/>
        </w:rPr>
      </w:pPr>
      <w:r w:rsidRPr="00522D26">
        <w:rPr>
          <w:rFonts w:ascii="Calibri" w:hAnsi="Calibri"/>
          <w:bCs/>
          <w:color w:val="000000" w:themeColor="text1"/>
        </w:rPr>
        <w:t xml:space="preserve">Te ayudamos a crear </w:t>
      </w:r>
      <w:proofErr w:type="spellStart"/>
      <w:r w:rsidRPr="00522D26">
        <w:rPr>
          <w:rFonts w:ascii="Calibri" w:hAnsi="Calibri"/>
          <w:bCs/>
          <w:color w:val="000000" w:themeColor="text1"/>
        </w:rPr>
        <w:t>engagement</w:t>
      </w:r>
      <w:proofErr w:type="spellEnd"/>
      <w:r w:rsidRPr="00522D26">
        <w:rPr>
          <w:rFonts w:ascii="Calibri" w:hAnsi="Calibri"/>
          <w:bCs/>
          <w:color w:val="000000" w:themeColor="text1"/>
        </w:rPr>
        <w:t xml:space="preserve"> con las comunidades que pueden sumar a tu reputación y tu negocio</w:t>
      </w:r>
    </w:p>
    <w:p w14:paraId="00241E5E" w14:textId="77777777" w:rsidR="00C5065F" w:rsidRPr="00522D26" w:rsidRDefault="00C5065F" w:rsidP="00522D26">
      <w:pPr>
        <w:pStyle w:val="Cuerpo"/>
        <w:rPr>
          <w:rFonts w:ascii="Calibri" w:hAnsi="Calibri"/>
          <w:bCs/>
          <w:color w:val="000000" w:themeColor="text1"/>
        </w:rPr>
      </w:pPr>
      <w:r w:rsidRPr="00522D26">
        <w:rPr>
          <w:rFonts w:ascii="Calibri" w:hAnsi="Calibri"/>
          <w:bCs/>
          <w:color w:val="000000" w:themeColor="text1"/>
        </w:rPr>
        <w:t xml:space="preserve">En </w:t>
      </w:r>
      <w:proofErr w:type="spellStart"/>
      <w:r w:rsidRPr="00522D26">
        <w:rPr>
          <w:rFonts w:ascii="Calibri" w:hAnsi="Calibri"/>
          <w:bCs/>
          <w:color w:val="000000" w:themeColor="text1"/>
        </w:rPr>
        <w:t>Consumer</w:t>
      </w:r>
      <w:proofErr w:type="spellEnd"/>
      <w:r w:rsidRPr="00522D26">
        <w:rPr>
          <w:rFonts w:ascii="Calibri" w:hAnsi="Calibri"/>
          <w:bCs/>
          <w:color w:val="000000" w:themeColor="text1"/>
        </w:rPr>
        <w:t xml:space="preserve"> </w:t>
      </w:r>
      <w:proofErr w:type="spellStart"/>
      <w:r w:rsidRPr="00522D26">
        <w:rPr>
          <w:rFonts w:ascii="Calibri" w:hAnsi="Calibri"/>
          <w:bCs/>
          <w:color w:val="000000" w:themeColor="text1"/>
        </w:rPr>
        <w:t>Engagement</w:t>
      </w:r>
      <w:proofErr w:type="spellEnd"/>
      <w:r w:rsidRPr="00522D26">
        <w:rPr>
          <w:rFonts w:ascii="Calibri" w:hAnsi="Calibri"/>
          <w:bCs/>
          <w:color w:val="000000" w:themeColor="text1"/>
        </w:rPr>
        <w:t xml:space="preserve"> somos especialistas en desarrollar relatos diferenciales que aporten coherencia a tu marca, activándola en diferentes territorios a través de contenidos de entretenimiento y estrategias de conversación que fomenten la fidelidad y la recomendación de los consumidores</w:t>
      </w:r>
    </w:p>
    <w:p w14:paraId="04ADB4E0" w14:textId="77777777" w:rsidR="00C5065F" w:rsidRPr="00522D26" w:rsidRDefault="00C5065F" w:rsidP="00522D26">
      <w:pPr>
        <w:pStyle w:val="Cuerpo"/>
        <w:rPr>
          <w:rFonts w:ascii="Calibri" w:hAnsi="Calibri"/>
          <w:bCs/>
          <w:color w:val="000000" w:themeColor="text1"/>
        </w:rPr>
      </w:pPr>
    </w:p>
    <w:p w14:paraId="170095C0" w14:textId="77777777" w:rsidR="00C5065F" w:rsidRPr="00522D26" w:rsidRDefault="00C5065F" w:rsidP="00522D26">
      <w:pPr>
        <w:pStyle w:val="Cuerpo"/>
        <w:rPr>
          <w:rFonts w:ascii="Calibri" w:hAnsi="Calibri"/>
          <w:bCs/>
          <w:color w:val="000000" w:themeColor="text1"/>
        </w:rPr>
      </w:pPr>
      <w:r w:rsidRPr="00522D26">
        <w:rPr>
          <w:rFonts w:ascii="Calibri" w:hAnsi="Calibri"/>
          <w:bCs/>
          <w:color w:val="000000" w:themeColor="text1"/>
        </w:rPr>
        <w:t>Mejora el posicionamiento diferencial</w:t>
      </w:r>
    </w:p>
    <w:p w14:paraId="0C7D9439" w14:textId="77777777" w:rsidR="00C5065F" w:rsidRPr="00522D26" w:rsidRDefault="00C5065F" w:rsidP="00522D26">
      <w:pPr>
        <w:pStyle w:val="Cuerpo"/>
        <w:rPr>
          <w:rFonts w:ascii="Calibri" w:hAnsi="Calibri"/>
          <w:bCs/>
          <w:color w:val="000000" w:themeColor="text1"/>
        </w:rPr>
      </w:pPr>
      <w:r w:rsidRPr="00522D26">
        <w:rPr>
          <w:rFonts w:ascii="Calibri" w:hAnsi="Calibri"/>
          <w:bCs/>
          <w:color w:val="000000" w:themeColor="text1"/>
        </w:rPr>
        <w:t>Construye la identidad de tu marca, gestiónala y, sobre todo, ponla en acción a través de relatos diferenciales en territorios de conversación relevantes para el consumidor</w:t>
      </w:r>
    </w:p>
    <w:p w14:paraId="48ABF51C" w14:textId="77777777" w:rsidR="00C5065F" w:rsidRPr="00522D26" w:rsidRDefault="00C5065F" w:rsidP="00522D26">
      <w:pPr>
        <w:pStyle w:val="Cuerpo"/>
        <w:rPr>
          <w:rFonts w:ascii="Calibri" w:hAnsi="Calibri"/>
          <w:bCs/>
          <w:color w:val="000000" w:themeColor="text1"/>
        </w:rPr>
      </w:pPr>
    </w:p>
    <w:p w14:paraId="07E6FD51" w14:textId="77777777" w:rsidR="00C5065F" w:rsidRPr="00522D26" w:rsidRDefault="00C5065F" w:rsidP="00522D26">
      <w:pPr>
        <w:pStyle w:val="Cuerpo"/>
        <w:rPr>
          <w:rFonts w:ascii="Calibri" w:hAnsi="Calibri"/>
          <w:bCs/>
          <w:color w:val="000000" w:themeColor="text1"/>
        </w:rPr>
      </w:pPr>
      <w:r w:rsidRPr="00522D26">
        <w:rPr>
          <w:rFonts w:ascii="Calibri" w:hAnsi="Calibri"/>
          <w:bCs/>
          <w:color w:val="000000" w:themeColor="text1"/>
        </w:rPr>
        <w:t xml:space="preserve">Multiplica el </w:t>
      </w:r>
      <w:proofErr w:type="spellStart"/>
      <w:r w:rsidRPr="00522D26">
        <w:rPr>
          <w:rFonts w:ascii="Calibri" w:hAnsi="Calibri"/>
          <w:bCs/>
          <w:color w:val="000000" w:themeColor="text1"/>
        </w:rPr>
        <w:t>engagement</w:t>
      </w:r>
      <w:proofErr w:type="spellEnd"/>
    </w:p>
    <w:p w14:paraId="4390C8D1" w14:textId="77777777" w:rsidR="00C5065F" w:rsidRPr="00522D26" w:rsidRDefault="00C5065F" w:rsidP="00522D26">
      <w:pPr>
        <w:pStyle w:val="Cuerpo"/>
        <w:rPr>
          <w:rFonts w:ascii="Calibri" w:hAnsi="Calibri"/>
          <w:bCs/>
          <w:color w:val="000000" w:themeColor="text1"/>
        </w:rPr>
      </w:pPr>
      <w:r w:rsidRPr="00522D26">
        <w:rPr>
          <w:rFonts w:ascii="Calibri" w:hAnsi="Calibri"/>
          <w:bCs/>
          <w:color w:val="000000" w:themeColor="text1"/>
        </w:rPr>
        <w:t>Impulsa historias que aporten valor y entretenimiento a un consumidor cada vez más saturado de información y contenidos</w:t>
      </w:r>
    </w:p>
    <w:p w14:paraId="2474E334" w14:textId="77777777" w:rsidR="00C5065F" w:rsidRPr="00522D26" w:rsidRDefault="00C5065F" w:rsidP="00522D26">
      <w:pPr>
        <w:pStyle w:val="Cuerpo"/>
        <w:rPr>
          <w:rFonts w:ascii="Calibri" w:hAnsi="Calibri"/>
          <w:bCs/>
          <w:color w:val="000000" w:themeColor="text1"/>
        </w:rPr>
      </w:pPr>
    </w:p>
    <w:p w14:paraId="333CFD3C" w14:textId="77777777" w:rsidR="00C5065F" w:rsidRPr="00522D26" w:rsidRDefault="00C5065F" w:rsidP="00522D26">
      <w:pPr>
        <w:pStyle w:val="Cuerpo"/>
        <w:rPr>
          <w:rFonts w:ascii="Calibri" w:hAnsi="Calibri"/>
          <w:bCs/>
          <w:color w:val="000000" w:themeColor="text1"/>
        </w:rPr>
      </w:pPr>
      <w:r w:rsidRPr="00522D26">
        <w:rPr>
          <w:rFonts w:ascii="Calibri" w:hAnsi="Calibri"/>
          <w:bCs/>
          <w:color w:val="000000" w:themeColor="text1"/>
        </w:rPr>
        <w:t>Genera impacto y notoriedad</w:t>
      </w:r>
    </w:p>
    <w:p w14:paraId="45CBBB3E" w14:textId="77777777" w:rsidR="00C5065F" w:rsidRPr="00522D26" w:rsidRDefault="00C5065F" w:rsidP="00522D26">
      <w:pPr>
        <w:pStyle w:val="Cuerpo"/>
        <w:rPr>
          <w:rFonts w:ascii="Calibri" w:hAnsi="Calibri"/>
          <w:bCs/>
          <w:color w:val="000000" w:themeColor="text1"/>
        </w:rPr>
      </w:pPr>
      <w:r w:rsidRPr="00522D26">
        <w:rPr>
          <w:rFonts w:ascii="Calibri" w:hAnsi="Calibri"/>
          <w:bCs/>
          <w:color w:val="000000" w:themeColor="text1"/>
        </w:rPr>
        <w:t>Combina diferentes formatos de comunicación (audiovisuales, interactivos y experienciales) al servicio de grandes historias para multiplicar el impacto en todos los puntos de contacto de tu marca</w:t>
      </w:r>
    </w:p>
    <w:p w14:paraId="33DB0833" w14:textId="77777777" w:rsidR="00C5065F" w:rsidRPr="00522D26" w:rsidRDefault="00C5065F" w:rsidP="00522D26">
      <w:pPr>
        <w:pStyle w:val="Cuerpo"/>
        <w:rPr>
          <w:rFonts w:ascii="Calibri" w:hAnsi="Calibri"/>
          <w:bCs/>
          <w:color w:val="000000" w:themeColor="text1"/>
        </w:rPr>
      </w:pPr>
    </w:p>
    <w:p w14:paraId="74D65BB9" w14:textId="77777777" w:rsidR="00C5065F" w:rsidRPr="00522D26" w:rsidRDefault="00C5065F" w:rsidP="00522D26">
      <w:pPr>
        <w:pStyle w:val="Cuerpo"/>
        <w:rPr>
          <w:rFonts w:ascii="Calibri" w:hAnsi="Calibri"/>
          <w:bCs/>
          <w:color w:val="000000" w:themeColor="text1"/>
        </w:rPr>
      </w:pPr>
      <w:r w:rsidRPr="00522D26">
        <w:rPr>
          <w:rFonts w:ascii="Calibri" w:hAnsi="Calibri"/>
          <w:bCs/>
          <w:color w:val="000000" w:themeColor="text1"/>
        </w:rPr>
        <w:t>+50</w:t>
      </w:r>
    </w:p>
    <w:p w14:paraId="5E89C82F" w14:textId="77777777" w:rsidR="00C5065F" w:rsidRPr="00522D26" w:rsidRDefault="00C5065F" w:rsidP="00522D26">
      <w:pPr>
        <w:pStyle w:val="Cuerpo"/>
        <w:rPr>
          <w:rFonts w:ascii="Calibri" w:hAnsi="Calibri"/>
          <w:bCs/>
          <w:color w:val="000000" w:themeColor="text1"/>
        </w:rPr>
      </w:pPr>
    </w:p>
    <w:p w14:paraId="66D19634" w14:textId="77777777" w:rsidR="00C5065F" w:rsidRPr="00522D26" w:rsidRDefault="00C5065F" w:rsidP="00522D26">
      <w:pPr>
        <w:pStyle w:val="Cuerpo"/>
        <w:rPr>
          <w:rFonts w:ascii="Calibri" w:hAnsi="Calibri"/>
          <w:bCs/>
          <w:color w:val="000000" w:themeColor="text1"/>
        </w:rPr>
      </w:pPr>
      <w:r w:rsidRPr="00522D26">
        <w:rPr>
          <w:rFonts w:ascii="Calibri" w:hAnsi="Calibri"/>
          <w:bCs/>
          <w:color w:val="000000" w:themeColor="text1"/>
        </w:rPr>
        <w:t>Premios internacionales de Comunicación y creatividad del área</w:t>
      </w:r>
    </w:p>
    <w:p w14:paraId="117C2EA5" w14:textId="77777777" w:rsidR="00C5065F" w:rsidRPr="00522D26" w:rsidRDefault="00C5065F" w:rsidP="00522D26">
      <w:pPr>
        <w:pStyle w:val="Cuerpo"/>
        <w:rPr>
          <w:rFonts w:ascii="Calibri" w:hAnsi="Calibri"/>
          <w:bCs/>
          <w:color w:val="000000" w:themeColor="text1"/>
        </w:rPr>
      </w:pPr>
      <w:r w:rsidRPr="00522D26">
        <w:rPr>
          <w:rFonts w:ascii="Calibri" w:hAnsi="Calibri"/>
          <w:bCs/>
          <w:color w:val="000000" w:themeColor="text1"/>
        </w:rPr>
        <w:lastRenderedPageBreak/>
        <w:t xml:space="preserve">El esfuerzo que ponemos cada día en nuestro trabajo ha sido reconocido por entidades internacionales que reconocen la excelencia creativa como Cannes </w:t>
      </w:r>
      <w:proofErr w:type="spellStart"/>
      <w:r w:rsidRPr="00522D26">
        <w:rPr>
          <w:rFonts w:ascii="Calibri" w:hAnsi="Calibri"/>
          <w:bCs/>
          <w:color w:val="000000" w:themeColor="text1"/>
        </w:rPr>
        <w:t>Lions</w:t>
      </w:r>
      <w:proofErr w:type="spellEnd"/>
      <w:r w:rsidRPr="00522D26">
        <w:rPr>
          <w:rFonts w:ascii="Calibri" w:hAnsi="Calibri"/>
          <w:bCs/>
          <w:color w:val="000000" w:themeColor="text1"/>
        </w:rPr>
        <w:t xml:space="preserve">, </w:t>
      </w:r>
      <w:proofErr w:type="spellStart"/>
      <w:r w:rsidRPr="00522D26">
        <w:rPr>
          <w:rFonts w:ascii="Calibri" w:hAnsi="Calibri"/>
          <w:bCs/>
          <w:color w:val="000000" w:themeColor="text1"/>
        </w:rPr>
        <w:t>Stevie</w:t>
      </w:r>
      <w:proofErr w:type="spellEnd"/>
      <w:r w:rsidRPr="00522D26">
        <w:rPr>
          <w:rFonts w:ascii="Calibri" w:hAnsi="Calibri"/>
          <w:bCs/>
          <w:color w:val="000000" w:themeColor="text1"/>
        </w:rPr>
        <w:t xml:space="preserve"> </w:t>
      </w:r>
      <w:proofErr w:type="spellStart"/>
      <w:r w:rsidRPr="00522D26">
        <w:rPr>
          <w:rFonts w:ascii="Calibri" w:hAnsi="Calibri"/>
          <w:bCs/>
          <w:color w:val="000000" w:themeColor="text1"/>
        </w:rPr>
        <w:t>Awards</w:t>
      </w:r>
      <w:proofErr w:type="spellEnd"/>
      <w:r w:rsidRPr="00522D26">
        <w:rPr>
          <w:rFonts w:ascii="Calibri" w:hAnsi="Calibri"/>
          <w:bCs/>
          <w:color w:val="000000" w:themeColor="text1"/>
        </w:rPr>
        <w:t xml:space="preserve">, </w:t>
      </w:r>
      <w:proofErr w:type="spellStart"/>
      <w:r w:rsidRPr="00522D26">
        <w:rPr>
          <w:rFonts w:ascii="Calibri" w:hAnsi="Calibri"/>
          <w:bCs/>
          <w:color w:val="000000" w:themeColor="text1"/>
        </w:rPr>
        <w:t>Publifestival</w:t>
      </w:r>
      <w:proofErr w:type="spellEnd"/>
      <w:r w:rsidRPr="00522D26">
        <w:rPr>
          <w:rFonts w:ascii="Calibri" w:hAnsi="Calibri"/>
          <w:bCs/>
          <w:color w:val="000000" w:themeColor="text1"/>
        </w:rPr>
        <w:t xml:space="preserve">, Mercury, </w:t>
      </w:r>
      <w:proofErr w:type="spellStart"/>
      <w:r w:rsidRPr="00522D26">
        <w:rPr>
          <w:rFonts w:ascii="Calibri" w:hAnsi="Calibri"/>
          <w:bCs/>
          <w:color w:val="000000" w:themeColor="text1"/>
        </w:rPr>
        <w:t>The</w:t>
      </w:r>
      <w:proofErr w:type="spellEnd"/>
      <w:r w:rsidRPr="00522D26">
        <w:rPr>
          <w:rFonts w:ascii="Calibri" w:hAnsi="Calibri"/>
          <w:bCs/>
          <w:color w:val="000000" w:themeColor="text1"/>
        </w:rPr>
        <w:t xml:space="preserve"> </w:t>
      </w:r>
      <w:proofErr w:type="spellStart"/>
      <w:r w:rsidRPr="00522D26">
        <w:rPr>
          <w:rFonts w:ascii="Calibri" w:hAnsi="Calibri"/>
          <w:bCs/>
          <w:color w:val="000000" w:themeColor="text1"/>
        </w:rPr>
        <w:t>Sabre</w:t>
      </w:r>
      <w:proofErr w:type="spellEnd"/>
      <w:r w:rsidRPr="00522D26">
        <w:rPr>
          <w:rFonts w:ascii="Calibri" w:hAnsi="Calibri"/>
          <w:bCs/>
          <w:color w:val="000000" w:themeColor="text1"/>
        </w:rPr>
        <w:t xml:space="preserve"> </w:t>
      </w:r>
      <w:proofErr w:type="spellStart"/>
      <w:r w:rsidRPr="00522D26">
        <w:rPr>
          <w:rFonts w:ascii="Calibri" w:hAnsi="Calibri"/>
          <w:bCs/>
          <w:color w:val="000000" w:themeColor="text1"/>
        </w:rPr>
        <w:t>Awards</w:t>
      </w:r>
      <w:proofErr w:type="spellEnd"/>
      <w:r w:rsidRPr="00522D26">
        <w:rPr>
          <w:rFonts w:ascii="Calibri" w:hAnsi="Calibri"/>
          <w:bCs/>
          <w:color w:val="000000" w:themeColor="text1"/>
        </w:rPr>
        <w:t xml:space="preserve">, Premios </w:t>
      </w:r>
      <w:proofErr w:type="spellStart"/>
      <w:r w:rsidRPr="00522D26">
        <w:rPr>
          <w:rFonts w:ascii="Calibri" w:hAnsi="Calibri"/>
          <w:bCs/>
          <w:color w:val="000000" w:themeColor="text1"/>
        </w:rPr>
        <w:t>Eikon</w:t>
      </w:r>
      <w:proofErr w:type="spellEnd"/>
      <w:r w:rsidRPr="00522D26">
        <w:rPr>
          <w:rFonts w:ascii="Calibri" w:hAnsi="Calibri"/>
          <w:bCs/>
          <w:color w:val="000000" w:themeColor="text1"/>
        </w:rPr>
        <w:t>, El Sol, entre otros</w:t>
      </w:r>
    </w:p>
    <w:p w14:paraId="64163D0A" w14:textId="77777777" w:rsidR="00C5065F" w:rsidRPr="00522D26" w:rsidRDefault="00C5065F" w:rsidP="00522D26">
      <w:pPr>
        <w:pStyle w:val="Cuerpo"/>
        <w:rPr>
          <w:rFonts w:ascii="Calibri" w:hAnsi="Calibri"/>
          <w:bCs/>
          <w:color w:val="000000" w:themeColor="text1"/>
        </w:rPr>
      </w:pPr>
    </w:p>
    <w:p w14:paraId="4430A550" w14:textId="77777777" w:rsidR="00C5065F" w:rsidRPr="00522D26" w:rsidRDefault="00C5065F" w:rsidP="00522D26">
      <w:pPr>
        <w:pStyle w:val="Cuerpo"/>
        <w:rPr>
          <w:rFonts w:ascii="Calibri" w:hAnsi="Calibri"/>
          <w:bCs/>
          <w:color w:val="000000" w:themeColor="text1"/>
        </w:rPr>
      </w:pPr>
      <w:r w:rsidRPr="00522D26">
        <w:rPr>
          <w:rFonts w:ascii="Calibri" w:hAnsi="Calibri"/>
          <w:bCs/>
          <w:color w:val="000000" w:themeColor="text1"/>
        </w:rPr>
        <w:t xml:space="preserve">premios </w:t>
      </w:r>
      <w:proofErr w:type="spellStart"/>
      <w:r w:rsidRPr="00522D26">
        <w:rPr>
          <w:rFonts w:ascii="Calibri" w:hAnsi="Calibri"/>
          <w:bCs/>
          <w:color w:val="000000" w:themeColor="text1"/>
        </w:rPr>
        <w:t>consumer</w:t>
      </w:r>
      <w:proofErr w:type="spellEnd"/>
    </w:p>
    <w:p w14:paraId="1942D17F" w14:textId="77777777" w:rsidR="00C5065F" w:rsidRPr="00522D26" w:rsidRDefault="00C5065F" w:rsidP="00522D26">
      <w:pPr>
        <w:pStyle w:val="Cuerpo"/>
        <w:rPr>
          <w:rFonts w:ascii="Calibri" w:hAnsi="Calibri"/>
          <w:bCs/>
          <w:color w:val="000000" w:themeColor="text1"/>
        </w:rPr>
      </w:pPr>
      <w:r w:rsidRPr="00522D26">
        <w:rPr>
          <w:rFonts w:ascii="Calibri" w:hAnsi="Calibri"/>
          <w:bCs/>
          <w:color w:val="000000" w:themeColor="text1"/>
        </w:rPr>
        <w:t>Soluciones</w:t>
      </w:r>
    </w:p>
    <w:p w14:paraId="3DDB9DBE" w14:textId="336BAA0A" w:rsidR="00C5065F" w:rsidRPr="00522D26" w:rsidRDefault="00C5065F" w:rsidP="00522D26">
      <w:pPr>
        <w:pStyle w:val="Cuerpo"/>
        <w:rPr>
          <w:rFonts w:ascii="Calibri" w:hAnsi="Calibri"/>
          <w:bCs/>
          <w:color w:val="000000" w:themeColor="text1"/>
        </w:rPr>
      </w:pPr>
      <w:proofErr w:type="spellStart"/>
      <w:r w:rsidRPr="00522D26">
        <w:rPr>
          <w:rFonts w:ascii="Calibri" w:hAnsi="Calibri"/>
          <w:bCs/>
          <w:color w:val="000000" w:themeColor="text1"/>
        </w:rPr>
        <w:t>Consumer</w:t>
      </w:r>
      <w:proofErr w:type="spellEnd"/>
      <w:r w:rsidRPr="00522D26">
        <w:rPr>
          <w:rFonts w:ascii="Calibri" w:hAnsi="Calibri"/>
          <w:bCs/>
          <w:color w:val="000000" w:themeColor="text1"/>
        </w:rPr>
        <w:t xml:space="preserve"> </w:t>
      </w:r>
      <w:proofErr w:type="spellStart"/>
      <w:r w:rsidRPr="00522D26">
        <w:rPr>
          <w:rFonts w:ascii="Calibri" w:hAnsi="Calibri"/>
          <w:bCs/>
          <w:color w:val="000000" w:themeColor="text1"/>
        </w:rPr>
        <w:t>Engagemen</w:t>
      </w:r>
      <w:proofErr w:type="spellEnd"/>
    </w:p>
    <w:p w14:paraId="4466FE40" w14:textId="77777777" w:rsidR="00C5065F" w:rsidRPr="00522D26" w:rsidRDefault="00C5065F" w:rsidP="00522D26">
      <w:pPr>
        <w:pStyle w:val="Cuerpo"/>
        <w:rPr>
          <w:rFonts w:ascii="Calibri" w:hAnsi="Calibri"/>
          <w:b/>
          <w:bCs/>
          <w:color w:val="000000" w:themeColor="text1"/>
        </w:rPr>
      </w:pPr>
    </w:p>
    <w:p w14:paraId="3E34B511" w14:textId="5F275193" w:rsidR="00C5065F" w:rsidRPr="00522D26" w:rsidRDefault="00C5065F" w:rsidP="00522D26">
      <w:pPr>
        <w:pStyle w:val="Cuerpo"/>
        <w:rPr>
          <w:rFonts w:ascii="Calibri" w:hAnsi="Calibri"/>
          <w:bCs/>
          <w:color w:val="000000" w:themeColor="text1"/>
        </w:rPr>
      </w:pPr>
      <w:proofErr w:type="spellStart"/>
      <w:r w:rsidRPr="00522D26">
        <w:rPr>
          <w:rFonts w:ascii="Calibri" w:hAnsi="Calibri"/>
          <w:bCs/>
          <w:color w:val="000000" w:themeColor="text1"/>
        </w:rPr>
        <w:t>Branding</w:t>
      </w:r>
      <w:proofErr w:type="spellEnd"/>
      <w:r w:rsidRPr="00522D26">
        <w:rPr>
          <w:rFonts w:ascii="Calibri" w:hAnsi="Calibri"/>
          <w:bCs/>
          <w:color w:val="000000" w:themeColor="text1"/>
        </w:rPr>
        <w:t xml:space="preserve"> conectado</w:t>
      </w:r>
    </w:p>
    <w:p w14:paraId="04201DE3" w14:textId="3AC08164" w:rsidR="00C5065F" w:rsidRPr="00522D26" w:rsidRDefault="00C5065F" w:rsidP="00522D26">
      <w:pPr>
        <w:pStyle w:val="Cuerpo"/>
        <w:rPr>
          <w:rFonts w:ascii="Calibri" w:hAnsi="Calibri"/>
          <w:bCs/>
          <w:color w:val="000000" w:themeColor="text1"/>
        </w:rPr>
      </w:pPr>
      <w:r w:rsidRPr="00522D26">
        <w:rPr>
          <w:rFonts w:ascii="Calibri" w:hAnsi="Calibri"/>
          <w:bCs/>
          <w:color w:val="000000" w:themeColor="text1"/>
        </w:rPr>
        <w:t>Relato emblemático</w:t>
      </w:r>
    </w:p>
    <w:p w14:paraId="62CF035A" w14:textId="14E34F78" w:rsidR="00C5065F" w:rsidRPr="00522D26" w:rsidRDefault="00C5065F" w:rsidP="00522D26">
      <w:pPr>
        <w:pStyle w:val="Cuerpo"/>
        <w:rPr>
          <w:rFonts w:ascii="Calibri" w:hAnsi="Calibri"/>
          <w:bCs/>
          <w:color w:val="000000" w:themeColor="text1"/>
        </w:rPr>
      </w:pPr>
      <w:proofErr w:type="spellStart"/>
      <w:r w:rsidRPr="00522D26">
        <w:rPr>
          <w:rFonts w:ascii="Calibri" w:hAnsi="Calibri"/>
          <w:bCs/>
          <w:color w:val="000000" w:themeColor="text1"/>
        </w:rPr>
        <w:t>Consumer</w:t>
      </w:r>
      <w:proofErr w:type="spellEnd"/>
      <w:r w:rsidRPr="00522D26">
        <w:rPr>
          <w:rFonts w:ascii="Calibri" w:hAnsi="Calibri"/>
          <w:bCs/>
          <w:color w:val="000000" w:themeColor="text1"/>
        </w:rPr>
        <w:t xml:space="preserve"> trust</w:t>
      </w:r>
    </w:p>
    <w:p w14:paraId="0630B02D" w14:textId="2D9ECB55" w:rsidR="00C5065F" w:rsidRPr="00522D26" w:rsidRDefault="00C5065F" w:rsidP="00522D26">
      <w:pPr>
        <w:pStyle w:val="Cuerpo"/>
        <w:rPr>
          <w:rFonts w:ascii="Calibri" w:hAnsi="Calibri"/>
          <w:bCs/>
          <w:color w:val="000000" w:themeColor="text1"/>
        </w:rPr>
      </w:pPr>
      <w:proofErr w:type="spellStart"/>
      <w:r w:rsidRPr="00522D26">
        <w:rPr>
          <w:rFonts w:ascii="Calibri" w:hAnsi="Calibri"/>
          <w:bCs/>
          <w:color w:val="000000" w:themeColor="text1"/>
        </w:rPr>
        <w:t>Branded</w:t>
      </w:r>
      <w:proofErr w:type="spellEnd"/>
      <w:r w:rsidRPr="00522D26">
        <w:rPr>
          <w:rFonts w:ascii="Calibri" w:hAnsi="Calibri"/>
          <w:bCs/>
          <w:color w:val="000000" w:themeColor="text1"/>
        </w:rPr>
        <w:t xml:space="preserve"> </w:t>
      </w:r>
      <w:proofErr w:type="spellStart"/>
      <w:r w:rsidRPr="00522D26">
        <w:rPr>
          <w:rFonts w:ascii="Calibri" w:hAnsi="Calibri"/>
          <w:bCs/>
          <w:color w:val="000000" w:themeColor="text1"/>
        </w:rPr>
        <w:t>entertainment</w:t>
      </w:r>
      <w:proofErr w:type="spellEnd"/>
    </w:p>
    <w:p w14:paraId="6F6C6D02" w14:textId="3E44F38E" w:rsidR="00C5065F" w:rsidRPr="00522D26" w:rsidRDefault="00C5065F" w:rsidP="00522D26">
      <w:pPr>
        <w:pStyle w:val="Cuerpo"/>
        <w:rPr>
          <w:rFonts w:ascii="Calibri" w:hAnsi="Calibri"/>
          <w:bCs/>
          <w:color w:val="000000" w:themeColor="text1"/>
        </w:rPr>
      </w:pPr>
      <w:r w:rsidRPr="00522D26">
        <w:rPr>
          <w:rFonts w:ascii="Calibri" w:hAnsi="Calibri"/>
          <w:bCs/>
          <w:color w:val="000000" w:themeColor="text1"/>
        </w:rPr>
        <w:t>Brand PR</w:t>
      </w:r>
    </w:p>
    <w:p w14:paraId="3FEB3B0B" w14:textId="77777777" w:rsidR="00C5065F" w:rsidRPr="00522D26" w:rsidRDefault="00C5065F" w:rsidP="00522D26">
      <w:pPr>
        <w:pStyle w:val="Cuerpo"/>
        <w:rPr>
          <w:rFonts w:ascii="Calibri" w:hAnsi="Calibri"/>
          <w:b/>
          <w:bCs/>
          <w:color w:val="000000" w:themeColor="text1"/>
        </w:rPr>
      </w:pPr>
    </w:p>
    <w:p w14:paraId="76407143" w14:textId="77777777" w:rsidR="00C5065F" w:rsidRPr="00522D26" w:rsidRDefault="00C5065F" w:rsidP="00522D26">
      <w:pPr>
        <w:pStyle w:val="Cuerpo"/>
        <w:rPr>
          <w:rFonts w:ascii="Calibri" w:hAnsi="Calibri"/>
          <w:b/>
          <w:bCs/>
          <w:color w:val="000000" w:themeColor="text1"/>
        </w:rPr>
      </w:pPr>
    </w:p>
    <w:p w14:paraId="1F30B03B" w14:textId="77777777" w:rsidR="00C5065F" w:rsidRPr="00522D26" w:rsidRDefault="00C5065F" w:rsidP="00522D26">
      <w:pPr>
        <w:pStyle w:val="Cuerpo"/>
        <w:rPr>
          <w:rFonts w:ascii="Calibri" w:hAnsi="Calibri"/>
          <w:b/>
          <w:bCs/>
          <w:color w:val="000000" w:themeColor="text1"/>
        </w:rPr>
      </w:pPr>
    </w:p>
    <w:p w14:paraId="5656F4F6" w14:textId="680A2054" w:rsidR="00D1039D" w:rsidRPr="00522D26" w:rsidRDefault="00D1039D" w:rsidP="00522D26">
      <w:pPr>
        <w:pStyle w:val="Cuerpo"/>
        <w:rPr>
          <w:rFonts w:ascii="Calibri" w:hAnsi="Calibri"/>
          <w:b/>
          <w:bCs/>
          <w:color w:val="000000" w:themeColor="text1"/>
        </w:rPr>
      </w:pPr>
      <w:r w:rsidRPr="00522D26">
        <w:rPr>
          <w:rFonts w:ascii="Calibri" w:hAnsi="Calibri"/>
          <w:b/>
          <w:bCs/>
          <w:color w:val="000000" w:themeColor="text1"/>
        </w:rPr>
        <w:t>Contexto Económico</w:t>
      </w:r>
    </w:p>
    <w:p w14:paraId="43427833" w14:textId="77777777" w:rsidR="00D1039D" w:rsidRPr="00522D26" w:rsidRDefault="00D1039D" w:rsidP="00522D26">
      <w:pPr>
        <w:pStyle w:val="Cuerpo"/>
        <w:rPr>
          <w:rFonts w:ascii="Calibri" w:hAnsi="Calibri"/>
          <w:b/>
          <w:bCs/>
          <w:color w:val="000000" w:themeColor="text1"/>
        </w:rPr>
      </w:pPr>
    </w:p>
    <w:p w14:paraId="178D3F4A" w14:textId="77777777" w:rsidR="00D1039D" w:rsidRPr="00522D26" w:rsidRDefault="00D1039D" w:rsidP="00522D26">
      <w:pPr>
        <w:pStyle w:val="Cuerpo"/>
        <w:rPr>
          <w:rFonts w:ascii="Calibri" w:hAnsi="Calibri"/>
          <w:bCs/>
          <w:color w:val="000000" w:themeColor="text1"/>
        </w:rPr>
      </w:pPr>
      <w:r w:rsidRPr="00522D26">
        <w:rPr>
          <w:rFonts w:ascii="Calibri" w:hAnsi="Calibri"/>
          <w:bCs/>
          <w:color w:val="000000" w:themeColor="text1"/>
        </w:rPr>
        <w:t>Transformar información en conocimiento útil</w:t>
      </w:r>
    </w:p>
    <w:p w14:paraId="41E50B6E" w14:textId="77777777" w:rsidR="00D1039D" w:rsidRPr="00522D26" w:rsidRDefault="00D1039D" w:rsidP="00522D26">
      <w:pPr>
        <w:pStyle w:val="Cuerpo"/>
        <w:rPr>
          <w:rFonts w:ascii="Calibri" w:hAnsi="Calibri"/>
          <w:b/>
          <w:bCs/>
          <w:color w:val="000000" w:themeColor="text1"/>
        </w:rPr>
      </w:pPr>
    </w:p>
    <w:p w14:paraId="0AF44CC9" w14:textId="77777777" w:rsidR="00D1039D" w:rsidRPr="00522D26" w:rsidRDefault="00D1039D" w:rsidP="00522D26">
      <w:pPr>
        <w:pStyle w:val="Cuerpo"/>
        <w:rPr>
          <w:rFonts w:ascii="Calibri" w:hAnsi="Calibri"/>
          <w:bCs/>
          <w:color w:val="000000" w:themeColor="text1"/>
        </w:rPr>
      </w:pPr>
      <w:r w:rsidRPr="00522D26">
        <w:rPr>
          <w:rFonts w:ascii="Calibri" w:hAnsi="Calibri"/>
          <w:bCs/>
          <w:color w:val="000000" w:themeColor="text1"/>
        </w:rPr>
        <w:t>Ayudamos a entender mejor lo que sucede en el contexto económico, social y político</w:t>
      </w:r>
    </w:p>
    <w:p w14:paraId="59327BFB" w14:textId="77777777" w:rsidR="00D1039D" w:rsidRPr="00522D26" w:rsidRDefault="00D1039D" w:rsidP="00522D26">
      <w:pPr>
        <w:pStyle w:val="Cuerpo"/>
        <w:rPr>
          <w:rFonts w:ascii="Calibri" w:hAnsi="Calibri"/>
          <w:bCs/>
          <w:color w:val="000000" w:themeColor="text1"/>
        </w:rPr>
      </w:pPr>
      <w:r w:rsidRPr="00522D26">
        <w:rPr>
          <w:rFonts w:ascii="Calibri" w:hAnsi="Calibri"/>
          <w:bCs/>
          <w:color w:val="000000" w:themeColor="text1"/>
        </w:rPr>
        <w:t>Análisis y previsión del contexto socio-económico y su evolución previsible.</w:t>
      </w:r>
    </w:p>
    <w:p w14:paraId="00CB3889" w14:textId="77777777" w:rsidR="00D1039D" w:rsidRPr="00522D26" w:rsidRDefault="00D1039D" w:rsidP="00522D26">
      <w:pPr>
        <w:pStyle w:val="Cuerpo"/>
        <w:rPr>
          <w:rFonts w:ascii="Calibri" w:hAnsi="Calibri"/>
          <w:bCs/>
          <w:color w:val="000000" w:themeColor="text1"/>
        </w:rPr>
      </w:pPr>
      <w:r w:rsidRPr="00522D26">
        <w:rPr>
          <w:rFonts w:ascii="Calibri" w:hAnsi="Calibri"/>
          <w:bCs/>
          <w:color w:val="000000" w:themeColor="text1"/>
        </w:rPr>
        <w:t>Servicio de estudios personalizados.</w:t>
      </w:r>
    </w:p>
    <w:p w14:paraId="0F4485E9" w14:textId="77777777" w:rsidR="00D1039D" w:rsidRPr="00522D26" w:rsidRDefault="00D1039D" w:rsidP="00522D26">
      <w:pPr>
        <w:pStyle w:val="Cuerpo"/>
        <w:rPr>
          <w:rFonts w:ascii="Calibri" w:hAnsi="Calibri"/>
          <w:bCs/>
          <w:color w:val="000000" w:themeColor="text1"/>
        </w:rPr>
      </w:pPr>
      <w:r w:rsidRPr="00522D26">
        <w:rPr>
          <w:rFonts w:ascii="Calibri" w:hAnsi="Calibri"/>
          <w:bCs/>
          <w:color w:val="000000" w:themeColor="text1"/>
        </w:rPr>
        <w:t>Asesoramiento y formación del equipo directivo.</w:t>
      </w:r>
    </w:p>
    <w:p w14:paraId="52D20094" w14:textId="77777777" w:rsidR="00D1039D" w:rsidRPr="00522D26" w:rsidRDefault="00D1039D" w:rsidP="00522D26">
      <w:pPr>
        <w:pStyle w:val="Cuerpo"/>
        <w:rPr>
          <w:rFonts w:ascii="Calibri" w:hAnsi="Calibri"/>
          <w:bCs/>
          <w:color w:val="000000" w:themeColor="text1"/>
        </w:rPr>
      </w:pPr>
      <w:r w:rsidRPr="00522D26">
        <w:rPr>
          <w:rFonts w:ascii="Calibri" w:hAnsi="Calibri"/>
          <w:bCs/>
          <w:color w:val="000000" w:themeColor="text1"/>
        </w:rPr>
        <w:t>Posicionamiento de intereses en el debate público.</w:t>
      </w:r>
    </w:p>
    <w:p w14:paraId="3D23CBED" w14:textId="77777777" w:rsidR="00D1039D" w:rsidRPr="00522D26" w:rsidRDefault="00D1039D" w:rsidP="00522D26">
      <w:pPr>
        <w:pStyle w:val="Cuerpo"/>
        <w:rPr>
          <w:rFonts w:ascii="Calibri" w:hAnsi="Calibri"/>
          <w:bCs/>
          <w:color w:val="000000" w:themeColor="text1"/>
        </w:rPr>
      </w:pPr>
    </w:p>
    <w:p w14:paraId="21530C9B" w14:textId="77777777" w:rsidR="00D1039D" w:rsidRPr="00522D26" w:rsidRDefault="00D1039D" w:rsidP="00522D26">
      <w:pPr>
        <w:pStyle w:val="Cuerpo"/>
        <w:rPr>
          <w:rFonts w:ascii="Calibri" w:hAnsi="Calibri"/>
          <w:bCs/>
          <w:color w:val="000000" w:themeColor="text1"/>
        </w:rPr>
      </w:pPr>
      <w:r w:rsidRPr="00522D26">
        <w:rPr>
          <w:rFonts w:ascii="Calibri" w:hAnsi="Calibri"/>
          <w:bCs/>
          <w:color w:val="000000" w:themeColor="text1"/>
        </w:rPr>
        <w:t>¿Qué ofrecemos?</w:t>
      </w:r>
    </w:p>
    <w:p w14:paraId="0A17510E" w14:textId="77777777" w:rsidR="00D1039D" w:rsidRPr="00522D26" w:rsidRDefault="00D1039D" w:rsidP="00522D26">
      <w:pPr>
        <w:pStyle w:val="Cuerpo"/>
        <w:rPr>
          <w:rFonts w:ascii="Calibri" w:hAnsi="Calibri"/>
          <w:bCs/>
          <w:color w:val="000000" w:themeColor="text1"/>
        </w:rPr>
      </w:pPr>
    </w:p>
    <w:p w14:paraId="3B8D4926" w14:textId="77777777" w:rsidR="00D1039D" w:rsidRPr="00522D26" w:rsidRDefault="00D1039D" w:rsidP="00522D26">
      <w:pPr>
        <w:pStyle w:val="Cuerpo"/>
        <w:rPr>
          <w:rFonts w:ascii="Calibri" w:hAnsi="Calibri"/>
          <w:bCs/>
          <w:color w:val="000000" w:themeColor="text1"/>
        </w:rPr>
      </w:pPr>
      <w:r w:rsidRPr="00522D26">
        <w:rPr>
          <w:rFonts w:ascii="Calibri" w:hAnsi="Calibri"/>
          <w:bCs/>
          <w:color w:val="000000" w:themeColor="text1"/>
        </w:rPr>
        <w:t>Anticipación y reacción</w:t>
      </w:r>
    </w:p>
    <w:p w14:paraId="363C0016" w14:textId="77777777" w:rsidR="00D1039D" w:rsidRPr="00522D26" w:rsidRDefault="00D1039D" w:rsidP="00522D26">
      <w:pPr>
        <w:pStyle w:val="Cuerpo"/>
        <w:rPr>
          <w:rFonts w:ascii="Calibri" w:hAnsi="Calibri"/>
          <w:bCs/>
          <w:color w:val="000000" w:themeColor="text1"/>
        </w:rPr>
      </w:pPr>
      <w:r w:rsidRPr="00522D26">
        <w:rPr>
          <w:rFonts w:ascii="Calibri" w:hAnsi="Calibri"/>
          <w:bCs/>
          <w:color w:val="000000" w:themeColor="text1"/>
        </w:rPr>
        <w:t>En un entorno tan cambiante, a veces se toman decisiones precipitadas. Anticiparse a los cambios que puedan venir es una forma de aumentar la probabilidad de éxito. Anticipación, interpretación y éxito van de la mano.</w:t>
      </w:r>
    </w:p>
    <w:p w14:paraId="6D783A02" w14:textId="77777777" w:rsidR="00D1039D" w:rsidRPr="00522D26" w:rsidRDefault="00D1039D" w:rsidP="00522D26">
      <w:pPr>
        <w:pStyle w:val="Cuerpo"/>
        <w:rPr>
          <w:rFonts w:ascii="Calibri" w:hAnsi="Calibri"/>
          <w:bCs/>
          <w:color w:val="000000" w:themeColor="text1"/>
        </w:rPr>
      </w:pPr>
    </w:p>
    <w:p w14:paraId="38565BDC" w14:textId="77777777" w:rsidR="00D1039D" w:rsidRPr="00522D26" w:rsidRDefault="00D1039D" w:rsidP="00522D26">
      <w:pPr>
        <w:pStyle w:val="Cuerpo"/>
        <w:rPr>
          <w:rFonts w:ascii="Calibri" w:hAnsi="Calibri"/>
          <w:bCs/>
          <w:color w:val="000000" w:themeColor="text1"/>
        </w:rPr>
      </w:pPr>
      <w:r w:rsidRPr="00522D26">
        <w:rPr>
          <w:rFonts w:ascii="Calibri" w:hAnsi="Calibri"/>
          <w:bCs/>
          <w:color w:val="000000" w:themeColor="text1"/>
        </w:rPr>
        <w:t>Servicio personalizado</w:t>
      </w:r>
    </w:p>
    <w:p w14:paraId="258501B8" w14:textId="48FA8623" w:rsidR="00D1039D" w:rsidRPr="00522D26" w:rsidRDefault="00D1039D" w:rsidP="00522D26">
      <w:pPr>
        <w:pStyle w:val="Cuerpo"/>
        <w:rPr>
          <w:rFonts w:ascii="Calibri" w:hAnsi="Calibri"/>
          <w:bCs/>
          <w:color w:val="000000" w:themeColor="text1"/>
        </w:rPr>
      </w:pPr>
      <w:r w:rsidRPr="00522D26">
        <w:rPr>
          <w:rFonts w:ascii="Calibri" w:hAnsi="Calibri"/>
          <w:bCs/>
          <w:color w:val="000000" w:themeColor="text1"/>
        </w:rPr>
        <w:t>En la sociedad en que vivimos es fundamental renovar y actualizar conocimientos. ¿No tienes tiempo para seleccionar, clasificar y extraer conclusiones de toda la información que nos rodea? Nuestro servicio personalizado puede ayudarte a ello.</w:t>
      </w:r>
    </w:p>
    <w:p w14:paraId="7A9FB347" w14:textId="77777777" w:rsidR="00D1039D" w:rsidRPr="00522D26" w:rsidRDefault="00D1039D" w:rsidP="00522D26">
      <w:pPr>
        <w:pStyle w:val="Cuerpo"/>
        <w:rPr>
          <w:rFonts w:ascii="Calibri" w:hAnsi="Calibri"/>
          <w:bCs/>
          <w:color w:val="000000" w:themeColor="text1"/>
        </w:rPr>
      </w:pPr>
    </w:p>
    <w:p w14:paraId="5BAD96EA" w14:textId="77777777" w:rsidR="00D1039D" w:rsidRPr="00522D26" w:rsidRDefault="00D1039D" w:rsidP="00522D26">
      <w:pPr>
        <w:pStyle w:val="Cuerpo"/>
        <w:rPr>
          <w:rFonts w:ascii="Calibri" w:hAnsi="Calibri"/>
          <w:bCs/>
          <w:color w:val="000000" w:themeColor="text1"/>
        </w:rPr>
      </w:pPr>
      <w:r w:rsidRPr="00522D26">
        <w:rPr>
          <w:rFonts w:ascii="Calibri" w:hAnsi="Calibri"/>
          <w:bCs/>
          <w:color w:val="000000" w:themeColor="text1"/>
        </w:rPr>
        <w:t>Conocimiento experto</w:t>
      </w:r>
    </w:p>
    <w:p w14:paraId="2D836D0B" w14:textId="77777777" w:rsidR="00D1039D" w:rsidRPr="00522D26" w:rsidRDefault="00D1039D" w:rsidP="00522D26">
      <w:pPr>
        <w:pStyle w:val="Cuerpo"/>
        <w:rPr>
          <w:rFonts w:ascii="Calibri" w:hAnsi="Calibri"/>
          <w:bCs/>
          <w:color w:val="000000" w:themeColor="text1"/>
        </w:rPr>
      </w:pPr>
      <w:r w:rsidRPr="00522D26">
        <w:rPr>
          <w:rFonts w:ascii="Calibri" w:hAnsi="Calibri"/>
          <w:bCs/>
          <w:color w:val="000000" w:themeColor="text1"/>
        </w:rPr>
        <w:t>Sabemos que necesitas un conocimiento adaptado a tus necesidades y a tus prioridades. Por ello, nuestro servicio de estudios cuenta con un equipo de expertos especializados en distintas áreas.</w:t>
      </w:r>
    </w:p>
    <w:p w14:paraId="25FB1743" w14:textId="77777777" w:rsidR="00D1039D" w:rsidRPr="00522D26" w:rsidRDefault="00D1039D" w:rsidP="00522D26">
      <w:pPr>
        <w:pStyle w:val="Cuerpo"/>
        <w:rPr>
          <w:rFonts w:ascii="Calibri" w:hAnsi="Calibri"/>
          <w:bCs/>
          <w:color w:val="000000" w:themeColor="text1"/>
        </w:rPr>
      </w:pPr>
    </w:p>
    <w:p w14:paraId="2CB83E22" w14:textId="77777777" w:rsidR="00D1039D" w:rsidRPr="00522D26" w:rsidRDefault="00D1039D" w:rsidP="00522D26">
      <w:pPr>
        <w:pStyle w:val="Cuerpo"/>
        <w:rPr>
          <w:rFonts w:ascii="Calibri" w:hAnsi="Calibri"/>
          <w:bCs/>
          <w:color w:val="000000" w:themeColor="text1"/>
        </w:rPr>
      </w:pPr>
    </w:p>
    <w:p w14:paraId="33345B32" w14:textId="77777777" w:rsidR="00D1039D" w:rsidRPr="00522D26" w:rsidRDefault="00D1039D" w:rsidP="00522D26">
      <w:pPr>
        <w:pStyle w:val="Cuerpo"/>
        <w:rPr>
          <w:rFonts w:ascii="Calibri" w:hAnsi="Calibri"/>
          <w:bCs/>
          <w:color w:val="000000" w:themeColor="text1"/>
        </w:rPr>
      </w:pPr>
    </w:p>
    <w:p w14:paraId="7A9B5385" w14:textId="77777777" w:rsidR="00D1039D" w:rsidRPr="00522D26" w:rsidRDefault="00D1039D" w:rsidP="00522D26">
      <w:pPr>
        <w:pStyle w:val="Cuerpo"/>
        <w:rPr>
          <w:rFonts w:ascii="Calibri" w:hAnsi="Calibri"/>
          <w:bCs/>
          <w:color w:val="000000" w:themeColor="text1"/>
        </w:rPr>
      </w:pPr>
      <w:r w:rsidRPr="00522D26">
        <w:rPr>
          <w:rFonts w:ascii="Calibri" w:hAnsi="Calibri"/>
          <w:bCs/>
          <w:color w:val="000000" w:themeColor="text1"/>
        </w:rPr>
        <w:t>Más influencia</w:t>
      </w:r>
    </w:p>
    <w:p w14:paraId="33E004A9" w14:textId="77777777" w:rsidR="00D1039D" w:rsidRPr="00522D26" w:rsidRDefault="00D1039D" w:rsidP="00522D26">
      <w:pPr>
        <w:pStyle w:val="Cuerpo"/>
        <w:rPr>
          <w:rFonts w:ascii="Calibri" w:hAnsi="Calibri"/>
          <w:bCs/>
          <w:color w:val="000000" w:themeColor="text1"/>
        </w:rPr>
      </w:pPr>
      <w:r w:rsidRPr="00522D26">
        <w:rPr>
          <w:rFonts w:ascii="Calibri" w:hAnsi="Calibri"/>
          <w:bCs/>
          <w:color w:val="000000" w:themeColor="text1"/>
        </w:rPr>
        <w:t>¿Quieres que se hable de los asuntos que de verdad te interesan? Comencemos por destacar aquellos temas importantes que no lo son tanto para el resto y consigamos poner tus intereses en la escena política, social y empresarial.</w:t>
      </w:r>
    </w:p>
    <w:p w14:paraId="341F9E3D" w14:textId="77777777" w:rsidR="00D1039D" w:rsidRPr="00522D26" w:rsidRDefault="00D1039D" w:rsidP="00522D26">
      <w:pPr>
        <w:pStyle w:val="Cuerpo"/>
        <w:rPr>
          <w:rFonts w:ascii="Calibri" w:hAnsi="Calibri"/>
          <w:bCs/>
          <w:color w:val="000000" w:themeColor="text1"/>
        </w:rPr>
      </w:pPr>
    </w:p>
    <w:p w14:paraId="6100755B" w14:textId="77777777" w:rsidR="00D1039D" w:rsidRPr="00522D26" w:rsidRDefault="00D1039D" w:rsidP="00522D26">
      <w:pPr>
        <w:pStyle w:val="Cuerpo"/>
        <w:rPr>
          <w:rFonts w:ascii="Calibri" w:hAnsi="Calibri"/>
          <w:bCs/>
          <w:color w:val="000000" w:themeColor="text1"/>
        </w:rPr>
      </w:pPr>
    </w:p>
    <w:p w14:paraId="72804148" w14:textId="77777777" w:rsidR="00C5065F" w:rsidRPr="00522D26" w:rsidRDefault="00C5065F" w:rsidP="00522D26">
      <w:pPr>
        <w:pStyle w:val="Cuerpo"/>
        <w:rPr>
          <w:rFonts w:ascii="Calibri" w:hAnsi="Calibri"/>
          <w:b/>
          <w:bCs/>
          <w:color w:val="000000" w:themeColor="text1"/>
        </w:rPr>
      </w:pPr>
    </w:p>
    <w:p w14:paraId="3D55645D" w14:textId="77777777" w:rsidR="00C5065F" w:rsidRPr="00522D26" w:rsidRDefault="00C5065F" w:rsidP="00522D26">
      <w:pPr>
        <w:pStyle w:val="Cuerpo"/>
        <w:rPr>
          <w:rFonts w:ascii="Calibri" w:hAnsi="Calibri"/>
          <w:b/>
          <w:bCs/>
          <w:color w:val="000000" w:themeColor="text1"/>
        </w:rPr>
      </w:pPr>
    </w:p>
    <w:p w14:paraId="0FF80B58" w14:textId="77777777" w:rsidR="00C5065F" w:rsidRPr="00522D26" w:rsidRDefault="00C5065F" w:rsidP="00522D26">
      <w:pPr>
        <w:pStyle w:val="Cuerpo"/>
        <w:rPr>
          <w:rFonts w:ascii="Calibri" w:hAnsi="Calibri"/>
          <w:b/>
          <w:bCs/>
          <w:color w:val="000000" w:themeColor="text1"/>
        </w:rPr>
      </w:pPr>
    </w:p>
    <w:p w14:paraId="39D7F45A" w14:textId="77777777" w:rsidR="00C5065F" w:rsidRPr="00522D26" w:rsidRDefault="00C5065F" w:rsidP="00522D26">
      <w:pPr>
        <w:pStyle w:val="Cuerpo"/>
        <w:rPr>
          <w:rFonts w:ascii="Calibri" w:hAnsi="Calibri"/>
          <w:b/>
          <w:bCs/>
          <w:color w:val="000000" w:themeColor="text1"/>
        </w:rPr>
      </w:pPr>
    </w:p>
    <w:p w14:paraId="1681FC0E" w14:textId="77777777" w:rsidR="00D615DA" w:rsidRPr="00522D26" w:rsidRDefault="00D615DA" w:rsidP="00522D26">
      <w:pPr>
        <w:pStyle w:val="Cuerpo"/>
        <w:rPr>
          <w:rFonts w:ascii="Calibri" w:hAnsi="Calibri"/>
          <w:b/>
          <w:bCs/>
          <w:color w:val="000000" w:themeColor="text1"/>
        </w:rPr>
      </w:pPr>
      <w:r w:rsidRPr="00522D26">
        <w:rPr>
          <w:rFonts w:ascii="Calibri" w:hAnsi="Calibri"/>
          <w:b/>
          <w:bCs/>
          <w:color w:val="000000" w:themeColor="text1"/>
        </w:rPr>
        <w:lastRenderedPageBreak/>
        <w:t>Asuntos Europeos</w:t>
      </w:r>
    </w:p>
    <w:p w14:paraId="13AF5F15" w14:textId="77777777" w:rsidR="00D615DA" w:rsidRPr="00522D26" w:rsidRDefault="00D615DA" w:rsidP="00522D26">
      <w:pPr>
        <w:pStyle w:val="Cuerpo"/>
        <w:rPr>
          <w:rFonts w:ascii="Calibri" w:hAnsi="Calibri"/>
          <w:b/>
          <w:bCs/>
          <w:color w:val="000000" w:themeColor="text1"/>
        </w:rPr>
      </w:pPr>
    </w:p>
    <w:p w14:paraId="49DF72BC"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La Unión Europea (UE) es fuente de derechos y obligaciones que influyen muy significativamente en la capacidad de competir de las empresas, tanto en el ámbito europeo, como en el internacional.</w:t>
      </w:r>
    </w:p>
    <w:p w14:paraId="1C41626D" w14:textId="77777777" w:rsidR="00D615DA" w:rsidRPr="00522D26" w:rsidRDefault="00D615DA" w:rsidP="00522D26">
      <w:pPr>
        <w:pStyle w:val="Cuerpo"/>
        <w:rPr>
          <w:rFonts w:ascii="Calibri" w:hAnsi="Calibri"/>
          <w:bCs/>
          <w:color w:val="000000" w:themeColor="text1"/>
        </w:rPr>
      </w:pPr>
    </w:p>
    <w:p w14:paraId="1369B80E"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Al mismo tiempo, es el principal origen y destino de las relaciones comerciales y de inversión de las empresas españolas y portuguesas.</w:t>
      </w:r>
    </w:p>
    <w:p w14:paraId="59C6BD5D" w14:textId="77777777" w:rsidR="00D615DA" w:rsidRPr="00522D26" w:rsidRDefault="00D615DA" w:rsidP="00522D26">
      <w:pPr>
        <w:pStyle w:val="Cuerpo"/>
        <w:rPr>
          <w:rFonts w:ascii="Calibri" w:hAnsi="Calibri"/>
          <w:bCs/>
          <w:color w:val="000000" w:themeColor="text1"/>
        </w:rPr>
      </w:pPr>
    </w:p>
    <w:p w14:paraId="385B6F2E"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En el proceso decisorio de la Unión Europea se adoptan normas que tienen implicaciones fundamentales en la actividad de las empresas.</w:t>
      </w:r>
    </w:p>
    <w:p w14:paraId="26C4FBBF" w14:textId="77777777" w:rsidR="00D615DA" w:rsidRPr="00522D26" w:rsidRDefault="00D615DA" w:rsidP="00522D26">
      <w:pPr>
        <w:pStyle w:val="Cuerpo"/>
        <w:rPr>
          <w:rFonts w:ascii="Calibri" w:hAnsi="Calibri"/>
          <w:bCs/>
          <w:color w:val="000000" w:themeColor="text1"/>
        </w:rPr>
      </w:pPr>
    </w:p>
    <w:p w14:paraId="6DFAA587"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Todo ello, conlleva la necesidad de conocer el procedimiento mediante el cual se toman las decisiones en el entramado institucional de la Unión Europea.</w:t>
      </w:r>
    </w:p>
    <w:p w14:paraId="43AD0F66" w14:textId="77777777" w:rsidR="00D615DA" w:rsidRPr="00522D26" w:rsidRDefault="00D615DA" w:rsidP="00522D26">
      <w:pPr>
        <w:pStyle w:val="Cuerpo"/>
        <w:rPr>
          <w:rFonts w:ascii="Calibri" w:hAnsi="Calibri"/>
          <w:bCs/>
          <w:color w:val="000000" w:themeColor="text1"/>
        </w:rPr>
      </w:pPr>
    </w:p>
    <w:p w14:paraId="6134907F"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Detrás de esas decisiones, se encuentran un conjunto  de medidas que afectan a la vida diaria de las empresas.</w:t>
      </w:r>
    </w:p>
    <w:p w14:paraId="38984D2D" w14:textId="77777777" w:rsidR="00D615DA" w:rsidRPr="00522D26" w:rsidRDefault="00D615DA" w:rsidP="00522D26">
      <w:pPr>
        <w:pStyle w:val="Cuerpo"/>
        <w:rPr>
          <w:rFonts w:ascii="Calibri" w:hAnsi="Calibri"/>
          <w:bCs/>
          <w:color w:val="000000" w:themeColor="text1"/>
        </w:rPr>
      </w:pPr>
    </w:p>
    <w:p w14:paraId="45D5868C"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Las empresas deben ser capaces de influir en las instituciones europeas, a la vez que lo hacen en los Estados miembros de la UE, de manera que sus decisiones incluyan sus puntos de vista, y se anticipen a posibles efectos de aquellas en sus modelos de negocio y su capacidad para competir en los mercados.</w:t>
      </w:r>
    </w:p>
    <w:p w14:paraId="2B97827A" w14:textId="77777777" w:rsidR="00D615DA" w:rsidRPr="00522D26" w:rsidRDefault="00D615DA" w:rsidP="00522D26">
      <w:pPr>
        <w:pStyle w:val="Cuerpo"/>
        <w:rPr>
          <w:rFonts w:ascii="Calibri" w:hAnsi="Calibri"/>
          <w:bCs/>
          <w:color w:val="000000" w:themeColor="text1"/>
        </w:rPr>
      </w:pPr>
    </w:p>
    <w:p w14:paraId="6E753F16"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Necesidades</w:t>
      </w:r>
    </w:p>
    <w:p w14:paraId="230214BF"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Inteligencia: análisis de información relevante para convertir la marea de información proveniente de Bruselas en inteligencia útil para el cliente</w:t>
      </w:r>
    </w:p>
    <w:p w14:paraId="21E2B0A4"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Seguimiento y análisis de la evolución de la normativa europea que pueda afectar a su actividad empresarial: análisis político del desarrollo normativo y legislativo de la Unión, anticipación a los cambios</w:t>
      </w:r>
    </w:p>
    <w:p w14:paraId="109F4179"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Previsión de escenarios cambiantes y anticipación de decisiones claves dentro del entramado de la UE</w:t>
      </w:r>
    </w:p>
    <w:p w14:paraId="489F73C8"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Entorno extremadamente complejo y cambiante en el que se mueven muchos intereses y donde se hace necesaria la actuación de un equipo altamente especializado</w:t>
      </w:r>
    </w:p>
    <w:p w14:paraId="28299BAC"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Gestión del posicionamiento institucional y de la influencia política en la UE</w:t>
      </w:r>
    </w:p>
    <w:p w14:paraId="5F45CB0E"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Gestión de riesgos políticos institucionales a nivel europeo</w:t>
      </w:r>
    </w:p>
    <w:p w14:paraId="138BD36C"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Gestión de agendas de relación que permitan al cliente defender su interés y su negocio</w:t>
      </w:r>
    </w:p>
    <w:p w14:paraId="763A88F5"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Transformación del riesgo en oportunidad</w:t>
      </w:r>
    </w:p>
    <w:p w14:paraId="3EA51E15"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Servicios</w:t>
      </w:r>
    </w:p>
    <w:p w14:paraId="5F7FE7DD"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Obtención y actualización constante de información relevante sobre la Unión Europea</w:t>
      </w:r>
    </w:p>
    <w:p w14:paraId="48EEFA20"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Anticipación ante legislación europea que pueda afectar a nuestro negocio</w:t>
      </w:r>
    </w:p>
    <w:p w14:paraId="12FE8C99"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Influencia y relacionamiento con el entorno institucional europeo</w:t>
      </w:r>
    </w:p>
    <w:p w14:paraId="4A647D6F"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Conocimiento del panorama institucional europeo</w:t>
      </w:r>
    </w:p>
    <w:p w14:paraId="0C2CD97A"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Interlocución directa con actores clave en la UE</w:t>
      </w:r>
    </w:p>
    <w:p w14:paraId="2F9FE21B"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Contraste de opinión</w:t>
      </w:r>
    </w:p>
    <w:p w14:paraId="23B1F5E9"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Diagnóstico del potencial de influencia</w:t>
      </w:r>
    </w:p>
    <w:p w14:paraId="7D33A5C9"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Informes de inteligencia</w:t>
      </w:r>
    </w:p>
    <w:p w14:paraId="416C0E6C"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Lobby en el proceso de adopción de normas</w:t>
      </w:r>
    </w:p>
    <w:p w14:paraId="69722F8E"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Mapa de influencia política</w:t>
      </w:r>
    </w:p>
    <w:p w14:paraId="5C97511F"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Gestión de alianzas</w:t>
      </w:r>
    </w:p>
    <w:p w14:paraId="340FF9BD"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Programas formativos</w:t>
      </w:r>
    </w:p>
    <w:p w14:paraId="63EC9B94"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Asistencia personalizada durante las reuniones</w:t>
      </w:r>
    </w:p>
    <w:p w14:paraId="07196764"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Discursos y mensajes</w:t>
      </w:r>
    </w:p>
    <w:p w14:paraId="74A02D02"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Herramientas</w:t>
      </w:r>
    </w:p>
    <w:p w14:paraId="3FEBA315"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 xml:space="preserve">Boletín </w:t>
      </w:r>
      <w:proofErr w:type="spellStart"/>
      <w:r w:rsidRPr="00522D26">
        <w:rPr>
          <w:rFonts w:ascii="Calibri" w:hAnsi="Calibri"/>
          <w:bCs/>
          <w:color w:val="000000" w:themeColor="text1"/>
        </w:rPr>
        <w:t>Next</w:t>
      </w:r>
      <w:proofErr w:type="spellEnd"/>
      <w:r w:rsidRPr="00522D26">
        <w:rPr>
          <w:rFonts w:ascii="Calibri" w:hAnsi="Calibri"/>
          <w:bCs/>
          <w:color w:val="000000" w:themeColor="text1"/>
        </w:rPr>
        <w:t xml:space="preserve"> </w:t>
      </w:r>
      <w:proofErr w:type="spellStart"/>
      <w:r w:rsidRPr="00522D26">
        <w:rPr>
          <w:rFonts w:ascii="Calibri" w:hAnsi="Calibri"/>
          <w:bCs/>
          <w:color w:val="000000" w:themeColor="text1"/>
        </w:rPr>
        <w:t>Week</w:t>
      </w:r>
      <w:proofErr w:type="spellEnd"/>
      <w:r w:rsidRPr="00522D26">
        <w:rPr>
          <w:rFonts w:ascii="Calibri" w:hAnsi="Calibri"/>
          <w:bCs/>
          <w:color w:val="000000" w:themeColor="text1"/>
        </w:rPr>
        <w:t>. Boletín en el cual se resaltan los principales desarrollos que tienen lugar en las principales Instituciones Europeas (Parlamento Europeo, Consejo, Comisión y Banco Central Europeo)</w:t>
      </w:r>
    </w:p>
    <w:p w14:paraId="4DDC321F"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Notas Técnicas ad-hoc. Notas técnicas de análisis sobre los principales desarrollos, tanto a nivel político como institucional en Europa</w:t>
      </w:r>
    </w:p>
    <w:p w14:paraId="2CC6022E" w14:textId="2BA5E02F" w:rsidR="00C5065F" w:rsidRPr="00522D26" w:rsidRDefault="00D615DA" w:rsidP="00522D26">
      <w:pPr>
        <w:pStyle w:val="Cuerpo"/>
        <w:rPr>
          <w:rFonts w:ascii="Calibri" w:hAnsi="Calibri"/>
          <w:bCs/>
          <w:color w:val="000000" w:themeColor="text1"/>
        </w:rPr>
      </w:pPr>
      <w:r w:rsidRPr="00522D26">
        <w:rPr>
          <w:rFonts w:ascii="Calibri" w:hAnsi="Calibri"/>
          <w:bCs/>
          <w:color w:val="000000" w:themeColor="text1"/>
        </w:rPr>
        <w:lastRenderedPageBreak/>
        <w:t>Informes de Inteligencia. Informes de inteligencia sobre un hecho o desarrollo particular, analizando en profundidad las causas, consecuencias y efectos de éstos para el cliente.</w:t>
      </w:r>
    </w:p>
    <w:p w14:paraId="3C3A5102" w14:textId="77777777" w:rsidR="00D615DA" w:rsidRPr="00522D26" w:rsidRDefault="00D615DA" w:rsidP="00522D26">
      <w:pPr>
        <w:pStyle w:val="Cuerpo"/>
        <w:rPr>
          <w:rFonts w:ascii="Calibri" w:hAnsi="Calibri"/>
          <w:b/>
          <w:bCs/>
          <w:color w:val="000000" w:themeColor="text1"/>
        </w:rPr>
      </w:pPr>
    </w:p>
    <w:p w14:paraId="24427FB6" w14:textId="77777777" w:rsidR="00D615DA" w:rsidRPr="00522D26" w:rsidRDefault="00D615DA" w:rsidP="00522D26">
      <w:pPr>
        <w:pStyle w:val="Cuerpo"/>
        <w:rPr>
          <w:rFonts w:ascii="Calibri" w:hAnsi="Calibri"/>
          <w:b/>
          <w:bCs/>
          <w:color w:val="000000" w:themeColor="text1"/>
        </w:rPr>
      </w:pPr>
    </w:p>
    <w:p w14:paraId="262A359F" w14:textId="77777777" w:rsidR="00D615DA" w:rsidRPr="00522D26" w:rsidRDefault="00D615DA" w:rsidP="00522D26">
      <w:pPr>
        <w:pStyle w:val="Cuerpo"/>
        <w:rPr>
          <w:rFonts w:ascii="Calibri" w:hAnsi="Calibri"/>
          <w:b/>
          <w:bCs/>
          <w:color w:val="000000" w:themeColor="text1"/>
        </w:rPr>
      </w:pPr>
    </w:p>
    <w:p w14:paraId="730F6CEF" w14:textId="77777777" w:rsidR="00D615DA" w:rsidRPr="00522D26" w:rsidRDefault="00D615DA" w:rsidP="00522D26">
      <w:pPr>
        <w:pStyle w:val="Cuerpo"/>
        <w:rPr>
          <w:rFonts w:ascii="Calibri" w:hAnsi="Calibri"/>
          <w:b/>
          <w:bCs/>
          <w:color w:val="000000" w:themeColor="text1"/>
        </w:rPr>
      </w:pPr>
      <w:r w:rsidRPr="00522D26">
        <w:rPr>
          <w:rFonts w:ascii="Calibri" w:hAnsi="Calibri"/>
          <w:b/>
          <w:bCs/>
          <w:color w:val="000000" w:themeColor="text1"/>
        </w:rPr>
        <w:t>Liderazgo y Posicionamiento Corporativo</w:t>
      </w:r>
    </w:p>
    <w:p w14:paraId="31D2FB45" w14:textId="77777777" w:rsidR="00D615DA" w:rsidRPr="00522D26" w:rsidRDefault="00D615DA" w:rsidP="00522D26">
      <w:pPr>
        <w:pStyle w:val="Cuerpo"/>
        <w:rPr>
          <w:rFonts w:ascii="Calibri" w:hAnsi="Calibri"/>
          <w:b/>
          <w:bCs/>
          <w:color w:val="000000" w:themeColor="text1"/>
        </w:rPr>
      </w:pPr>
    </w:p>
    <w:p w14:paraId="05FE5605"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El contexto empresarial se caracteriza por el creciente poder de la ciudadanía.</w:t>
      </w:r>
    </w:p>
    <w:p w14:paraId="0936AA07" w14:textId="77777777" w:rsidR="00D615DA" w:rsidRPr="00522D26" w:rsidRDefault="00D615DA" w:rsidP="00522D26">
      <w:pPr>
        <w:pStyle w:val="Cuerpo"/>
        <w:rPr>
          <w:rFonts w:ascii="Calibri" w:hAnsi="Calibri"/>
          <w:bCs/>
          <w:color w:val="000000" w:themeColor="text1"/>
        </w:rPr>
      </w:pPr>
    </w:p>
    <w:p w14:paraId="11258877"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El principal reto para la competitividad de las empresas es la generación de confianza y protección de su reputación.</w:t>
      </w:r>
    </w:p>
    <w:p w14:paraId="67F1005D" w14:textId="77777777" w:rsidR="00D615DA" w:rsidRPr="00522D26" w:rsidRDefault="00D615DA" w:rsidP="00522D26">
      <w:pPr>
        <w:pStyle w:val="Cuerpo"/>
        <w:rPr>
          <w:rFonts w:ascii="Calibri" w:hAnsi="Calibri"/>
          <w:bCs/>
          <w:color w:val="000000" w:themeColor="text1"/>
        </w:rPr>
      </w:pPr>
    </w:p>
    <w:p w14:paraId="23A7E666"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Las empresas necesitan fortalecer sus capacidades de inteligencia y reconocimiento sociales.</w:t>
      </w:r>
    </w:p>
    <w:p w14:paraId="7B3E9F22" w14:textId="77777777" w:rsidR="00D615DA" w:rsidRPr="00522D26" w:rsidRDefault="00D615DA" w:rsidP="00522D26">
      <w:pPr>
        <w:pStyle w:val="Cuerpo"/>
        <w:rPr>
          <w:rFonts w:ascii="Calibri" w:hAnsi="Calibri"/>
          <w:bCs/>
          <w:color w:val="000000" w:themeColor="text1"/>
        </w:rPr>
      </w:pPr>
    </w:p>
    <w:p w14:paraId="2C6BD184"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Las compañías necesitan construir su prestigio y liderazgo corporativos a través de una gestión excelente de cinco pilares fundamentales para el reconocimiento público: el prestigio, la credibilidad, la integridad, la transparencia y la contribución.</w:t>
      </w:r>
    </w:p>
    <w:p w14:paraId="3F5179AA" w14:textId="77777777" w:rsidR="00D615DA" w:rsidRPr="00522D26" w:rsidRDefault="00D615DA" w:rsidP="00522D26">
      <w:pPr>
        <w:pStyle w:val="Cuerpo"/>
        <w:rPr>
          <w:rFonts w:ascii="Calibri" w:hAnsi="Calibri"/>
          <w:bCs/>
          <w:color w:val="000000" w:themeColor="text1"/>
        </w:rPr>
      </w:pPr>
    </w:p>
    <w:p w14:paraId="33B537E4"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Necesidades</w:t>
      </w:r>
    </w:p>
    <w:p w14:paraId="4A2DE418"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Entender los riesgos y oportunidades del entorno social que afecta a la organización</w:t>
      </w:r>
    </w:p>
    <w:p w14:paraId="5D944462"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Proteger la legitimidad de la organización frente a los asuntos críticos</w:t>
      </w:r>
    </w:p>
    <w:p w14:paraId="1C105160"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Buscar la diferenciación sostenible en el mercado a través de la reputación corporativa</w:t>
      </w:r>
    </w:p>
    <w:p w14:paraId="390E8753"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Incrementar la influencia social de una organización o ejecutivo</w:t>
      </w:r>
    </w:p>
    <w:p w14:paraId="7D6A3E82"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Ejercer el liderazgo social en asuntos claves para la comunidad</w:t>
      </w:r>
    </w:p>
    <w:p w14:paraId="6FED0CBE" w14:textId="77777777" w:rsidR="00D615DA" w:rsidRDefault="00D615DA" w:rsidP="00522D26">
      <w:pPr>
        <w:pStyle w:val="Cuerpo"/>
        <w:rPr>
          <w:rFonts w:ascii="Calibri" w:hAnsi="Calibri"/>
          <w:bCs/>
          <w:color w:val="000000" w:themeColor="text1"/>
        </w:rPr>
      </w:pPr>
      <w:r w:rsidRPr="00522D26">
        <w:rPr>
          <w:rFonts w:ascii="Calibri" w:hAnsi="Calibri"/>
          <w:bCs/>
          <w:color w:val="000000" w:themeColor="text1"/>
        </w:rPr>
        <w:t>Identificar socios de confianza para operaciones corporativas o en procesos de internacionalización</w:t>
      </w:r>
    </w:p>
    <w:p w14:paraId="3130F273" w14:textId="77777777" w:rsidR="00A06E5A" w:rsidRPr="00522D26" w:rsidRDefault="00A06E5A" w:rsidP="00522D26">
      <w:pPr>
        <w:pStyle w:val="Cuerpo"/>
        <w:rPr>
          <w:rFonts w:ascii="Calibri" w:hAnsi="Calibri"/>
          <w:bCs/>
          <w:color w:val="000000" w:themeColor="text1"/>
        </w:rPr>
      </w:pPr>
    </w:p>
    <w:p w14:paraId="740EB740"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Soluciones</w:t>
      </w:r>
    </w:p>
    <w:p w14:paraId="7399178B"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Plan estratégico de reputación corporativa</w:t>
      </w:r>
    </w:p>
    <w:p w14:paraId="53293518" w14:textId="77777777" w:rsidR="00D615DA" w:rsidRPr="00522D26" w:rsidRDefault="00D615DA" w:rsidP="00522D26">
      <w:pPr>
        <w:pStyle w:val="Cuerpo"/>
        <w:rPr>
          <w:rFonts w:ascii="Calibri" w:hAnsi="Calibri"/>
          <w:bCs/>
          <w:color w:val="000000" w:themeColor="text1"/>
        </w:rPr>
      </w:pPr>
      <w:proofErr w:type="spellStart"/>
      <w:r w:rsidRPr="00522D26">
        <w:rPr>
          <w:rFonts w:ascii="Calibri" w:hAnsi="Calibri"/>
          <w:bCs/>
          <w:color w:val="000000" w:themeColor="text1"/>
        </w:rPr>
        <w:t>Due</w:t>
      </w:r>
      <w:proofErr w:type="spellEnd"/>
      <w:r w:rsidRPr="00522D26">
        <w:rPr>
          <w:rFonts w:ascii="Calibri" w:hAnsi="Calibri"/>
          <w:bCs/>
          <w:color w:val="000000" w:themeColor="text1"/>
        </w:rPr>
        <w:t xml:space="preserve"> </w:t>
      </w:r>
      <w:proofErr w:type="spellStart"/>
      <w:r w:rsidRPr="00522D26">
        <w:rPr>
          <w:rFonts w:ascii="Calibri" w:hAnsi="Calibri"/>
          <w:bCs/>
          <w:color w:val="000000" w:themeColor="text1"/>
        </w:rPr>
        <w:t>diligence</w:t>
      </w:r>
      <w:proofErr w:type="spellEnd"/>
      <w:r w:rsidRPr="00522D26">
        <w:rPr>
          <w:rFonts w:ascii="Calibri" w:hAnsi="Calibri"/>
          <w:bCs/>
          <w:color w:val="000000" w:themeColor="text1"/>
        </w:rPr>
        <w:t xml:space="preserve"> </w:t>
      </w:r>
      <w:proofErr w:type="spellStart"/>
      <w:r w:rsidRPr="00522D26">
        <w:rPr>
          <w:rFonts w:ascii="Calibri" w:hAnsi="Calibri"/>
          <w:bCs/>
          <w:color w:val="000000" w:themeColor="text1"/>
        </w:rPr>
        <w:t>reputacional</w:t>
      </w:r>
      <w:proofErr w:type="spellEnd"/>
    </w:p>
    <w:p w14:paraId="6EE6AE76"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Plan de reputación del CEO</w:t>
      </w:r>
    </w:p>
    <w:p w14:paraId="22BFCF6B"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Servicios</w:t>
      </w:r>
    </w:p>
    <w:p w14:paraId="3384FABD"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Medición y diagnóstico de reputación</w:t>
      </w:r>
    </w:p>
    <w:p w14:paraId="0F93E75A"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 xml:space="preserve">Peritajes </w:t>
      </w:r>
      <w:proofErr w:type="spellStart"/>
      <w:r w:rsidRPr="00522D26">
        <w:rPr>
          <w:rFonts w:ascii="Calibri" w:hAnsi="Calibri"/>
          <w:bCs/>
          <w:color w:val="000000" w:themeColor="text1"/>
        </w:rPr>
        <w:t>reputacionales</w:t>
      </w:r>
      <w:proofErr w:type="spellEnd"/>
    </w:p>
    <w:p w14:paraId="381F0E22"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Relacionamiento y diálogo con grupos de interés</w:t>
      </w:r>
    </w:p>
    <w:p w14:paraId="1A6E0F29"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Posicionamiento en rankings y clasificaciones</w:t>
      </w:r>
    </w:p>
    <w:p w14:paraId="0B486573"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Premios y reconocimientos</w:t>
      </w:r>
    </w:p>
    <w:p w14:paraId="7368A02D"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Informes de inteligencia social</w:t>
      </w:r>
    </w:p>
    <w:p w14:paraId="0FD5CF6B"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Herramientas</w:t>
      </w:r>
    </w:p>
    <w:p w14:paraId="1882F319" w14:textId="77777777" w:rsidR="00D615DA" w:rsidRPr="00522D26" w:rsidRDefault="00D615DA" w:rsidP="00522D26">
      <w:pPr>
        <w:pStyle w:val="Cuerpo"/>
        <w:rPr>
          <w:rFonts w:ascii="Calibri" w:hAnsi="Calibri"/>
          <w:bCs/>
          <w:color w:val="000000" w:themeColor="text1"/>
        </w:rPr>
      </w:pPr>
      <w:proofErr w:type="spellStart"/>
      <w:r w:rsidRPr="00522D26">
        <w:rPr>
          <w:rFonts w:ascii="Calibri" w:hAnsi="Calibri"/>
          <w:bCs/>
          <w:color w:val="000000" w:themeColor="text1"/>
        </w:rPr>
        <w:t>Reputation</w:t>
      </w:r>
      <w:proofErr w:type="spellEnd"/>
      <w:r w:rsidRPr="00522D26">
        <w:rPr>
          <w:rFonts w:ascii="Calibri" w:hAnsi="Calibri"/>
          <w:bCs/>
          <w:color w:val="000000" w:themeColor="text1"/>
        </w:rPr>
        <w:t xml:space="preserve"> </w:t>
      </w:r>
      <w:proofErr w:type="spellStart"/>
      <w:r w:rsidRPr="00522D26">
        <w:rPr>
          <w:rFonts w:ascii="Calibri" w:hAnsi="Calibri"/>
          <w:bCs/>
          <w:color w:val="000000" w:themeColor="text1"/>
        </w:rPr>
        <w:t>Relevance</w:t>
      </w:r>
      <w:proofErr w:type="spellEnd"/>
      <w:r w:rsidRPr="00522D26">
        <w:rPr>
          <w:rFonts w:ascii="Calibri" w:hAnsi="Calibri"/>
          <w:bCs/>
          <w:color w:val="000000" w:themeColor="text1"/>
        </w:rPr>
        <w:t xml:space="preserve"> (Diagnóstico de reputación corporativa). </w:t>
      </w:r>
      <w:proofErr w:type="spellStart"/>
      <w:r w:rsidRPr="00522D26">
        <w:rPr>
          <w:rFonts w:ascii="Calibri" w:hAnsi="Calibri"/>
          <w:bCs/>
          <w:color w:val="000000" w:themeColor="text1"/>
        </w:rPr>
        <w:t>Reputation</w:t>
      </w:r>
      <w:proofErr w:type="spellEnd"/>
      <w:r w:rsidRPr="00522D26">
        <w:rPr>
          <w:rFonts w:ascii="Calibri" w:hAnsi="Calibri"/>
          <w:bCs/>
          <w:color w:val="000000" w:themeColor="text1"/>
        </w:rPr>
        <w:t xml:space="preserve"> </w:t>
      </w:r>
      <w:proofErr w:type="spellStart"/>
      <w:r w:rsidRPr="00522D26">
        <w:rPr>
          <w:rFonts w:ascii="Calibri" w:hAnsi="Calibri"/>
          <w:bCs/>
          <w:color w:val="000000" w:themeColor="text1"/>
        </w:rPr>
        <w:t>Relevance</w:t>
      </w:r>
      <w:proofErr w:type="spellEnd"/>
      <w:r w:rsidRPr="00522D26">
        <w:rPr>
          <w:rFonts w:ascii="Calibri" w:hAnsi="Calibri"/>
          <w:bCs/>
          <w:color w:val="000000" w:themeColor="text1"/>
        </w:rPr>
        <w:t xml:space="preserve"> es una solución desarrollada por LL&amp;C para medir las actitudes de valor hacia la compañía por parte de los grupo de interés</w:t>
      </w:r>
    </w:p>
    <w:p w14:paraId="72B4B489" w14:textId="77777777"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 xml:space="preserve">FOCUS (Gestión de </w:t>
      </w:r>
      <w:proofErr w:type="spellStart"/>
      <w:r w:rsidRPr="00522D26">
        <w:rPr>
          <w:rFonts w:ascii="Calibri" w:hAnsi="Calibri"/>
          <w:bCs/>
          <w:color w:val="000000" w:themeColor="text1"/>
        </w:rPr>
        <w:t>stakeholders</w:t>
      </w:r>
      <w:proofErr w:type="spellEnd"/>
      <w:r w:rsidRPr="00522D26">
        <w:rPr>
          <w:rFonts w:ascii="Calibri" w:hAnsi="Calibri"/>
          <w:bCs/>
          <w:color w:val="000000" w:themeColor="text1"/>
        </w:rPr>
        <w:t xml:space="preserve">). </w:t>
      </w:r>
      <w:proofErr w:type="spellStart"/>
      <w:r w:rsidRPr="00522D26">
        <w:rPr>
          <w:rFonts w:ascii="Calibri" w:hAnsi="Calibri"/>
          <w:bCs/>
          <w:color w:val="000000" w:themeColor="text1"/>
        </w:rPr>
        <w:t>Reputation</w:t>
      </w:r>
      <w:proofErr w:type="spellEnd"/>
      <w:r w:rsidRPr="00522D26">
        <w:rPr>
          <w:rFonts w:ascii="Calibri" w:hAnsi="Calibri"/>
          <w:bCs/>
          <w:color w:val="000000" w:themeColor="text1"/>
        </w:rPr>
        <w:t xml:space="preserve"> </w:t>
      </w:r>
      <w:proofErr w:type="spellStart"/>
      <w:r w:rsidRPr="00522D26">
        <w:rPr>
          <w:rFonts w:ascii="Calibri" w:hAnsi="Calibri"/>
          <w:bCs/>
          <w:color w:val="000000" w:themeColor="text1"/>
        </w:rPr>
        <w:t>Focus</w:t>
      </w:r>
      <w:proofErr w:type="spellEnd"/>
      <w:r w:rsidRPr="00522D26">
        <w:rPr>
          <w:rFonts w:ascii="Calibri" w:hAnsi="Calibri"/>
          <w:bCs/>
          <w:color w:val="000000" w:themeColor="text1"/>
        </w:rPr>
        <w:t xml:space="preserve"> es nuestra solución para alinear a los </w:t>
      </w:r>
      <w:proofErr w:type="spellStart"/>
      <w:r w:rsidRPr="00522D26">
        <w:rPr>
          <w:rFonts w:ascii="Calibri" w:hAnsi="Calibri"/>
          <w:bCs/>
          <w:color w:val="000000" w:themeColor="text1"/>
        </w:rPr>
        <w:t>stakeholders</w:t>
      </w:r>
      <w:proofErr w:type="spellEnd"/>
      <w:r w:rsidRPr="00522D26">
        <w:rPr>
          <w:rFonts w:ascii="Calibri" w:hAnsi="Calibri"/>
          <w:bCs/>
          <w:color w:val="000000" w:themeColor="text1"/>
        </w:rPr>
        <w:t xml:space="preserve"> más influyentes de la compañía en torno a la estrategia de reputación, construir redes de apoyo e identificar las oportunidades de </w:t>
      </w:r>
      <w:proofErr w:type="spellStart"/>
      <w:r w:rsidRPr="00522D26">
        <w:rPr>
          <w:rFonts w:ascii="Calibri" w:hAnsi="Calibri"/>
          <w:bCs/>
          <w:color w:val="000000" w:themeColor="text1"/>
        </w:rPr>
        <w:t>engagement</w:t>
      </w:r>
      <w:proofErr w:type="spellEnd"/>
    </w:p>
    <w:p w14:paraId="61BAE43B" w14:textId="28B04F12" w:rsidR="00D615DA" w:rsidRPr="00522D26" w:rsidRDefault="00D615DA" w:rsidP="00522D26">
      <w:pPr>
        <w:pStyle w:val="Cuerpo"/>
        <w:rPr>
          <w:rFonts w:ascii="Calibri" w:hAnsi="Calibri"/>
          <w:bCs/>
          <w:color w:val="000000" w:themeColor="text1"/>
        </w:rPr>
      </w:pPr>
      <w:r w:rsidRPr="00522D26">
        <w:rPr>
          <w:rFonts w:ascii="Calibri" w:hAnsi="Calibri"/>
          <w:bCs/>
          <w:color w:val="000000" w:themeColor="text1"/>
        </w:rPr>
        <w:t xml:space="preserve">ARCO (Narrativa corporativa. </w:t>
      </w:r>
      <w:proofErr w:type="spellStart"/>
      <w:r w:rsidRPr="00522D26">
        <w:rPr>
          <w:rFonts w:ascii="Calibri" w:hAnsi="Calibri"/>
          <w:bCs/>
          <w:color w:val="000000" w:themeColor="text1"/>
        </w:rPr>
        <w:t>Reputation</w:t>
      </w:r>
      <w:proofErr w:type="spellEnd"/>
      <w:r w:rsidRPr="00522D26">
        <w:rPr>
          <w:rFonts w:ascii="Calibri" w:hAnsi="Calibri"/>
          <w:bCs/>
          <w:color w:val="000000" w:themeColor="text1"/>
        </w:rPr>
        <w:t xml:space="preserve"> Arco es la metodología de LL&amp;C para el desarrollo de un discurso corporativo eficaz en la vinculación con los </w:t>
      </w:r>
      <w:proofErr w:type="spellStart"/>
      <w:r w:rsidRPr="00522D26">
        <w:rPr>
          <w:rFonts w:ascii="Calibri" w:hAnsi="Calibri"/>
          <w:bCs/>
          <w:color w:val="000000" w:themeColor="text1"/>
        </w:rPr>
        <w:t>stakeholders</w:t>
      </w:r>
      <w:proofErr w:type="spellEnd"/>
      <w:r w:rsidRPr="00522D26">
        <w:rPr>
          <w:rFonts w:ascii="Calibri" w:hAnsi="Calibri"/>
          <w:bCs/>
          <w:color w:val="000000" w:themeColor="text1"/>
        </w:rPr>
        <w:t xml:space="preserve"> y basado en los principios de autenticidad, relevancia, coherencia y consistencia</w:t>
      </w:r>
    </w:p>
    <w:p w14:paraId="59D28832" w14:textId="77777777" w:rsidR="00D615DA" w:rsidRPr="00522D26" w:rsidRDefault="00D615DA" w:rsidP="00522D26">
      <w:pPr>
        <w:pStyle w:val="Cuerpo"/>
        <w:rPr>
          <w:rFonts w:ascii="Calibri" w:hAnsi="Calibri"/>
          <w:b/>
          <w:bCs/>
          <w:color w:val="000000" w:themeColor="text1"/>
        </w:rPr>
      </w:pPr>
    </w:p>
    <w:p w14:paraId="7CBFBB0E" w14:textId="77777777" w:rsidR="00D615DA" w:rsidRPr="00522D26" w:rsidRDefault="00D615DA" w:rsidP="00522D26">
      <w:pPr>
        <w:pStyle w:val="Cuerpo"/>
        <w:rPr>
          <w:rFonts w:ascii="Calibri" w:hAnsi="Calibri"/>
          <w:b/>
          <w:bCs/>
          <w:color w:val="000000" w:themeColor="text1"/>
        </w:rPr>
      </w:pPr>
    </w:p>
    <w:p w14:paraId="2BF15E40" w14:textId="77777777" w:rsidR="0094608B" w:rsidRPr="00522D26" w:rsidRDefault="0094608B" w:rsidP="00522D26">
      <w:pPr>
        <w:pStyle w:val="Cuerpo"/>
        <w:rPr>
          <w:rFonts w:ascii="Calibri" w:hAnsi="Calibri"/>
          <w:b/>
          <w:bCs/>
          <w:color w:val="000000" w:themeColor="text1"/>
        </w:rPr>
      </w:pPr>
    </w:p>
    <w:p w14:paraId="25842652" w14:textId="77777777" w:rsidR="0053674A" w:rsidRPr="00522D26" w:rsidRDefault="0053674A" w:rsidP="00522D26">
      <w:pPr>
        <w:pStyle w:val="Cuerpo"/>
        <w:rPr>
          <w:rFonts w:ascii="Calibri" w:hAnsi="Calibri"/>
          <w:b/>
          <w:bCs/>
          <w:color w:val="000000" w:themeColor="text1"/>
        </w:rPr>
      </w:pPr>
      <w:r w:rsidRPr="00522D26">
        <w:rPr>
          <w:rFonts w:ascii="Calibri" w:hAnsi="Calibri"/>
          <w:b/>
          <w:bCs/>
          <w:color w:val="000000" w:themeColor="text1"/>
        </w:rPr>
        <w:t>Creación de Contenidos y Narrativas</w:t>
      </w:r>
    </w:p>
    <w:p w14:paraId="59BEE9D6" w14:textId="77777777" w:rsidR="0053674A" w:rsidRPr="00522D26" w:rsidRDefault="0053674A" w:rsidP="00522D26">
      <w:pPr>
        <w:pStyle w:val="Cuerpo"/>
        <w:rPr>
          <w:rFonts w:ascii="Calibri" w:hAnsi="Calibri"/>
          <w:b/>
          <w:bCs/>
          <w:color w:val="000000" w:themeColor="text1"/>
        </w:rPr>
      </w:pPr>
    </w:p>
    <w:p w14:paraId="0C1D8C9D" w14:textId="77777777" w:rsidR="0053674A" w:rsidRPr="00960C4C" w:rsidRDefault="0053674A" w:rsidP="00522D26">
      <w:pPr>
        <w:pStyle w:val="Cuerpo"/>
        <w:rPr>
          <w:rFonts w:ascii="Calibri" w:hAnsi="Calibri"/>
          <w:bCs/>
          <w:color w:val="000000" w:themeColor="text1"/>
        </w:rPr>
      </w:pPr>
      <w:r w:rsidRPr="00960C4C">
        <w:rPr>
          <w:rFonts w:ascii="Calibri" w:hAnsi="Calibri"/>
          <w:bCs/>
          <w:color w:val="000000" w:themeColor="text1"/>
        </w:rPr>
        <w:t>La creación y difusión de contenidos propios dentro de un plan estratégico de una compañía se convierte en una necesidad de primer nivel ya que los contenidos de calidad generarán transparencia, credibilidad y oportunidades de relacionamiento con los grupos de interés.</w:t>
      </w:r>
    </w:p>
    <w:p w14:paraId="64A81CA7" w14:textId="77777777" w:rsidR="0053674A" w:rsidRPr="00960C4C" w:rsidRDefault="0053674A" w:rsidP="00522D26">
      <w:pPr>
        <w:pStyle w:val="Cuerpo"/>
        <w:rPr>
          <w:rFonts w:ascii="Calibri" w:hAnsi="Calibri"/>
          <w:bCs/>
          <w:color w:val="000000" w:themeColor="text1"/>
        </w:rPr>
      </w:pPr>
    </w:p>
    <w:p w14:paraId="206026A9" w14:textId="77777777" w:rsidR="0053674A" w:rsidRPr="00960C4C" w:rsidRDefault="0053674A" w:rsidP="00522D26">
      <w:pPr>
        <w:pStyle w:val="Cuerpo"/>
        <w:rPr>
          <w:rFonts w:ascii="Calibri" w:hAnsi="Calibri"/>
          <w:bCs/>
          <w:color w:val="000000" w:themeColor="text1"/>
        </w:rPr>
      </w:pPr>
      <w:r w:rsidRPr="00960C4C">
        <w:rPr>
          <w:rFonts w:ascii="Calibri" w:hAnsi="Calibri"/>
          <w:bCs/>
          <w:color w:val="000000" w:themeColor="text1"/>
        </w:rPr>
        <w:t xml:space="preserve">Además, los contenidos de una compañía han de estar alineados con su narrativa y relato </w:t>
      </w:r>
      <w:proofErr w:type="spellStart"/>
      <w:r w:rsidRPr="00960C4C">
        <w:rPr>
          <w:rFonts w:ascii="Calibri" w:hAnsi="Calibri"/>
          <w:bCs/>
          <w:color w:val="000000" w:themeColor="text1"/>
        </w:rPr>
        <w:t>reputacionales</w:t>
      </w:r>
      <w:proofErr w:type="spellEnd"/>
      <w:r w:rsidRPr="00960C4C">
        <w:rPr>
          <w:rFonts w:ascii="Calibri" w:hAnsi="Calibri"/>
          <w:bCs/>
          <w:color w:val="000000" w:themeColor="text1"/>
        </w:rPr>
        <w:t>, que ayuden a dotarle de continuidad y consistencia al diálogo de la compañía con todos sus grupos de interés.</w:t>
      </w:r>
    </w:p>
    <w:p w14:paraId="23B7DBC4" w14:textId="77777777" w:rsidR="0053674A" w:rsidRPr="00960C4C" w:rsidRDefault="0053674A" w:rsidP="00522D26">
      <w:pPr>
        <w:pStyle w:val="Cuerpo"/>
        <w:rPr>
          <w:rFonts w:ascii="Calibri" w:hAnsi="Calibri"/>
          <w:bCs/>
          <w:color w:val="000000" w:themeColor="text1"/>
        </w:rPr>
      </w:pPr>
    </w:p>
    <w:p w14:paraId="5F76B4C9" w14:textId="77777777" w:rsidR="0053674A" w:rsidRPr="00960C4C" w:rsidRDefault="0053674A" w:rsidP="00522D26">
      <w:pPr>
        <w:pStyle w:val="Cuerpo"/>
        <w:rPr>
          <w:rFonts w:ascii="Calibri" w:hAnsi="Calibri"/>
          <w:bCs/>
          <w:color w:val="000000" w:themeColor="text1"/>
        </w:rPr>
      </w:pPr>
      <w:r w:rsidRPr="00960C4C">
        <w:rPr>
          <w:rFonts w:ascii="Calibri" w:hAnsi="Calibri"/>
          <w:bCs/>
          <w:color w:val="000000" w:themeColor="text1"/>
        </w:rPr>
        <w:t>La revolución de las nuevas tecnologías, ligada a la actual sobreinformación que Internet nos ofrece, hace que cada vez más las compañías tengan que ofrecer al consumidor una información de calidad y saber cómo conectar con sus públicos para diferenciarse.</w:t>
      </w:r>
    </w:p>
    <w:p w14:paraId="680260E7" w14:textId="77777777" w:rsidR="0053674A" w:rsidRPr="00960C4C" w:rsidRDefault="0053674A" w:rsidP="00522D26">
      <w:pPr>
        <w:pStyle w:val="Cuerpo"/>
        <w:rPr>
          <w:rFonts w:ascii="Calibri" w:hAnsi="Calibri"/>
          <w:bCs/>
          <w:color w:val="000000" w:themeColor="text1"/>
        </w:rPr>
      </w:pPr>
    </w:p>
    <w:p w14:paraId="3E4C6E9C" w14:textId="77777777" w:rsidR="0053674A" w:rsidRPr="00960C4C" w:rsidRDefault="0053674A" w:rsidP="00522D26">
      <w:pPr>
        <w:pStyle w:val="Cuerpo"/>
        <w:rPr>
          <w:rFonts w:ascii="Calibri" w:hAnsi="Calibri"/>
          <w:bCs/>
          <w:color w:val="000000" w:themeColor="text1"/>
        </w:rPr>
      </w:pPr>
      <w:r w:rsidRPr="00960C4C">
        <w:rPr>
          <w:rFonts w:ascii="Calibri" w:hAnsi="Calibri"/>
          <w:bCs/>
          <w:color w:val="000000" w:themeColor="text1"/>
        </w:rPr>
        <w:t>Necesidades</w:t>
      </w:r>
    </w:p>
    <w:p w14:paraId="153C37B5" w14:textId="77777777" w:rsidR="0053674A" w:rsidRPr="00960C4C" w:rsidRDefault="0053674A" w:rsidP="00522D26">
      <w:pPr>
        <w:pStyle w:val="Cuerpo"/>
        <w:rPr>
          <w:rFonts w:ascii="Calibri" w:hAnsi="Calibri"/>
          <w:bCs/>
          <w:color w:val="000000" w:themeColor="text1"/>
        </w:rPr>
      </w:pPr>
      <w:r w:rsidRPr="00960C4C">
        <w:rPr>
          <w:rFonts w:ascii="Calibri" w:hAnsi="Calibri"/>
          <w:bCs/>
          <w:color w:val="000000" w:themeColor="text1"/>
        </w:rPr>
        <w:t>Producir contenidos que compitan con éxito por la atención de los grupos de interés (economía de la atención)</w:t>
      </w:r>
    </w:p>
    <w:p w14:paraId="4231D6D9" w14:textId="77777777" w:rsidR="0053674A" w:rsidRPr="00960C4C" w:rsidRDefault="0053674A" w:rsidP="00522D26">
      <w:pPr>
        <w:pStyle w:val="Cuerpo"/>
        <w:rPr>
          <w:rFonts w:ascii="Calibri" w:hAnsi="Calibri"/>
          <w:bCs/>
          <w:color w:val="000000" w:themeColor="text1"/>
        </w:rPr>
      </w:pPr>
      <w:r w:rsidRPr="00960C4C">
        <w:rPr>
          <w:rFonts w:ascii="Calibri" w:hAnsi="Calibri"/>
          <w:bCs/>
          <w:color w:val="000000" w:themeColor="text1"/>
        </w:rPr>
        <w:t>Publicar contenidos que merezcan la confianza de los grupos de interés (economía de la reputación)</w:t>
      </w:r>
    </w:p>
    <w:p w14:paraId="0D0C103D" w14:textId="77777777" w:rsidR="0053674A" w:rsidRPr="00960C4C" w:rsidRDefault="0053674A" w:rsidP="00522D26">
      <w:pPr>
        <w:pStyle w:val="Cuerpo"/>
        <w:rPr>
          <w:rFonts w:ascii="Calibri" w:hAnsi="Calibri"/>
          <w:bCs/>
          <w:color w:val="000000" w:themeColor="text1"/>
        </w:rPr>
      </w:pPr>
      <w:r w:rsidRPr="00960C4C">
        <w:rPr>
          <w:rFonts w:ascii="Calibri" w:hAnsi="Calibri"/>
          <w:bCs/>
          <w:color w:val="000000" w:themeColor="text1"/>
        </w:rPr>
        <w:t>Propagar contenidos dignos de ser compartidos por los grupos de interés en sus medios y redes sociales (economía de recomendación)</w:t>
      </w:r>
    </w:p>
    <w:p w14:paraId="22D799A0" w14:textId="77777777" w:rsidR="0053674A" w:rsidRPr="00960C4C" w:rsidRDefault="0053674A" w:rsidP="00522D26">
      <w:pPr>
        <w:pStyle w:val="Cuerpo"/>
        <w:rPr>
          <w:rFonts w:ascii="Calibri" w:hAnsi="Calibri"/>
          <w:bCs/>
          <w:color w:val="000000" w:themeColor="text1"/>
        </w:rPr>
      </w:pPr>
      <w:r w:rsidRPr="00960C4C">
        <w:rPr>
          <w:rFonts w:ascii="Calibri" w:hAnsi="Calibri"/>
          <w:bCs/>
          <w:color w:val="000000" w:themeColor="text1"/>
        </w:rPr>
        <w:t>Soluciones</w:t>
      </w:r>
    </w:p>
    <w:p w14:paraId="442D6212" w14:textId="77777777" w:rsidR="0053674A" w:rsidRPr="00960C4C" w:rsidRDefault="0053674A" w:rsidP="00522D26">
      <w:pPr>
        <w:pStyle w:val="Cuerpo"/>
        <w:rPr>
          <w:rFonts w:ascii="Calibri" w:hAnsi="Calibri"/>
          <w:bCs/>
          <w:color w:val="000000" w:themeColor="text1"/>
        </w:rPr>
      </w:pPr>
      <w:r w:rsidRPr="00960C4C">
        <w:rPr>
          <w:rFonts w:ascii="Calibri" w:hAnsi="Calibri"/>
          <w:bCs/>
          <w:color w:val="000000" w:themeColor="text1"/>
        </w:rPr>
        <w:t>Periodismo de Marca</w:t>
      </w:r>
    </w:p>
    <w:p w14:paraId="1C18294E" w14:textId="77777777" w:rsidR="0053674A" w:rsidRPr="00960C4C" w:rsidRDefault="0053674A" w:rsidP="00522D26">
      <w:pPr>
        <w:pStyle w:val="Cuerpo"/>
        <w:rPr>
          <w:rFonts w:ascii="Calibri" w:hAnsi="Calibri"/>
          <w:bCs/>
          <w:color w:val="000000" w:themeColor="text1"/>
        </w:rPr>
      </w:pPr>
      <w:proofErr w:type="spellStart"/>
      <w:r w:rsidRPr="00960C4C">
        <w:rPr>
          <w:rFonts w:ascii="Calibri" w:hAnsi="Calibri"/>
          <w:bCs/>
          <w:color w:val="000000" w:themeColor="text1"/>
        </w:rPr>
        <w:t>Branded</w:t>
      </w:r>
      <w:proofErr w:type="spellEnd"/>
      <w:r w:rsidRPr="00960C4C">
        <w:rPr>
          <w:rFonts w:ascii="Calibri" w:hAnsi="Calibri"/>
          <w:bCs/>
          <w:color w:val="000000" w:themeColor="text1"/>
        </w:rPr>
        <w:t xml:space="preserve"> </w:t>
      </w:r>
      <w:proofErr w:type="spellStart"/>
      <w:r w:rsidRPr="00960C4C">
        <w:rPr>
          <w:rFonts w:ascii="Calibri" w:hAnsi="Calibri"/>
          <w:bCs/>
          <w:color w:val="000000" w:themeColor="text1"/>
        </w:rPr>
        <w:t>Entertainment</w:t>
      </w:r>
      <w:proofErr w:type="spellEnd"/>
    </w:p>
    <w:p w14:paraId="65F543DD" w14:textId="77777777" w:rsidR="0053674A" w:rsidRPr="00960C4C" w:rsidRDefault="0053674A" w:rsidP="00522D26">
      <w:pPr>
        <w:pStyle w:val="Cuerpo"/>
        <w:rPr>
          <w:rFonts w:ascii="Calibri" w:hAnsi="Calibri"/>
          <w:bCs/>
          <w:color w:val="000000" w:themeColor="text1"/>
        </w:rPr>
      </w:pPr>
      <w:r w:rsidRPr="00960C4C">
        <w:rPr>
          <w:rFonts w:ascii="Calibri" w:hAnsi="Calibri"/>
          <w:bCs/>
          <w:color w:val="000000" w:themeColor="text1"/>
        </w:rPr>
        <w:t>Servicios</w:t>
      </w:r>
    </w:p>
    <w:p w14:paraId="0D396DC6" w14:textId="77777777" w:rsidR="0053674A" w:rsidRPr="00960C4C" w:rsidRDefault="0053674A" w:rsidP="00522D26">
      <w:pPr>
        <w:pStyle w:val="Cuerpo"/>
        <w:rPr>
          <w:rFonts w:ascii="Calibri" w:hAnsi="Calibri"/>
          <w:bCs/>
          <w:color w:val="000000" w:themeColor="text1"/>
        </w:rPr>
      </w:pPr>
      <w:r w:rsidRPr="00960C4C">
        <w:rPr>
          <w:rFonts w:ascii="Calibri" w:hAnsi="Calibri"/>
          <w:bCs/>
          <w:color w:val="000000" w:themeColor="text1"/>
        </w:rPr>
        <w:t>Investigación y diagnóstico</w:t>
      </w:r>
    </w:p>
    <w:p w14:paraId="6F34FB66" w14:textId="77777777" w:rsidR="0053674A" w:rsidRPr="00960C4C" w:rsidRDefault="0053674A" w:rsidP="00522D26">
      <w:pPr>
        <w:pStyle w:val="Cuerpo"/>
        <w:rPr>
          <w:rFonts w:ascii="Calibri" w:hAnsi="Calibri"/>
          <w:bCs/>
          <w:color w:val="000000" w:themeColor="text1"/>
        </w:rPr>
      </w:pPr>
      <w:r w:rsidRPr="00960C4C">
        <w:rPr>
          <w:rFonts w:ascii="Calibri" w:hAnsi="Calibri"/>
          <w:bCs/>
          <w:color w:val="000000" w:themeColor="text1"/>
        </w:rPr>
        <w:t>Desarrollo de narrativas</w:t>
      </w:r>
    </w:p>
    <w:p w14:paraId="5E9D7A47" w14:textId="77777777" w:rsidR="0053674A" w:rsidRPr="00960C4C" w:rsidRDefault="0053674A" w:rsidP="00522D26">
      <w:pPr>
        <w:pStyle w:val="Cuerpo"/>
        <w:rPr>
          <w:rFonts w:ascii="Calibri" w:hAnsi="Calibri"/>
          <w:bCs/>
          <w:color w:val="000000" w:themeColor="text1"/>
        </w:rPr>
      </w:pPr>
      <w:r w:rsidRPr="00960C4C">
        <w:rPr>
          <w:rFonts w:ascii="Calibri" w:hAnsi="Calibri"/>
          <w:bCs/>
          <w:color w:val="000000" w:themeColor="text1"/>
        </w:rPr>
        <w:t>Creación de contenidos para medios digitales</w:t>
      </w:r>
    </w:p>
    <w:p w14:paraId="65B977EB" w14:textId="5A68EA4E" w:rsidR="0094608B" w:rsidRPr="00960C4C" w:rsidRDefault="0053674A" w:rsidP="00522D26">
      <w:pPr>
        <w:pStyle w:val="Cuerpo"/>
        <w:rPr>
          <w:rFonts w:ascii="Calibri" w:hAnsi="Calibri"/>
          <w:bCs/>
          <w:color w:val="000000" w:themeColor="text1"/>
        </w:rPr>
      </w:pPr>
      <w:r w:rsidRPr="00960C4C">
        <w:rPr>
          <w:rFonts w:ascii="Calibri" w:hAnsi="Calibri"/>
          <w:bCs/>
          <w:color w:val="000000" w:themeColor="text1"/>
        </w:rPr>
        <w:t>Creación del discurso de la compañía</w:t>
      </w:r>
    </w:p>
    <w:p w14:paraId="05F19D7D" w14:textId="77777777" w:rsidR="0053674A" w:rsidRPr="00960C4C" w:rsidRDefault="0053674A" w:rsidP="00522D26">
      <w:pPr>
        <w:pStyle w:val="Cuerpo"/>
        <w:rPr>
          <w:rFonts w:ascii="Calibri" w:hAnsi="Calibri"/>
          <w:bCs/>
          <w:color w:val="000000" w:themeColor="text1"/>
        </w:rPr>
      </w:pPr>
    </w:p>
    <w:p w14:paraId="21336E26" w14:textId="77777777" w:rsidR="0053674A" w:rsidRPr="00522D26" w:rsidRDefault="0053674A" w:rsidP="00522D26">
      <w:pPr>
        <w:pStyle w:val="Cuerpo"/>
        <w:rPr>
          <w:rFonts w:ascii="Calibri" w:hAnsi="Calibri"/>
          <w:b/>
          <w:bCs/>
          <w:color w:val="000000" w:themeColor="text1"/>
        </w:rPr>
      </w:pPr>
    </w:p>
    <w:p w14:paraId="4168AC65" w14:textId="77777777" w:rsidR="0053674A" w:rsidRPr="00522D26" w:rsidRDefault="0053674A" w:rsidP="00522D26">
      <w:pPr>
        <w:pStyle w:val="Cuerpo"/>
        <w:rPr>
          <w:rFonts w:ascii="Calibri" w:hAnsi="Calibri"/>
          <w:b/>
          <w:bCs/>
          <w:color w:val="000000" w:themeColor="text1"/>
        </w:rPr>
      </w:pPr>
    </w:p>
    <w:p w14:paraId="67AA7934" w14:textId="77777777" w:rsidR="0053674A" w:rsidRPr="00522D26" w:rsidRDefault="0053674A" w:rsidP="00522D26">
      <w:pPr>
        <w:pStyle w:val="Cuerpo"/>
        <w:rPr>
          <w:rFonts w:ascii="Calibri" w:hAnsi="Calibri"/>
          <w:b/>
          <w:bCs/>
          <w:color w:val="000000" w:themeColor="text1"/>
        </w:rPr>
      </w:pPr>
    </w:p>
    <w:p w14:paraId="173A54D4" w14:textId="77777777" w:rsidR="0094608B" w:rsidRPr="00522D26" w:rsidRDefault="0094608B" w:rsidP="00522D26">
      <w:pPr>
        <w:pStyle w:val="Cuerpo"/>
        <w:rPr>
          <w:rFonts w:ascii="Calibri" w:hAnsi="Calibri"/>
          <w:b/>
          <w:bCs/>
          <w:color w:val="000000" w:themeColor="text1"/>
        </w:rPr>
      </w:pPr>
    </w:p>
    <w:p w14:paraId="33D5166B" w14:textId="77777777" w:rsidR="0094608B" w:rsidRPr="00522D26" w:rsidRDefault="0094608B" w:rsidP="00522D26">
      <w:pPr>
        <w:pStyle w:val="Cuerpo"/>
        <w:rPr>
          <w:rFonts w:ascii="Calibri" w:hAnsi="Calibri"/>
          <w:b/>
          <w:bCs/>
          <w:color w:val="000000" w:themeColor="text1"/>
        </w:rPr>
      </w:pPr>
    </w:p>
    <w:p w14:paraId="124BC829" w14:textId="77777777" w:rsidR="0053674A" w:rsidRPr="00522D26" w:rsidRDefault="0053674A" w:rsidP="00522D26">
      <w:pPr>
        <w:pStyle w:val="Cuerpo"/>
        <w:rPr>
          <w:rFonts w:ascii="Calibri" w:hAnsi="Calibri"/>
          <w:b/>
          <w:bCs/>
          <w:color w:val="000000" w:themeColor="text1"/>
        </w:rPr>
      </w:pPr>
      <w:r w:rsidRPr="00522D26">
        <w:rPr>
          <w:rFonts w:ascii="Calibri" w:hAnsi="Calibri"/>
          <w:b/>
          <w:bCs/>
          <w:color w:val="000000" w:themeColor="text1"/>
        </w:rPr>
        <w:t>RSC y Fundaciones Corporativas</w:t>
      </w:r>
    </w:p>
    <w:p w14:paraId="004A8C37" w14:textId="77777777" w:rsidR="0053674A" w:rsidRPr="00522D26" w:rsidRDefault="0053674A" w:rsidP="00522D26">
      <w:pPr>
        <w:pStyle w:val="Cuerpo"/>
        <w:rPr>
          <w:rFonts w:ascii="Calibri" w:hAnsi="Calibri"/>
          <w:b/>
          <w:bCs/>
          <w:color w:val="000000" w:themeColor="text1"/>
        </w:rPr>
      </w:pPr>
    </w:p>
    <w:p w14:paraId="46F1B9C0" w14:textId="77777777" w:rsidR="0053674A" w:rsidRPr="00522D26" w:rsidRDefault="0053674A" w:rsidP="00522D26">
      <w:pPr>
        <w:pStyle w:val="Cuerpo"/>
        <w:rPr>
          <w:rFonts w:ascii="Calibri" w:hAnsi="Calibri"/>
          <w:bCs/>
          <w:color w:val="000000" w:themeColor="text1"/>
        </w:rPr>
      </w:pPr>
      <w:r w:rsidRPr="006E6CE9">
        <w:rPr>
          <w:rFonts w:ascii="Calibri" w:hAnsi="Calibri"/>
          <w:bCs/>
          <w:color w:val="000000" w:themeColor="text1"/>
          <w:highlight w:val="yellow"/>
        </w:rPr>
        <w:t>El nuevo paradigma del mundo de los negocios obliga a las compañías a construir un modelo de creación de valor compartido que ayude a las empresas a generar el máximo valor para sus grupos de interés con el mínimo riesgo social y medio ambiental teniendo en cuenta toda su cadena de valor.</w:t>
      </w:r>
    </w:p>
    <w:p w14:paraId="426FD531" w14:textId="77777777" w:rsidR="0053674A" w:rsidRPr="00522D26" w:rsidRDefault="0053674A" w:rsidP="00522D26">
      <w:pPr>
        <w:pStyle w:val="Cuerpo"/>
        <w:rPr>
          <w:rFonts w:ascii="Calibri" w:hAnsi="Calibri"/>
          <w:bCs/>
          <w:color w:val="000000" w:themeColor="text1"/>
        </w:rPr>
      </w:pPr>
    </w:p>
    <w:p w14:paraId="575283E1"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 xml:space="preserve">En LLORENTE &amp; CUENCA entendemos la actividad en RSC como uno de las principales palancas </w:t>
      </w:r>
      <w:proofErr w:type="spellStart"/>
      <w:r w:rsidRPr="00522D26">
        <w:rPr>
          <w:rFonts w:ascii="Calibri" w:hAnsi="Calibri"/>
          <w:bCs/>
          <w:color w:val="000000" w:themeColor="text1"/>
        </w:rPr>
        <w:t>reputacionales</w:t>
      </w:r>
      <w:proofErr w:type="spellEnd"/>
      <w:r w:rsidRPr="00522D26">
        <w:rPr>
          <w:rFonts w:ascii="Calibri" w:hAnsi="Calibri"/>
          <w:bCs/>
          <w:color w:val="000000" w:themeColor="text1"/>
        </w:rPr>
        <w:t xml:space="preserve"> de las empresas. Es por este motivo que ponemos al servicio de las compañías nuestro </w:t>
      </w:r>
      <w:proofErr w:type="spellStart"/>
      <w:r w:rsidRPr="00522D26">
        <w:rPr>
          <w:rFonts w:ascii="Calibri" w:hAnsi="Calibri"/>
          <w:bCs/>
          <w:color w:val="000000" w:themeColor="text1"/>
        </w:rPr>
        <w:t>expertise</w:t>
      </w:r>
      <w:proofErr w:type="spellEnd"/>
      <w:r w:rsidRPr="00522D26">
        <w:rPr>
          <w:rFonts w:ascii="Calibri" w:hAnsi="Calibri"/>
          <w:bCs/>
          <w:color w:val="000000" w:themeColor="text1"/>
        </w:rPr>
        <w:t xml:space="preserve"> y especialización en la materia, así como las últimas tendencias en comunicación digital en nuestro portfolio de soluciones.</w:t>
      </w:r>
    </w:p>
    <w:p w14:paraId="139A28BB" w14:textId="77777777" w:rsidR="0053674A" w:rsidRPr="00522D26" w:rsidRDefault="0053674A" w:rsidP="00522D26">
      <w:pPr>
        <w:pStyle w:val="Cuerpo"/>
        <w:rPr>
          <w:rFonts w:ascii="Calibri" w:hAnsi="Calibri"/>
          <w:bCs/>
          <w:color w:val="000000" w:themeColor="text1"/>
        </w:rPr>
      </w:pPr>
    </w:p>
    <w:p w14:paraId="1C19472E"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Necesidades</w:t>
      </w:r>
    </w:p>
    <w:p w14:paraId="10CC80DD"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Comunicación de la RSC con el objetivo de compartir y hacer entender a los públicos objetivos de la empresa la implicación social y ambiental de ésta</w:t>
      </w:r>
    </w:p>
    <w:p w14:paraId="107846E6"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Diseño de estrategias de RSC: planes estratégicos, reorganización de proyectos de RSC y optimización recursos</w:t>
      </w:r>
    </w:p>
    <w:p w14:paraId="7144AA43"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Definición de estrategias para Fundaciones Corporativas</w:t>
      </w:r>
    </w:p>
    <w:p w14:paraId="7244BBD5"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Creación de Fundaciones de empresa, sociales y privadas</w:t>
      </w:r>
    </w:p>
    <w:p w14:paraId="51E6BF02"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Proyectos sociales ad-hoc enfocados según los públicos objetivos de la empresa: jóvenes, mayores, mujeres, etc.</w:t>
      </w:r>
    </w:p>
    <w:p w14:paraId="1C3A8778"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Memoria de RSC</w:t>
      </w:r>
    </w:p>
    <w:p w14:paraId="0C6BD4F9"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Servicios</w:t>
      </w:r>
    </w:p>
    <w:p w14:paraId="1FD607C9"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Planes Estratégicos</w:t>
      </w:r>
    </w:p>
    <w:p w14:paraId="70F56DC1"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 xml:space="preserve">Auditoría </w:t>
      </w:r>
      <w:proofErr w:type="spellStart"/>
      <w:r w:rsidRPr="00522D26">
        <w:rPr>
          <w:rFonts w:ascii="Calibri" w:hAnsi="Calibri"/>
          <w:bCs/>
          <w:color w:val="000000" w:themeColor="text1"/>
        </w:rPr>
        <w:t>Reputacional</w:t>
      </w:r>
      <w:proofErr w:type="spellEnd"/>
    </w:p>
    <w:p w14:paraId="128066BF"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Benchmarking</w:t>
      </w:r>
    </w:p>
    <w:p w14:paraId="62F27AF0"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lastRenderedPageBreak/>
        <w:t>Comunicación Social</w:t>
      </w:r>
    </w:p>
    <w:p w14:paraId="0B6322F5"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Memorias Sostenibilidad</w:t>
      </w:r>
    </w:p>
    <w:p w14:paraId="7540B557"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Programas de Sensibilización</w:t>
      </w:r>
    </w:p>
    <w:p w14:paraId="4E79CE7B"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RSC Digital</w:t>
      </w:r>
    </w:p>
    <w:p w14:paraId="31F31289"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Acción Social</w:t>
      </w:r>
    </w:p>
    <w:p w14:paraId="551AE10B"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Relacionamiento con el Tercer Sector</w:t>
      </w:r>
    </w:p>
    <w:p w14:paraId="03384395"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 xml:space="preserve">Realización de </w:t>
      </w:r>
      <w:proofErr w:type="spellStart"/>
      <w:r w:rsidRPr="00522D26">
        <w:rPr>
          <w:rFonts w:ascii="Calibri" w:hAnsi="Calibri"/>
          <w:bCs/>
          <w:color w:val="000000" w:themeColor="text1"/>
        </w:rPr>
        <w:t>Parternariados</w:t>
      </w:r>
      <w:proofErr w:type="spellEnd"/>
      <w:r w:rsidRPr="00522D26">
        <w:rPr>
          <w:rFonts w:ascii="Calibri" w:hAnsi="Calibri"/>
          <w:bCs/>
          <w:color w:val="000000" w:themeColor="text1"/>
        </w:rPr>
        <w:t xml:space="preserve"> Sociales</w:t>
      </w:r>
    </w:p>
    <w:p w14:paraId="208563C7"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Diseño de programas sociales corporativos</w:t>
      </w:r>
    </w:p>
    <w:p w14:paraId="3851890F"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Otros aspectos de la RSC</w:t>
      </w:r>
    </w:p>
    <w:p w14:paraId="2B03E509"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Gobierno Corporativo</w:t>
      </w:r>
    </w:p>
    <w:p w14:paraId="4F7642EA"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Diversidad</w:t>
      </w:r>
    </w:p>
    <w:p w14:paraId="10C9D2B4" w14:textId="06F1F124" w:rsidR="0094608B" w:rsidRPr="00522D26" w:rsidRDefault="0053674A" w:rsidP="00522D26">
      <w:pPr>
        <w:pStyle w:val="Cuerpo"/>
        <w:rPr>
          <w:rFonts w:ascii="Calibri" w:hAnsi="Calibri"/>
          <w:bCs/>
          <w:color w:val="000000" w:themeColor="text1"/>
        </w:rPr>
      </w:pPr>
      <w:r w:rsidRPr="00522D26">
        <w:rPr>
          <w:rFonts w:ascii="Calibri" w:hAnsi="Calibri"/>
          <w:bCs/>
          <w:color w:val="000000" w:themeColor="text1"/>
        </w:rPr>
        <w:t>Transparencia</w:t>
      </w:r>
    </w:p>
    <w:p w14:paraId="0ABC954C" w14:textId="77777777" w:rsidR="0053674A" w:rsidRPr="00522D26" w:rsidRDefault="0053674A" w:rsidP="00522D26">
      <w:pPr>
        <w:pStyle w:val="Cuerpo"/>
        <w:rPr>
          <w:rFonts w:ascii="Calibri" w:hAnsi="Calibri"/>
          <w:bCs/>
          <w:color w:val="000000" w:themeColor="text1"/>
        </w:rPr>
      </w:pPr>
    </w:p>
    <w:p w14:paraId="7FB84651" w14:textId="77777777" w:rsidR="0053674A" w:rsidRPr="00522D26" w:rsidRDefault="0053674A" w:rsidP="00522D26">
      <w:pPr>
        <w:pStyle w:val="Cuerpo"/>
        <w:rPr>
          <w:rFonts w:ascii="Calibri" w:hAnsi="Calibri"/>
          <w:b/>
          <w:bCs/>
          <w:color w:val="000000" w:themeColor="text1"/>
        </w:rPr>
      </w:pPr>
    </w:p>
    <w:p w14:paraId="5B6E9D17" w14:textId="77777777" w:rsidR="0053674A" w:rsidRPr="00522D26" w:rsidRDefault="0053674A" w:rsidP="00522D26">
      <w:pPr>
        <w:pStyle w:val="Cuerpo"/>
        <w:rPr>
          <w:rFonts w:ascii="Calibri" w:hAnsi="Calibri"/>
          <w:b/>
          <w:bCs/>
          <w:color w:val="000000" w:themeColor="text1"/>
        </w:rPr>
      </w:pPr>
    </w:p>
    <w:p w14:paraId="3D8D6B60" w14:textId="77777777" w:rsidR="0053674A" w:rsidRPr="00522D26" w:rsidRDefault="0053674A" w:rsidP="00522D26">
      <w:pPr>
        <w:pStyle w:val="Cuerpo"/>
        <w:rPr>
          <w:rFonts w:ascii="Calibri" w:hAnsi="Calibri"/>
          <w:b/>
          <w:bCs/>
          <w:color w:val="000000" w:themeColor="text1"/>
        </w:rPr>
      </w:pPr>
    </w:p>
    <w:p w14:paraId="1BB9CDD2" w14:textId="77777777" w:rsidR="0053674A" w:rsidRPr="00522D26" w:rsidRDefault="0053674A" w:rsidP="00522D26">
      <w:pPr>
        <w:pStyle w:val="Cuerpo"/>
        <w:rPr>
          <w:rFonts w:ascii="Calibri" w:hAnsi="Calibri"/>
          <w:b/>
          <w:bCs/>
          <w:color w:val="000000" w:themeColor="text1"/>
        </w:rPr>
      </w:pPr>
    </w:p>
    <w:p w14:paraId="4219A55E" w14:textId="77777777" w:rsidR="0053674A" w:rsidRPr="00522D26" w:rsidRDefault="0053674A" w:rsidP="00522D26">
      <w:pPr>
        <w:pStyle w:val="Cuerpo"/>
        <w:rPr>
          <w:rFonts w:ascii="Calibri" w:hAnsi="Calibri"/>
          <w:b/>
          <w:bCs/>
          <w:color w:val="000000" w:themeColor="text1"/>
        </w:rPr>
      </w:pPr>
    </w:p>
    <w:p w14:paraId="1903BF41" w14:textId="77777777" w:rsidR="0053674A" w:rsidRPr="00522D26" w:rsidRDefault="0053674A" w:rsidP="00522D26">
      <w:pPr>
        <w:pStyle w:val="Cuerpo"/>
        <w:rPr>
          <w:rFonts w:ascii="Calibri" w:hAnsi="Calibri"/>
          <w:b/>
          <w:bCs/>
          <w:color w:val="000000" w:themeColor="text1"/>
        </w:rPr>
      </w:pPr>
      <w:r w:rsidRPr="00522D26">
        <w:rPr>
          <w:rFonts w:ascii="Calibri" w:hAnsi="Calibri"/>
          <w:b/>
          <w:bCs/>
          <w:color w:val="000000" w:themeColor="text1"/>
        </w:rPr>
        <w:t>Organizaciones y Personas</w:t>
      </w:r>
    </w:p>
    <w:p w14:paraId="3FCCE2B3" w14:textId="77777777" w:rsidR="0053674A" w:rsidRPr="00522D26" w:rsidRDefault="0053674A" w:rsidP="00522D26">
      <w:pPr>
        <w:pStyle w:val="Cuerpo"/>
        <w:rPr>
          <w:rFonts w:ascii="Calibri" w:hAnsi="Calibri"/>
          <w:b/>
          <w:bCs/>
          <w:color w:val="000000" w:themeColor="text1"/>
        </w:rPr>
      </w:pPr>
    </w:p>
    <w:p w14:paraId="3221CECF"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El empleado es un grupo de interés especial para las empresas porque cumple una doble función en la gestión de la reputación corporativa.</w:t>
      </w:r>
    </w:p>
    <w:p w14:paraId="5607B69C" w14:textId="77777777" w:rsidR="0053674A" w:rsidRPr="00522D26" w:rsidRDefault="0053674A" w:rsidP="00522D26">
      <w:pPr>
        <w:pStyle w:val="Cuerpo"/>
        <w:rPr>
          <w:rFonts w:ascii="Calibri" w:hAnsi="Calibri"/>
          <w:bCs/>
          <w:color w:val="000000" w:themeColor="text1"/>
        </w:rPr>
      </w:pPr>
    </w:p>
    <w:p w14:paraId="00F56F98"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Por una parte, es el grupo de interés que, con mayor credibilidad, mejor puede validar lo que una compañía “dice” en relación con lo que realmente “hace” en el día a día.</w:t>
      </w:r>
    </w:p>
    <w:p w14:paraId="62C6C36D" w14:textId="77777777" w:rsidR="0053674A" w:rsidRPr="00522D26" w:rsidRDefault="0053674A" w:rsidP="00522D26">
      <w:pPr>
        <w:pStyle w:val="Cuerpo"/>
        <w:rPr>
          <w:rFonts w:ascii="Calibri" w:hAnsi="Calibri"/>
          <w:bCs/>
          <w:color w:val="000000" w:themeColor="text1"/>
        </w:rPr>
      </w:pPr>
    </w:p>
    <w:p w14:paraId="7E44290D"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Por otro, cumple una función de portavoz informal hacia otros grupos de interés externos a la compañía en todo aquello que dice, hace y experimenta de forma directa durante su jornada laboral y que comparte fuera de la misma.</w:t>
      </w:r>
    </w:p>
    <w:p w14:paraId="17E7D814" w14:textId="77777777" w:rsidR="0053674A" w:rsidRPr="00522D26" w:rsidRDefault="0053674A" w:rsidP="00522D26">
      <w:pPr>
        <w:pStyle w:val="Cuerpo"/>
        <w:rPr>
          <w:rFonts w:ascii="Calibri" w:hAnsi="Calibri"/>
          <w:bCs/>
          <w:color w:val="000000" w:themeColor="text1"/>
        </w:rPr>
      </w:pPr>
    </w:p>
    <w:p w14:paraId="34593096"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La gestión de la relación de las compañías con este grupo de interés, en términos de comunicación (complementados con otros ámbitos de gestión de los recursos humanos) se convierte, así, en un elemento clave para la protección y promoción de la reputación de cualquier empleador.</w:t>
      </w:r>
    </w:p>
    <w:p w14:paraId="5CA9C29B" w14:textId="77777777" w:rsidR="0053674A" w:rsidRPr="00522D26" w:rsidRDefault="0053674A" w:rsidP="00522D26">
      <w:pPr>
        <w:pStyle w:val="Cuerpo"/>
        <w:rPr>
          <w:rFonts w:ascii="Calibri" w:hAnsi="Calibri"/>
          <w:bCs/>
          <w:color w:val="000000" w:themeColor="text1"/>
        </w:rPr>
      </w:pPr>
    </w:p>
    <w:p w14:paraId="779BA586"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Necesidades</w:t>
      </w:r>
    </w:p>
    <w:p w14:paraId="2929F121" w14:textId="77777777" w:rsidR="0053674A" w:rsidRPr="00522D26" w:rsidRDefault="0053674A" w:rsidP="00522D26">
      <w:pPr>
        <w:pStyle w:val="Cuerpo"/>
        <w:rPr>
          <w:rFonts w:ascii="Calibri" w:hAnsi="Calibri"/>
          <w:bCs/>
          <w:color w:val="000000" w:themeColor="text1"/>
        </w:rPr>
      </w:pPr>
      <w:proofErr w:type="spellStart"/>
      <w:r w:rsidRPr="00522D26">
        <w:rPr>
          <w:rFonts w:ascii="Calibri" w:hAnsi="Calibri"/>
          <w:bCs/>
          <w:color w:val="000000" w:themeColor="text1"/>
        </w:rPr>
        <w:t>Employer</w:t>
      </w:r>
      <w:proofErr w:type="spellEnd"/>
      <w:r w:rsidRPr="00522D26">
        <w:rPr>
          <w:rFonts w:ascii="Calibri" w:hAnsi="Calibri"/>
          <w:bCs/>
          <w:color w:val="000000" w:themeColor="text1"/>
        </w:rPr>
        <w:t xml:space="preserve"> </w:t>
      </w:r>
      <w:proofErr w:type="spellStart"/>
      <w:r w:rsidRPr="00522D26">
        <w:rPr>
          <w:rFonts w:ascii="Calibri" w:hAnsi="Calibri"/>
          <w:bCs/>
          <w:color w:val="000000" w:themeColor="text1"/>
        </w:rPr>
        <w:t>engagement</w:t>
      </w:r>
      <w:proofErr w:type="spellEnd"/>
    </w:p>
    <w:p w14:paraId="491444BF" w14:textId="77777777" w:rsidR="0053674A" w:rsidRPr="00522D26" w:rsidRDefault="0053674A" w:rsidP="00522D26">
      <w:pPr>
        <w:pStyle w:val="Cuerpo"/>
        <w:rPr>
          <w:rFonts w:ascii="Calibri" w:hAnsi="Calibri"/>
          <w:bCs/>
          <w:color w:val="000000" w:themeColor="text1"/>
        </w:rPr>
      </w:pPr>
      <w:proofErr w:type="spellStart"/>
      <w:r w:rsidRPr="00522D26">
        <w:rPr>
          <w:rFonts w:ascii="Calibri" w:hAnsi="Calibri"/>
          <w:bCs/>
          <w:color w:val="000000" w:themeColor="text1"/>
        </w:rPr>
        <w:t>Employer</w:t>
      </w:r>
      <w:proofErr w:type="spellEnd"/>
      <w:r w:rsidRPr="00522D26">
        <w:rPr>
          <w:rFonts w:ascii="Calibri" w:hAnsi="Calibri"/>
          <w:bCs/>
          <w:color w:val="000000" w:themeColor="text1"/>
        </w:rPr>
        <w:t xml:space="preserve"> </w:t>
      </w:r>
      <w:proofErr w:type="spellStart"/>
      <w:r w:rsidRPr="00522D26">
        <w:rPr>
          <w:rFonts w:ascii="Calibri" w:hAnsi="Calibri"/>
          <w:bCs/>
          <w:color w:val="000000" w:themeColor="text1"/>
        </w:rPr>
        <w:t>branding</w:t>
      </w:r>
      <w:proofErr w:type="spellEnd"/>
    </w:p>
    <w:p w14:paraId="299E3159"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Creación de cultura corporativa</w:t>
      </w:r>
    </w:p>
    <w:p w14:paraId="34D7F4A1"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Atracción de talento del mercado</w:t>
      </w:r>
    </w:p>
    <w:p w14:paraId="5BD0A166"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Generación de compromiso, involucración y sentimiento de pertenencia de los empleados</w:t>
      </w:r>
    </w:p>
    <w:p w14:paraId="6DCCA8E2"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Construcción de reputación como marca empleadora</w:t>
      </w:r>
    </w:p>
    <w:p w14:paraId="5F77D658"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Gestión de la Comunicación Interna</w:t>
      </w:r>
    </w:p>
    <w:p w14:paraId="1366CBB5"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Creación de una Intranet</w:t>
      </w:r>
    </w:p>
    <w:p w14:paraId="69A19B25"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Diseño y desarrollo de contenidos para convenciones de directivos, convenciones anuales y eventos para empleados</w:t>
      </w:r>
    </w:p>
    <w:p w14:paraId="77C9C3B6"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Creación de Blog interno y desarrollo de sus contenidos</w:t>
      </w:r>
    </w:p>
    <w:p w14:paraId="12662531"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Soporte para la atracción y retención de talento</w:t>
      </w:r>
    </w:p>
    <w:p w14:paraId="73AD76E1" w14:textId="77777777" w:rsidR="0053674A" w:rsidRDefault="0053674A" w:rsidP="00522D26">
      <w:pPr>
        <w:pStyle w:val="Cuerpo"/>
        <w:rPr>
          <w:rFonts w:ascii="Calibri" w:hAnsi="Calibri"/>
          <w:bCs/>
          <w:color w:val="000000" w:themeColor="text1"/>
        </w:rPr>
      </w:pPr>
      <w:r w:rsidRPr="00522D26">
        <w:rPr>
          <w:rFonts w:ascii="Calibri" w:hAnsi="Calibri"/>
          <w:bCs/>
          <w:color w:val="000000" w:themeColor="text1"/>
        </w:rPr>
        <w:t>Estrategias para la mejora del posicionamiento en clasificaciones estandarizadas (</w:t>
      </w:r>
      <w:proofErr w:type="spellStart"/>
      <w:r w:rsidRPr="00522D26">
        <w:rPr>
          <w:rFonts w:ascii="Calibri" w:hAnsi="Calibri"/>
          <w:bCs/>
          <w:color w:val="000000" w:themeColor="text1"/>
        </w:rPr>
        <w:t>pj</w:t>
      </w:r>
      <w:proofErr w:type="spellEnd"/>
      <w:r w:rsidRPr="00522D26">
        <w:rPr>
          <w:rFonts w:ascii="Calibri" w:hAnsi="Calibri"/>
          <w:bCs/>
          <w:color w:val="000000" w:themeColor="text1"/>
        </w:rPr>
        <w:t xml:space="preserve">: </w:t>
      </w:r>
      <w:proofErr w:type="spellStart"/>
      <w:r w:rsidRPr="00522D26">
        <w:rPr>
          <w:rFonts w:ascii="Calibri" w:hAnsi="Calibri"/>
          <w:bCs/>
          <w:color w:val="000000" w:themeColor="text1"/>
        </w:rPr>
        <w:t>Best</w:t>
      </w:r>
      <w:proofErr w:type="spellEnd"/>
      <w:r w:rsidRPr="00522D26">
        <w:rPr>
          <w:rFonts w:ascii="Calibri" w:hAnsi="Calibri"/>
          <w:bCs/>
          <w:color w:val="000000" w:themeColor="text1"/>
        </w:rPr>
        <w:t xml:space="preserve"> Place to </w:t>
      </w:r>
      <w:proofErr w:type="spellStart"/>
      <w:r w:rsidRPr="00522D26">
        <w:rPr>
          <w:rFonts w:ascii="Calibri" w:hAnsi="Calibri"/>
          <w:bCs/>
          <w:color w:val="000000" w:themeColor="text1"/>
        </w:rPr>
        <w:t>Work</w:t>
      </w:r>
      <w:proofErr w:type="spellEnd"/>
      <w:r w:rsidRPr="00522D26">
        <w:rPr>
          <w:rFonts w:ascii="Calibri" w:hAnsi="Calibri"/>
          <w:bCs/>
          <w:color w:val="000000" w:themeColor="text1"/>
        </w:rPr>
        <w:t>)</w:t>
      </w:r>
    </w:p>
    <w:p w14:paraId="7830A4FB" w14:textId="77777777" w:rsidR="006E6CE9" w:rsidRPr="00522D26" w:rsidRDefault="006E6CE9" w:rsidP="00522D26">
      <w:pPr>
        <w:pStyle w:val="Cuerpo"/>
        <w:rPr>
          <w:rFonts w:ascii="Calibri" w:hAnsi="Calibri"/>
          <w:bCs/>
          <w:color w:val="000000" w:themeColor="text1"/>
        </w:rPr>
      </w:pPr>
    </w:p>
    <w:p w14:paraId="60B68AC6"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Soluciones</w:t>
      </w:r>
    </w:p>
    <w:p w14:paraId="55F6C3A4"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Intranet Social (creación de espacios de conversación dentro del entorno corporativo con tres ámbitos de contenido -Utilidad, Visibilidad y Entretenimiento- y su estrategia de dinamización y utilización)</w:t>
      </w:r>
    </w:p>
    <w:p w14:paraId="76BC5220" w14:textId="77777777" w:rsidR="0053674A" w:rsidRPr="00522D26" w:rsidRDefault="0053674A" w:rsidP="00522D26">
      <w:pPr>
        <w:pStyle w:val="Cuerpo"/>
        <w:rPr>
          <w:rFonts w:ascii="Calibri" w:hAnsi="Calibri"/>
          <w:bCs/>
          <w:color w:val="000000" w:themeColor="text1"/>
        </w:rPr>
      </w:pPr>
      <w:proofErr w:type="spellStart"/>
      <w:r w:rsidRPr="00522D26">
        <w:rPr>
          <w:rFonts w:ascii="Calibri" w:hAnsi="Calibri"/>
          <w:bCs/>
          <w:color w:val="000000" w:themeColor="text1"/>
        </w:rPr>
        <w:t>Employer</w:t>
      </w:r>
      <w:proofErr w:type="spellEnd"/>
      <w:r w:rsidRPr="00522D26">
        <w:rPr>
          <w:rFonts w:ascii="Calibri" w:hAnsi="Calibri"/>
          <w:bCs/>
          <w:color w:val="000000" w:themeColor="text1"/>
        </w:rPr>
        <w:t xml:space="preserve"> </w:t>
      </w:r>
      <w:proofErr w:type="spellStart"/>
      <w:r w:rsidRPr="00522D26">
        <w:rPr>
          <w:rFonts w:ascii="Calibri" w:hAnsi="Calibri"/>
          <w:bCs/>
          <w:color w:val="000000" w:themeColor="text1"/>
        </w:rPr>
        <w:t>Branding</w:t>
      </w:r>
      <w:proofErr w:type="spellEnd"/>
      <w:r w:rsidRPr="00522D26">
        <w:rPr>
          <w:rFonts w:ascii="Calibri" w:hAnsi="Calibri"/>
          <w:bCs/>
          <w:color w:val="000000" w:themeColor="text1"/>
        </w:rPr>
        <w:t>: (plan de visibilidad sobre las buenas prácticas de un empleador en tres ámbitos: rankings, premios y líderes de opinión)</w:t>
      </w:r>
    </w:p>
    <w:p w14:paraId="31A796E1"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lastRenderedPageBreak/>
        <w:t>Servicios</w:t>
      </w:r>
    </w:p>
    <w:p w14:paraId="0553F5F5"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Análisis de gestión de la comunicación con empleados</w:t>
      </w:r>
    </w:p>
    <w:p w14:paraId="010F5EAC"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Análisis técnico y funcional de canales internos</w:t>
      </w:r>
    </w:p>
    <w:p w14:paraId="45AF9578"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Elaboración de contenidos y materiales de comunicación interna</w:t>
      </w:r>
    </w:p>
    <w:p w14:paraId="7C060424"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Creación de canales de comunicación y conversación (canales tradicionales y digitales)</w:t>
      </w:r>
    </w:p>
    <w:p w14:paraId="0DD9E5CC"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 xml:space="preserve">Diseño de eventos para empleados o </w:t>
      </w:r>
      <w:proofErr w:type="spellStart"/>
      <w:r w:rsidRPr="00522D26">
        <w:rPr>
          <w:rFonts w:ascii="Calibri" w:hAnsi="Calibri"/>
          <w:bCs/>
          <w:color w:val="000000" w:themeColor="text1"/>
        </w:rPr>
        <w:t>empleables</w:t>
      </w:r>
      <w:proofErr w:type="spellEnd"/>
    </w:p>
    <w:p w14:paraId="7B517B61" w14:textId="77777777" w:rsidR="0053674A" w:rsidRPr="00522D26" w:rsidRDefault="0053674A" w:rsidP="00522D26">
      <w:pPr>
        <w:pStyle w:val="Cuerpo"/>
        <w:rPr>
          <w:rFonts w:ascii="Calibri" w:hAnsi="Calibri"/>
          <w:bCs/>
          <w:color w:val="000000" w:themeColor="text1"/>
        </w:rPr>
      </w:pPr>
      <w:proofErr w:type="spellStart"/>
      <w:r w:rsidRPr="00522D26">
        <w:rPr>
          <w:rFonts w:ascii="Calibri" w:hAnsi="Calibri"/>
          <w:bCs/>
          <w:color w:val="000000" w:themeColor="text1"/>
        </w:rPr>
        <w:t>Employer</w:t>
      </w:r>
      <w:proofErr w:type="spellEnd"/>
      <w:r w:rsidRPr="00522D26">
        <w:rPr>
          <w:rFonts w:ascii="Calibri" w:hAnsi="Calibri"/>
          <w:bCs/>
          <w:color w:val="000000" w:themeColor="text1"/>
        </w:rPr>
        <w:t xml:space="preserve"> </w:t>
      </w:r>
      <w:proofErr w:type="spellStart"/>
      <w:r w:rsidRPr="00522D26">
        <w:rPr>
          <w:rFonts w:ascii="Calibri" w:hAnsi="Calibri"/>
          <w:bCs/>
          <w:color w:val="000000" w:themeColor="text1"/>
        </w:rPr>
        <w:t>Branding</w:t>
      </w:r>
      <w:proofErr w:type="spellEnd"/>
      <w:r w:rsidRPr="00522D26">
        <w:rPr>
          <w:rFonts w:ascii="Calibri" w:hAnsi="Calibri"/>
          <w:bCs/>
          <w:color w:val="000000" w:themeColor="text1"/>
        </w:rPr>
        <w:t>: plan de visibilidad sobre las buenas prácticas de un empleador en tres ámbitos: rankings, premios y líderes de opinión</w:t>
      </w:r>
    </w:p>
    <w:p w14:paraId="7FF721E2"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Análisis de satisfacción sobre la comunicación interna</w:t>
      </w:r>
    </w:p>
    <w:p w14:paraId="46DBDFCD"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Relaciones con los medios especializados en gestión de personas</w:t>
      </w:r>
    </w:p>
    <w:p w14:paraId="7C258952"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Plan de visibilidad sobre las buenas prácticas de un empleador en tres ámbitos: rankings, premios y líderes de opinión</w:t>
      </w:r>
    </w:p>
    <w:p w14:paraId="4712046D"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Preparación de candidaturas a premios</w:t>
      </w:r>
    </w:p>
    <w:p w14:paraId="1940AA55"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Despidos colectivos y conflictos laborales</w:t>
      </w:r>
    </w:p>
    <w:p w14:paraId="13A6EB33" w14:textId="3E4E0564" w:rsidR="006E6CE9" w:rsidRPr="00522D26" w:rsidRDefault="0053674A" w:rsidP="00522D26">
      <w:pPr>
        <w:pStyle w:val="Cuerpo"/>
        <w:rPr>
          <w:rFonts w:ascii="Calibri" w:hAnsi="Calibri"/>
          <w:bCs/>
          <w:color w:val="000000" w:themeColor="text1"/>
        </w:rPr>
      </w:pPr>
      <w:r w:rsidRPr="00522D26">
        <w:rPr>
          <w:rFonts w:ascii="Calibri" w:hAnsi="Calibri"/>
          <w:bCs/>
          <w:color w:val="000000" w:themeColor="text1"/>
        </w:rPr>
        <w:t>La estrategia de comunicación en este tipo de procesos tiene como objetivo poner en contexto las medidas adoptadas, enmarcándolas dentro de los planes de negocio de la compañía y explicando con claridad las razones que la sustentan, al tiempo que se minimiza el impacto negativo sobre la compañía y sus marcas.</w:t>
      </w:r>
    </w:p>
    <w:p w14:paraId="78DCBF70"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A través de una metodología y herramientas propias, LLORENTE &amp; CUENCA ha desarrollado un programa de comunicación integral que aborda, de inicio a fin, todas las fases del proceso de reestructuración llegando a cada uno de los públicos implicados y reduciendo el impacto en los procesos de comunicación de los despidos colectivos o conflictos laborales.</w:t>
      </w:r>
    </w:p>
    <w:p w14:paraId="47A93315" w14:textId="77777777" w:rsidR="0053674A" w:rsidRPr="00522D26" w:rsidRDefault="0053674A" w:rsidP="00522D26">
      <w:pPr>
        <w:pStyle w:val="Cuerpo"/>
        <w:rPr>
          <w:rFonts w:ascii="Calibri" w:hAnsi="Calibri"/>
          <w:bCs/>
          <w:color w:val="000000" w:themeColor="text1"/>
        </w:rPr>
      </w:pPr>
    </w:p>
    <w:p w14:paraId="41198F29"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Necesidades</w:t>
      </w:r>
    </w:p>
    <w:p w14:paraId="0C95EC44"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Comunicación (con medios, instituciones y empleados) durante:</w:t>
      </w:r>
    </w:p>
    <w:p w14:paraId="6E95B468"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Despidos colectivos</w:t>
      </w:r>
    </w:p>
    <w:p w14:paraId="0036F378"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Modificación Sustancial de las Condiciones de Trabajo (MSCT)</w:t>
      </w:r>
    </w:p>
    <w:p w14:paraId="5726F578"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Cierre de centros de trabajo</w:t>
      </w:r>
    </w:p>
    <w:p w14:paraId="0CA3E340"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Restructuración laboral</w:t>
      </w:r>
    </w:p>
    <w:p w14:paraId="0651CA45"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Conflictos laborales</w:t>
      </w:r>
    </w:p>
    <w:p w14:paraId="0AC97F81"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Negociación colectiva / de convenios</w:t>
      </w:r>
    </w:p>
    <w:p w14:paraId="6F2D2172"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Soluciones</w:t>
      </w:r>
    </w:p>
    <w:p w14:paraId="31690B59"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Despidos colectivos y conflictos laborales (gestión de la comunicación interna y externa durante los diferentes hitos de los diferentes proyectos de reorganización laboral)</w:t>
      </w:r>
    </w:p>
    <w:p w14:paraId="25E535C4"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Servicios</w:t>
      </w:r>
    </w:p>
    <w:p w14:paraId="654C7146"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Elaboración de la estrategia de comunicación y planes de acción ante cada escenario</w:t>
      </w:r>
    </w:p>
    <w:p w14:paraId="40A278CD"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 xml:space="preserve">Relato, </w:t>
      </w:r>
      <w:proofErr w:type="spellStart"/>
      <w:r w:rsidRPr="00522D26">
        <w:rPr>
          <w:rFonts w:ascii="Calibri" w:hAnsi="Calibri"/>
          <w:bCs/>
          <w:color w:val="000000" w:themeColor="text1"/>
        </w:rPr>
        <w:t>argumentario</w:t>
      </w:r>
      <w:proofErr w:type="spellEnd"/>
      <w:r w:rsidRPr="00522D26">
        <w:rPr>
          <w:rFonts w:ascii="Calibri" w:hAnsi="Calibri"/>
          <w:bCs/>
          <w:color w:val="000000" w:themeColor="text1"/>
        </w:rPr>
        <w:t xml:space="preserve"> y preguntas y respuestas</w:t>
      </w:r>
    </w:p>
    <w:p w14:paraId="3401194E"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Entrenamiento de portavoces</w:t>
      </w:r>
    </w:p>
    <w:p w14:paraId="29348E18"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Entrenamiento de equipos directivos en gestión de crisis</w:t>
      </w:r>
    </w:p>
    <w:p w14:paraId="603BF081"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Relaciones con los medios y monitorización</w:t>
      </w:r>
    </w:p>
    <w:p w14:paraId="76867122"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Alertas 24×7 sobre la conversación en RRSS</w:t>
      </w:r>
    </w:p>
    <w:p w14:paraId="1EAF1140" w14:textId="77777777" w:rsidR="0053674A" w:rsidRPr="00522D26" w:rsidRDefault="0053674A" w:rsidP="00522D26">
      <w:pPr>
        <w:pStyle w:val="Cuerpo"/>
        <w:rPr>
          <w:rFonts w:ascii="Calibri" w:hAnsi="Calibri"/>
          <w:bCs/>
          <w:color w:val="000000" w:themeColor="text1"/>
        </w:rPr>
      </w:pPr>
      <w:r w:rsidRPr="00522D26">
        <w:rPr>
          <w:rFonts w:ascii="Calibri" w:hAnsi="Calibri"/>
          <w:bCs/>
          <w:color w:val="000000" w:themeColor="text1"/>
        </w:rPr>
        <w:t>Coordinación con el equipo legal encargado del proyecto</w:t>
      </w:r>
    </w:p>
    <w:p w14:paraId="6CE9DAD7" w14:textId="77777777" w:rsidR="0053674A" w:rsidRPr="00522D26" w:rsidRDefault="0053674A" w:rsidP="00522D26">
      <w:pPr>
        <w:pStyle w:val="Cuerpo"/>
        <w:rPr>
          <w:rFonts w:ascii="Calibri" w:hAnsi="Calibri"/>
          <w:b/>
          <w:bCs/>
          <w:color w:val="000000" w:themeColor="text1"/>
        </w:rPr>
      </w:pPr>
    </w:p>
    <w:p w14:paraId="3D358D4E" w14:textId="77777777" w:rsidR="0053674A" w:rsidRPr="00522D26" w:rsidRDefault="0053674A" w:rsidP="00522D26">
      <w:pPr>
        <w:pStyle w:val="Cuerpo"/>
        <w:rPr>
          <w:rFonts w:ascii="Calibri" w:hAnsi="Calibri"/>
          <w:b/>
          <w:bCs/>
          <w:color w:val="000000" w:themeColor="text1"/>
        </w:rPr>
      </w:pPr>
    </w:p>
    <w:p w14:paraId="4A7AC6FF" w14:textId="77777777" w:rsidR="0053674A" w:rsidRPr="00522D26" w:rsidRDefault="0053674A" w:rsidP="00522D26">
      <w:pPr>
        <w:pStyle w:val="Cuerpo"/>
        <w:rPr>
          <w:rFonts w:ascii="Calibri" w:hAnsi="Calibri"/>
          <w:b/>
          <w:bCs/>
          <w:color w:val="000000" w:themeColor="text1"/>
        </w:rPr>
      </w:pPr>
    </w:p>
    <w:p w14:paraId="593FA941" w14:textId="77777777" w:rsidR="0053674A" w:rsidRPr="00522D26" w:rsidRDefault="0053674A" w:rsidP="00522D26">
      <w:pPr>
        <w:pStyle w:val="Cuerpo"/>
        <w:rPr>
          <w:rFonts w:ascii="Calibri" w:hAnsi="Calibri"/>
          <w:b/>
          <w:bCs/>
          <w:color w:val="000000" w:themeColor="text1"/>
        </w:rPr>
      </w:pPr>
    </w:p>
    <w:p w14:paraId="7A4D05E4" w14:textId="77777777" w:rsidR="0053674A" w:rsidRPr="00522D26" w:rsidRDefault="0053674A" w:rsidP="00522D26">
      <w:pPr>
        <w:pStyle w:val="Cuerpo"/>
        <w:rPr>
          <w:rFonts w:ascii="Calibri" w:hAnsi="Calibri"/>
          <w:b/>
          <w:bCs/>
          <w:color w:val="000000" w:themeColor="text1"/>
        </w:rPr>
      </w:pPr>
    </w:p>
    <w:p w14:paraId="519FB89C" w14:textId="77777777" w:rsidR="00B36658" w:rsidRPr="00522D26" w:rsidRDefault="00B36658" w:rsidP="00522D26">
      <w:pPr>
        <w:pStyle w:val="Cuerpo"/>
        <w:rPr>
          <w:rFonts w:ascii="Calibri" w:hAnsi="Calibri"/>
          <w:b/>
          <w:bCs/>
          <w:color w:val="000000" w:themeColor="text1"/>
        </w:rPr>
      </w:pPr>
      <w:r w:rsidRPr="00522D26">
        <w:rPr>
          <w:rFonts w:ascii="Calibri" w:hAnsi="Calibri"/>
          <w:b/>
          <w:bCs/>
          <w:color w:val="000000" w:themeColor="text1"/>
        </w:rPr>
        <w:t>Métricas, Diagnóstico y Monitorización</w:t>
      </w:r>
    </w:p>
    <w:p w14:paraId="777A19ED" w14:textId="77777777" w:rsidR="00B36658" w:rsidRPr="00522D26" w:rsidRDefault="00B36658" w:rsidP="00522D26">
      <w:pPr>
        <w:pStyle w:val="Cuerpo"/>
        <w:rPr>
          <w:rFonts w:ascii="Calibri" w:hAnsi="Calibri"/>
          <w:b/>
          <w:bCs/>
          <w:color w:val="000000" w:themeColor="text1"/>
        </w:rPr>
      </w:pPr>
    </w:p>
    <w:p w14:paraId="22419076"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Las acciones que las empresas realizan deben ser monitorizadas y deben ofrecer resultados medibles y cuantificables para la evaluación y, eventualmente, la toma de acciones correctoras para ejecutar planes de acciones estratégicos.</w:t>
      </w:r>
    </w:p>
    <w:p w14:paraId="484FBFFB" w14:textId="77777777" w:rsidR="00B36658" w:rsidRPr="00960C4C" w:rsidRDefault="00B36658" w:rsidP="00522D26">
      <w:pPr>
        <w:pStyle w:val="Cuerpo"/>
        <w:rPr>
          <w:rFonts w:ascii="Calibri" w:hAnsi="Calibri"/>
          <w:bCs/>
          <w:color w:val="000000" w:themeColor="text1"/>
        </w:rPr>
      </w:pPr>
    </w:p>
    <w:p w14:paraId="3684D41B"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lastRenderedPageBreak/>
        <w:t>Las empresas deben asignar recursos necesarios para, no solo gestionar la reputación, los asuntos públicos y la comunicación, sino que, también, deben ser capaces de ofrecer una evaluación de los resultados sobre métricas independientes, reconocidas, estandarizas y universales.</w:t>
      </w:r>
    </w:p>
    <w:p w14:paraId="20C9D412" w14:textId="77777777" w:rsidR="00B36658" w:rsidRPr="00960C4C" w:rsidRDefault="00B36658" w:rsidP="00522D26">
      <w:pPr>
        <w:pStyle w:val="Cuerpo"/>
        <w:rPr>
          <w:rFonts w:ascii="Calibri" w:hAnsi="Calibri"/>
          <w:bCs/>
          <w:color w:val="000000" w:themeColor="text1"/>
        </w:rPr>
      </w:pPr>
    </w:p>
    <w:p w14:paraId="79D97C38"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Además, dicho diagnóstico es fundamental como medida previa al establecimiento de un plan estratégico para las compañías.</w:t>
      </w:r>
    </w:p>
    <w:p w14:paraId="277F6DB3" w14:textId="77777777" w:rsidR="00B36658" w:rsidRPr="00960C4C" w:rsidRDefault="00B36658" w:rsidP="00522D26">
      <w:pPr>
        <w:pStyle w:val="Cuerpo"/>
        <w:rPr>
          <w:rFonts w:ascii="Calibri" w:hAnsi="Calibri"/>
          <w:bCs/>
          <w:color w:val="000000" w:themeColor="text1"/>
        </w:rPr>
      </w:pPr>
    </w:p>
    <w:p w14:paraId="5EA04185"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Necesidades</w:t>
      </w:r>
    </w:p>
    <w:p w14:paraId="44FE6ED2"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 xml:space="preserve">Medir los riesgos y las oportunidades de una empresa o institución ante un posible riesgo </w:t>
      </w:r>
      <w:proofErr w:type="spellStart"/>
      <w:r w:rsidRPr="00960C4C">
        <w:rPr>
          <w:rFonts w:ascii="Calibri" w:hAnsi="Calibri"/>
          <w:bCs/>
          <w:color w:val="000000" w:themeColor="text1"/>
        </w:rPr>
        <w:t>reputacional</w:t>
      </w:r>
      <w:proofErr w:type="spellEnd"/>
      <w:r w:rsidRPr="00960C4C">
        <w:rPr>
          <w:rFonts w:ascii="Calibri" w:hAnsi="Calibri"/>
          <w:bCs/>
          <w:color w:val="000000" w:themeColor="text1"/>
        </w:rPr>
        <w:t xml:space="preserve"> o una posible oportunidad para el negocio</w:t>
      </w:r>
    </w:p>
    <w:p w14:paraId="6FEE5084"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Medir la reputación que una compañía tiene en el entorno digital y compararlo con la de sus competidores</w:t>
      </w:r>
    </w:p>
    <w:p w14:paraId="2493DD2D"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 xml:space="preserve">Identificar y monitorear riesgos </w:t>
      </w:r>
      <w:proofErr w:type="spellStart"/>
      <w:r w:rsidRPr="00960C4C">
        <w:rPr>
          <w:rFonts w:ascii="Calibri" w:hAnsi="Calibri"/>
          <w:bCs/>
          <w:color w:val="000000" w:themeColor="text1"/>
        </w:rPr>
        <w:t>reputacionales</w:t>
      </w:r>
      <w:proofErr w:type="spellEnd"/>
      <w:r w:rsidRPr="00960C4C">
        <w:rPr>
          <w:rFonts w:ascii="Calibri" w:hAnsi="Calibri"/>
          <w:bCs/>
          <w:color w:val="000000" w:themeColor="text1"/>
        </w:rPr>
        <w:t xml:space="preserve"> o judiciales</w:t>
      </w:r>
    </w:p>
    <w:p w14:paraId="5798DFB0" w14:textId="77777777" w:rsidR="00B36658" w:rsidRDefault="00B36658" w:rsidP="00522D26">
      <w:pPr>
        <w:pStyle w:val="Cuerpo"/>
        <w:rPr>
          <w:rFonts w:ascii="Calibri" w:hAnsi="Calibri"/>
          <w:bCs/>
          <w:color w:val="000000" w:themeColor="text1"/>
        </w:rPr>
      </w:pPr>
      <w:r w:rsidRPr="00960C4C">
        <w:rPr>
          <w:rFonts w:ascii="Calibri" w:hAnsi="Calibri"/>
          <w:bCs/>
          <w:color w:val="000000" w:themeColor="text1"/>
        </w:rPr>
        <w:t>Realizar estudios y diagnósticos de reputación</w:t>
      </w:r>
    </w:p>
    <w:p w14:paraId="7FB18761" w14:textId="77777777" w:rsidR="00F36024" w:rsidRPr="00960C4C" w:rsidRDefault="00F36024" w:rsidP="00522D26">
      <w:pPr>
        <w:pStyle w:val="Cuerpo"/>
        <w:rPr>
          <w:rFonts w:ascii="Calibri" w:hAnsi="Calibri"/>
          <w:bCs/>
          <w:color w:val="000000" w:themeColor="text1"/>
        </w:rPr>
      </w:pPr>
    </w:p>
    <w:p w14:paraId="1ECA42B3"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Servicios</w:t>
      </w:r>
    </w:p>
    <w:p w14:paraId="506D85BF"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Análisis de la conversación online para identificación de riesgos</w:t>
      </w:r>
    </w:p>
    <w:p w14:paraId="14B0DD7C"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Medición de la reputación de una compañía</w:t>
      </w:r>
    </w:p>
    <w:p w14:paraId="602DA381" w14:textId="77777777" w:rsidR="00B36658" w:rsidRDefault="00B36658" w:rsidP="00522D26">
      <w:pPr>
        <w:pStyle w:val="Cuerpo"/>
        <w:rPr>
          <w:rFonts w:ascii="Calibri" w:hAnsi="Calibri"/>
          <w:bCs/>
          <w:color w:val="000000" w:themeColor="text1"/>
        </w:rPr>
      </w:pPr>
      <w:r w:rsidRPr="00960C4C">
        <w:rPr>
          <w:rFonts w:ascii="Calibri" w:hAnsi="Calibri"/>
          <w:bCs/>
          <w:color w:val="000000" w:themeColor="text1"/>
        </w:rPr>
        <w:t>Análisis de los riesgos y las oportunidades que una empresa tiene ante los asuntos de la agenda pública</w:t>
      </w:r>
    </w:p>
    <w:p w14:paraId="000FF834" w14:textId="77777777" w:rsidR="00F36024" w:rsidRPr="00960C4C" w:rsidRDefault="00F36024" w:rsidP="00522D26">
      <w:pPr>
        <w:pStyle w:val="Cuerpo"/>
        <w:rPr>
          <w:rFonts w:ascii="Calibri" w:hAnsi="Calibri"/>
          <w:bCs/>
          <w:color w:val="000000" w:themeColor="text1"/>
        </w:rPr>
      </w:pPr>
    </w:p>
    <w:p w14:paraId="51E67450"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Herramientas</w:t>
      </w:r>
    </w:p>
    <w:p w14:paraId="110902D9"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 xml:space="preserve">Training financiero. Preparación del </w:t>
      </w:r>
      <w:proofErr w:type="spellStart"/>
      <w:r w:rsidRPr="00960C4C">
        <w:rPr>
          <w:rFonts w:ascii="Calibri" w:hAnsi="Calibri"/>
          <w:bCs/>
          <w:color w:val="000000" w:themeColor="text1"/>
        </w:rPr>
        <w:t>management</w:t>
      </w:r>
      <w:proofErr w:type="spellEnd"/>
      <w:r w:rsidRPr="00960C4C">
        <w:rPr>
          <w:rFonts w:ascii="Calibri" w:hAnsi="Calibri"/>
          <w:bCs/>
          <w:color w:val="000000" w:themeColor="text1"/>
        </w:rPr>
        <w:t xml:space="preserve"> de la compañía para su actuación como portavoces ante los </w:t>
      </w:r>
      <w:proofErr w:type="spellStart"/>
      <w:r w:rsidRPr="00960C4C">
        <w:rPr>
          <w:rFonts w:ascii="Calibri" w:hAnsi="Calibri"/>
          <w:bCs/>
          <w:color w:val="000000" w:themeColor="text1"/>
        </w:rPr>
        <w:t>stakeholders</w:t>
      </w:r>
      <w:proofErr w:type="spellEnd"/>
      <w:r w:rsidRPr="00960C4C">
        <w:rPr>
          <w:rFonts w:ascii="Calibri" w:hAnsi="Calibri"/>
          <w:bCs/>
          <w:color w:val="000000" w:themeColor="text1"/>
        </w:rPr>
        <w:t xml:space="preserve"> que integran la comunidad financiera</w:t>
      </w:r>
    </w:p>
    <w:p w14:paraId="21BEF3E2"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DDR (</w:t>
      </w:r>
      <w:proofErr w:type="spellStart"/>
      <w:r w:rsidRPr="00960C4C">
        <w:rPr>
          <w:rFonts w:ascii="Calibri" w:hAnsi="Calibri"/>
          <w:bCs/>
          <w:color w:val="000000" w:themeColor="text1"/>
        </w:rPr>
        <w:t>Due</w:t>
      </w:r>
      <w:proofErr w:type="spellEnd"/>
      <w:r w:rsidRPr="00960C4C">
        <w:rPr>
          <w:rFonts w:ascii="Calibri" w:hAnsi="Calibri"/>
          <w:bCs/>
          <w:color w:val="000000" w:themeColor="text1"/>
        </w:rPr>
        <w:t xml:space="preserve"> </w:t>
      </w:r>
      <w:proofErr w:type="spellStart"/>
      <w:r w:rsidRPr="00960C4C">
        <w:rPr>
          <w:rFonts w:ascii="Calibri" w:hAnsi="Calibri"/>
          <w:bCs/>
          <w:color w:val="000000" w:themeColor="text1"/>
        </w:rPr>
        <w:t>Dilligence</w:t>
      </w:r>
      <w:proofErr w:type="spellEnd"/>
      <w:r w:rsidRPr="00960C4C">
        <w:rPr>
          <w:rFonts w:ascii="Calibri" w:hAnsi="Calibri"/>
          <w:bCs/>
          <w:color w:val="000000" w:themeColor="text1"/>
        </w:rPr>
        <w:t xml:space="preserve"> </w:t>
      </w:r>
      <w:proofErr w:type="spellStart"/>
      <w:r w:rsidRPr="00960C4C">
        <w:rPr>
          <w:rFonts w:ascii="Calibri" w:hAnsi="Calibri"/>
          <w:bCs/>
          <w:color w:val="000000" w:themeColor="text1"/>
        </w:rPr>
        <w:t>Reputacional</w:t>
      </w:r>
      <w:proofErr w:type="spellEnd"/>
      <w:r w:rsidRPr="00960C4C">
        <w:rPr>
          <w:rFonts w:ascii="Calibri" w:hAnsi="Calibri"/>
          <w:bCs/>
          <w:color w:val="000000" w:themeColor="text1"/>
        </w:rPr>
        <w:t xml:space="preserve">). Herramienta de medición que permite anticipar los problemas </w:t>
      </w:r>
      <w:proofErr w:type="spellStart"/>
      <w:r w:rsidRPr="00960C4C">
        <w:rPr>
          <w:rFonts w:ascii="Calibri" w:hAnsi="Calibri"/>
          <w:bCs/>
          <w:color w:val="000000" w:themeColor="text1"/>
        </w:rPr>
        <w:t>reputacionales</w:t>
      </w:r>
      <w:proofErr w:type="spellEnd"/>
      <w:r w:rsidRPr="00960C4C">
        <w:rPr>
          <w:rFonts w:ascii="Calibri" w:hAnsi="Calibri"/>
          <w:bCs/>
          <w:color w:val="000000" w:themeColor="text1"/>
        </w:rPr>
        <w:t xml:space="preserve"> a los que se enfrenta una compañía como consecuencia de una transacción corporativa</w:t>
      </w:r>
    </w:p>
    <w:p w14:paraId="359EEFA8" w14:textId="77777777" w:rsidR="00B36658" w:rsidRPr="00960C4C" w:rsidRDefault="00B36658" w:rsidP="00522D26">
      <w:pPr>
        <w:pStyle w:val="Cuerpo"/>
        <w:rPr>
          <w:rFonts w:ascii="Calibri" w:hAnsi="Calibri"/>
          <w:bCs/>
          <w:color w:val="000000" w:themeColor="text1"/>
        </w:rPr>
      </w:pPr>
      <w:proofErr w:type="spellStart"/>
      <w:r w:rsidRPr="00960C4C">
        <w:rPr>
          <w:rFonts w:ascii="Calibri" w:hAnsi="Calibri"/>
          <w:bCs/>
          <w:color w:val="000000" w:themeColor="text1"/>
        </w:rPr>
        <w:t>Equity</w:t>
      </w:r>
      <w:proofErr w:type="spellEnd"/>
      <w:r w:rsidRPr="00960C4C">
        <w:rPr>
          <w:rFonts w:ascii="Calibri" w:hAnsi="Calibri"/>
          <w:bCs/>
          <w:color w:val="000000" w:themeColor="text1"/>
        </w:rPr>
        <w:t xml:space="preserve"> </w:t>
      </w:r>
      <w:proofErr w:type="spellStart"/>
      <w:r w:rsidRPr="00960C4C">
        <w:rPr>
          <w:rFonts w:ascii="Calibri" w:hAnsi="Calibri"/>
          <w:bCs/>
          <w:color w:val="000000" w:themeColor="text1"/>
        </w:rPr>
        <w:t>Story</w:t>
      </w:r>
      <w:proofErr w:type="spellEnd"/>
      <w:r w:rsidRPr="00960C4C">
        <w:rPr>
          <w:rFonts w:ascii="Calibri" w:hAnsi="Calibri"/>
          <w:bCs/>
          <w:color w:val="000000" w:themeColor="text1"/>
        </w:rPr>
        <w:t xml:space="preserve"> </w:t>
      </w:r>
      <w:proofErr w:type="spellStart"/>
      <w:r w:rsidRPr="00960C4C">
        <w:rPr>
          <w:rFonts w:ascii="Calibri" w:hAnsi="Calibri"/>
          <w:bCs/>
          <w:color w:val="000000" w:themeColor="text1"/>
        </w:rPr>
        <w:t>Reputacional</w:t>
      </w:r>
      <w:proofErr w:type="spellEnd"/>
      <w:r w:rsidRPr="00960C4C">
        <w:rPr>
          <w:rFonts w:ascii="Calibri" w:hAnsi="Calibri"/>
          <w:bCs/>
          <w:color w:val="000000" w:themeColor="text1"/>
        </w:rPr>
        <w:t xml:space="preserve">. Narrativa de una compañía adaptada a cada </w:t>
      </w:r>
      <w:proofErr w:type="spellStart"/>
      <w:r w:rsidRPr="00960C4C">
        <w:rPr>
          <w:rFonts w:ascii="Calibri" w:hAnsi="Calibri"/>
          <w:bCs/>
          <w:color w:val="000000" w:themeColor="text1"/>
        </w:rPr>
        <w:t>stakeholder</w:t>
      </w:r>
      <w:proofErr w:type="spellEnd"/>
      <w:r w:rsidRPr="00960C4C">
        <w:rPr>
          <w:rFonts w:ascii="Calibri" w:hAnsi="Calibri"/>
          <w:bCs/>
          <w:color w:val="000000" w:themeColor="text1"/>
        </w:rPr>
        <w:t xml:space="preserve"> de la misma y que permite introducir la misma ante los diferentes actores de la comunidad financiera</w:t>
      </w:r>
    </w:p>
    <w:p w14:paraId="2D5CCF9B"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 xml:space="preserve">Alertas </w:t>
      </w:r>
      <w:proofErr w:type="spellStart"/>
      <w:r w:rsidRPr="00960C4C">
        <w:rPr>
          <w:rFonts w:ascii="Calibri" w:hAnsi="Calibri"/>
          <w:bCs/>
          <w:color w:val="000000" w:themeColor="text1"/>
        </w:rPr>
        <w:t>Reputacionales</w:t>
      </w:r>
      <w:proofErr w:type="spellEnd"/>
      <w:r w:rsidRPr="00960C4C">
        <w:rPr>
          <w:rFonts w:ascii="Calibri" w:hAnsi="Calibri"/>
          <w:bCs/>
          <w:color w:val="000000" w:themeColor="text1"/>
        </w:rPr>
        <w:t>. “Herramienta informática para la gestión de alertas de crisis: a partir de la valoración de la incidencia, informa a los responsables a través de email y SMS y proporciona acceso a los protocolos”</w:t>
      </w:r>
    </w:p>
    <w:p w14:paraId="5C954366"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MRO (Monitor de Riesgos y Oportunidades). “Analiza en redes sociales la evolución de los riesgos y oportunidades para la empresa, además de identificar a los principales interlocutores y clasificar los hitos de la empresa en función de su capacidad para generar impactos”</w:t>
      </w:r>
    </w:p>
    <w:p w14:paraId="654794F1" w14:textId="77777777" w:rsidR="00B36658" w:rsidRPr="00960C4C" w:rsidRDefault="00B36658" w:rsidP="00522D26">
      <w:pPr>
        <w:pStyle w:val="Cuerpo"/>
        <w:rPr>
          <w:rFonts w:ascii="Calibri" w:hAnsi="Calibri"/>
          <w:bCs/>
          <w:color w:val="000000" w:themeColor="text1"/>
        </w:rPr>
      </w:pPr>
      <w:proofErr w:type="spellStart"/>
      <w:r w:rsidRPr="00960C4C">
        <w:rPr>
          <w:rFonts w:ascii="Calibri" w:hAnsi="Calibri"/>
          <w:bCs/>
          <w:color w:val="000000" w:themeColor="text1"/>
        </w:rPr>
        <w:t>NetRelease</w:t>
      </w:r>
      <w:proofErr w:type="spellEnd"/>
      <w:r w:rsidRPr="00960C4C">
        <w:rPr>
          <w:rFonts w:ascii="Calibri" w:hAnsi="Calibri"/>
          <w:bCs/>
          <w:color w:val="000000" w:themeColor="text1"/>
        </w:rPr>
        <w:t xml:space="preserve">: Concepción, producción y promoción de reportaje </w:t>
      </w:r>
      <w:proofErr w:type="spellStart"/>
      <w:r w:rsidRPr="00960C4C">
        <w:rPr>
          <w:rFonts w:ascii="Calibri" w:hAnsi="Calibri"/>
          <w:bCs/>
          <w:color w:val="000000" w:themeColor="text1"/>
        </w:rPr>
        <w:t>transmedia</w:t>
      </w:r>
      <w:proofErr w:type="spellEnd"/>
      <w:r w:rsidRPr="00960C4C">
        <w:rPr>
          <w:rFonts w:ascii="Calibri" w:hAnsi="Calibri"/>
          <w:bCs/>
          <w:color w:val="000000" w:themeColor="text1"/>
        </w:rPr>
        <w:t>, basado en historias y personas reales, para la comunicación de valores de marca en medios, redes y buscadores</w:t>
      </w:r>
    </w:p>
    <w:p w14:paraId="0629C92E" w14:textId="77777777" w:rsidR="00B36658" w:rsidRPr="00960C4C" w:rsidRDefault="00B36658" w:rsidP="00522D26">
      <w:pPr>
        <w:pStyle w:val="Cuerpo"/>
        <w:rPr>
          <w:rFonts w:ascii="Calibri" w:hAnsi="Calibri"/>
          <w:bCs/>
          <w:color w:val="000000" w:themeColor="text1"/>
        </w:rPr>
      </w:pPr>
      <w:proofErr w:type="spellStart"/>
      <w:r w:rsidRPr="00960C4C">
        <w:rPr>
          <w:rFonts w:ascii="Calibri" w:hAnsi="Calibri"/>
          <w:bCs/>
          <w:color w:val="000000" w:themeColor="text1"/>
        </w:rPr>
        <w:t>IssueBlog</w:t>
      </w:r>
      <w:proofErr w:type="spellEnd"/>
      <w:r w:rsidRPr="00960C4C">
        <w:rPr>
          <w:rFonts w:ascii="Calibri" w:hAnsi="Calibri"/>
          <w:bCs/>
          <w:color w:val="000000" w:themeColor="text1"/>
        </w:rPr>
        <w:t>: Rápida puesta en producción y mantenimiento en tiempo real de un blog conectado con las redes sociales destinado a publicar contenidos de respuesta a crisis o de prevención de riesgos para la reputación corporativa</w:t>
      </w:r>
    </w:p>
    <w:p w14:paraId="0C17A535" w14:textId="77777777" w:rsidR="00B36658" w:rsidRPr="00960C4C" w:rsidRDefault="00B36658" w:rsidP="00522D26">
      <w:pPr>
        <w:pStyle w:val="Cuerpo"/>
        <w:rPr>
          <w:rFonts w:ascii="Calibri" w:hAnsi="Calibri"/>
          <w:bCs/>
          <w:color w:val="000000" w:themeColor="text1"/>
        </w:rPr>
      </w:pPr>
      <w:proofErr w:type="spellStart"/>
      <w:r w:rsidRPr="00960C4C">
        <w:rPr>
          <w:rFonts w:ascii="Calibri" w:hAnsi="Calibri"/>
          <w:bCs/>
          <w:color w:val="000000" w:themeColor="text1"/>
        </w:rPr>
        <w:t>ViralResearch</w:t>
      </w:r>
      <w:proofErr w:type="spellEnd"/>
      <w:r w:rsidRPr="00960C4C">
        <w:rPr>
          <w:rFonts w:ascii="Calibri" w:hAnsi="Calibri"/>
          <w:bCs/>
          <w:color w:val="000000" w:themeColor="text1"/>
        </w:rPr>
        <w:t>: Concepción, producción y promoción de un sitio basado en visualización de datos para la presentación de resultados o investigaciones de interés para las audiencias de una organización</w:t>
      </w:r>
    </w:p>
    <w:p w14:paraId="02299E47"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Plataforma digital de gestión. Sistema para la gestión de crisis Online, que incluye el acceso remoto a los protocolos, el control de las comunicaciones internas y de las informaciones generadas</w:t>
      </w:r>
    </w:p>
    <w:p w14:paraId="11A9A9DE" w14:textId="77777777" w:rsidR="00B36658" w:rsidRPr="00960C4C" w:rsidRDefault="00B36658" w:rsidP="00522D26">
      <w:pPr>
        <w:pStyle w:val="Cuerpo"/>
        <w:rPr>
          <w:rFonts w:ascii="Calibri" w:hAnsi="Calibri"/>
          <w:bCs/>
          <w:color w:val="000000" w:themeColor="text1"/>
        </w:rPr>
      </w:pPr>
      <w:proofErr w:type="spellStart"/>
      <w:r w:rsidRPr="00960C4C">
        <w:rPr>
          <w:rFonts w:ascii="Calibri" w:hAnsi="Calibri"/>
          <w:bCs/>
          <w:color w:val="000000" w:themeColor="text1"/>
        </w:rPr>
        <w:t>Reputation</w:t>
      </w:r>
      <w:proofErr w:type="spellEnd"/>
      <w:r w:rsidRPr="00960C4C">
        <w:rPr>
          <w:rFonts w:ascii="Calibri" w:hAnsi="Calibri"/>
          <w:bCs/>
          <w:color w:val="000000" w:themeColor="text1"/>
        </w:rPr>
        <w:t xml:space="preserve"> </w:t>
      </w:r>
      <w:proofErr w:type="spellStart"/>
      <w:r w:rsidRPr="00960C4C">
        <w:rPr>
          <w:rFonts w:ascii="Calibri" w:hAnsi="Calibri"/>
          <w:bCs/>
          <w:color w:val="000000" w:themeColor="text1"/>
        </w:rPr>
        <w:t>Relevance</w:t>
      </w:r>
      <w:proofErr w:type="spellEnd"/>
      <w:r w:rsidRPr="00960C4C">
        <w:rPr>
          <w:rFonts w:ascii="Calibri" w:hAnsi="Calibri"/>
          <w:bCs/>
          <w:color w:val="000000" w:themeColor="text1"/>
        </w:rPr>
        <w:t xml:space="preserve"> (Diagnóstico de reputación corporativa). </w:t>
      </w:r>
      <w:proofErr w:type="spellStart"/>
      <w:r w:rsidRPr="00960C4C">
        <w:rPr>
          <w:rFonts w:ascii="Calibri" w:hAnsi="Calibri"/>
          <w:bCs/>
          <w:color w:val="000000" w:themeColor="text1"/>
        </w:rPr>
        <w:t>Reputation</w:t>
      </w:r>
      <w:proofErr w:type="spellEnd"/>
      <w:r w:rsidRPr="00960C4C">
        <w:rPr>
          <w:rFonts w:ascii="Calibri" w:hAnsi="Calibri"/>
          <w:bCs/>
          <w:color w:val="000000" w:themeColor="text1"/>
        </w:rPr>
        <w:t xml:space="preserve"> </w:t>
      </w:r>
      <w:proofErr w:type="spellStart"/>
      <w:r w:rsidRPr="00960C4C">
        <w:rPr>
          <w:rFonts w:ascii="Calibri" w:hAnsi="Calibri"/>
          <w:bCs/>
          <w:color w:val="000000" w:themeColor="text1"/>
        </w:rPr>
        <w:t>Relevance</w:t>
      </w:r>
      <w:proofErr w:type="spellEnd"/>
      <w:r w:rsidRPr="00960C4C">
        <w:rPr>
          <w:rFonts w:ascii="Calibri" w:hAnsi="Calibri"/>
          <w:bCs/>
          <w:color w:val="000000" w:themeColor="text1"/>
        </w:rPr>
        <w:t xml:space="preserve"> es una solución desarrollada por LL&amp;C para medir las actitudes de valor hacia la compañía por parte de los grupo de interés</w:t>
      </w:r>
    </w:p>
    <w:p w14:paraId="34E6533D"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 xml:space="preserve">FOCUS (Gestión de </w:t>
      </w:r>
      <w:proofErr w:type="spellStart"/>
      <w:r w:rsidRPr="00960C4C">
        <w:rPr>
          <w:rFonts w:ascii="Calibri" w:hAnsi="Calibri"/>
          <w:bCs/>
          <w:color w:val="000000" w:themeColor="text1"/>
        </w:rPr>
        <w:t>stakeholders</w:t>
      </w:r>
      <w:proofErr w:type="spellEnd"/>
      <w:r w:rsidRPr="00960C4C">
        <w:rPr>
          <w:rFonts w:ascii="Calibri" w:hAnsi="Calibri"/>
          <w:bCs/>
          <w:color w:val="000000" w:themeColor="text1"/>
        </w:rPr>
        <w:t xml:space="preserve">). </w:t>
      </w:r>
      <w:proofErr w:type="spellStart"/>
      <w:r w:rsidRPr="00960C4C">
        <w:rPr>
          <w:rFonts w:ascii="Calibri" w:hAnsi="Calibri"/>
          <w:bCs/>
          <w:color w:val="000000" w:themeColor="text1"/>
        </w:rPr>
        <w:t>Reputation</w:t>
      </w:r>
      <w:proofErr w:type="spellEnd"/>
      <w:r w:rsidRPr="00960C4C">
        <w:rPr>
          <w:rFonts w:ascii="Calibri" w:hAnsi="Calibri"/>
          <w:bCs/>
          <w:color w:val="000000" w:themeColor="text1"/>
        </w:rPr>
        <w:t xml:space="preserve"> </w:t>
      </w:r>
      <w:proofErr w:type="spellStart"/>
      <w:r w:rsidRPr="00960C4C">
        <w:rPr>
          <w:rFonts w:ascii="Calibri" w:hAnsi="Calibri"/>
          <w:bCs/>
          <w:color w:val="000000" w:themeColor="text1"/>
        </w:rPr>
        <w:t>Focus</w:t>
      </w:r>
      <w:proofErr w:type="spellEnd"/>
      <w:r w:rsidRPr="00960C4C">
        <w:rPr>
          <w:rFonts w:ascii="Calibri" w:hAnsi="Calibri"/>
          <w:bCs/>
          <w:color w:val="000000" w:themeColor="text1"/>
        </w:rPr>
        <w:t xml:space="preserve"> es nuestra solución para alinear a los </w:t>
      </w:r>
      <w:proofErr w:type="spellStart"/>
      <w:r w:rsidRPr="00960C4C">
        <w:rPr>
          <w:rFonts w:ascii="Calibri" w:hAnsi="Calibri"/>
          <w:bCs/>
          <w:color w:val="000000" w:themeColor="text1"/>
        </w:rPr>
        <w:t>stakeholders</w:t>
      </w:r>
      <w:proofErr w:type="spellEnd"/>
      <w:r w:rsidRPr="00960C4C">
        <w:rPr>
          <w:rFonts w:ascii="Calibri" w:hAnsi="Calibri"/>
          <w:bCs/>
          <w:color w:val="000000" w:themeColor="text1"/>
        </w:rPr>
        <w:t xml:space="preserve"> más influyentes de la compañía en torno a la estrategia de reputación, construir redes de apoyo e identificar las oportunidades de </w:t>
      </w:r>
      <w:proofErr w:type="spellStart"/>
      <w:r w:rsidRPr="00960C4C">
        <w:rPr>
          <w:rFonts w:ascii="Calibri" w:hAnsi="Calibri"/>
          <w:bCs/>
          <w:color w:val="000000" w:themeColor="text1"/>
        </w:rPr>
        <w:t>engagement</w:t>
      </w:r>
      <w:proofErr w:type="spellEnd"/>
    </w:p>
    <w:p w14:paraId="03140E60"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 xml:space="preserve">ARCO (Narrativa corporativa. </w:t>
      </w:r>
      <w:proofErr w:type="spellStart"/>
      <w:r w:rsidRPr="00960C4C">
        <w:rPr>
          <w:rFonts w:ascii="Calibri" w:hAnsi="Calibri"/>
          <w:bCs/>
          <w:color w:val="000000" w:themeColor="text1"/>
        </w:rPr>
        <w:t>Reputation</w:t>
      </w:r>
      <w:proofErr w:type="spellEnd"/>
      <w:r w:rsidRPr="00960C4C">
        <w:rPr>
          <w:rFonts w:ascii="Calibri" w:hAnsi="Calibri"/>
          <w:bCs/>
          <w:color w:val="000000" w:themeColor="text1"/>
        </w:rPr>
        <w:t xml:space="preserve"> Arco es la metodología de LL&amp;C para el desarrollo de un discurso corporativo eficaz en la vinculación con los </w:t>
      </w:r>
      <w:proofErr w:type="spellStart"/>
      <w:r w:rsidRPr="00960C4C">
        <w:rPr>
          <w:rFonts w:ascii="Calibri" w:hAnsi="Calibri"/>
          <w:bCs/>
          <w:color w:val="000000" w:themeColor="text1"/>
        </w:rPr>
        <w:t>stakeholders</w:t>
      </w:r>
      <w:proofErr w:type="spellEnd"/>
      <w:r w:rsidRPr="00960C4C">
        <w:rPr>
          <w:rFonts w:ascii="Calibri" w:hAnsi="Calibri"/>
          <w:bCs/>
          <w:color w:val="000000" w:themeColor="text1"/>
        </w:rPr>
        <w:t xml:space="preserve"> y basado en los principios de autenticidad, relevancia, coherencia y consistencia</w:t>
      </w:r>
    </w:p>
    <w:p w14:paraId="337829BB"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Análisis FRAC (Factores de Riesgo de Amplia Cobertura). El Análisis FRAC es una herramienta que permite anticipar la potencial cobertura que puede generar un litigio tanto en medios como en redes sociales. Esto permitirá diseñar un plan de gestión de la reputación adecuado y, por tanto, determinar cuál es la mejor estrategia de comunicación a desarrollar</w:t>
      </w:r>
    </w:p>
    <w:p w14:paraId="23E5AEE6"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lastRenderedPageBreak/>
        <w:t xml:space="preserve">Guía / </w:t>
      </w:r>
      <w:proofErr w:type="spellStart"/>
      <w:r w:rsidRPr="00960C4C">
        <w:rPr>
          <w:rFonts w:ascii="Calibri" w:hAnsi="Calibri"/>
          <w:bCs/>
          <w:color w:val="000000" w:themeColor="text1"/>
        </w:rPr>
        <w:t>War</w:t>
      </w:r>
      <w:proofErr w:type="spellEnd"/>
      <w:r w:rsidRPr="00960C4C">
        <w:rPr>
          <w:rFonts w:ascii="Calibri" w:hAnsi="Calibri"/>
          <w:bCs/>
          <w:color w:val="000000" w:themeColor="text1"/>
        </w:rPr>
        <w:t xml:space="preserve"> </w:t>
      </w:r>
      <w:proofErr w:type="spellStart"/>
      <w:r w:rsidRPr="00960C4C">
        <w:rPr>
          <w:rFonts w:ascii="Calibri" w:hAnsi="Calibri"/>
          <w:bCs/>
          <w:color w:val="000000" w:themeColor="text1"/>
        </w:rPr>
        <w:t>Room</w:t>
      </w:r>
      <w:proofErr w:type="spellEnd"/>
      <w:r w:rsidRPr="00960C4C">
        <w:rPr>
          <w:rFonts w:ascii="Calibri" w:hAnsi="Calibri"/>
          <w:bCs/>
          <w:color w:val="000000" w:themeColor="text1"/>
        </w:rPr>
        <w:t>: Plataformas digitales de gestión de crisis de acuerdo a los manuales y protocolos de las empresas, para la coordinación, respuesta oportuna y registro posterior, como caso de aprendizaje</w:t>
      </w:r>
    </w:p>
    <w:p w14:paraId="3D736E5E"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MSRM (</w:t>
      </w:r>
      <w:proofErr w:type="spellStart"/>
      <w:r w:rsidRPr="00960C4C">
        <w:rPr>
          <w:rFonts w:ascii="Calibri" w:hAnsi="Calibri"/>
          <w:bCs/>
          <w:color w:val="000000" w:themeColor="text1"/>
        </w:rPr>
        <w:t>Mapping</w:t>
      </w:r>
      <w:proofErr w:type="spellEnd"/>
      <w:r w:rsidRPr="00960C4C">
        <w:rPr>
          <w:rFonts w:ascii="Calibri" w:hAnsi="Calibri"/>
          <w:bCs/>
          <w:color w:val="000000" w:themeColor="text1"/>
        </w:rPr>
        <w:t xml:space="preserve"> </w:t>
      </w:r>
      <w:proofErr w:type="spellStart"/>
      <w:r w:rsidRPr="00960C4C">
        <w:rPr>
          <w:rFonts w:ascii="Calibri" w:hAnsi="Calibri"/>
          <w:bCs/>
          <w:color w:val="000000" w:themeColor="text1"/>
        </w:rPr>
        <w:t>Stakeholders</w:t>
      </w:r>
      <w:proofErr w:type="spellEnd"/>
      <w:r w:rsidRPr="00960C4C">
        <w:rPr>
          <w:rFonts w:ascii="Calibri" w:hAnsi="Calibri"/>
          <w:bCs/>
          <w:color w:val="000000" w:themeColor="text1"/>
        </w:rPr>
        <w:t xml:space="preserve"> </w:t>
      </w:r>
      <w:proofErr w:type="spellStart"/>
      <w:r w:rsidRPr="00960C4C">
        <w:rPr>
          <w:rFonts w:ascii="Calibri" w:hAnsi="Calibri"/>
          <w:bCs/>
          <w:color w:val="000000" w:themeColor="text1"/>
        </w:rPr>
        <w:t>Relationship</w:t>
      </w:r>
      <w:proofErr w:type="spellEnd"/>
      <w:r w:rsidRPr="00960C4C">
        <w:rPr>
          <w:rFonts w:ascii="Calibri" w:hAnsi="Calibri"/>
          <w:bCs/>
          <w:color w:val="000000" w:themeColor="text1"/>
        </w:rPr>
        <w:t xml:space="preserve"> Management): Repositorio para la gestión del conocimiento generado por el relacionamiento de la empresa con </w:t>
      </w:r>
      <w:proofErr w:type="spellStart"/>
      <w:r w:rsidRPr="00960C4C">
        <w:rPr>
          <w:rFonts w:ascii="Calibri" w:hAnsi="Calibri"/>
          <w:bCs/>
          <w:color w:val="000000" w:themeColor="text1"/>
        </w:rPr>
        <w:t>stakeholders</w:t>
      </w:r>
      <w:proofErr w:type="spellEnd"/>
      <w:r w:rsidRPr="00960C4C">
        <w:rPr>
          <w:rFonts w:ascii="Calibri" w:hAnsi="Calibri"/>
          <w:bCs/>
          <w:color w:val="000000" w:themeColor="text1"/>
        </w:rPr>
        <w:t xml:space="preserve">, con base de datos de contacto asociada a los proyectos estratégicos de las empresas, indicadores e histórico de los avances de los proyectos en función del </w:t>
      </w:r>
      <w:proofErr w:type="spellStart"/>
      <w:r w:rsidRPr="00960C4C">
        <w:rPr>
          <w:rFonts w:ascii="Calibri" w:hAnsi="Calibri"/>
          <w:bCs/>
          <w:color w:val="000000" w:themeColor="text1"/>
        </w:rPr>
        <w:t>networking</w:t>
      </w:r>
      <w:proofErr w:type="spellEnd"/>
      <w:r w:rsidRPr="00960C4C">
        <w:rPr>
          <w:rFonts w:ascii="Calibri" w:hAnsi="Calibri"/>
          <w:bCs/>
          <w:color w:val="000000" w:themeColor="text1"/>
        </w:rPr>
        <w:t xml:space="preserve"> generado y el grado de implicación conseguido con cada audiencia</w:t>
      </w:r>
    </w:p>
    <w:p w14:paraId="105DEA90"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 xml:space="preserve">MAPS (Monitorización y Análisis del Posicionamiento del </w:t>
      </w:r>
      <w:proofErr w:type="spellStart"/>
      <w:r w:rsidRPr="00960C4C">
        <w:rPr>
          <w:rFonts w:ascii="Calibri" w:hAnsi="Calibri"/>
          <w:bCs/>
          <w:color w:val="000000" w:themeColor="text1"/>
        </w:rPr>
        <w:t>Storytelling</w:t>
      </w:r>
      <w:proofErr w:type="spellEnd"/>
      <w:r w:rsidRPr="00960C4C">
        <w:rPr>
          <w:rFonts w:ascii="Calibri" w:hAnsi="Calibri"/>
          <w:bCs/>
          <w:color w:val="000000" w:themeColor="text1"/>
        </w:rPr>
        <w:t>): Sistema de análisis de grandes datos para la identificación de comunidades y territorios de conversación en internet</w:t>
      </w:r>
    </w:p>
    <w:p w14:paraId="7DFC44B1"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Plataforma de formación y capacitación de profesionales en gestión de la identidad digital personal y corporativa</w:t>
      </w:r>
    </w:p>
    <w:p w14:paraId="51E424D9"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 xml:space="preserve">Radar de oportunidades y tendencias. El Radar de Oportunidades y Tendencias de LLORENTE &amp; CUENCA es un informe periódico de inteligencia aplicado a una marca y a sus ámbitos de interés. Permite identificar y representar gráficamente áreas de influencia en el mercado, hábitos de consumidores y </w:t>
      </w:r>
      <w:proofErr w:type="spellStart"/>
      <w:r w:rsidRPr="00960C4C">
        <w:rPr>
          <w:rFonts w:ascii="Calibri" w:hAnsi="Calibri"/>
          <w:bCs/>
          <w:color w:val="000000" w:themeColor="text1"/>
        </w:rPr>
        <w:t>prospects</w:t>
      </w:r>
      <w:proofErr w:type="spellEnd"/>
      <w:r w:rsidRPr="00960C4C">
        <w:rPr>
          <w:rFonts w:ascii="Calibri" w:hAnsi="Calibri"/>
          <w:bCs/>
          <w:color w:val="000000" w:themeColor="text1"/>
        </w:rPr>
        <w:t>, así como movimientos en grupos de interés en general</w:t>
      </w:r>
    </w:p>
    <w:p w14:paraId="38667E10"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 xml:space="preserve">Web series. Las </w:t>
      </w:r>
      <w:proofErr w:type="spellStart"/>
      <w:r w:rsidRPr="00960C4C">
        <w:rPr>
          <w:rFonts w:ascii="Calibri" w:hAnsi="Calibri"/>
          <w:bCs/>
          <w:color w:val="000000" w:themeColor="text1"/>
        </w:rPr>
        <w:t>webseries</w:t>
      </w:r>
      <w:proofErr w:type="spellEnd"/>
      <w:r w:rsidRPr="00960C4C">
        <w:rPr>
          <w:rFonts w:ascii="Calibri" w:hAnsi="Calibri"/>
          <w:bCs/>
          <w:color w:val="000000" w:themeColor="text1"/>
        </w:rPr>
        <w:t xml:space="preserve"> son formatos de </w:t>
      </w:r>
      <w:proofErr w:type="spellStart"/>
      <w:r w:rsidRPr="00960C4C">
        <w:rPr>
          <w:rFonts w:ascii="Calibri" w:hAnsi="Calibri"/>
          <w:bCs/>
          <w:color w:val="000000" w:themeColor="text1"/>
        </w:rPr>
        <w:t>storytelling</w:t>
      </w:r>
      <w:proofErr w:type="spellEnd"/>
      <w:r w:rsidRPr="00960C4C">
        <w:rPr>
          <w:rFonts w:ascii="Calibri" w:hAnsi="Calibri"/>
          <w:bCs/>
          <w:color w:val="000000" w:themeColor="text1"/>
        </w:rPr>
        <w:t xml:space="preserve"> audiovisual organizados en capítulos y pensados para el ámbito online. Desde LLORENTE &amp; CUENCA se desarrollan como herramientas de comunicación con foco humano (personas antes que productos), formato de entretenimiento y difusión </w:t>
      </w:r>
      <w:proofErr w:type="spellStart"/>
      <w:r w:rsidRPr="00960C4C">
        <w:rPr>
          <w:rFonts w:ascii="Calibri" w:hAnsi="Calibri"/>
          <w:bCs/>
          <w:color w:val="000000" w:themeColor="text1"/>
        </w:rPr>
        <w:t>transmedia</w:t>
      </w:r>
      <w:proofErr w:type="spellEnd"/>
      <w:r w:rsidRPr="00960C4C">
        <w:rPr>
          <w:rFonts w:ascii="Calibri" w:hAnsi="Calibri"/>
          <w:bCs/>
          <w:color w:val="000000" w:themeColor="text1"/>
        </w:rPr>
        <w:t xml:space="preserve"> (apoyo de la historia en diferentes canales)</w:t>
      </w:r>
    </w:p>
    <w:p w14:paraId="4EFEEE80"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Brand Films. Los Brand Films son películas (generalmente documentales) que reflejan los valores y objetivos de la marca a través de historias que resulten de interés para las audiencias y que posean un potencial más allá de la esfera online, con posibilidad de exhibición en otros ámbitos</w:t>
      </w:r>
    </w:p>
    <w:p w14:paraId="2510714E"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 xml:space="preserve">Web Brand </w:t>
      </w:r>
      <w:proofErr w:type="spellStart"/>
      <w:r w:rsidRPr="00960C4C">
        <w:rPr>
          <w:rFonts w:ascii="Calibri" w:hAnsi="Calibri"/>
          <w:bCs/>
          <w:color w:val="000000" w:themeColor="text1"/>
        </w:rPr>
        <w:t>Story</w:t>
      </w:r>
      <w:proofErr w:type="spellEnd"/>
      <w:r w:rsidRPr="00960C4C">
        <w:rPr>
          <w:rFonts w:ascii="Calibri" w:hAnsi="Calibri"/>
          <w:bCs/>
          <w:color w:val="000000" w:themeColor="text1"/>
        </w:rPr>
        <w:t xml:space="preserve">. La Web Brand </w:t>
      </w:r>
      <w:proofErr w:type="spellStart"/>
      <w:r w:rsidRPr="00960C4C">
        <w:rPr>
          <w:rFonts w:ascii="Calibri" w:hAnsi="Calibri"/>
          <w:bCs/>
          <w:color w:val="000000" w:themeColor="text1"/>
        </w:rPr>
        <w:t>Story</w:t>
      </w:r>
      <w:proofErr w:type="spellEnd"/>
      <w:r w:rsidRPr="00960C4C">
        <w:rPr>
          <w:rFonts w:ascii="Calibri" w:hAnsi="Calibri"/>
          <w:bCs/>
          <w:color w:val="000000" w:themeColor="text1"/>
        </w:rPr>
        <w:t xml:space="preserve"> traduce una </w:t>
      </w:r>
      <w:proofErr w:type="spellStart"/>
      <w:r w:rsidRPr="00960C4C">
        <w:rPr>
          <w:rFonts w:ascii="Calibri" w:hAnsi="Calibri"/>
          <w:bCs/>
          <w:color w:val="000000" w:themeColor="text1"/>
        </w:rPr>
        <w:t>webserie</w:t>
      </w:r>
      <w:proofErr w:type="spellEnd"/>
      <w:r w:rsidRPr="00960C4C">
        <w:rPr>
          <w:rFonts w:ascii="Calibri" w:hAnsi="Calibri"/>
          <w:bCs/>
          <w:color w:val="000000" w:themeColor="text1"/>
        </w:rPr>
        <w:t xml:space="preserve"> o un </w:t>
      </w:r>
      <w:proofErr w:type="spellStart"/>
      <w:r w:rsidRPr="00960C4C">
        <w:rPr>
          <w:rFonts w:ascii="Calibri" w:hAnsi="Calibri"/>
          <w:bCs/>
          <w:color w:val="000000" w:themeColor="text1"/>
        </w:rPr>
        <w:t>brand</w:t>
      </w:r>
      <w:proofErr w:type="spellEnd"/>
      <w:r w:rsidRPr="00960C4C">
        <w:rPr>
          <w:rFonts w:ascii="Calibri" w:hAnsi="Calibri"/>
          <w:bCs/>
          <w:color w:val="000000" w:themeColor="text1"/>
        </w:rPr>
        <w:t xml:space="preserve"> film al formato online, generando una huella digital y permitiendo que, más allá de la explotación en redes sociales de vídeo (como </w:t>
      </w:r>
      <w:proofErr w:type="spellStart"/>
      <w:r w:rsidRPr="00960C4C">
        <w:rPr>
          <w:rFonts w:ascii="Calibri" w:hAnsi="Calibri"/>
          <w:bCs/>
          <w:color w:val="000000" w:themeColor="text1"/>
        </w:rPr>
        <w:t>youtube</w:t>
      </w:r>
      <w:proofErr w:type="spellEnd"/>
      <w:r w:rsidRPr="00960C4C">
        <w:rPr>
          <w:rFonts w:ascii="Calibri" w:hAnsi="Calibri"/>
          <w:bCs/>
          <w:color w:val="000000" w:themeColor="text1"/>
        </w:rPr>
        <w:t>), estos productos puedan tener una sede online en la que a la reorganización de los capítulos se añaden otros elementos narrativos y de información complementarios como declaraciones, fotografías o infografías</w:t>
      </w:r>
    </w:p>
    <w:p w14:paraId="02D777C9" w14:textId="77777777" w:rsidR="00B36658" w:rsidRPr="00960C4C" w:rsidRDefault="00B36658" w:rsidP="00522D26">
      <w:pPr>
        <w:pStyle w:val="Cuerpo"/>
        <w:rPr>
          <w:rFonts w:ascii="Calibri" w:hAnsi="Calibri"/>
          <w:bCs/>
          <w:color w:val="000000" w:themeColor="text1"/>
        </w:rPr>
      </w:pPr>
      <w:proofErr w:type="spellStart"/>
      <w:r w:rsidRPr="00960C4C">
        <w:rPr>
          <w:rFonts w:ascii="Calibri" w:hAnsi="Calibri"/>
          <w:bCs/>
          <w:color w:val="000000" w:themeColor="text1"/>
        </w:rPr>
        <w:t>Interactive</w:t>
      </w:r>
      <w:proofErr w:type="spellEnd"/>
      <w:r w:rsidRPr="00960C4C">
        <w:rPr>
          <w:rFonts w:ascii="Calibri" w:hAnsi="Calibri"/>
          <w:bCs/>
          <w:color w:val="000000" w:themeColor="text1"/>
        </w:rPr>
        <w:t xml:space="preserve"> Brand </w:t>
      </w:r>
      <w:proofErr w:type="spellStart"/>
      <w:r w:rsidRPr="00960C4C">
        <w:rPr>
          <w:rFonts w:ascii="Calibri" w:hAnsi="Calibri"/>
          <w:bCs/>
          <w:color w:val="000000" w:themeColor="text1"/>
        </w:rPr>
        <w:t>Story</w:t>
      </w:r>
      <w:proofErr w:type="spellEnd"/>
      <w:r w:rsidRPr="00960C4C">
        <w:rPr>
          <w:rFonts w:ascii="Calibri" w:hAnsi="Calibri"/>
          <w:bCs/>
          <w:color w:val="000000" w:themeColor="text1"/>
        </w:rPr>
        <w:t xml:space="preserve">. La </w:t>
      </w:r>
      <w:proofErr w:type="spellStart"/>
      <w:r w:rsidRPr="00960C4C">
        <w:rPr>
          <w:rFonts w:ascii="Calibri" w:hAnsi="Calibri"/>
          <w:bCs/>
          <w:color w:val="000000" w:themeColor="text1"/>
        </w:rPr>
        <w:t>Interactive</w:t>
      </w:r>
      <w:proofErr w:type="spellEnd"/>
      <w:r w:rsidRPr="00960C4C">
        <w:rPr>
          <w:rFonts w:ascii="Calibri" w:hAnsi="Calibri"/>
          <w:bCs/>
          <w:color w:val="000000" w:themeColor="text1"/>
        </w:rPr>
        <w:t xml:space="preserve"> Brand </w:t>
      </w:r>
      <w:proofErr w:type="spellStart"/>
      <w:r w:rsidRPr="00960C4C">
        <w:rPr>
          <w:rFonts w:ascii="Calibri" w:hAnsi="Calibri"/>
          <w:bCs/>
          <w:color w:val="000000" w:themeColor="text1"/>
        </w:rPr>
        <w:t>Story</w:t>
      </w:r>
      <w:proofErr w:type="spellEnd"/>
      <w:r w:rsidRPr="00960C4C">
        <w:rPr>
          <w:rFonts w:ascii="Calibri" w:hAnsi="Calibri"/>
          <w:bCs/>
          <w:color w:val="000000" w:themeColor="text1"/>
        </w:rPr>
        <w:t xml:space="preserve"> es la versión online interactiva de una </w:t>
      </w:r>
      <w:proofErr w:type="spellStart"/>
      <w:r w:rsidRPr="00960C4C">
        <w:rPr>
          <w:rFonts w:ascii="Calibri" w:hAnsi="Calibri"/>
          <w:bCs/>
          <w:color w:val="000000" w:themeColor="text1"/>
        </w:rPr>
        <w:t>webserie</w:t>
      </w:r>
      <w:proofErr w:type="spellEnd"/>
      <w:r w:rsidRPr="00960C4C">
        <w:rPr>
          <w:rFonts w:ascii="Calibri" w:hAnsi="Calibri"/>
          <w:bCs/>
          <w:color w:val="000000" w:themeColor="text1"/>
        </w:rPr>
        <w:t xml:space="preserve"> o </w:t>
      </w:r>
      <w:proofErr w:type="spellStart"/>
      <w:r w:rsidRPr="00960C4C">
        <w:rPr>
          <w:rFonts w:ascii="Calibri" w:hAnsi="Calibri"/>
          <w:bCs/>
          <w:color w:val="000000" w:themeColor="text1"/>
        </w:rPr>
        <w:t>brand</w:t>
      </w:r>
      <w:proofErr w:type="spellEnd"/>
      <w:r w:rsidRPr="00960C4C">
        <w:rPr>
          <w:rFonts w:ascii="Calibri" w:hAnsi="Calibri"/>
          <w:bCs/>
          <w:color w:val="000000" w:themeColor="text1"/>
        </w:rPr>
        <w:t xml:space="preserve"> film. Utiliza el material audiovisual de base para crear una experiencia para las audiencias que potencie su participación en la historia a través de interacciones que afecten al desarrollo de la misma</w:t>
      </w:r>
    </w:p>
    <w:p w14:paraId="1F1B0136"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 xml:space="preserve">Comité Editorial </w:t>
      </w:r>
      <w:proofErr w:type="spellStart"/>
      <w:r w:rsidRPr="00960C4C">
        <w:rPr>
          <w:rFonts w:ascii="Calibri" w:hAnsi="Calibri"/>
          <w:bCs/>
          <w:color w:val="000000" w:themeColor="text1"/>
        </w:rPr>
        <w:t>Transmedia</w:t>
      </w:r>
      <w:proofErr w:type="spellEnd"/>
      <w:r w:rsidRPr="00960C4C">
        <w:rPr>
          <w:rFonts w:ascii="Calibri" w:hAnsi="Calibri"/>
          <w:bCs/>
          <w:color w:val="000000" w:themeColor="text1"/>
        </w:rPr>
        <w:t xml:space="preserve">. El Comité Editorial </w:t>
      </w:r>
      <w:proofErr w:type="spellStart"/>
      <w:r w:rsidRPr="00960C4C">
        <w:rPr>
          <w:rFonts w:ascii="Calibri" w:hAnsi="Calibri"/>
          <w:bCs/>
          <w:color w:val="000000" w:themeColor="text1"/>
        </w:rPr>
        <w:t>Transmedia</w:t>
      </w:r>
      <w:proofErr w:type="spellEnd"/>
      <w:r w:rsidRPr="00960C4C">
        <w:rPr>
          <w:rFonts w:ascii="Calibri" w:hAnsi="Calibri"/>
          <w:bCs/>
          <w:color w:val="000000" w:themeColor="text1"/>
        </w:rPr>
        <w:t xml:space="preserve"> de LLORENTE &amp; CUENCA es un organismo de organización interna de la política de contenidos de una marca que trabaja sobre la generación de </w:t>
      </w:r>
      <w:proofErr w:type="spellStart"/>
      <w:r w:rsidRPr="00960C4C">
        <w:rPr>
          <w:rFonts w:ascii="Calibri" w:hAnsi="Calibri"/>
          <w:bCs/>
          <w:color w:val="000000" w:themeColor="text1"/>
        </w:rPr>
        <w:t>sinergias,el</w:t>
      </w:r>
      <w:proofErr w:type="spellEnd"/>
      <w:r w:rsidRPr="00960C4C">
        <w:rPr>
          <w:rFonts w:ascii="Calibri" w:hAnsi="Calibri"/>
          <w:bCs/>
          <w:color w:val="000000" w:themeColor="text1"/>
        </w:rPr>
        <w:t xml:space="preserve"> aprovechamiento de oportunidades y la aportación de contexto de la misma a través de reuniones periódicas</w:t>
      </w:r>
    </w:p>
    <w:p w14:paraId="6A0A2805"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 xml:space="preserve">Taller Creativo de </w:t>
      </w:r>
      <w:proofErr w:type="spellStart"/>
      <w:r w:rsidRPr="00960C4C">
        <w:rPr>
          <w:rFonts w:ascii="Calibri" w:hAnsi="Calibri"/>
          <w:bCs/>
          <w:color w:val="000000" w:themeColor="text1"/>
        </w:rPr>
        <w:t>Storytelling</w:t>
      </w:r>
      <w:proofErr w:type="spellEnd"/>
      <w:r w:rsidRPr="00960C4C">
        <w:rPr>
          <w:rFonts w:ascii="Calibri" w:hAnsi="Calibri"/>
          <w:bCs/>
          <w:color w:val="000000" w:themeColor="text1"/>
        </w:rPr>
        <w:t xml:space="preserve">. El taller creativo de </w:t>
      </w:r>
      <w:proofErr w:type="spellStart"/>
      <w:r w:rsidRPr="00960C4C">
        <w:rPr>
          <w:rFonts w:ascii="Calibri" w:hAnsi="Calibri"/>
          <w:bCs/>
          <w:color w:val="000000" w:themeColor="text1"/>
        </w:rPr>
        <w:t>storytelling</w:t>
      </w:r>
      <w:proofErr w:type="spellEnd"/>
      <w:r w:rsidRPr="00960C4C">
        <w:rPr>
          <w:rFonts w:ascii="Calibri" w:hAnsi="Calibri"/>
          <w:bCs/>
          <w:color w:val="000000" w:themeColor="text1"/>
        </w:rPr>
        <w:t xml:space="preserve"> de LLORENTE &amp; CUENCA es una jornada enfocada a todos los equipos que trabajan desde la marca en la generación de </w:t>
      </w:r>
      <w:proofErr w:type="spellStart"/>
      <w:r w:rsidRPr="00960C4C">
        <w:rPr>
          <w:rFonts w:ascii="Calibri" w:hAnsi="Calibri"/>
          <w:bCs/>
          <w:color w:val="000000" w:themeColor="text1"/>
        </w:rPr>
        <w:t>storytelling</w:t>
      </w:r>
      <w:proofErr w:type="spellEnd"/>
      <w:r w:rsidRPr="00960C4C">
        <w:rPr>
          <w:rFonts w:ascii="Calibri" w:hAnsi="Calibri"/>
          <w:bCs/>
          <w:color w:val="000000" w:themeColor="text1"/>
        </w:rPr>
        <w:t xml:space="preserve"> y la búsqueda de </w:t>
      </w:r>
      <w:proofErr w:type="spellStart"/>
      <w:r w:rsidRPr="00960C4C">
        <w:rPr>
          <w:rFonts w:ascii="Calibri" w:hAnsi="Calibri"/>
          <w:bCs/>
          <w:color w:val="000000" w:themeColor="text1"/>
        </w:rPr>
        <w:t>engagement</w:t>
      </w:r>
      <w:proofErr w:type="spellEnd"/>
      <w:r w:rsidRPr="00960C4C">
        <w:rPr>
          <w:rFonts w:ascii="Calibri" w:hAnsi="Calibri"/>
          <w:bCs/>
          <w:color w:val="000000" w:themeColor="text1"/>
        </w:rPr>
        <w:t xml:space="preserve"> con el consumidor desde diferentes disciplinas con el fin de aumentar la alineación, la reflexión y el descubrimiento de oportunidades potenciales</w:t>
      </w:r>
    </w:p>
    <w:p w14:paraId="22AE2986"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 xml:space="preserve">Boletín </w:t>
      </w:r>
      <w:proofErr w:type="spellStart"/>
      <w:r w:rsidRPr="00960C4C">
        <w:rPr>
          <w:rFonts w:ascii="Calibri" w:hAnsi="Calibri"/>
          <w:bCs/>
          <w:color w:val="000000" w:themeColor="text1"/>
        </w:rPr>
        <w:t>Next</w:t>
      </w:r>
      <w:proofErr w:type="spellEnd"/>
      <w:r w:rsidRPr="00960C4C">
        <w:rPr>
          <w:rFonts w:ascii="Calibri" w:hAnsi="Calibri"/>
          <w:bCs/>
          <w:color w:val="000000" w:themeColor="text1"/>
        </w:rPr>
        <w:t xml:space="preserve"> </w:t>
      </w:r>
      <w:proofErr w:type="spellStart"/>
      <w:r w:rsidRPr="00960C4C">
        <w:rPr>
          <w:rFonts w:ascii="Calibri" w:hAnsi="Calibri"/>
          <w:bCs/>
          <w:color w:val="000000" w:themeColor="text1"/>
        </w:rPr>
        <w:t>Week</w:t>
      </w:r>
      <w:proofErr w:type="spellEnd"/>
      <w:r w:rsidRPr="00960C4C">
        <w:rPr>
          <w:rFonts w:ascii="Calibri" w:hAnsi="Calibri"/>
          <w:bCs/>
          <w:color w:val="000000" w:themeColor="text1"/>
        </w:rPr>
        <w:t>. Boletín en el cual se resaltan los principales desarrollos que tienen lugar en las principales Instituciones Europeas (Parlamento Europeo, Consejo, Comisión y Banco Central Europeo)</w:t>
      </w:r>
    </w:p>
    <w:p w14:paraId="0E7BCE21"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Notas Técnicas ad-hoc. Notas técnicas de análisis sobre los principales desarrollos, tanto a nivel político como institucional en Europa</w:t>
      </w:r>
    </w:p>
    <w:p w14:paraId="3E9F704D"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Informes de Inteligencia. Informes de inteligencia sobre un hecho o desarrollo particular, analizando en profundidad las causas, consecuencias y efectos de éstos para el cliente</w:t>
      </w:r>
    </w:p>
    <w:p w14:paraId="77E7EF84" w14:textId="77777777" w:rsidR="0053674A" w:rsidRPr="00960C4C" w:rsidRDefault="0053674A" w:rsidP="00522D26">
      <w:pPr>
        <w:pStyle w:val="Cuerpo"/>
        <w:rPr>
          <w:rFonts w:ascii="Calibri" w:hAnsi="Calibri"/>
          <w:bCs/>
          <w:color w:val="000000" w:themeColor="text1"/>
        </w:rPr>
      </w:pPr>
    </w:p>
    <w:p w14:paraId="352F2C0A" w14:textId="77777777" w:rsidR="00B36658" w:rsidRPr="00522D26" w:rsidRDefault="00B36658" w:rsidP="00522D26">
      <w:pPr>
        <w:pStyle w:val="Cuerpo"/>
        <w:rPr>
          <w:rFonts w:ascii="Calibri" w:hAnsi="Calibri"/>
          <w:b/>
          <w:bCs/>
          <w:color w:val="000000" w:themeColor="text1"/>
        </w:rPr>
      </w:pPr>
    </w:p>
    <w:p w14:paraId="17DC862E" w14:textId="77777777" w:rsidR="0053674A" w:rsidRPr="00522D26" w:rsidRDefault="0053674A" w:rsidP="00522D26">
      <w:pPr>
        <w:pStyle w:val="Cuerpo"/>
        <w:rPr>
          <w:rFonts w:ascii="Calibri" w:hAnsi="Calibri"/>
          <w:b/>
          <w:bCs/>
          <w:color w:val="000000" w:themeColor="text1"/>
        </w:rPr>
      </w:pPr>
    </w:p>
    <w:p w14:paraId="627D662F" w14:textId="77777777" w:rsidR="0053674A" w:rsidRPr="00522D26" w:rsidRDefault="0053674A" w:rsidP="00522D26">
      <w:pPr>
        <w:pStyle w:val="Cuerpo"/>
        <w:rPr>
          <w:rFonts w:ascii="Calibri" w:hAnsi="Calibri"/>
          <w:b/>
          <w:bCs/>
          <w:color w:val="000000" w:themeColor="text1"/>
        </w:rPr>
      </w:pPr>
    </w:p>
    <w:p w14:paraId="7FC6117B" w14:textId="77777777" w:rsidR="0053674A" w:rsidRPr="00522D26" w:rsidRDefault="0053674A" w:rsidP="00522D26">
      <w:pPr>
        <w:pStyle w:val="Cuerpo"/>
        <w:rPr>
          <w:rFonts w:ascii="Calibri" w:hAnsi="Calibri"/>
          <w:b/>
          <w:bCs/>
          <w:color w:val="000000" w:themeColor="text1"/>
        </w:rPr>
      </w:pPr>
    </w:p>
    <w:p w14:paraId="6F6E1F1E" w14:textId="77777777" w:rsidR="00B36658" w:rsidRPr="00522D26" w:rsidRDefault="00B36658" w:rsidP="00522D26">
      <w:pPr>
        <w:pStyle w:val="Cuerpo"/>
        <w:rPr>
          <w:rFonts w:ascii="Calibri" w:hAnsi="Calibri"/>
          <w:b/>
          <w:bCs/>
          <w:color w:val="000000" w:themeColor="text1"/>
        </w:rPr>
      </w:pPr>
      <w:r w:rsidRPr="00522D26">
        <w:rPr>
          <w:rFonts w:ascii="Calibri" w:hAnsi="Calibri"/>
          <w:b/>
          <w:bCs/>
          <w:color w:val="000000" w:themeColor="text1"/>
        </w:rPr>
        <w:t>Deporte y Estrategia de Negocio</w:t>
      </w:r>
    </w:p>
    <w:p w14:paraId="6EACC76B" w14:textId="77777777" w:rsidR="00B36658" w:rsidRPr="00522D26" w:rsidRDefault="00B36658" w:rsidP="00522D26">
      <w:pPr>
        <w:pStyle w:val="Cuerpo"/>
        <w:rPr>
          <w:rFonts w:ascii="Calibri" w:hAnsi="Calibri"/>
          <w:b/>
          <w:bCs/>
          <w:color w:val="000000" w:themeColor="text1"/>
        </w:rPr>
      </w:pPr>
    </w:p>
    <w:p w14:paraId="756B4815" w14:textId="77777777" w:rsidR="00B36658" w:rsidRPr="00522D26" w:rsidRDefault="00B36658" w:rsidP="00522D26">
      <w:pPr>
        <w:pStyle w:val="Cuerpo"/>
        <w:rPr>
          <w:rFonts w:ascii="Calibri" w:hAnsi="Calibri"/>
          <w:bCs/>
          <w:color w:val="000000" w:themeColor="text1"/>
        </w:rPr>
      </w:pPr>
      <w:r w:rsidRPr="00522D26">
        <w:rPr>
          <w:rFonts w:ascii="Calibri" w:hAnsi="Calibri"/>
          <w:bCs/>
          <w:color w:val="000000" w:themeColor="text1"/>
        </w:rPr>
        <w:t>El deporte es la correa transmisora de mensajes más poderosa de la sociedad contemporánea y constituye una oportunidad clave para construir y cuidar la reputación de una compañía entre sus audiencias de interés y para buscar estrategias de negocio en su perímetro.</w:t>
      </w:r>
    </w:p>
    <w:p w14:paraId="2FB94358" w14:textId="77777777" w:rsidR="00B36658" w:rsidRPr="00522D26" w:rsidRDefault="00B36658" w:rsidP="00522D26">
      <w:pPr>
        <w:pStyle w:val="Cuerpo"/>
        <w:rPr>
          <w:rFonts w:ascii="Calibri" w:hAnsi="Calibri"/>
          <w:bCs/>
          <w:color w:val="000000" w:themeColor="text1"/>
        </w:rPr>
      </w:pPr>
    </w:p>
    <w:p w14:paraId="7159483B" w14:textId="77777777" w:rsidR="00B36658" w:rsidRPr="00522D26" w:rsidRDefault="00B36658" w:rsidP="00522D26">
      <w:pPr>
        <w:pStyle w:val="Cuerpo"/>
        <w:rPr>
          <w:rFonts w:ascii="Calibri" w:hAnsi="Calibri"/>
          <w:bCs/>
          <w:color w:val="000000" w:themeColor="text1"/>
        </w:rPr>
      </w:pPr>
      <w:r w:rsidRPr="00522D26">
        <w:rPr>
          <w:rFonts w:ascii="Calibri" w:hAnsi="Calibri"/>
          <w:bCs/>
          <w:color w:val="000000" w:themeColor="text1"/>
        </w:rPr>
        <w:lastRenderedPageBreak/>
        <w:t xml:space="preserve">El triángulo deporte, empresa y sociedad y sus agentes activos necesitan de un relacionamiento permanente con el mercado. Para el intercambio de necesidades dentro de este triángulo son necesarias estrategias que mantengan activas a las partes implicadas en proyectos en los que los valores </w:t>
      </w:r>
      <w:proofErr w:type="spellStart"/>
      <w:r w:rsidRPr="00522D26">
        <w:rPr>
          <w:rFonts w:ascii="Calibri" w:hAnsi="Calibri"/>
          <w:bCs/>
          <w:color w:val="000000" w:themeColor="text1"/>
        </w:rPr>
        <w:t>reputacionales</w:t>
      </w:r>
      <w:proofErr w:type="spellEnd"/>
      <w:r w:rsidRPr="00522D26">
        <w:rPr>
          <w:rFonts w:ascii="Calibri" w:hAnsi="Calibri"/>
          <w:bCs/>
          <w:color w:val="000000" w:themeColor="text1"/>
        </w:rPr>
        <w:t xml:space="preserve"> del ‘territorio deporte’ son capitales.</w:t>
      </w:r>
    </w:p>
    <w:p w14:paraId="0934E14B" w14:textId="77777777" w:rsidR="00B36658" w:rsidRPr="00522D26" w:rsidRDefault="00B36658" w:rsidP="00522D26">
      <w:pPr>
        <w:pStyle w:val="Cuerpo"/>
        <w:rPr>
          <w:rFonts w:ascii="Calibri" w:hAnsi="Calibri"/>
          <w:bCs/>
          <w:color w:val="000000" w:themeColor="text1"/>
        </w:rPr>
      </w:pPr>
    </w:p>
    <w:p w14:paraId="4CB3B66A" w14:textId="77777777" w:rsidR="00B36658" w:rsidRPr="00522D26" w:rsidRDefault="00B36658" w:rsidP="00522D26">
      <w:pPr>
        <w:pStyle w:val="Cuerpo"/>
        <w:rPr>
          <w:rFonts w:ascii="Calibri" w:hAnsi="Calibri"/>
          <w:bCs/>
          <w:color w:val="000000" w:themeColor="text1"/>
        </w:rPr>
      </w:pPr>
      <w:r w:rsidRPr="00522D26">
        <w:rPr>
          <w:rFonts w:ascii="Calibri" w:hAnsi="Calibri"/>
          <w:bCs/>
          <w:color w:val="000000" w:themeColor="text1"/>
        </w:rPr>
        <w:t>Necesidades</w:t>
      </w:r>
    </w:p>
    <w:p w14:paraId="2569D4E1" w14:textId="77777777" w:rsidR="00B36658" w:rsidRPr="00522D26" w:rsidRDefault="00B36658" w:rsidP="00522D26">
      <w:pPr>
        <w:pStyle w:val="Cuerpo"/>
        <w:rPr>
          <w:rFonts w:ascii="Calibri" w:hAnsi="Calibri"/>
          <w:bCs/>
          <w:color w:val="000000" w:themeColor="text1"/>
        </w:rPr>
      </w:pPr>
      <w:r w:rsidRPr="00522D26">
        <w:rPr>
          <w:rFonts w:ascii="Calibri" w:hAnsi="Calibri"/>
          <w:bCs/>
          <w:color w:val="000000" w:themeColor="text1"/>
        </w:rPr>
        <w:t>Lograr que los patrocinios deportivos converjan con las líneas estratégicas de negocio de las compañías.</w:t>
      </w:r>
    </w:p>
    <w:p w14:paraId="68188371" w14:textId="77777777" w:rsidR="00B36658" w:rsidRPr="00522D26" w:rsidRDefault="00B36658" w:rsidP="00522D26">
      <w:pPr>
        <w:pStyle w:val="Cuerpo"/>
        <w:rPr>
          <w:rFonts w:ascii="Calibri" w:hAnsi="Calibri"/>
          <w:bCs/>
          <w:color w:val="000000" w:themeColor="text1"/>
        </w:rPr>
      </w:pPr>
      <w:r w:rsidRPr="00522D26">
        <w:rPr>
          <w:rFonts w:ascii="Calibri" w:hAnsi="Calibri"/>
          <w:bCs/>
          <w:color w:val="000000" w:themeColor="text1"/>
        </w:rPr>
        <w:t xml:space="preserve">Acceder a </w:t>
      </w:r>
      <w:proofErr w:type="spellStart"/>
      <w:r w:rsidRPr="00522D26">
        <w:rPr>
          <w:rFonts w:ascii="Calibri" w:hAnsi="Calibri"/>
          <w:bCs/>
          <w:color w:val="000000" w:themeColor="text1"/>
        </w:rPr>
        <w:t>celebrities</w:t>
      </w:r>
      <w:proofErr w:type="spellEnd"/>
      <w:r w:rsidRPr="00522D26">
        <w:rPr>
          <w:rFonts w:ascii="Calibri" w:hAnsi="Calibri"/>
          <w:bCs/>
          <w:color w:val="000000" w:themeColor="text1"/>
        </w:rPr>
        <w:t xml:space="preserve"> del mundo del deporte para la prescripción y dinamización de los equipos de RRHH y otros colectivos de las compañías.</w:t>
      </w:r>
    </w:p>
    <w:p w14:paraId="0F777FBD" w14:textId="77777777" w:rsidR="00B36658" w:rsidRPr="00522D26" w:rsidRDefault="00B36658" w:rsidP="00522D26">
      <w:pPr>
        <w:pStyle w:val="Cuerpo"/>
        <w:rPr>
          <w:rFonts w:ascii="Calibri" w:hAnsi="Calibri"/>
          <w:bCs/>
          <w:color w:val="000000" w:themeColor="text1"/>
        </w:rPr>
      </w:pPr>
      <w:r w:rsidRPr="00522D26">
        <w:rPr>
          <w:rFonts w:ascii="Calibri" w:hAnsi="Calibri"/>
          <w:bCs/>
          <w:color w:val="000000" w:themeColor="text1"/>
        </w:rPr>
        <w:t>Crear y estrechar vínculos con todos los entes que conforman el universo deporte: empresas, organismos, deportistas, medios de comunicación, etc.</w:t>
      </w:r>
    </w:p>
    <w:p w14:paraId="766C2889" w14:textId="77777777" w:rsidR="00B36658" w:rsidRPr="00522D26" w:rsidRDefault="00B36658" w:rsidP="00522D26">
      <w:pPr>
        <w:pStyle w:val="Cuerpo"/>
        <w:rPr>
          <w:rFonts w:ascii="Calibri" w:hAnsi="Calibri"/>
          <w:bCs/>
          <w:color w:val="000000" w:themeColor="text1"/>
        </w:rPr>
      </w:pPr>
      <w:r w:rsidRPr="00522D26">
        <w:rPr>
          <w:rFonts w:ascii="Calibri" w:hAnsi="Calibri"/>
          <w:bCs/>
          <w:color w:val="000000" w:themeColor="text1"/>
        </w:rPr>
        <w:t>Detectar y aprovechar oportunidades transversales que el deporte y sus valores proporcionan a los proyectos de las empresas y entidades.</w:t>
      </w:r>
    </w:p>
    <w:p w14:paraId="2E5BF66C" w14:textId="77777777" w:rsidR="00B36658" w:rsidRPr="00522D26" w:rsidRDefault="00B36658" w:rsidP="00522D26">
      <w:pPr>
        <w:pStyle w:val="Cuerpo"/>
        <w:rPr>
          <w:rFonts w:ascii="Calibri" w:hAnsi="Calibri"/>
          <w:bCs/>
          <w:color w:val="000000" w:themeColor="text1"/>
        </w:rPr>
      </w:pPr>
      <w:r w:rsidRPr="00522D26">
        <w:rPr>
          <w:rFonts w:ascii="Calibri" w:hAnsi="Calibri"/>
          <w:bCs/>
          <w:color w:val="000000" w:themeColor="text1"/>
        </w:rPr>
        <w:t>Desarrollar planes de marketing deportivo y de comunicación que encajen en las estrategias empresariales de las compañías.</w:t>
      </w:r>
    </w:p>
    <w:p w14:paraId="19096162" w14:textId="77777777" w:rsidR="00B36658" w:rsidRPr="00522D26" w:rsidRDefault="00B36658" w:rsidP="00522D26">
      <w:pPr>
        <w:pStyle w:val="Cuerpo"/>
        <w:rPr>
          <w:rFonts w:ascii="Calibri" w:hAnsi="Calibri"/>
          <w:bCs/>
          <w:color w:val="000000" w:themeColor="text1"/>
        </w:rPr>
      </w:pPr>
      <w:r w:rsidRPr="00522D26">
        <w:rPr>
          <w:rFonts w:ascii="Calibri" w:hAnsi="Calibri"/>
          <w:bCs/>
          <w:color w:val="000000" w:themeColor="text1"/>
        </w:rPr>
        <w:t>Servicios</w:t>
      </w:r>
    </w:p>
    <w:p w14:paraId="17E99F68" w14:textId="77777777" w:rsidR="00B36658" w:rsidRPr="00522D26" w:rsidRDefault="00B36658" w:rsidP="00522D26">
      <w:pPr>
        <w:pStyle w:val="Cuerpo"/>
        <w:rPr>
          <w:rFonts w:ascii="Calibri" w:hAnsi="Calibri"/>
          <w:bCs/>
          <w:color w:val="000000" w:themeColor="text1"/>
        </w:rPr>
      </w:pPr>
      <w:r w:rsidRPr="00522D26">
        <w:rPr>
          <w:rFonts w:ascii="Calibri" w:hAnsi="Calibri"/>
          <w:bCs/>
          <w:color w:val="000000" w:themeColor="text1"/>
        </w:rPr>
        <w:t>Construcción y/o reformulación de la narrativa corporativa ligada al deporte para su adecuación al discurso y a la línea estratégica de negocio.</w:t>
      </w:r>
    </w:p>
    <w:p w14:paraId="78951219" w14:textId="77777777" w:rsidR="00B36658" w:rsidRPr="00522D26" w:rsidRDefault="00B36658" w:rsidP="00522D26">
      <w:pPr>
        <w:pStyle w:val="Cuerpo"/>
        <w:rPr>
          <w:rFonts w:ascii="Calibri" w:hAnsi="Calibri"/>
          <w:bCs/>
          <w:color w:val="000000" w:themeColor="text1"/>
        </w:rPr>
      </w:pPr>
      <w:r w:rsidRPr="00522D26">
        <w:rPr>
          <w:rFonts w:ascii="Calibri" w:hAnsi="Calibri"/>
          <w:bCs/>
          <w:color w:val="000000" w:themeColor="text1"/>
        </w:rPr>
        <w:t>Creación de planes de marketing deportivo que pivoten sobre la comunicación, el marketing y la publicidad, incluyendo eventos, redes sociales, etc.</w:t>
      </w:r>
    </w:p>
    <w:p w14:paraId="09E44791" w14:textId="77777777" w:rsidR="00B36658" w:rsidRPr="00522D26" w:rsidRDefault="00B36658" w:rsidP="00522D26">
      <w:pPr>
        <w:pStyle w:val="Cuerpo"/>
        <w:rPr>
          <w:rFonts w:ascii="Calibri" w:hAnsi="Calibri"/>
          <w:bCs/>
          <w:color w:val="000000" w:themeColor="text1"/>
        </w:rPr>
      </w:pPr>
      <w:r w:rsidRPr="00522D26">
        <w:rPr>
          <w:rFonts w:ascii="Calibri" w:hAnsi="Calibri"/>
          <w:bCs/>
          <w:color w:val="000000" w:themeColor="text1"/>
        </w:rPr>
        <w:t xml:space="preserve">Definición de planes de </w:t>
      </w:r>
      <w:proofErr w:type="spellStart"/>
      <w:r w:rsidRPr="00522D26">
        <w:rPr>
          <w:rFonts w:ascii="Calibri" w:hAnsi="Calibri"/>
          <w:bCs/>
          <w:color w:val="000000" w:themeColor="text1"/>
        </w:rPr>
        <w:t>engagement</w:t>
      </w:r>
      <w:proofErr w:type="spellEnd"/>
      <w:r w:rsidRPr="00522D26">
        <w:rPr>
          <w:rFonts w:ascii="Calibri" w:hAnsi="Calibri"/>
          <w:bCs/>
          <w:color w:val="000000" w:themeColor="text1"/>
        </w:rPr>
        <w:t xml:space="preserve"> laboral para empleados y otros </w:t>
      </w:r>
      <w:proofErr w:type="spellStart"/>
      <w:r w:rsidRPr="00522D26">
        <w:rPr>
          <w:rFonts w:ascii="Calibri" w:hAnsi="Calibri"/>
          <w:bCs/>
          <w:color w:val="000000" w:themeColor="text1"/>
        </w:rPr>
        <w:t>stakeholders</w:t>
      </w:r>
      <w:proofErr w:type="spellEnd"/>
      <w:r w:rsidRPr="00522D26">
        <w:rPr>
          <w:rFonts w:ascii="Calibri" w:hAnsi="Calibri"/>
          <w:bCs/>
          <w:color w:val="000000" w:themeColor="text1"/>
        </w:rPr>
        <w:t xml:space="preserve"> empresariales con la valiosa aportación de </w:t>
      </w:r>
      <w:proofErr w:type="spellStart"/>
      <w:r w:rsidRPr="00522D26">
        <w:rPr>
          <w:rFonts w:ascii="Calibri" w:hAnsi="Calibri"/>
          <w:bCs/>
          <w:color w:val="000000" w:themeColor="text1"/>
        </w:rPr>
        <w:t>celebrities</w:t>
      </w:r>
      <w:proofErr w:type="spellEnd"/>
      <w:r w:rsidRPr="00522D26">
        <w:rPr>
          <w:rFonts w:ascii="Calibri" w:hAnsi="Calibri"/>
          <w:bCs/>
          <w:color w:val="000000" w:themeColor="text1"/>
        </w:rPr>
        <w:t xml:space="preserve"> del ámbito deportivo.</w:t>
      </w:r>
    </w:p>
    <w:p w14:paraId="159A2A2B" w14:textId="77777777" w:rsidR="00B36658" w:rsidRPr="00522D26" w:rsidRDefault="00B36658" w:rsidP="00522D26">
      <w:pPr>
        <w:pStyle w:val="Cuerpo"/>
        <w:rPr>
          <w:rFonts w:ascii="Calibri" w:hAnsi="Calibri"/>
          <w:bCs/>
          <w:color w:val="000000" w:themeColor="text1"/>
        </w:rPr>
      </w:pPr>
      <w:r w:rsidRPr="00522D26">
        <w:rPr>
          <w:rFonts w:ascii="Calibri" w:hAnsi="Calibri"/>
          <w:bCs/>
          <w:color w:val="000000" w:themeColor="text1"/>
        </w:rPr>
        <w:t>Gestión de la colaboración entre las empresas y los distintos grupos de interés del deporte: organismos, deportistas, medios de comunicación, etc.</w:t>
      </w:r>
    </w:p>
    <w:p w14:paraId="6C9997EA" w14:textId="565078B4" w:rsidR="0053674A" w:rsidRPr="00522D26" w:rsidRDefault="00B36658" w:rsidP="00522D26">
      <w:pPr>
        <w:pStyle w:val="Cuerpo"/>
        <w:rPr>
          <w:rFonts w:ascii="Calibri" w:hAnsi="Calibri"/>
          <w:bCs/>
          <w:color w:val="000000" w:themeColor="text1"/>
        </w:rPr>
      </w:pPr>
      <w:r w:rsidRPr="00522D26">
        <w:rPr>
          <w:rFonts w:ascii="Calibri" w:hAnsi="Calibri"/>
          <w:bCs/>
          <w:color w:val="000000" w:themeColor="text1"/>
        </w:rPr>
        <w:t>Construcción de proyectos deportivos de éxito a medida para estrategias empresariales.</w:t>
      </w:r>
    </w:p>
    <w:p w14:paraId="68337D5C" w14:textId="77777777" w:rsidR="00B36658" w:rsidRPr="00522D26" w:rsidRDefault="00B36658" w:rsidP="00522D26">
      <w:pPr>
        <w:pStyle w:val="Cuerpo"/>
        <w:rPr>
          <w:rFonts w:ascii="Calibri" w:hAnsi="Calibri"/>
          <w:b/>
          <w:bCs/>
          <w:color w:val="000000" w:themeColor="text1"/>
        </w:rPr>
      </w:pPr>
    </w:p>
    <w:p w14:paraId="1A5D28D0" w14:textId="77777777" w:rsidR="00B36658" w:rsidRPr="00522D26" w:rsidRDefault="00B36658" w:rsidP="00522D26">
      <w:pPr>
        <w:pStyle w:val="Cuerpo"/>
        <w:rPr>
          <w:rFonts w:ascii="Calibri" w:hAnsi="Calibri"/>
          <w:b/>
          <w:bCs/>
          <w:color w:val="000000" w:themeColor="text1"/>
        </w:rPr>
      </w:pPr>
    </w:p>
    <w:p w14:paraId="02F366BE" w14:textId="77777777" w:rsidR="00B36658" w:rsidRPr="00522D26" w:rsidRDefault="00B36658" w:rsidP="00522D26">
      <w:pPr>
        <w:pStyle w:val="Cuerpo"/>
        <w:rPr>
          <w:rFonts w:ascii="Calibri" w:hAnsi="Calibri"/>
          <w:b/>
          <w:bCs/>
          <w:color w:val="000000" w:themeColor="text1"/>
        </w:rPr>
      </w:pPr>
    </w:p>
    <w:p w14:paraId="2F7AE793" w14:textId="77777777" w:rsidR="00B36658" w:rsidRPr="00522D26" w:rsidRDefault="00B36658" w:rsidP="00522D26">
      <w:pPr>
        <w:pStyle w:val="Cuerpo"/>
        <w:rPr>
          <w:rFonts w:ascii="Calibri" w:hAnsi="Calibri"/>
          <w:b/>
          <w:bCs/>
          <w:color w:val="000000" w:themeColor="text1"/>
        </w:rPr>
      </w:pPr>
      <w:r w:rsidRPr="00522D26">
        <w:rPr>
          <w:rFonts w:ascii="Calibri" w:hAnsi="Calibri"/>
          <w:b/>
          <w:bCs/>
          <w:color w:val="000000" w:themeColor="text1"/>
        </w:rPr>
        <w:t>Litigios</w:t>
      </w:r>
    </w:p>
    <w:p w14:paraId="1912B371" w14:textId="77777777" w:rsidR="00B36658" w:rsidRPr="00522D26" w:rsidRDefault="00B36658" w:rsidP="00522D26">
      <w:pPr>
        <w:pStyle w:val="Cuerpo"/>
        <w:rPr>
          <w:rFonts w:ascii="Calibri" w:hAnsi="Calibri"/>
          <w:b/>
          <w:bCs/>
          <w:color w:val="000000" w:themeColor="text1"/>
        </w:rPr>
      </w:pPr>
    </w:p>
    <w:p w14:paraId="7D7AC300"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Las empresas y las personas -especialmente, los líderes corporativos y financieros y aquellas con una alta notoriedad social- están necesitadas de proteger su reputación.</w:t>
      </w:r>
    </w:p>
    <w:p w14:paraId="6997C5BE" w14:textId="77777777" w:rsidR="00B36658" w:rsidRPr="00960C4C" w:rsidRDefault="00B36658" w:rsidP="00522D26">
      <w:pPr>
        <w:pStyle w:val="Cuerpo"/>
        <w:rPr>
          <w:rFonts w:ascii="Calibri" w:hAnsi="Calibri"/>
          <w:bCs/>
          <w:color w:val="000000" w:themeColor="text1"/>
        </w:rPr>
      </w:pPr>
    </w:p>
    <w:p w14:paraId="7E89F5D7"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Esta necesidad se agudiza durante las diferentes fases que atraviesa cualquier conflicto que tenga su origen o final en un procedimiento judicial.</w:t>
      </w:r>
    </w:p>
    <w:p w14:paraId="0DA947EC" w14:textId="77777777" w:rsidR="00B36658" w:rsidRPr="00960C4C" w:rsidRDefault="00B36658" w:rsidP="00522D26">
      <w:pPr>
        <w:pStyle w:val="Cuerpo"/>
        <w:rPr>
          <w:rFonts w:ascii="Calibri" w:hAnsi="Calibri"/>
          <w:bCs/>
          <w:color w:val="000000" w:themeColor="text1"/>
        </w:rPr>
      </w:pPr>
    </w:p>
    <w:p w14:paraId="3238E44E"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Los procedimientos judiciales proyectan, en paralelo a las propias disputas e interpretaciones sobre el cumplimento de las leyes, un territorio adicional de confrontación entre las partes en lo social a través de los medios de comunicación y de las tecnologías de la información y comunicación.</w:t>
      </w:r>
    </w:p>
    <w:p w14:paraId="4B9B4752" w14:textId="77777777" w:rsidR="00B36658" w:rsidRPr="00960C4C" w:rsidRDefault="00B36658" w:rsidP="00522D26">
      <w:pPr>
        <w:pStyle w:val="Cuerpo"/>
        <w:rPr>
          <w:rFonts w:ascii="Calibri" w:hAnsi="Calibri"/>
          <w:bCs/>
          <w:color w:val="000000" w:themeColor="text1"/>
        </w:rPr>
      </w:pPr>
    </w:p>
    <w:p w14:paraId="1F0BFD77"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Por lo tanto, cada vez más, es imprescindible contar con una estrategia para gestionar los posibles “juicios paralelos” y evitar que puedan influir en el procedimiento judicial, propiamente dicho, y perjudicar a la reputación de los afectados más allá de las propias resoluciones de los tribunales de justicia.</w:t>
      </w:r>
    </w:p>
    <w:p w14:paraId="2A078E8E" w14:textId="77777777" w:rsidR="00B36658" w:rsidRPr="00960C4C" w:rsidRDefault="00B36658" w:rsidP="00522D26">
      <w:pPr>
        <w:pStyle w:val="Cuerpo"/>
        <w:rPr>
          <w:rFonts w:ascii="Calibri" w:hAnsi="Calibri"/>
          <w:bCs/>
          <w:color w:val="000000" w:themeColor="text1"/>
        </w:rPr>
      </w:pPr>
    </w:p>
    <w:p w14:paraId="7EF4ACA2"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Necesidades</w:t>
      </w:r>
    </w:p>
    <w:p w14:paraId="0B8FB4E5"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Apoyo en la gestión frente a la apertura de expedientes de la Comisión Nacional del Mercado y de la Competencia</w:t>
      </w:r>
    </w:p>
    <w:p w14:paraId="231B7A5A"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Gestión del Derecho al Olvido</w:t>
      </w:r>
    </w:p>
    <w:p w14:paraId="70319B45"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Asuntos relacionados con el Derecho de los trabajadores</w:t>
      </w:r>
    </w:p>
    <w:p w14:paraId="3A1E9855"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Protección de la reputación ante un fraude o delito fiscal</w:t>
      </w:r>
    </w:p>
    <w:p w14:paraId="42C6CEDE"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Protección de la reputación ante una disputa accionarial</w:t>
      </w:r>
    </w:p>
    <w:p w14:paraId="5FFAFA41"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Protección de la reputación ante una demanda civil o querella criminal</w:t>
      </w:r>
    </w:p>
    <w:p w14:paraId="3A5F8720"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lastRenderedPageBreak/>
        <w:t>Protección de la reputación ante un acuerdo extrajudicial, una declaración ante los tribunales o sentencia o resolución judicial o ante cualquier caso que se presente ante la Audiencia Nacional, el Tribunal Supremo, el Tribunal Constitucional o los Tribunales Superiores de Justicia</w:t>
      </w:r>
    </w:p>
    <w:p w14:paraId="7DCFA599"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Protección de la reputación ante una reclamación de consumidores</w:t>
      </w:r>
    </w:p>
    <w:p w14:paraId="2210C9A8"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Protección de la reputación ante un conflicto laboral</w:t>
      </w:r>
    </w:p>
    <w:p w14:paraId="7914FB3C"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Servicios</w:t>
      </w:r>
    </w:p>
    <w:p w14:paraId="34F71865"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Planificación y estrategia de comunicación</w:t>
      </w:r>
    </w:p>
    <w:p w14:paraId="066FAE3E"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Entrenamiento de portavoces</w:t>
      </w:r>
    </w:p>
    <w:p w14:paraId="057C21F2"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Relaciones con los medios de comunicación</w:t>
      </w:r>
    </w:p>
    <w:p w14:paraId="062EF4D8"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Escucha activa en entornos digitales</w:t>
      </w:r>
    </w:p>
    <w:p w14:paraId="5273B139"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Seguimiento y alertas informativas</w:t>
      </w:r>
    </w:p>
    <w:p w14:paraId="3B62BEBC"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Informes de progreso y Análisis de situación</w:t>
      </w:r>
    </w:p>
    <w:p w14:paraId="563C02C5"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Elaboración de materiales: cronología, narrativa, preguntas y respuestas, etc.</w:t>
      </w:r>
    </w:p>
    <w:p w14:paraId="57431C8D"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Anexos técnicos y resúmenes (informes periciales, demanda o querella, etc.)</w:t>
      </w:r>
    </w:p>
    <w:p w14:paraId="44AB3705"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Herramientas</w:t>
      </w:r>
    </w:p>
    <w:p w14:paraId="4EB93CD2" w14:textId="776AA6EF"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Análisis FRAC (Factores de Riesgo de Amplia Cobertura). El Análisis FRAC es una herramienta que permite anticipar la potencial cobertura que puede generar un litigio tanto en medios como en redes sociales. Esto permitirá diseñar un plan de gestión de la reputación adecuado y, por tanto, determinar cuál es la mejor estrategia de comunicación a desarrollar</w:t>
      </w:r>
    </w:p>
    <w:p w14:paraId="51932326" w14:textId="77777777" w:rsidR="00B36658" w:rsidRPr="00522D26" w:rsidRDefault="00B36658" w:rsidP="00522D26">
      <w:pPr>
        <w:pStyle w:val="Cuerpo"/>
        <w:rPr>
          <w:rFonts w:ascii="Calibri" w:hAnsi="Calibri"/>
          <w:b/>
          <w:bCs/>
          <w:color w:val="000000" w:themeColor="text1"/>
        </w:rPr>
      </w:pPr>
    </w:p>
    <w:p w14:paraId="14B83A41" w14:textId="77777777" w:rsidR="00B36658" w:rsidRPr="00522D26" w:rsidRDefault="00B36658" w:rsidP="00522D26">
      <w:pPr>
        <w:pStyle w:val="Cuerpo"/>
        <w:rPr>
          <w:rFonts w:ascii="Calibri" w:hAnsi="Calibri"/>
          <w:b/>
          <w:bCs/>
          <w:color w:val="000000" w:themeColor="text1"/>
        </w:rPr>
      </w:pPr>
    </w:p>
    <w:p w14:paraId="335F2E2B" w14:textId="77777777" w:rsidR="00B36658" w:rsidRPr="00522D26" w:rsidRDefault="00B36658" w:rsidP="00522D26">
      <w:pPr>
        <w:pStyle w:val="Cuerpo"/>
        <w:rPr>
          <w:rFonts w:ascii="Calibri" w:hAnsi="Calibri"/>
          <w:b/>
          <w:bCs/>
          <w:color w:val="000000" w:themeColor="text1"/>
        </w:rPr>
      </w:pPr>
    </w:p>
    <w:p w14:paraId="7CF9DB6D" w14:textId="77777777" w:rsidR="00B36658" w:rsidRPr="00522D26" w:rsidRDefault="00B36658" w:rsidP="00522D26">
      <w:pPr>
        <w:pStyle w:val="Cuerpo"/>
        <w:rPr>
          <w:rFonts w:ascii="Calibri" w:hAnsi="Calibri"/>
          <w:b/>
          <w:bCs/>
          <w:color w:val="000000" w:themeColor="text1"/>
        </w:rPr>
      </w:pPr>
      <w:r w:rsidRPr="00522D26">
        <w:rPr>
          <w:rFonts w:ascii="Calibri" w:hAnsi="Calibri"/>
          <w:b/>
          <w:bCs/>
          <w:color w:val="000000" w:themeColor="text1"/>
        </w:rPr>
        <w:t xml:space="preserve">Proyectos </w:t>
      </w:r>
      <w:proofErr w:type="spellStart"/>
      <w:r w:rsidRPr="00522D26">
        <w:rPr>
          <w:rFonts w:ascii="Calibri" w:hAnsi="Calibri"/>
          <w:b/>
          <w:bCs/>
          <w:color w:val="000000" w:themeColor="text1"/>
        </w:rPr>
        <w:t>Multipaís</w:t>
      </w:r>
      <w:proofErr w:type="spellEnd"/>
    </w:p>
    <w:p w14:paraId="1863D55E" w14:textId="77777777" w:rsidR="00B36658" w:rsidRPr="00522D26" w:rsidRDefault="00B36658" w:rsidP="00522D26">
      <w:pPr>
        <w:pStyle w:val="Cuerpo"/>
        <w:rPr>
          <w:rFonts w:ascii="Calibri" w:hAnsi="Calibri"/>
          <w:b/>
          <w:bCs/>
          <w:color w:val="000000" w:themeColor="text1"/>
        </w:rPr>
      </w:pPr>
    </w:p>
    <w:p w14:paraId="48FD38DC"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En el mundo globalizado en el que operan las compañías actualmente, la coordinación de proyectos y compañías internacionales entre los países en los que estas tienen presencia es crítica para la consecución de un efecto coherente y consistente entre todos sus grupos de interés en los mercados en los que operan.</w:t>
      </w:r>
    </w:p>
    <w:p w14:paraId="357B353A" w14:textId="77777777" w:rsidR="00B36658" w:rsidRPr="00960C4C" w:rsidRDefault="00B36658" w:rsidP="00522D26">
      <w:pPr>
        <w:pStyle w:val="Cuerpo"/>
        <w:rPr>
          <w:rFonts w:ascii="Calibri" w:hAnsi="Calibri"/>
          <w:bCs/>
          <w:color w:val="000000" w:themeColor="text1"/>
        </w:rPr>
      </w:pPr>
    </w:p>
    <w:p w14:paraId="52B5BBB9"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Además, cuando una compañía quiere emprender un proceso de internacionalización debe conocer bien el mercado al que se va a internacionalizar, analizar el contexto en el que inicia el proceso y saber comunicar bien su llegada al nuevo mercado y a los mercados en los que la compañía ya está operando.</w:t>
      </w:r>
    </w:p>
    <w:p w14:paraId="20EF9741" w14:textId="77777777" w:rsidR="00B36658" w:rsidRPr="00960C4C" w:rsidRDefault="00B36658" w:rsidP="00522D26">
      <w:pPr>
        <w:pStyle w:val="Cuerpo"/>
        <w:rPr>
          <w:rFonts w:ascii="Calibri" w:hAnsi="Calibri"/>
          <w:bCs/>
          <w:color w:val="000000" w:themeColor="text1"/>
        </w:rPr>
      </w:pPr>
    </w:p>
    <w:p w14:paraId="228A536F"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Es fundamental que el plan de implementación o los planes de proyectos y compañías estén elaborados de forma estratégica y coherente para todos los mercados en los que las empresas tienen o vayan a tener presencia para no caer en incoherencias y conseguir objetivos consistentes a nivel regional. Así, la gestión y protección de la reputación de una compañía debe estar alineada para todo el territorio en el que opera.</w:t>
      </w:r>
    </w:p>
    <w:p w14:paraId="2FAF935B" w14:textId="77777777" w:rsidR="00B36658" w:rsidRPr="00960C4C" w:rsidRDefault="00B36658" w:rsidP="00522D26">
      <w:pPr>
        <w:pStyle w:val="Cuerpo"/>
        <w:rPr>
          <w:rFonts w:ascii="Calibri" w:hAnsi="Calibri"/>
          <w:bCs/>
          <w:color w:val="000000" w:themeColor="text1"/>
        </w:rPr>
      </w:pPr>
    </w:p>
    <w:p w14:paraId="7DB4CF37"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Necesidades</w:t>
      </w:r>
    </w:p>
    <w:p w14:paraId="1C7E63EC"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Conocer el nuevo entorno al que la empresa quiere internacionalizarse</w:t>
      </w:r>
    </w:p>
    <w:p w14:paraId="37CC20CA"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Exportar su reputación al nuevo país al que se quiere internacionalizar</w:t>
      </w:r>
    </w:p>
    <w:p w14:paraId="2D12A6DF"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 xml:space="preserve">Coordinación internacional para alineamiento de la estratégica </w:t>
      </w:r>
      <w:proofErr w:type="spellStart"/>
      <w:r w:rsidRPr="00960C4C">
        <w:rPr>
          <w:rFonts w:ascii="Calibri" w:hAnsi="Calibri"/>
          <w:bCs/>
          <w:color w:val="000000" w:themeColor="text1"/>
        </w:rPr>
        <w:t>reputacional</w:t>
      </w:r>
      <w:proofErr w:type="spellEnd"/>
      <w:r w:rsidRPr="00960C4C">
        <w:rPr>
          <w:rFonts w:ascii="Calibri" w:hAnsi="Calibri"/>
          <w:bCs/>
          <w:color w:val="000000" w:themeColor="text1"/>
        </w:rPr>
        <w:t xml:space="preserve"> y de comunicación</w:t>
      </w:r>
    </w:p>
    <w:p w14:paraId="3F988969"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Seguimiento y monitoreo de los grupos de interés del entorno legislativo a nivel internacional</w:t>
      </w:r>
    </w:p>
    <w:p w14:paraId="59DC5729"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Servicios</w:t>
      </w:r>
    </w:p>
    <w:p w14:paraId="7508ADD0"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Mapas regionales de grupos de interés</w:t>
      </w:r>
    </w:p>
    <w:p w14:paraId="6900F04F"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Estrategia de reputación global</w:t>
      </w:r>
    </w:p>
    <w:p w14:paraId="640FE854"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Plan de relacionamiento social</w:t>
      </w:r>
    </w:p>
    <w:p w14:paraId="5150D25B"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Relacionamiento con medios de comunicación</w:t>
      </w:r>
    </w:p>
    <w:p w14:paraId="24A2BFDB"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Relacionamiento con líderes de opinión</w:t>
      </w:r>
    </w:p>
    <w:p w14:paraId="12A70363"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Soporte a la coordinación de los departamentos correspondientes de las compañías locales</w:t>
      </w:r>
    </w:p>
    <w:p w14:paraId="2C39A3BD"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 xml:space="preserve">Estrategias de Reputación </w:t>
      </w:r>
      <w:proofErr w:type="spellStart"/>
      <w:r w:rsidRPr="00960C4C">
        <w:rPr>
          <w:rFonts w:ascii="Calibri" w:hAnsi="Calibri"/>
          <w:bCs/>
          <w:color w:val="000000" w:themeColor="text1"/>
        </w:rPr>
        <w:t>multipaís</w:t>
      </w:r>
      <w:proofErr w:type="spellEnd"/>
    </w:p>
    <w:p w14:paraId="3A4B5B08"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Diseño de herramientas de coordinación internacional</w:t>
      </w:r>
    </w:p>
    <w:p w14:paraId="77F025C8"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Monitoreo en los principales medios a nivel regional</w:t>
      </w:r>
    </w:p>
    <w:p w14:paraId="657AE4FC" w14:textId="77777777" w:rsidR="00B36658" w:rsidRPr="00960C4C" w:rsidRDefault="00B36658" w:rsidP="00522D26">
      <w:pPr>
        <w:pStyle w:val="Cuerpo"/>
        <w:rPr>
          <w:rFonts w:ascii="Calibri" w:hAnsi="Calibri"/>
          <w:bCs/>
          <w:color w:val="000000" w:themeColor="text1"/>
        </w:rPr>
      </w:pPr>
    </w:p>
    <w:p w14:paraId="52E66EBA" w14:textId="77777777" w:rsidR="00B36658" w:rsidRPr="00522D26" w:rsidRDefault="00B36658" w:rsidP="00522D26">
      <w:pPr>
        <w:pStyle w:val="Cuerpo"/>
        <w:rPr>
          <w:rFonts w:ascii="Calibri" w:hAnsi="Calibri"/>
          <w:b/>
          <w:bCs/>
          <w:color w:val="000000" w:themeColor="text1"/>
        </w:rPr>
      </w:pPr>
    </w:p>
    <w:p w14:paraId="6D32C62F" w14:textId="77777777" w:rsidR="00B36658" w:rsidRPr="00522D26" w:rsidRDefault="00B36658" w:rsidP="00522D26">
      <w:pPr>
        <w:pStyle w:val="Cuerpo"/>
        <w:rPr>
          <w:rFonts w:ascii="Calibri" w:hAnsi="Calibri"/>
          <w:b/>
          <w:bCs/>
          <w:color w:val="000000" w:themeColor="text1"/>
        </w:rPr>
      </w:pPr>
    </w:p>
    <w:p w14:paraId="4FE9F980" w14:textId="77777777" w:rsidR="00B36658" w:rsidRPr="00522D26" w:rsidRDefault="00B36658" w:rsidP="00522D26">
      <w:pPr>
        <w:pStyle w:val="Cuerpo"/>
        <w:rPr>
          <w:rFonts w:ascii="Calibri" w:hAnsi="Calibri"/>
          <w:b/>
          <w:bCs/>
          <w:color w:val="000000" w:themeColor="text1"/>
        </w:rPr>
      </w:pPr>
    </w:p>
    <w:p w14:paraId="70195920" w14:textId="77777777" w:rsidR="00B36658" w:rsidRPr="007309EE" w:rsidRDefault="00B36658" w:rsidP="00522D26">
      <w:pPr>
        <w:pStyle w:val="Cuerpo"/>
        <w:rPr>
          <w:rFonts w:ascii="Calibri" w:hAnsi="Calibri"/>
          <w:b/>
          <w:bCs/>
          <w:color w:val="000000" w:themeColor="text1"/>
        </w:rPr>
      </w:pPr>
      <w:bookmarkStart w:id="0" w:name="_GoBack"/>
      <w:bookmarkEnd w:id="0"/>
      <w:r w:rsidRPr="007309EE">
        <w:rPr>
          <w:rFonts w:ascii="Calibri" w:hAnsi="Calibri"/>
          <w:b/>
          <w:bCs/>
          <w:color w:val="000000" w:themeColor="text1"/>
        </w:rPr>
        <w:t>Coaching Ejecutivo de Comunicación</w:t>
      </w:r>
    </w:p>
    <w:p w14:paraId="177D0BA0" w14:textId="018E3978" w:rsidR="00B36658" w:rsidRPr="007309EE" w:rsidRDefault="00B36658" w:rsidP="00522D26">
      <w:pPr>
        <w:pStyle w:val="Cuerpo"/>
        <w:rPr>
          <w:rFonts w:ascii="Calibri" w:hAnsi="Calibri"/>
          <w:b/>
          <w:bCs/>
          <w:color w:val="000000" w:themeColor="text1"/>
        </w:rPr>
      </w:pPr>
    </w:p>
    <w:p w14:paraId="3333BB4A" w14:textId="77777777" w:rsidR="00B36658" w:rsidRPr="007309EE" w:rsidRDefault="00B36658" w:rsidP="00522D26">
      <w:pPr>
        <w:pStyle w:val="Cuerpo"/>
        <w:rPr>
          <w:rFonts w:ascii="Calibri" w:hAnsi="Calibri"/>
          <w:bCs/>
          <w:color w:val="000000" w:themeColor="text1"/>
        </w:rPr>
      </w:pPr>
      <w:r w:rsidRPr="007309EE">
        <w:rPr>
          <w:rFonts w:ascii="Calibri" w:hAnsi="Calibri"/>
          <w:bCs/>
          <w:color w:val="000000" w:themeColor="text1"/>
        </w:rPr>
        <w:t>La incertidumbre es una de las certezas más comunes que manejan los gestores. Reconocer la creciente dificultad de planificar el futuro es una constante en el discurso de los directivos.</w:t>
      </w:r>
    </w:p>
    <w:p w14:paraId="62A4C844" w14:textId="77777777" w:rsidR="00B36658" w:rsidRPr="00960C4C" w:rsidRDefault="00B36658" w:rsidP="00522D26">
      <w:pPr>
        <w:pStyle w:val="Cuerpo"/>
        <w:rPr>
          <w:rFonts w:ascii="Calibri" w:hAnsi="Calibri"/>
          <w:bCs/>
          <w:color w:val="000000" w:themeColor="text1"/>
        </w:rPr>
      </w:pPr>
      <w:r w:rsidRPr="007309EE">
        <w:rPr>
          <w:rFonts w:ascii="Calibri" w:hAnsi="Calibri"/>
          <w:bCs/>
          <w:color w:val="000000" w:themeColor="text1"/>
        </w:rPr>
        <w:t>En este entorno de más dudas que convicciones, los gestores necesitan convencerse a sí mismos de que los caminos que toman son los correctos y, en ese recorrido incierto</w:t>
      </w:r>
      <w:r w:rsidRPr="00960C4C">
        <w:rPr>
          <w:rFonts w:ascii="Calibri" w:hAnsi="Calibri"/>
          <w:bCs/>
          <w:color w:val="000000" w:themeColor="text1"/>
        </w:rPr>
        <w:t>, saber aprender de los errores. La misión del coaching es acompañar a la persona para que sea consciente de qué quiere lograr y cómo, a partir de una visión concreta y de un sólido compromiso de alcanzarla.</w:t>
      </w:r>
    </w:p>
    <w:p w14:paraId="66A3D65B"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Aplicar el coaching a los profesionales del sector de la comunicación, y por extensión, a todos aquellos directivos que se relacionan directa o indirectamente con esta función, ayuda a fortalecer sus habilidades directivas desde el momento en que les facilita identificar sus fortalezas y debilidades, convertir las primeras en palancas de desarrollo y las segundas en obstáculos removibles. Además, el acompañamiento de un coach contribuye a mejorar el desenvolvimiento en el ecosistema de su organización.</w:t>
      </w:r>
    </w:p>
    <w:p w14:paraId="3663525A"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El coaching hace mejores comunicadores a los directivos y mejores directivos a los comunicadores.</w:t>
      </w:r>
    </w:p>
    <w:p w14:paraId="1B5B12C0"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 xml:space="preserve">Las herramientas del coaching son, entre otras, la escucha, la conversación, la visión y la gestión de juicios y creencias. Todas ellas configuran el desafío más relevante al que se enfrentan hoy las organizaciones. Por esta razón, más de 200 CEO consultados por la </w:t>
      </w:r>
      <w:proofErr w:type="spellStart"/>
      <w:r w:rsidRPr="00960C4C">
        <w:rPr>
          <w:rFonts w:ascii="Calibri" w:hAnsi="Calibri"/>
          <w:bCs/>
          <w:color w:val="000000" w:themeColor="text1"/>
        </w:rPr>
        <w:t>Graduate</w:t>
      </w:r>
      <w:proofErr w:type="spellEnd"/>
      <w:r w:rsidRPr="00960C4C">
        <w:rPr>
          <w:rFonts w:ascii="Calibri" w:hAnsi="Calibri"/>
          <w:bCs/>
          <w:color w:val="000000" w:themeColor="text1"/>
        </w:rPr>
        <w:t xml:space="preserve"> </w:t>
      </w:r>
      <w:proofErr w:type="spellStart"/>
      <w:r w:rsidRPr="00960C4C">
        <w:rPr>
          <w:rFonts w:ascii="Calibri" w:hAnsi="Calibri"/>
          <w:bCs/>
          <w:color w:val="000000" w:themeColor="text1"/>
        </w:rPr>
        <w:t>School</w:t>
      </w:r>
      <w:proofErr w:type="spellEnd"/>
      <w:r w:rsidRPr="00960C4C">
        <w:rPr>
          <w:rFonts w:ascii="Calibri" w:hAnsi="Calibri"/>
          <w:bCs/>
          <w:color w:val="000000" w:themeColor="text1"/>
        </w:rPr>
        <w:t xml:space="preserve"> of Business de Stanford en 2013 para elaborar el </w:t>
      </w:r>
      <w:proofErr w:type="spellStart"/>
      <w:r w:rsidRPr="00960C4C">
        <w:rPr>
          <w:rFonts w:ascii="Calibri" w:hAnsi="Calibri"/>
          <w:bCs/>
          <w:color w:val="000000" w:themeColor="text1"/>
        </w:rPr>
        <w:t>Executive</w:t>
      </w:r>
      <w:proofErr w:type="spellEnd"/>
      <w:r w:rsidRPr="00960C4C">
        <w:rPr>
          <w:rFonts w:ascii="Calibri" w:hAnsi="Calibri"/>
          <w:bCs/>
          <w:color w:val="000000" w:themeColor="text1"/>
        </w:rPr>
        <w:t xml:space="preserve"> Coaching </w:t>
      </w:r>
      <w:proofErr w:type="spellStart"/>
      <w:r w:rsidRPr="00960C4C">
        <w:rPr>
          <w:rFonts w:ascii="Calibri" w:hAnsi="Calibri"/>
          <w:bCs/>
          <w:color w:val="000000" w:themeColor="text1"/>
        </w:rPr>
        <w:t>Survey</w:t>
      </w:r>
      <w:proofErr w:type="spellEnd"/>
      <w:r w:rsidRPr="00960C4C">
        <w:rPr>
          <w:rFonts w:ascii="Calibri" w:hAnsi="Calibri"/>
          <w:bCs/>
          <w:color w:val="000000" w:themeColor="text1"/>
        </w:rPr>
        <w:t xml:space="preserve"> respondieron que valoraron positivamente los procesos en los que participaron como </w:t>
      </w:r>
      <w:proofErr w:type="spellStart"/>
      <w:r w:rsidRPr="00960C4C">
        <w:rPr>
          <w:rFonts w:ascii="Calibri" w:hAnsi="Calibri"/>
          <w:bCs/>
          <w:color w:val="000000" w:themeColor="text1"/>
        </w:rPr>
        <w:t>coachees</w:t>
      </w:r>
      <w:proofErr w:type="spellEnd"/>
      <w:r w:rsidRPr="00960C4C">
        <w:rPr>
          <w:rFonts w:ascii="Calibri" w:hAnsi="Calibri"/>
          <w:bCs/>
          <w:color w:val="000000" w:themeColor="text1"/>
        </w:rPr>
        <w:t>.</w:t>
      </w:r>
    </w:p>
    <w:p w14:paraId="0FEB113E"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Necesidades</w:t>
      </w:r>
    </w:p>
    <w:p w14:paraId="4801218F" w14:textId="77777777" w:rsidR="00B36658" w:rsidRPr="00960C4C" w:rsidRDefault="00B36658" w:rsidP="00522D26">
      <w:pPr>
        <w:pStyle w:val="Cuerpo"/>
        <w:numPr>
          <w:ilvl w:val="0"/>
          <w:numId w:val="4"/>
        </w:numPr>
        <w:rPr>
          <w:rFonts w:ascii="Calibri" w:hAnsi="Calibri"/>
          <w:bCs/>
          <w:color w:val="000000" w:themeColor="text1"/>
        </w:rPr>
      </w:pPr>
      <w:r w:rsidRPr="00960C4C">
        <w:rPr>
          <w:rFonts w:ascii="Calibri" w:hAnsi="Calibri"/>
          <w:bCs/>
          <w:color w:val="000000" w:themeColor="text1"/>
        </w:rPr>
        <w:t>Desarrollo de las capacidades directivas</w:t>
      </w:r>
    </w:p>
    <w:p w14:paraId="6E7140F7" w14:textId="77777777" w:rsidR="00B36658" w:rsidRPr="00960C4C" w:rsidRDefault="00B36658" w:rsidP="00522D26">
      <w:pPr>
        <w:pStyle w:val="Cuerpo"/>
        <w:numPr>
          <w:ilvl w:val="0"/>
          <w:numId w:val="4"/>
        </w:numPr>
        <w:rPr>
          <w:rFonts w:ascii="Calibri" w:hAnsi="Calibri"/>
          <w:bCs/>
          <w:color w:val="000000" w:themeColor="text1"/>
        </w:rPr>
      </w:pPr>
      <w:r w:rsidRPr="00960C4C">
        <w:rPr>
          <w:rFonts w:ascii="Calibri" w:hAnsi="Calibri"/>
          <w:bCs/>
          <w:color w:val="000000" w:themeColor="text1"/>
        </w:rPr>
        <w:t>Refuerzo del liderazgo</w:t>
      </w:r>
    </w:p>
    <w:p w14:paraId="09D631A7" w14:textId="77777777" w:rsidR="00B36658" w:rsidRPr="00960C4C" w:rsidRDefault="00B36658" w:rsidP="00522D26">
      <w:pPr>
        <w:pStyle w:val="Cuerpo"/>
        <w:numPr>
          <w:ilvl w:val="0"/>
          <w:numId w:val="4"/>
        </w:numPr>
        <w:rPr>
          <w:rFonts w:ascii="Calibri" w:hAnsi="Calibri"/>
          <w:bCs/>
          <w:color w:val="000000" w:themeColor="text1"/>
        </w:rPr>
      </w:pPr>
      <w:r w:rsidRPr="00960C4C">
        <w:rPr>
          <w:rFonts w:ascii="Calibri" w:hAnsi="Calibri"/>
          <w:bCs/>
          <w:color w:val="000000" w:themeColor="text1"/>
        </w:rPr>
        <w:t>Potenciación de las habilidades de comunicación</w:t>
      </w:r>
    </w:p>
    <w:p w14:paraId="793B9920" w14:textId="77777777" w:rsidR="00B36658" w:rsidRPr="00960C4C" w:rsidRDefault="00B36658" w:rsidP="00522D26">
      <w:pPr>
        <w:pStyle w:val="Cuerpo"/>
        <w:numPr>
          <w:ilvl w:val="0"/>
          <w:numId w:val="4"/>
        </w:numPr>
        <w:rPr>
          <w:rFonts w:ascii="Calibri" w:hAnsi="Calibri"/>
          <w:bCs/>
          <w:color w:val="000000" w:themeColor="text1"/>
        </w:rPr>
      </w:pPr>
      <w:r w:rsidRPr="00960C4C">
        <w:rPr>
          <w:rFonts w:ascii="Calibri" w:hAnsi="Calibri"/>
          <w:bCs/>
          <w:color w:val="000000" w:themeColor="text1"/>
        </w:rPr>
        <w:t>Mejora de la integración en la organización</w:t>
      </w:r>
    </w:p>
    <w:p w14:paraId="7E6E4912" w14:textId="77777777" w:rsidR="00B36658" w:rsidRPr="00960C4C" w:rsidRDefault="00B36658" w:rsidP="00522D26">
      <w:pPr>
        <w:pStyle w:val="Cuerpo"/>
        <w:numPr>
          <w:ilvl w:val="0"/>
          <w:numId w:val="4"/>
        </w:numPr>
        <w:rPr>
          <w:rFonts w:ascii="Calibri" w:hAnsi="Calibri"/>
          <w:bCs/>
          <w:color w:val="000000" w:themeColor="text1"/>
        </w:rPr>
      </w:pPr>
      <w:r w:rsidRPr="00960C4C">
        <w:rPr>
          <w:rFonts w:ascii="Calibri" w:hAnsi="Calibri"/>
          <w:bCs/>
          <w:color w:val="000000" w:themeColor="text1"/>
        </w:rPr>
        <w:t>Desarrollo de la carrera profesional</w:t>
      </w:r>
    </w:p>
    <w:p w14:paraId="67F63FD5" w14:textId="77777777" w:rsidR="00B36658" w:rsidRPr="00960C4C" w:rsidRDefault="00B36658" w:rsidP="00522D26">
      <w:pPr>
        <w:pStyle w:val="Cuerpo"/>
        <w:numPr>
          <w:ilvl w:val="0"/>
          <w:numId w:val="4"/>
        </w:numPr>
        <w:rPr>
          <w:rFonts w:ascii="Calibri" w:hAnsi="Calibri"/>
          <w:bCs/>
          <w:color w:val="000000" w:themeColor="text1"/>
        </w:rPr>
      </w:pPr>
      <w:r w:rsidRPr="00960C4C">
        <w:rPr>
          <w:rFonts w:ascii="Calibri" w:hAnsi="Calibri"/>
          <w:bCs/>
          <w:color w:val="000000" w:themeColor="text1"/>
        </w:rPr>
        <w:t>Balance entre la vida profesional y la personal</w:t>
      </w:r>
    </w:p>
    <w:p w14:paraId="6CFBB7CD"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Soluciones</w:t>
      </w:r>
    </w:p>
    <w:p w14:paraId="0FC7231E" w14:textId="77777777" w:rsidR="00B36658" w:rsidRPr="00960C4C" w:rsidRDefault="00B36658" w:rsidP="00522D26">
      <w:pPr>
        <w:pStyle w:val="Cuerpo"/>
        <w:numPr>
          <w:ilvl w:val="0"/>
          <w:numId w:val="5"/>
        </w:numPr>
        <w:rPr>
          <w:rFonts w:ascii="Calibri" w:hAnsi="Calibri"/>
          <w:bCs/>
          <w:color w:val="000000" w:themeColor="text1"/>
        </w:rPr>
      </w:pPr>
      <w:r w:rsidRPr="00960C4C">
        <w:rPr>
          <w:rFonts w:ascii="Calibri" w:hAnsi="Calibri"/>
          <w:bCs/>
          <w:color w:val="000000" w:themeColor="text1"/>
        </w:rPr>
        <w:t>Coaching Individual</w:t>
      </w:r>
    </w:p>
    <w:p w14:paraId="659B0240" w14:textId="77777777" w:rsidR="00B36658" w:rsidRPr="00960C4C" w:rsidRDefault="00B36658" w:rsidP="00522D26">
      <w:pPr>
        <w:pStyle w:val="Cuerpo"/>
        <w:numPr>
          <w:ilvl w:val="0"/>
          <w:numId w:val="5"/>
        </w:numPr>
        <w:rPr>
          <w:rFonts w:ascii="Calibri" w:hAnsi="Calibri"/>
          <w:bCs/>
          <w:color w:val="000000" w:themeColor="text1"/>
        </w:rPr>
      </w:pPr>
      <w:r w:rsidRPr="00960C4C">
        <w:rPr>
          <w:rFonts w:ascii="Calibri" w:hAnsi="Calibri"/>
          <w:bCs/>
          <w:color w:val="000000" w:themeColor="text1"/>
        </w:rPr>
        <w:t>Coaching Equipo</w:t>
      </w:r>
    </w:p>
    <w:p w14:paraId="06B22E9D" w14:textId="77777777" w:rsidR="00B36658" w:rsidRPr="00522D26" w:rsidRDefault="00B36658" w:rsidP="00522D26">
      <w:pPr>
        <w:pStyle w:val="Cuerpo"/>
        <w:rPr>
          <w:rFonts w:ascii="Calibri" w:hAnsi="Calibri"/>
          <w:b/>
          <w:bCs/>
          <w:color w:val="000000" w:themeColor="text1"/>
        </w:rPr>
      </w:pPr>
    </w:p>
    <w:p w14:paraId="7B64AE08" w14:textId="77777777" w:rsidR="00B36658" w:rsidRPr="00522D26" w:rsidRDefault="00B36658" w:rsidP="00522D26">
      <w:pPr>
        <w:pStyle w:val="Cuerpo"/>
        <w:rPr>
          <w:rFonts w:ascii="Calibri" w:hAnsi="Calibri"/>
          <w:b/>
          <w:bCs/>
          <w:color w:val="000000" w:themeColor="text1"/>
        </w:rPr>
      </w:pPr>
    </w:p>
    <w:p w14:paraId="5B65CC24" w14:textId="77777777" w:rsidR="0053674A" w:rsidRPr="00522D26" w:rsidRDefault="0053674A" w:rsidP="00522D26">
      <w:pPr>
        <w:pStyle w:val="Cuerpo"/>
        <w:rPr>
          <w:rFonts w:ascii="Calibri" w:hAnsi="Calibri"/>
          <w:b/>
          <w:bCs/>
          <w:color w:val="000000" w:themeColor="text1"/>
        </w:rPr>
      </w:pPr>
    </w:p>
    <w:p w14:paraId="483F6E69" w14:textId="77777777" w:rsidR="00B36658" w:rsidRPr="00522D26" w:rsidRDefault="00B36658" w:rsidP="00522D26">
      <w:pPr>
        <w:pStyle w:val="Cuerpo"/>
        <w:rPr>
          <w:rFonts w:ascii="Calibri" w:hAnsi="Calibri"/>
          <w:b/>
          <w:bCs/>
          <w:color w:val="000000" w:themeColor="text1"/>
        </w:rPr>
      </w:pPr>
    </w:p>
    <w:p w14:paraId="3232F714" w14:textId="77777777" w:rsidR="00B36658" w:rsidRPr="00522D26" w:rsidRDefault="00B36658" w:rsidP="00522D26">
      <w:pPr>
        <w:pStyle w:val="Cuerpo"/>
        <w:rPr>
          <w:rFonts w:ascii="Calibri" w:hAnsi="Calibri"/>
          <w:b/>
          <w:bCs/>
          <w:color w:val="000000" w:themeColor="text1"/>
        </w:rPr>
      </w:pPr>
      <w:r w:rsidRPr="00522D26">
        <w:rPr>
          <w:rFonts w:ascii="Calibri" w:hAnsi="Calibri"/>
          <w:b/>
          <w:bCs/>
          <w:color w:val="000000" w:themeColor="text1"/>
        </w:rPr>
        <w:t>Reestructuraciones</w:t>
      </w:r>
    </w:p>
    <w:p w14:paraId="683D9B39" w14:textId="0B992672" w:rsidR="00B36658" w:rsidRPr="00522D26" w:rsidRDefault="00B36658" w:rsidP="00522D26">
      <w:pPr>
        <w:pStyle w:val="Cuerpo"/>
        <w:rPr>
          <w:rFonts w:ascii="Calibri" w:hAnsi="Calibri"/>
          <w:b/>
          <w:bCs/>
          <w:color w:val="000000" w:themeColor="text1"/>
        </w:rPr>
      </w:pPr>
    </w:p>
    <w:p w14:paraId="1E78B532"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Nuestra experiencia nos ha permitido desarrollar un programa de comunicación adaptado a las particulares circunstancias de cada uno de los procesos laborales: reestructuraciones laborales, despidos colectivos, modificación de condiciones laborales, negociación de convenios, contingencias…</w:t>
      </w:r>
    </w:p>
    <w:p w14:paraId="17CC10B0"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 xml:space="preserve">En estas situaciones, la comunicación cobra una especial importancia, pues contribuye tanto a rebajar las tensiones propias del conflicto, a través de una adecuada información, como a preservar la imagen y la reputación de la empresa en relación con sus diferentes </w:t>
      </w:r>
      <w:proofErr w:type="spellStart"/>
      <w:r w:rsidRPr="00960C4C">
        <w:rPr>
          <w:rFonts w:ascii="Calibri" w:hAnsi="Calibri"/>
          <w:bCs/>
          <w:color w:val="000000" w:themeColor="text1"/>
        </w:rPr>
        <w:t>stakeholders</w:t>
      </w:r>
      <w:proofErr w:type="spellEnd"/>
      <w:r w:rsidRPr="00960C4C">
        <w:rPr>
          <w:rFonts w:ascii="Calibri" w:hAnsi="Calibri"/>
          <w:bCs/>
          <w:color w:val="000000" w:themeColor="text1"/>
        </w:rPr>
        <w:t>: empleados, clientes, proveedores, administraciones públicas, medios de comunicación o mercados financieros.</w:t>
      </w:r>
    </w:p>
    <w:p w14:paraId="0AA8FB65"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El objetivo es transmitir de forma clara y creíble a las audiencias clave la posición de la compañía, minimizar el impacto negativo sobre su imagen y contribuir a la continuidad futura del proyecto empresarial, actuando sobre el estado de opinión de sus públicos internos y externos.</w:t>
      </w:r>
    </w:p>
    <w:p w14:paraId="0FC101CC"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Necesidades</w:t>
      </w:r>
    </w:p>
    <w:p w14:paraId="7A6EBA1C" w14:textId="77777777" w:rsidR="00B36658" w:rsidRPr="00960C4C" w:rsidRDefault="00B36658" w:rsidP="00522D26">
      <w:pPr>
        <w:pStyle w:val="Cuerpo"/>
        <w:numPr>
          <w:ilvl w:val="0"/>
          <w:numId w:val="6"/>
        </w:numPr>
        <w:rPr>
          <w:rFonts w:ascii="Calibri" w:hAnsi="Calibri"/>
          <w:bCs/>
          <w:color w:val="000000" w:themeColor="text1"/>
        </w:rPr>
      </w:pPr>
      <w:r w:rsidRPr="00960C4C">
        <w:rPr>
          <w:rFonts w:ascii="Calibri" w:hAnsi="Calibri"/>
          <w:bCs/>
          <w:color w:val="000000" w:themeColor="text1"/>
        </w:rPr>
        <w:t>Minimizar el impacto sobre la imagen externa de la compañía</w:t>
      </w:r>
    </w:p>
    <w:p w14:paraId="04E6BD8F" w14:textId="77777777" w:rsidR="00B36658" w:rsidRPr="00960C4C" w:rsidRDefault="00B36658" w:rsidP="00522D26">
      <w:pPr>
        <w:pStyle w:val="Cuerpo"/>
        <w:numPr>
          <w:ilvl w:val="0"/>
          <w:numId w:val="6"/>
        </w:numPr>
        <w:rPr>
          <w:rFonts w:ascii="Calibri" w:hAnsi="Calibri"/>
          <w:bCs/>
          <w:color w:val="000000" w:themeColor="text1"/>
        </w:rPr>
      </w:pPr>
      <w:r w:rsidRPr="00960C4C">
        <w:rPr>
          <w:rFonts w:ascii="Calibri" w:hAnsi="Calibri"/>
          <w:bCs/>
          <w:color w:val="000000" w:themeColor="text1"/>
        </w:rPr>
        <w:t>Transmitir de forma clara y creíble a las audiencias clave la posición de la compañía</w:t>
      </w:r>
    </w:p>
    <w:p w14:paraId="2302D451" w14:textId="77777777" w:rsidR="00B36658" w:rsidRPr="00960C4C" w:rsidRDefault="00B36658" w:rsidP="00522D26">
      <w:pPr>
        <w:pStyle w:val="Cuerpo"/>
        <w:numPr>
          <w:ilvl w:val="0"/>
          <w:numId w:val="6"/>
        </w:numPr>
        <w:rPr>
          <w:rFonts w:ascii="Calibri" w:hAnsi="Calibri"/>
          <w:bCs/>
          <w:color w:val="000000" w:themeColor="text1"/>
        </w:rPr>
      </w:pPr>
      <w:r w:rsidRPr="00960C4C">
        <w:rPr>
          <w:rFonts w:ascii="Calibri" w:hAnsi="Calibri"/>
          <w:bCs/>
          <w:color w:val="000000" w:themeColor="text1"/>
        </w:rPr>
        <w:t>Facilitar la labor de los portavoces externos e internos</w:t>
      </w:r>
    </w:p>
    <w:p w14:paraId="3E97F833" w14:textId="77777777" w:rsidR="00B36658" w:rsidRPr="00960C4C" w:rsidRDefault="00B36658" w:rsidP="00522D26">
      <w:pPr>
        <w:pStyle w:val="Cuerpo"/>
        <w:numPr>
          <w:ilvl w:val="0"/>
          <w:numId w:val="6"/>
        </w:numPr>
        <w:rPr>
          <w:rFonts w:ascii="Calibri" w:hAnsi="Calibri"/>
          <w:bCs/>
          <w:color w:val="000000" w:themeColor="text1"/>
        </w:rPr>
      </w:pPr>
      <w:r w:rsidRPr="00960C4C">
        <w:rPr>
          <w:rFonts w:ascii="Calibri" w:hAnsi="Calibri"/>
          <w:bCs/>
          <w:color w:val="000000" w:themeColor="text1"/>
        </w:rPr>
        <w:t>Gestionar adecuadamente las repercusiones de la decisión entre los empleados no afectados por la misma</w:t>
      </w:r>
    </w:p>
    <w:p w14:paraId="67198F05" w14:textId="77777777" w:rsidR="00B36658" w:rsidRPr="00960C4C" w:rsidRDefault="00B36658" w:rsidP="00522D26">
      <w:pPr>
        <w:pStyle w:val="Cuerpo"/>
        <w:numPr>
          <w:ilvl w:val="0"/>
          <w:numId w:val="6"/>
        </w:numPr>
        <w:rPr>
          <w:rFonts w:ascii="Calibri" w:hAnsi="Calibri"/>
          <w:bCs/>
          <w:color w:val="000000" w:themeColor="text1"/>
        </w:rPr>
      </w:pPr>
      <w:r w:rsidRPr="00960C4C">
        <w:rPr>
          <w:rFonts w:ascii="Calibri" w:hAnsi="Calibri"/>
          <w:bCs/>
          <w:color w:val="000000" w:themeColor="text1"/>
        </w:rPr>
        <w:lastRenderedPageBreak/>
        <w:t>Eludir el “efecto contagio” que el proceso pueda tener en otras plantas o sedes de la empresa, inicialmente no afectadas</w:t>
      </w:r>
    </w:p>
    <w:p w14:paraId="5A90B27E" w14:textId="77777777" w:rsidR="00B36658" w:rsidRPr="00960C4C" w:rsidRDefault="00B36658" w:rsidP="00522D26">
      <w:pPr>
        <w:pStyle w:val="Cuerpo"/>
        <w:rPr>
          <w:rFonts w:ascii="Calibri" w:hAnsi="Calibri"/>
          <w:bCs/>
          <w:color w:val="000000" w:themeColor="text1"/>
        </w:rPr>
      </w:pPr>
      <w:r w:rsidRPr="00960C4C">
        <w:rPr>
          <w:rFonts w:ascii="Calibri" w:hAnsi="Calibri"/>
          <w:bCs/>
          <w:color w:val="000000" w:themeColor="text1"/>
        </w:rPr>
        <w:t>Servicios</w:t>
      </w:r>
    </w:p>
    <w:p w14:paraId="7C1C7964" w14:textId="77777777" w:rsidR="00B36658" w:rsidRPr="00960C4C" w:rsidRDefault="00B36658" w:rsidP="00522D26">
      <w:pPr>
        <w:pStyle w:val="Cuerpo"/>
        <w:numPr>
          <w:ilvl w:val="0"/>
          <w:numId w:val="7"/>
        </w:numPr>
        <w:rPr>
          <w:rFonts w:ascii="Calibri" w:hAnsi="Calibri"/>
          <w:bCs/>
          <w:color w:val="000000" w:themeColor="text1"/>
        </w:rPr>
      </w:pPr>
      <w:r w:rsidRPr="00960C4C">
        <w:rPr>
          <w:rFonts w:ascii="Calibri" w:hAnsi="Calibri"/>
          <w:bCs/>
          <w:color w:val="000000" w:themeColor="text1"/>
        </w:rPr>
        <w:t>Plan de Comunicación</w:t>
      </w:r>
    </w:p>
    <w:p w14:paraId="6B69E790" w14:textId="77777777" w:rsidR="00B36658" w:rsidRPr="00960C4C" w:rsidRDefault="00B36658" w:rsidP="00522D26">
      <w:pPr>
        <w:pStyle w:val="Cuerpo"/>
        <w:numPr>
          <w:ilvl w:val="0"/>
          <w:numId w:val="7"/>
        </w:numPr>
        <w:rPr>
          <w:rFonts w:ascii="Calibri" w:hAnsi="Calibri"/>
          <w:bCs/>
          <w:color w:val="000000" w:themeColor="text1"/>
        </w:rPr>
      </w:pPr>
      <w:r w:rsidRPr="00960C4C">
        <w:rPr>
          <w:rFonts w:ascii="Calibri" w:hAnsi="Calibri"/>
          <w:bCs/>
          <w:color w:val="000000" w:themeColor="text1"/>
        </w:rPr>
        <w:t>Gestión online</w:t>
      </w:r>
    </w:p>
    <w:p w14:paraId="58E5716D" w14:textId="77777777" w:rsidR="00B36658" w:rsidRPr="00960C4C" w:rsidRDefault="00B36658" w:rsidP="00522D26">
      <w:pPr>
        <w:pStyle w:val="Cuerpo"/>
        <w:numPr>
          <w:ilvl w:val="0"/>
          <w:numId w:val="7"/>
        </w:numPr>
        <w:rPr>
          <w:rFonts w:ascii="Calibri" w:hAnsi="Calibri"/>
          <w:bCs/>
          <w:color w:val="000000" w:themeColor="text1"/>
        </w:rPr>
      </w:pPr>
      <w:r w:rsidRPr="00960C4C">
        <w:rPr>
          <w:rFonts w:ascii="Calibri" w:hAnsi="Calibri"/>
          <w:bCs/>
          <w:color w:val="000000" w:themeColor="text1"/>
        </w:rPr>
        <w:t>Plan de contingencias</w:t>
      </w:r>
    </w:p>
    <w:p w14:paraId="753D5503" w14:textId="77777777" w:rsidR="00B36658" w:rsidRPr="00960C4C" w:rsidRDefault="00B36658" w:rsidP="00522D26">
      <w:pPr>
        <w:pStyle w:val="Cuerpo"/>
        <w:numPr>
          <w:ilvl w:val="0"/>
          <w:numId w:val="7"/>
        </w:numPr>
        <w:rPr>
          <w:rFonts w:ascii="Calibri" w:hAnsi="Calibri"/>
          <w:bCs/>
          <w:color w:val="000000" w:themeColor="text1"/>
        </w:rPr>
      </w:pPr>
      <w:r w:rsidRPr="00960C4C">
        <w:rPr>
          <w:rFonts w:ascii="Calibri" w:hAnsi="Calibri"/>
          <w:bCs/>
          <w:color w:val="000000" w:themeColor="text1"/>
        </w:rPr>
        <w:t>Formación</w:t>
      </w:r>
    </w:p>
    <w:p w14:paraId="4CF33BF1" w14:textId="77777777" w:rsidR="00B36658" w:rsidRPr="00960C4C" w:rsidRDefault="00B36658" w:rsidP="00522D26">
      <w:pPr>
        <w:pStyle w:val="Cuerpo"/>
        <w:numPr>
          <w:ilvl w:val="0"/>
          <w:numId w:val="7"/>
        </w:numPr>
        <w:rPr>
          <w:rFonts w:ascii="Calibri" w:hAnsi="Calibri"/>
          <w:bCs/>
          <w:color w:val="000000" w:themeColor="text1"/>
        </w:rPr>
      </w:pPr>
      <w:r w:rsidRPr="00960C4C">
        <w:rPr>
          <w:rFonts w:ascii="Calibri" w:hAnsi="Calibri"/>
          <w:bCs/>
          <w:color w:val="000000" w:themeColor="text1"/>
        </w:rPr>
        <w:t>Plan de continuidad ante la prolongación del conflicto</w:t>
      </w:r>
    </w:p>
    <w:p w14:paraId="2A4F5D1A" w14:textId="77777777" w:rsidR="00B36658" w:rsidRPr="00960C4C" w:rsidRDefault="00B36658" w:rsidP="00522D26">
      <w:pPr>
        <w:pStyle w:val="Cuerpo"/>
        <w:numPr>
          <w:ilvl w:val="0"/>
          <w:numId w:val="7"/>
        </w:numPr>
        <w:rPr>
          <w:rFonts w:ascii="Calibri" w:hAnsi="Calibri"/>
          <w:bCs/>
          <w:color w:val="000000" w:themeColor="text1"/>
        </w:rPr>
      </w:pPr>
      <w:r w:rsidRPr="00960C4C">
        <w:rPr>
          <w:rFonts w:ascii="Calibri" w:hAnsi="Calibri"/>
          <w:bCs/>
          <w:color w:val="000000" w:themeColor="text1"/>
        </w:rPr>
        <w:t>Recuperación del clima</w:t>
      </w:r>
    </w:p>
    <w:p w14:paraId="61494825" w14:textId="77777777" w:rsidR="00B36658" w:rsidRPr="00960C4C" w:rsidRDefault="00B36658" w:rsidP="00522D26">
      <w:pPr>
        <w:pStyle w:val="Cuerpo"/>
        <w:rPr>
          <w:rFonts w:ascii="Calibri" w:hAnsi="Calibri"/>
          <w:bCs/>
          <w:color w:val="000000" w:themeColor="text1"/>
        </w:rPr>
      </w:pPr>
    </w:p>
    <w:p w14:paraId="6B555CB7" w14:textId="77777777" w:rsidR="0053674A" w:rsidRPr="00960C4C" w:rsidRDefault="0053674A" w:rsidP="00522D26">
      <w:pPr>
        <w:pStyle w:val="Cuerpo"/>
        <w:rPr>
          <w:rFonts w:ascii="Calibri" w:hAnsi="Calibri"/>
          <w:bCs/>
          <w:color w:val="000000" w:themeColor="text1"/>
        </w:rPr>
      </w:pPr>
    </w:p>
    <w:p w14:paraId="274FF578" w14:textId="167EDE3B" w:rsidR="00257F78" w:rsidRPr="00522D26" w:rsidRDefault="00257F78" w:rsidP="00522D26">
      <w:pPr>
        <w:pStyle w:val="Cuerpo"/>
        <w:rPr>
          <w:rFonts w:ascii="Calibri" w:hAnsi="Calibri"/>
          <w:color w:val="000000" w:themeColor="text1"/>
        </w:rPr>
      </w:pPr>
    </w:p>
    <w:sectPr w:rsidR="00257F78" w:rsidRPr="00522D26">
      <w:headerReference w:type="default" r:id="rId7"/>
      <w:footerReference w:type="default" r:id="rId8"/>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811250" w14:textId="77777777" w:rsidR="00771611" w:rsidRDefault="00771611">
      <w:r>
        <w:separator/>
      </w:r>
    </w:p>
  </w:endnote>
  <w:endnote w:type="continuationSeparator" w:id="0">
    <w:p w14:paraId="0D40B126" w14:textId="77777777" w:rsidR="00771611" w:rsidRDefault="00771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F8EA83" w14:textId="77777777" w:rsidR="00A06E5A" w:rsidRDefault="00A06E5A"/>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A25850" w14:textId="77777777" w:rsidR="00771611" w:rsidRDefault="00771611">
      <w:r>
        <w:separator/>
      </w:r>
    </w:p>
  </w:footnote>
  <w:footnote w:type="continuationSeparator" w:id="0">
    <w:p w14:paraId="3DFB6186" w14:textId="77777777" w:rsidR="00771611" w:rsidRDefault="0077161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D84292" w14:textId="77777777" w:rsidR="00A06E5A" w:rsidRDefault="00A06E5A"/>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067274"/>
    <w:multiLevelType w:val="multilevel"/>
    <w:tmpl w:val="1B445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D01622"/>
    <w:multiLevelType w:val="multilevel"/>
    <w:tmpl w:val="82741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9D322F"/>
    <w:multiLevelType w:val="hybridMultilevel"/>
    <w:tmpl w:val="EA903AB2"/>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nsid w:val="360232E1"/>
    <w:multiLevelType w:val="multilevel"/>
    <w:tmpl w:val="4E544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F2A75F0"/>
    <w:multiLevelType w:val="multilevel"/>
    <w:tmpl w:val="8C9E1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6BE34C5"/>
    <w:multiLevelType w:val="multilevel"/>
    <w:tmpl w:val="5D226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4D34C25"/>
    <w:multiLevelType w:val="multilevel"/>
    <w:tmpl w:val="E604A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ACB442D"/>
    <w:multiLevelType w:val="multilevel"/>
    <w:tmpl w:val="5A2E1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0"/>
  </w:num>
  <w:num w:numId="4">
    <w:abstractNumId w:val="5"/>
  </w:num>
  <w:num w:numId="5">
    <w:abstractNumId w:val="1"/>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proofState w:spelling="clean" w:grammar="clean"/>
  <w:revisionView w:formatting="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F78"/>
    <w:rsid w:val="000A2B21"/>
    <w:rsid w:val="001A045E"/>
    <w:rsid w:val="00257F78"/>
    <w:rsid w:val="002F5990"/>
    <w:rsid w:val="003B24F9"/>
    <w:rsid w:val="00462547"/>
    <w:rsid w:val="00522D26"/>
    <w:rsid w:val="0053674A"/>
    <w:rsid w:val="00570F96"/>
    <w:rsid w:val="006E6CE9"/>
    <w:rsid w:val="007309EE"/>
    <w:rsid w:val="00771611"/>
    <w:rsid w:val="0094608B"/>
    <w:rsid w:val="0095391D"/>
    <w:rsid w:val="00960C4C"/>
    <w:rsid w:val="00994353"/>
    <w:rsid w:val="00A06E5A"/>
    <w:rsid w:val="00B36658"/>
    <w:rsid w:val="00BB1820"/>
    <w:rsid w:val="00C5065F"/>
    <w:rsid w:val="00D1039D"/>
    <w:rsid w:val="00D615DA"/>
    <w:rsid w:val="00ED4AF7"/>
    <w:rsid w:val="00F36024"/>
    <w:rsid w:val="00F56DF9"/>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14:docId w14:val="6CEF27B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s-ES_tradnl" w:eastAsia="es-ES_trad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paragraph" w:styleId="Ttulo1">
    <w:name w:val="heading 1"/>
    <w:basedOn w:val="Normal"/>
    <w:next w:val="Normal"/>
    <w:link w:val="Ttulo1Car"/>
    <w:uiPriority w:val="9"/>
    <w:qFormat/>
    <w:rsid w:val="0094608B"/>
    <w:pPr>
      <w:keepNext/>
      <w:keepLines/>
      <w:spacing w:before="240"/>
      <w:outlineLvl w:val="0"/>
    </w:pPr>
    <w:rPr>
      <w:rFonts w:asciiTheme="majorHAnsi" w:eastAsiaTheme="majorEastAsia" w:hAnsiTheme="majorHAnsi" w:cstheme="majorBidi"/>
      <w:color w:val="2F759E" w:themeColor="accent1" w:themeShade="BF"/>
      <w:sz w:val="32"/>
      <w:szCs w:val="32"/>
    </w:rPr>
  </w:style>
  <w:style w:type="paragraph" w:styleId="Ttulo3">
    <w:name w:val="heading 3"/>
    <w:basedOn w:val="Normal"/>
    <w:link w:val="Ttulo3Car"/>
    <w:uiPriority w:val="9"/>
    <w:qFormat/>
    <w:rsid w:val="0094608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2"/>
    </w:pPr>
    <w:rPr>
      <w:b/>
      <w:bCs/>
      <w:sz w:val="27"/>
      <w:szCs w:val="27"/>
      <w:bdr w:val="none" w:sz="0" w:space="0" w:color="auto"/>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uerpo">
    <w:name w:val="Cuerpo"/>
    <w:rPr>
      <w:rFonts w:ascii="Helvetica" w:hAnsi="Helvetica" w:cs="Arial Unicode MS"/>
      <w:color w:val="000000"/>
      <w:sz w:val="22"/>
      <w:szCs w:val="22"/>
    </w:rPr>
  </w:style>
  <w:style w:type="character" w:customStyle="1" w:styleId="Ttulo3Car">
    <w:name w:val="Título 3 Car"/>
    <w:basedOn w:val="Fuentedeprrafopredeter"/>
    <w:link w:val="Ttulo3"/>
    <w:uiPriority w:val="9"/>
    <w:rsid w:val="0094608B"/>
    <w:rPr>
      <w:b/>
      <w:bCs/>
      <w:sz w:val="27"/>
      <w:szCs w:val="27"/>
      <w:bdr w:val="none" w:sz="0" w:space="0" w:color="auto"/>
    </w:rPr>
  </w:style>
  <w:style w:type="paragraph" w:styleId="NormalWeb">
    <w:name w:val="Normal (Web)"/>
    <w:basedOn w:val="Normal"/>
    <w:uiPriority w:val="99"/>
    <w:semiHidden/>
    <w:unhideWhenUsed/>
    <w:rsid w:val="0094608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dr w:val="none" w:sz="0" w:space="0" w:color="auto"/>
      <w:lang w:val="es-ES_tradnl" w:eastAsia="es-ES_tradnl"/>
    </w:rPr>
  </w:style>
  <w:style w:type="character" w:customStyle="1" w:styleId="Ttulo1Car">
    <w:name w:val="Título 1 Car"/>
    <w:basedOn w:val="Fuentedeprrafopredeter"/>
    <w:link w:val="Ttulo1"/>
    <w:uiPriority w:val="9"/>
    <w:rsid w:val="0094608B"/>
    <w:rPr>
      <w:rFonts w:asciiTheme="majorHAnsi" w:eastAsiaTheme="majorEastAsia" w:hAnsiTheme="majorHAnsi" w:cstheme="majorBidi"/>
      <w:color w:val="2F759E"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116078">
      <w:bodyDiv w:val="1"/>
      <w:marLeft w:val="0"/>
      <w:marRight w:val="0"/>
      <w:marTop w:val="0"/>
      <w:marBottom w:val="0"/>
      <w:divBdr>
        <w:top w:val="none" w:sz="0" w:space="0" w:color="auto"/>
        <w:left w:val="none" w:sz="0" w:space="0" w:color="auto"/>
        <w:bottom w:val="none" w:sz="0" w:space="0" w:color="auto"/>
        <w:right w:val="none" w:sz="0" w:space="0" w:color="auto"/>
      </w:divBdr>
      <w:divsChild>
        <w:div w:id="99297811">
          <w:marLeft w:val="-225"/>
          <w:marRight w:val="-225"/>
          <w:marTop w:val="0"/>
          <w:marBottom w:val="0"/>
          <w:divBdr>
            <w:top w:val="none" w:sz="0" w:space="0" w:color="auto"/>
            <w:left w:val="none" w:sz="0" w:space="0" w:color="auto"/>
            <w:bottom w:val="none" w:sz="0" w:space="0" w:color="auto"/>
            <w:right w:val="none" w:sz="0" w:space="0" w:color="auto"/>
          </w:divBdr>
          <w:divsChild>
            <w:div w:id="2120103626">
              <w:marLeft w:val="0"/>
              <w:marRight w:val="0"/>
              <w:marTop w:val="0"/>
              <w:marBottom w:val="0"/>
              <w:divBdr>
                <w:top w:val="none" w:sz="0" w:space="0" w:color="auto"/>
                <w:left w:val="none" w:sz="0" w:space="0" w:color="auto"/>
                <w:bottom w:val="none" w:sz="0" w:space="0" w:color="auto"/>
                <w:right w:val="none" w:sz="0" w:space="0" w:color="auto"/>
              </w:divBdr>
              <w:divsChild>
                <w:div w:id="2033337098">
                  <w:marLeft w:val="0"/>
                  <w:marRight w:val="0"/>
                  <w:marTop w:val="0"/>
                  <w:marBottom w:val="0"/>
                  <w:divBdr>
                    <w:top w:val="none" w:sz="0" w:space="0" w:color="auto"/>
                    <w:left w:val="none" w:sz="0" w:space="0" w:color="auto"/>
                    <w:bottom w:val="none" w:sz="0" w:space="0" w:color="auto"/>
                    <w:right w:val="none" w:sz="0" w:space="0" w:color="auto"/>
                  </w:divBdr>
                  <w:divsChild>
                    <w:div w:id="13009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6555">
          <w:marLeft w:val="-225"/>
          <w:marRight w:val="-225"/>
          <w:marTop w:val="0"/>
          <w:marBottom w:val="0"/>
          <w:divBdr>
            <w:top w:val="none" w:sz="0" w:space="0" w:color="auto"/>
            <w:left w:val="none" w:sz="0" w:space="0" w:color="auto"/>
            <w:bottom w:val="none" w:sz="0" w:space="0" w:color="auto"/>
            <w:right w:val="none" w:sz="0" w:space="0" w:color="auto"/>
          </w:divBdr>
          <w:divsChild>
            <w:div w:id="1508982268">
              <w:marLeft w:val="0"/>
              <w:marRight w:val="0"/>
              <w:marTop w:val="0"/>
              <w:marBottom w:val="0"/>
              <w:divBdr>
                <w:top w:val="none" w:sz="0" w:space="0" w:color="auto"/>
                <w:left w:val="none" w:sz="0" w:space="0" w:color="auto"/>
                <w:bottom w:val="none" w:sz="0" w:space="0" w:color="auto"/>
                <w:right w:val="none" w:sz="0" w:space="0" w:color="auto"/>
              </w:divBdr>
              <w:divsChild>
                <w:div w:id="1365442722">
                  <w:marLeft w:val="0"/>
                  <w:marRight w:val="0"/>
                  <w:marTop w:val="0"/>
                  <w:marBottom w:val="0"/>
                  <w:divBdr>
                    <w:top w:val="none" w:sz="0" w:space="0" w:color="auto"/>
                    <w:left w:val="none" w:sz="0" w:space="0" w:color="auto"/>
                    <w:bottom w:val="none" w:sz="0" w:space="0" w:color="auto"/>
                    <w:right w:val="none" w:sz="0" w:space="0" w:color="auto"/>
                  </w:divBdr>
                  <w:divsChild>
                    <w:div w:id="325281785">
                      <w:marLeft w:val="0"/>
                      <w:marRight w:val="0"/>
                      <w:marTop w:val="0"/>
                      <w:marBottom w:val="0"/>
                      <w:divBdr>
                        <w:top w:val="none" w:sz="0" w:space="0" w:color="auto"/>
                        <w:left w:val="none" w:sz="0" w:space="0" w:color="auto"/>
                        <w:bottom w:val="none" w:sz="0" w:space="0" w:color="auto"/>
                        <w:right w:val="none" w:sz="0" w:space="0" w:color="auto"/>
                      </w:divBdr>
                      <w:divsChild>
                        <w:div w:id="197621712">
                          <w:marLeft w:val="0"/>
                          <w:marRight w:val="0"/>
                          <w:marTop w:val="0"/>
                          <w:marBottom w:val="525"/>
                          <w:divBdr>
                            <w:top w:val="none" w:sz="0" w:space="0" w:color="auto"/>
                            <w:left w:val="none" w:sz="0" w:space="0" w:color="auto"/>
                            <w:bottom w:val="none" w:sz="0" w:space="0" w:color="auto"/>
                            <w:right w:val="none" w:sz="0" w:space="0" w:color="auto"/>
                          </w:divBdr>
                          <w:divsChild>
                            <w:div w:id="2022779480">
                              <w:marLeft w:val="0"/>
                              <w:marRight w:val="0"/>
                              <w:marTop w:val="0"/>
                              <w:marBottom w:val="0"/>
                              <w:divBdr>
                                <w:top w:val="none" w:sz="0" w:space="0" w:color="auto"/>
                                <w:left w:val="none" w:sz="0" w:space="0" w:color="auto"/>
                                <w:bottom w:val="none" w:sz="0" w:space="0" w:color="auto"/>
                                <w:right w:val="none" w:sz="0" w:space="0" w:color="auto"/>
                              </w:divBdr>
                              <w:divsChild>
                                <w:div w:id="78068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1119968">
                  <w:marLeft w:val="0"/>
                  <w:marRight w:val="0"/>
                  <w:marTop w:val="0"/>
                  <w:marBottom w:val="0"/>
                  <w:divBdr>
                    <w:top w:val="none" w:sz="0" w:space="0" w:color="auto"/>
                    <w:left w:val="none" w:sz="0" w:space="0" w:color="auto"/>
                    <w:bottom w:val="none" w:sz="0" w:space="0" w:color="auto"/>
                    <w:right w:val="none" w:sz="0" w:space="0" w:color="auto"/>
                  </w:divBdr>
                  <w:divsChild>
                    <w:div w:id="1078132923">
                      <w:marLeft w:val="0"/>
                      <w:marRight w:val="0"/>
                      <w:marTop w:val="0"/>
                      <w:marBottom w:val="0"/>
                      <w:divBdr>
                        <w:top w:val="none" w:sz="0" w:space="0" w:color="auto"/>
                        <w:left w:val="none" w:sz="0" w:space="0" w:color="auto"/>
                        <w:bottom w:val="none" w:sz="0" w:space="0" w:color="auto"/>
                        <w:right w:val="none" w:sz="0" w:space="0" w:color="auto"/>
                      </w:divBdr>
                      <w:divsChild>
                        <w:div w:id="905140542">
                          <w:marLeft w:val="0"/>
                          <w:marRight w:val="0"/>
                          <w:marTop w:val="0"/>
                          <w:marBottom w:val="525"/>
                          <w:divBdr>
                            <w:top w:val="none" w:sz="0" w:space="0" w:color="auto"/>
                            <w:left w:val="none" w:sz="0" w:space="0" w:color="auto"/>
                            <w:bottom w:val="none" w:sz="0" w:space="0" w:color="auto"/>
                            <w:right w:val="none" w:sz="0" w:space="0" w:color="auto"/>
                          </w:divBdr>
                          <w:divsChild>
                            <w:div w:id="46485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9479429">
      <w:bodyDiv w:val="1"/>
      <w:marLeft w:val="0"/>
      <w:marRight w:val="0"/>
      <w:marTop w:val="0"/>
      <w:marBottom w:val="0"/>
      <w:divBdr>
        <w:top w:val="none" w:sz="0" w:space="0" w:color="auto"/>
        <w:left w:val="none" w:sz="0" w:space="0" w:color="auto"/>
        <w:bottom w:val="none" w:sz="0" w:space="0" w:color="auto"/>
        <w:right w:val="none" w:sz="0" w:space="0" w:color="auto"/>
      </w:divBdr>
    </w:div>
    <w:div w:id="341667109">
      <w:bodyDiv w:val="1"/>
      <w:marLeft w:val="0"/>
      <w:marRight w:val="0"/>
      <w:marTop w:val="0"/>
      <w:marBottom w:val="0"/>
      <w:divBdr>
        <w:top w:val="none" w:sz="0" w:space="0" w:color="auto"/>
        <w:left w:val="none" w:sz="0" w:space="0" w:color="auto"/>
        <w:bottom w:val="none" w:sz="0" w:space="0" w:color="auto"/>
        <w:right w:val="none" w:sz="0" w:space="0" w:color="auto"/>
      </w:divBdr>
      <w:divsChild>
        <w:div w:id="520778639">
          <w:marLeft w:val="-225"/>
          <w:marRight w:val="-225"/>
          <w:marTop w:val="0"/>
          <w:marBottom w:val="0"/>
          <w:divBdr>
            <w:top w:val="none" w:sz="0" w:space="0" w:color="auto"/>
            <w:left w:val="none" w:sz="0" w:space="0" w:color="auto"/>
            <w:bottom w:val="none" w:sz="0" w:space="0" w:color="auto"/>
            <w:right w:val="none" w:sz="0" w:space="0" w:color="auto"/>
          </w:divBdr>
          <w:divsChild>
            <w:div w:id="1386182605">
              <w:marLeft w:val="0"/>
              <w:marRight w:val="0"/>
              <w:marTop w:val="0"/>
              <w:marBottom w:val="0"/>
              <w:divBdr>
                <w:top w:val="none" w:sz="0" w:space="0" w:color="auto"/>
                <w:left w:val="none" w:sz="0" w:space="0" w:color="auto"/>
                <w:bottom w:val="none" w:sz="0" w:space="0" w:color="auto"/>
                <w:right w:val="none" w:sz="0" w:space="0" w:color="auto"/>
              </w:divBdr>
              <w:divsChild>
                <w:div w:id="1853183094">
                  <w:marLeft w:val="0"/>
                  <w:marRight w:val="0"/>
                  <w:marTop w:val="0"/>
                  <w:marBottom w:val="0"/>
                  <w:divBdr>
                    <w:top w:val="none" w:sz="0" w:space="0" w:color="auto"/>
                    <w:left w:val="none" w:sz="0" w:space="0" w:color="auto"/>
                    <w:bottom w:val="none" w:sz="0" w:space="0" w:color="auto"/>
                    <w:right w:val="none" w:sz="0" w:space="0" w:color="auto"/>
                  </w:divBdr>
                  <w:divsChild>
                    <w:div w:id="90298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304368">
          <w:marLeft w:val="-225"/>
          <w:marRight w:val="-225"/>
          <w:marTop w:val="0"/>
          <w:marBottom w:val="0"/>
          <w:divBdr>
            <w:top w:val="none" w:sz="0" w:space="0" w:color="auto"/>
            <w:left w:val="none" w:sz="0" w:space="0" w:color="auto"/>
            <w:bottom w:val="none" w:sz="0" w:space="0" w:color="auto"/>
            <w:right w:val="none" w:sz="0" w:space="0" w:color="auto"/>
          </w:divBdr>
          <w:divsChild>
            <w:div w:id="1341005892">
              <w:marLeft w:val="0"/>
              <w:marRight w:val="0"/>
              <w:marTop w:val="0"/>
              <w:marBottom w:val="0"/>
              <w:divBdr>
                <w:top w:val="none" w:sz="0" w:space="0" w:color="auto"/>
                <w:left w:val="none" w:sz="0" w:space="0" w:color="auto"/>
                <w:bottom w:val="none" w:sz="0" w:space="0" w:color="auto"/>
                <w:right w:val="none" w:sz="0" w:space="0" w:color="auto"/>
              </w:divBdr>
              <w:divsChild>
                <w:div w:id="1297948871">
                  <w:marLeft w:val="0"/>
                  <w:marRight w:val="0"/>
                  <w:marTop w:val="0"/>
                  <w:marBottom w:val="0"/>
                  <w:divBdr>
                    <w:top w:val="none" w:sz="0" w:space="0" w:color="auto"/>
                    <w:left w:val="none" w:sz="0" w:space="0" w:color="auto"/>
                    <w:bottom w:val="none" w:sz="0" w:space="0" w:color="auto"/>
                    <w:right w:val="none" w:sz="0" w:space="0" w:color="auto"/>
                  </w:divBdr>
                  <w:divsChild>
                    <w:div w:id="1728260821">
                      <w:marLeft w:val="0"/>
                      <w:marRight w:val="0"/>
                      <w:marTop w:val="0"/>
                      <w:marBottom w:val="0"/>
                      <w:divBdr>
                        <w:top w:val="none" w:sz="0" w:space="0" w:color="auto"/>
                        <w:left w:val="none" w:sz="0" w:space="0" w:color="auto"/>
                        <w:bottom w:val="none" w:sz="0" w:space="0" w:color="auto"/>
                        <w:right w:val="none" w:sz="0" w:space="0" w:color="auto"/>
                      </w:divBdr>
                      <w:divsChild>
                        <w:div w:id="1327319905">
                          <w:marLeft w:val="0"/>
                          <w:marRight w:val="0"/>
                          <w:marTop w:val="0"/>
                          <w:marBottom w:val="525"/>
                          <w:divBdr>
                            <w:top w:val="none" w:sz="0" w:space="0" w:color="auto"/>
                            <w:left w:val="none" w:sz="0" w:space="0" w:color="auto"/>
                            <w:bottom w:val="none" w:sz="0" w:space="0" w:color="auto"/>
                            <w:right w:val="none" w:sz="0" w:space="0" w:color="auto"/>
                          </w:divBdr>
                          <w:divsChild>
                            <w:div w:id="100103775">
                              <w:marLeft w:val="0"/>
                              <w:marRight w:val="0"/>
                              <w:marTop w:val="0"/>
                              <w:marBottom w:val="0"/>
                              <w:divBdr>
                                <w:top w:val="none" w:sz="0" w:space="0" w:color="auto"/>
                                <w:left w:val="none" w:sz="0" w:space="0" w:color="auto"/>
                                <w:bottom w:val="none" w:sz="0" w:space="0" w:color="auto"/>
                                <w:right w:val="none" w:sz="0" w:space="0" w:color="auto"/>
                              </w:divBdr>
                              <w:divsChild>
                                <w:div w:id="174163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6182050">
                  <w:marLeft w:val="0"/>
                  <w:marRight w:val="0"/>
                  <w:marTop w:val="0"/>
                  <w:marBottom w:val="0"/>
                  <w:divBdr>
                    <w:top w:val="none" w:sz="0" w:space="0" w:color="auto"/>
                    <w:left w:val="none" w:sz="0" w:space="0" w:color="auto"/>
                    <w:bottom w:val="none" w:sz="0" w:space="0" w:color="auto"/>
                    <w:right w:val="none" w:sz="0" w:space="0" w:color="auto"/>
                  </w:divBdr>
                  <w:divsChild>
                    <w:div w:id="610477291">
                      <w:marLeft w:val="0"/>
                      <w:marRight w:val="0"/>
                      <w:marTop w:val="0"/>
                      <w:marBottom w:val="0"/>
                      <w:divBdr>
                        <w:top w:val="none" w:sz="0" w:space="0" w:color="auto"/>
                        <w:left w:val="none" w:sz="0" w:space="0" w:color="auto"/>
                        <w:bottom w:val="none" w:sz="0" w:space="0" w:color="auto"/>
                        <w:right w:val="none" w:sz="0" w:space="0" w:color="auto"/>
                      </w:divBdr>
                      <w:divsChild>
                        <w:div w:id="1877615719">
                          <w:marLeft w:val="0"/>
                          <w:marRight w:val="0"/>
                          <w:marTop w:val="0"/>
                          <w:marBottom w:val="525"/>
                          <w:divBdr>
                            <w:top w:val="none" w:sz="0" w:space="0" w:color="auto"/>
                            <w:left w:val="none" w:sz="0" w:space="0" w:color="auto"/>
                            <w:bottom w:val="none" w:sz="0" w:space="0" w:color="auto"/>
                            <w:right w:val="none" w:sz="0" w:space="0" w:color="auto"/>
                          </w:divBdr>
                          <w:divsChild>
                            <w:div w:id="41644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7203102">
      <w:bodyDiv w:val="1"/>
      <w:marLeft w:val="0"/>
      <w:marRight w:val="0"/>
      <w:marTop w:val="0"/>
      <w:marBottom w:val="0"/>
      <w:divBdr>
        <w:top w:val="none" w:sz="0" w:space="0" w:color="auto"/>
        <w:left w:val="none" w:sz="0" w:space="0" w:color="auto"/>
        <w:bottom w:val="none" w:sz="0" w:space="0" w:color="auto"/>
        <w:right w:val="none" w:sz="0" w:space="0" w:color="auto"/>
      </w:divBdr>
      <w:divsChild>
        <w:div w:id="1238519652">
          <w:marLeft w:val="-225"/>
          <w:marRight w:val="-225"/>
          <w:marTop w:val="0"/>
          <w:marBottom w:val="0"/>
          <w:divBdr>
            <w:top w:val="none" w:sz="0" w:space="0" w:color="auto"/>
            <w:left w:val="none" w:sz="0" w:space="0" w:color="auto"/>
            <w:bottom w:val="none" w:sz="0" w:space="0" w:color="auto"/>
            <w:right w:val="none" w:sz="0" w:space="0" w:color="auto"/>
          </w:divBdr>
          <w:divsChild>
            <w:div w:id="188377004">
              <w:marLeft w:val="0"/>
              <w:marRight w:val="0"/>
              <w:marTop w:val="0"/>
              <w:marBottom w:val="0"/>
              <w:divBdr>
                <w:top w:val="none" w:sz="0" w:space="0" w:color="auto"/>
                <w:left w:val="none" w:sz="0" w:space="0" w:color="auto"/>
                <w:bottom w:val="none" w:sz="0" w:space="0" w:color="auto"/>
                <w:right w:val="none" w:sz="0" w:space="0" w:color="auto"/>
              </w:divBdr>
              <w:divsChild>
                <w:div w:id="1778063255">
                  <w:marLeft w:val="0"/>
                  <w:marRight w:val="0"/>
                  <w:marTop w:val="0"/>
                  <w:marBottom w:val="0"/>
                  <w:divBdr>
                    <w:top w:val="none" w:sz="0" w:space="0" w:color="auto"/>
                    <w:left w:val="none" w:sz="0" w:space="0" w:color="auto"/>
                    <w:bottom w:val="none" w:sz="0" w:space="0" w:color="auto"/>
                    <w:right w:val="none" w:sz="0" w:space="0" w:color="auto"/>
                  </w:divBdr>
                  <w:divsChild>
                    <w:div w:id="10508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35603">
          <w:marLeft w:val="-225"/>
          <w:marRight w:val="-225"/>
          <w:marTop w:val="0"/>
          <w:marBottom w:val="0"/>
          <w:divBdr>
            <w:top w:val="none" w:sz="0" w:space="0" w:color="auto"/>
            <w:left w:val="none" w:sz="0" w:space="0" w:color="auto"/>
            <w:bottom w:val="none" w:sz="0" w:space="0" w:color="auto"/>
            <w:right w:val="none" w:sz="0" w:space="0" w:color="auto"/>
          </w:divBdr>
          <w:divsChild>
            <w:div w:id="2074888746">
              <w:marLeft w:val="0"/>
              <w:marRight w:val="0"/>
              <w:marTop w:val="0"/>
              <w:marBottom w:val="0"/>
              <w:divBdr>
                <w:top w:val="none" w:sz="0" w:space="0" w:color="auto"/>
                <w:left w:val="none" w:sz="0" w:space="0" w:color="auto"/>
                <w:bottom w:val="none" w:sz="0" w:space="0" w:color="auto"/>
                <w:right w:val="none" w:sz="0" w:space="0" w:color="auto"/>
              </w:divBdr>
              <w:divsChild>
                <w:div w:id="642665231">
                  <w:marLeft w:val="0"/>
                  <w:marRight w:val="0"/>
                  <w:marTop w:val="0"/>
                  <w:marBottom w:val="0"/>
                  <w:divBdr>
                    <w:top w:val="none" w:sz="0" w:space="0" w:color="auto"/>
                    <w:left w:val="none" w:sz="0" w:space="0" w:color="auto"/>
                    <w:bottom w:val="none" w:sz="0" w:space="0" w:color="auto"/>
                    <w:right w:val="none" w:sz="0" w:space="0" w:color="auto"/>
                  </w:divBdr>
                  <w:divsChild>
                    <w:div w:id="465858776">
                      <w:marLeft w:val="0"/>
                      <w:marRight w:val="0"/>
                      <w:marTop w:val="0"/>
                      <w:marBottom w:val="0"/>
                      <w:divBdr>
                        <w:top w:val="none" w:sz="0" w:space="0" w:color="auto"/>
                        <w:left w:val="none" w:sz="0" w:space="0" w:color="auto"/>
                        <w:bottom w:val="none" w:sz="0" w:space="0" w:color="auto"/>
                        <w:right w:val="none" w:sz="0" w:space="0" w:color="auto"/>
                      </w:divBdr>
                      <w:divsChild>
                        <w:div w:id="765612378">
                          <w:marLeft w:val="0"/>
                          <w:marRight w:val="0"/>
                          <w:marTop w:val="0"/>
                          <w:marBottom w:val="525"/>
                          <w:divBdr>
                            <w:top w:val="none" w:sz="0" w:space="0" w:color="auto"/>
                            <w:left w:val="none" w:sz="0" w:space="0" w:color="auto"/>
                            <w:bottom w:val="none" w:sz="0" w:space="0" w:color="auto"/>
                            <w:right w:val="none" w:sz="0" w:space="0" w:color="auto"/>
                          </w:divBdr>
                          <w:divsChild>
                            <w:div w:id="861747265">
                              <w:marLeft w:val="0"/>
                              <w:marRight w:val="0"/>
                              <w:marTop w:val="0"/>
                              <w:marBottom w:val="0"/>
                              <w:divBdr>
                                <w:top w:val="none" w:sz="0" w:space="0" w:color="auto"/>
                                <w:left w:val="none" w:sz="0" w:space="0" w:color="auto"/>
                                <w:bottom w:val="none" w:sz="0" w:space="0" w:color="auto"/>
                                <w:right w:val="none" w:sz="0" w:space="0" w:color="auto"/>
                              </w:divBdr>
                              <w:divsChild>
                                <w:div w:id="145879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9615952">
                  <w:marLeft w:val="0"/>
                  <w:marRight w:val="0"/>
                  <w:marTop w:val="0"/>
                  <w:marBottom w:val="0"/>
                  <w:divBdr>
                    <w:top w:val="none" w:sz="0" w:space="0" w:color="auto"/>
                    <w:left w:val="none" w:sz="0" w:space="0" w:color="auto"/>
                    <w:bottom w:val="none" w:sz="0" w:space="0" w:color="auto"/>
                    <w:right w:val="none" w:sz="0" w:space="0" w:color="auto"/>
                  </w:divBdr>
                  <w:divsChild>
                    <w:div w:id="1414426073">
                      <w:marLeft w:val="0"/>
                      <w:marRight w:val="0"/>
                      <w:marTop w:val="0"/>
                      <w:marBottom w:val="0"/>
                      <w:divBdr>
                        <w:top w:val="none" w:sz="0" w:space="0" w:color="auto"/>
                        <w:left w:val="none" w:sz="0" w:space="0" w:color="auto"/>
                        <w:bottom w:val="none" w:sz="0" w:space="0" w:color="auto"/>
                        <w:right w:val="none" w:sz="0" w:space="0" w:color="auto"/>
                      </w:divBdr>
                      <w:divsChild>
                        <w:div w:id="1039626780">
                          <w:marLeft w:val="0"/>
                          <w:marRight w:val="0"/>
                          <w:marTop w:val="0"/>
                          <w:marBottom w:val="525"/>
                          <w:divBdr>
                            <w:top w:val="none" w:sz="0" w:space="0" w:color="auto"/>
                            <w:left w:val="none" w:sz="0" w:space="0" w:color="auto"/>
                            <w:bottom w:val="none" w:sz="0" w:space="0" w:color="auto"/>
                            <w:right w:val="none" w:sz="0" w:space="0" w:color="auto"/>
                          </w:divBdr>
                          <w:divsChild>
                            <w:div w:id="110122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9477251">
      <w:bodyDiv w:val="1"/>
      <w:marLeft w:val="0"/>
      <w:marRight w:val="0"/>
      <w:marTop w:val="0"/>
      <w:marBottom w:val="0"/>
      <w:divBdr>
        <w:top w:val="none" w:sz="0" w:space="0" w:color="auto"/>
        <w:left w:val="none" w:sz="0" w:space="0" w:color="auto"/>
        <w:bottom w:val="none" w:sz="0" w:space="0" w:color="auto"/>
        <w:right w:val="none" w:sz="0" w:space="0" w:color="auto"/>
      </w:divBdr>
      <w:divsChild>
        <w:div w:id="1009409928">
          <w:marLeft w:val="-225"/>
          <w:marRight w:val="-225"/>
          <w:marTop w:val="0"/>
          <w:marBottom w:val="0"/>
          <w:divBdr>
            <w:top w:val="none" w:sz="0" w:space="0" w:color="auto"/>
            <w:left w:val="none" w:sz="0" w:space="0" w:color="auto"/>
            <w:bottom w:val="none" w:sz="0" w:space="0" w:color="auto"/>
            <w:right w:val="none" w:sz="0" w:space="0" w:color="auto"/>
          </w:divBdr>
          <w:divsChild>
            <w:div w:id="14041458">
              <w:marLeft w:val="0"/>
              <w:marRight w:val="0"/>
              <w:marTop w:val="0"/>
              <w:marBottom w:val="0"/>
              <w:divBdr>
                <w:top w:val="none" w:sz="0" w:space="0" w:color="auto"/>
                <w:left w:val="none" w:sz="0" w:space="0" w:color="auto"/>
                <w:bottom w:val="none" w:sz="0" w:space="0" w:color="auto"/>
                <w:right w:val="none" w:sz="0" w:space="0" w:color="auto"/>
              </w:divBdr>
              <w:divsChild>
                <w:div w:id="1908806267">
                  <w:marLeft w:val="0"/>
                  <w:marRight w:val="0"/>
                  <w:marTop w:val="0"/>
                  <w:marBottom w:val="0"/>
                  <w:divBdr>
                    <w:top w:val="none" w:sz="0" w:space="0" w:color="auto"/>
                    <w:left w:val="none" w:sz="0" w:space="0" w:color="auto"/>
                    <w:bottom w:val="none" w:sz="0" w:space="0" w:color="auto"/>
                    <w:right w:val="none" w:sz="0" w:space="0" w:color="auto"/>
                  </w:divBdr>
                  <w:divsChild>
                    <w:div w:id="61043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2907600">
          <w:marLeft w:val="-225"/>
          <w:marRight w:val="-225"/>
          <w:marTop w:val="0"/>
          <w:marBottom w:val="0"/>
          <w:divBdr>
            <w:top w:val="none" w:sz="0" w:space="0" w:color="auto"/>
            <w:left w:val="none" w:sz="0" w:space="0" w:color="auto"/>
            <w:bottom w:val="none" w:sz="0" w:space="0" w:color="auto"/>
            <w:right w:val="none" w:sz="0" w:space="0" w:color="auto"/>
          </w:divBdr>
          <w:divsChild>
            <w:div w:id="366182092">
              <w:marLeft w:val="0"/>
              <w:marRight w:val="0"/>
              <w:marTop w:val="0"/>
              <w:marBottom w:val="0"/>
              <w:divBdr>
                <w:top w:val="none" w:sz="0" w:space="0" w:color="auto"/>
                <w:left w:val="none" w:sz="0" w:space="0" w:color="auto"/>
                <w:bottom w:val="none" w:sz="0" w:space="0" w:color="auto"/>
                <w:right w:val="none" w:sz="0" w:space="0" w:color="auto"/>
              </w:divBdr>
              <w:divsChild>
                <w:div w:id="943923511">
                  <w:marLeft w:val="0"/>
                  <w:marRight w:val="0"/>
                  <w:marTop w:val="0"/>
                  <w:marBottom w:val="0"/>
                  <w:divBdr>
                    <w:top w:val="none" w:sz="0" w:space="0" w:color="auto"/>
                    <w:left w:val="none" w:sz="0" w:space="0" w:color="auto"/>
                    <w:bottom w:val="none" w:sz="0" w:space="0" w:color="auto"/>
                    <w:right w:val="none" w:sz="0" w:space="0" w:color="auto"/>
                  </w:divBdr>
                  <w:divsChild>
                    <w:div w:id="1854881955">
                      <w:marLeft w:val="0"/>
                      <w:marRight w:val="0"/>
                      <w:marTop w:val="0"/>
                      <w:marBottom w:val="0"/>
                      <w:divBdr>
                        <w:top w:val="none" w:sz="0" w:space="0" w:color="auto"/>
                        <w:left w:val="none" w:sz="0" w:space="0" w:color="auto"/>
                        <w:bottom w:val="none" w:sz="0" w:space="0" w:color="auto"/>
                        <w:right w:val="none" w:sz="0" w:space="0" w:color="auto"/>
                      </w:divBdr>
                      <w:divsChild>
                        <w:div w:id="1741978679">
                          <w:marLeft w:val="0"/>
                          <w:marRight w:val="0"/>
                          <w:marTop w:val="0"/>
                          <w:marBottom w:val="525"/>
                          <w:divBdr>
                            <w:top w:val="none" w:sz="0" w:space="0" w:color="auto"/>
                            <w:left w:val="none" w:sz="0" w:space="0" w:color="auto"/>
                            <w:bottom w:val="none" w:sz="0" w:space="0" w:color="auto"/>
                            <w:right w:val="none" w:sz="0" w:space="0" w:color="auto"/>
                          </w:divBdr>
                          <w:divsChild>
                            <w:div w:id="1684475944">
                              <w:marLeft w:val="0"/>
                              <w:marRight w:val="0"/>
                              <w:marTop w:val="0"/>
                              <w:marBottom w:val="0"/>
                              <w:divBdr>
                                <w:top w:val="none" w:sz="0" w:space="0" w:color="auto"/>
                                <w:left w:val="none" w:sz="0" w:space="0" w:color="auto"/>
                                <w:bottom w:val="none" w:sz="0" w:space="0" w:color="auto"/>
                                <w:right w:val="none" w:sz="0" w:space="0" w:color="auto"/>
                              </w:divBdr>
                              <w:divsChild>
                                <w:div w:id="187960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26494">
                  <w:marLeft w:val="0"/>
                  <w:marRight w:val="0"/>
                  <w:marTop w:val="0"/>
                  <w:marBottom w:val="0"/>
                  <w:divBdr>
                    <w:top w:val="none" w:sz="0" w:space="0" w:color="auto"/>
                    <w:left w:val="none" w:sz="0" w:space="0" w:color="auto"/>
                    <w:bottom w:val="none" w:sz="0" w:space="0" w:color="auto"/>
                    <w:right w:val="none" w:sz="0" w:space="0" w:color="auto"/>
                  </w:divBdr>
                  <w:divsChild>
                    <w:div w:id="635380645">
                      <w:marLeft w:val="0"/>
                      <w:marRight w:val="0"/>
                      <w:marTop w:val="0"/>
                      <w:marBottom w:val="0"/>
                      <w:divBdr>
                        <w:top w:val="none" w:sz="0" w:space="0" w:color="auto"/>
                        <w:left w:val="none" w:sz="0" w:space="0" w:color="auto"/>
                        <w:bottom w:val="none" w:sz="0" w:space="0" w:color="auto"/>
                        <w:right w:val="none" w:sz="0" w:space="0" w:color="auto"/>
                      </w:divBdr>
                      <w:divsChild>
                        <w:div w:id="1607226278">
                          <w:marLeft w:val="0"/>
                          <w:marRight w:val="0"/>
                          <w:marTop w:val="0"/>
                          <w:marBottom w:val="525"/>
                          <w:divBdr>
                            <w:top w:val="none" w:sz="0" w:space="0" w:color="auto"/>
                            <w:left w:val="none" w:sz="0" w:space="0" w:color="auto"/>
                            <w:bottom w:val="none" w:sz="0" w:space="0" w:color="auto"/>
                            <w:right w:val="none" w:sz="0" w:space="0" w:color="auto"/>
                          </w:divBdr>
                          <w:divsChild>
                            <w:div w:id="94465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6089630">
      <w:bodyDiv w:val="1"/>
      <w:marLeft w:val="0"/>
      <w:marRight w:val="0"/>
      <w:marTop w:val="0"/>
      <w:marBottom w:val="0"/>
      <w:divBdr>
        <w:top w:val="none" w:sz="0" w:space="0" w:color="auto"/>
        <w:left w:val="none" w:sz="0" w:space="0" w:color="auto"/>
        <w:bottom w:val="none" w:sz="0" w:space="0" w:color="auto"/>
        <w:right w:val="none" w:sz="0" w:space="0" w:color="auto"/>
      </w:divBdr>
      <w:divsChild>
        <w:div w:id="324357740">
          <w:marLeft w:val="-225"/>
          <w:marRight w:val="-225"/>
          <w:marTop w:val="0"/>
          <w:marBottom w:val="0"/>
          <w:divBdr>
            <w:top w:val="none" w:sz="0" w:space="0" w:color="auto"/>
            <w:left w:val="none" w:sz="0" w:space="0" w:color="auto"/>
            <w:bottom w:val="none" w:sz="0" w:space="0" w:color="auto"/>
            <w:right w:val="none" w:sz="0" w:space="0" w:color="auto"/>
          </w:divBdr>
          <w:divsChild>
            <w:div w:id="172304611">
              <w:marLeft w:val="0"/>
              <w:marRight w:val="0"/>
              <w:marTop w:val="0"/>
              <w:marBottom w:val="0"/>
              <w:divBdr>
                <w:top w:val="none" w:sz="0" w:space="0" w:color="auto"/>
                <w:left w:val="none" w:sz="0" w:space="0" w:color="auto"/>
                <w:bottom w:val="none" w:sz="0" w:space="0" w:color="auto"/>
                <w:right w:val="none" w:sz="0" w:space="0" w:color="auto"/>
              </w:divBdr>
              <w:divsChild>
                <w:div w:id="758676212">
                  <w:marLeft w:val="0"/>
                  <w:marRight w:val="0"/>
                  <w:marTop w:val="0"/>
                  <w:marBottom w:val="0"/>
                  <w:divBdr>
                    <w:top w:val="none" w:sz="0" w:space="0" w:color="auto"/>
                    <w:left w:val="none" w:sz="0" w:space="0" w:color="auto"/>
                    <w:bottom w:val="none" w:sz="0" w:space="0" w:color="auto"/>
                    <w:right w:val="none" w:sz="0" w:space="0" w:color="auto"/>
                  </w:divBdr>
                  <w:divsChild>
                    <w:div w:id="213163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829061">
          <w:marLeft w:val="-225"/>
          <w:marRight w:val="-225"/>
          <w:marTop w:val="0"/>
          <w:marBottom w:val="0"/>
          <w:divBdr>
            <w:top w:val="none" w:sz="0" w:space="0" w:color="auto"/>
            <w:left w:val="none" w:sz="0" w:space="0" w:color="auto"/>
            <w:bottom w:val="none" w:sz="0" w:space="0" w:color="auto"/>
            <w:right w:val="none" w:sz="0" w:space="0" w:color="auto"/>
          </w:divBdr>
          <w:divsChild>
            <w:div w:id="481698073">
              <w:marLeft w:val="0"/>
              <w:marRight w:val="0"/>
              <w:marTop w:val="0"/>
              <w:marBottom w:val="0"/>
              <w:divBdr>
                <w:top w:val="none" w:sz="0" w:space="0" w:color="auto"/>
                <w:left w:val="none" w:sz="0" w:space="0" w:color="auto"/>
                <w:bottom w:val="none" w:sz="0" w:space="0" w:color="auto"/>
                <w:right w:val="none" w:sz="0" w:space="0" w:color="auto"/>
              </w:divBdr>
              <w:divsChild>
                <w:div w:id="928394807">
                  <w:marLeft w:val="0"/>
                  <w:marRight w:val="0"/>
                  <w:marTop w:val="0"/>
                  <w:marBottom w:val="0"/>
                  <w:divBdr>
                    <w:top w:val="none" w:sz="0" w:space="0" w:color="auto"/>
                    <w:left w:val="none" w:sz="0" w:space="0" w:color="auto"/>
                    <w:bottom w:val="none" w:sz="0" w:space="0" w:color="auto"/>
                    <w:right w:val="none" w:sz="0" w:space="0" w:color="auto"/>
                  </w:divBdr>
                  <w:divsChild>
                    <w:div w:id="2008169814">
                      <w:marLeft w:val="0"/>
                      <w:marRight w:val="0"/>
                      <w:marTop w:val="0"/>
                      <w:marBottom w:val="0"/>
                      <w:divBdr>
                        <w:top w:val="none" w:sz="0" w:space="0" w:color="auto"/>
                        <w:left w:val="none" w:sz="0" w:space="0" w:color="auto"/>
                        <w:bottom w:val="none" w:sz="0" w:space="0" w:color="auto"/>
                        <w:right w:val="none" w:sz="0" w:space="0" w:color="auto"/>
                      </w:divBdr>
                      <w:divsChild>
                        <w:div w:id="419067231">
                          <w:marLeft w:val="0"/>
                          <w:marRight w:val="0"/>
                          <w:marTop w:val="0"/>
                          <w:marBottom w:val="525"/>
                          <w:divBdr>
                            <w:top w:val="none" w:sz="0" w:space="0" w:color="auto"/>
                            <w:left w:val="none" w:sz="0" w:space="0" w:color="auto"/>
                            <w:bottom w:val="none" w:sz="0" w:space="0" w:color="auto"/>
                            <w:right w:val="none" w:sz="0" w:space="0" w:color="auto"/>
                          </w:divBdr>
                          <w:divsChild>
                            <w:div w:id="1487477629">
                              <w:marLeft w:val="0"/>
                              <w:marRight w:val="0"/>
                              <w:marTop w:val="0"/>
                              <w:marBottom w:val="0"/>
                              <w:divBdr>
                                <w:top w:val="none" w:sz="0" w:space="0" w:color="auto"/>
                                <w:left w:val="none" w:sz="0" w:space="0" w:color="auto"/>
                                <w:bottom w:val="none" w:sz="0" w:space="0" w:color="auto"/>
                                <w:right w:val="none" w:sz="0" w:space="0" w:color="auto"/>
                              </w:divBdr>
                              <w:divsChild>
                                <w:div w:id="38634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9948026">
                  <w:marLeft w:val="0"/>
                  <w:marRight w:val="0"/>
                  <w:marTop w:val="0"/>
                  <w:marBottom w:val="0"/>
                  <w:divBdr>
                    <w:top w:val="none" w:sz="0" w:space="0" w:color="auto"/>
                    <w:left w:val="none" w:sz="0" w:space="0" w:color="auto"/>
                    <w:bottom w:val="none" w:sz="0" w:space="0" w:color="auto"/>
                    <w:right w:val="none" w:sz="0" w:space="0" w:color="auto"/>
                  </w:divBdr>
                  <w:divsChild>
                    <w:div w:id="1397237520">
                      <w:marLeft w:val="0"/>
                      <w:marRight w:val="0"/>
                      <w:marTop w:val="0"/>
                      <w:marBottom w:val="0"/>
                      <w:divBdr>
                        <w:top w:val="none" w:sz="0" w:space="0" w:color="auto"/>
                        <w:left w:val="none" w:sz="0" w:space="0" w:color="auto"/>
                        <w:bottom w:val="none" w:sz="0" w:space="0" w:color="auto"/>
                        <w:right w:val="none" w:sz="0" w:space="0" w:color="auto"/>
                      </w:divBdr>
                      <w:divsChild>
                        <w:div w:id="105931471">
                          <w:marLeft w:val="0"/>
                          <w:marRight w:val="0"/>
                          <w:marTop w:val="0"/>
                          <w:marBottom w:val="525"/>
                          <w:divBdr>
                            <w:top w:val="none" w:sz="0" w:space="0" w:color="auto"/>
                            <w:left w:val="none" w:sz="0" w:space="0" w:color="auto"/>
                            <w:bottom w:val="none" w:sz="0" w:space="0" w:color="auto"/>
                            <w:right w:val="none" w:sz="0" w:space="0" w:color="auto"/>
                          </w:divBdr>
                          <w:divsChild>
                            <w:div w:id="209153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1445878">
      <w:bodyDiv w:val="1"/>
      <w:marLeft w:val="0"/>
      <w:marRight w:val="0"/>
      <w:marTop w:val="0"/>
      <w:marBottom w:val="0"/>
      <w:divBdr>
        <w:top w:val="none" w:sz="0" w:space="0" w:color="auto"/>
        <w:left w:val="none" w:sz="0" w:space="0" w:color="auto"/>
        <w:bottom w:val="none" w:sz="0" w:space="0" w:color="auto"/>
        <w:right w:val="none" w:sz="0" w:space="0" w:color="auto"/>
      </w:divBdr>
      <w:divsChild>
        <w:div w:id="578640774">
          <w:marLeft w:val="-225"/>
          <w:marRight w:val="-225"/>
          <w:marTop w:val="0"/>
          <w:marBottom w:val="0"/>
          <w:divBdr>
            <w:top w:val="none" w:sz="0" w:space="0" w:color="auto"/>
            <w:left w:val="none" w:sz="0" w:space="0" w:color="auto"/>
            <w:bottom w:val="none" w:sz="0" w:space="0" w:color="auto"/>
            <w:right w:val="none" w:sz="0" w:space="0" w:color="auto"/>
          </w:divBdr>
          <w:divsChild>
            <w:div w:id="631910528">
              <w:marLeft w:val="0"/>
              <w:marRight w:val="0"/>
              <w:marTop w:val="0"/>
              <w:marBottom w:val="0"/>
              <w:divBdr>
                <w:top w:val="none" w:sz="0" w:space="0" w:color="auto"/>
                <w:left w:val="none" w:sz="0" w:space="0" w:color="auto"/>
                <w:bottom w:val="none" w:sz="0" w:space="0" w:color="auto"/>
                <w:right w:val="none" w:sz="0" w:space="0" w:color="auto"/>
              </w:divBdr>
              <w:divsChild>
                <w:div w:id="112795594">
                  <w:marLeft w:val="0"/>
                  <w:marRight w:val="0"/>
                  <w:marTop w:val="0"/>
                  <w:marBottom w:val="0"/>
                  <w:divBdr>
                    <w:top w:val="none" w:sz="0" w:space="0" w:color="auto"/>
                    <w:left w:val="none" w:sz="0" w:space="0" w:color="auto"/>
                    <w:bottom w:val="none" w:sz="0" w:space="0" w:color="auto"/>
                    <w:right w:val="none" w:sz="0" w:space="0" w:color="auto"/>
                  </w:divBdr>
                  <w:divsChild>
                    <w:div w:id="161802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859976">
          <w:marLeft w:val="-225"/>
          <w:marRight w:val="-225"/>
          <w:marTop w:val="0"/>
          <w:marBottom w:val="0"/>
          <w:divBdr>
            <w:top w:val="none" w:sz="0" w:space="0" w:color="auto"/>
            <w:left w:val="none" w:sz="0" w:space="0" w:color="auto"/>
            <w:bottom w:val="none" w:sz="0" w:space="0" w:color="auto"/>
            <w:right w:val="none" w:sz="0" w:space="0" w:color="auto"/>
          </w:divBdr>
          <w:divsChild>
            <w:div w:id="1315258567">
              <w:marLeft w:val="0"/>
              <w:marRight w:val="0"/>
              <w:marTop w:val="0"/>
              <w:marBottom w:val="0"/>
              <w:divBdr>
                <w:top w:val="none" w:sz="0" w:space="0" w:color="auto"/>
                <w:left w:val="none" w:sz="0" w:space="0" w:color="auto"/>
                <w:bottom w:val="none" w:sz="0" w:space="0" w:color="auto"/>
                <w:right w:val="none" w:sz="0" w:space="0" w:color="auto"/>
              </w:divBdr>
              <w:divsChild>
                <w:div w:id="21824739">
                  <w:marLeft w:val="0"/>
                  <w:marRight w:val="0"/>
                  <w:marTop w:val="0"/>
                  <w:marBottom w:val="0"/>
                  <w:divBdr>
                    <w:top w:val="none" w:sz="0" w:space="0" w:color="auto"/>
                    <w:left w:val="none" w:sz="0" w:space="0" w:color="auto"/>
                    <w:bottom w:val="none" w:sz="0" w:space="0" w:color="auto"/>
                    <w:right w:val="none" w:sz="0" w:space="0" w:color="auto"/>
                  </w:divBdr>
                  <w:divsChild>
                    <w:div w:id="1660694882">
                      <w:marLeft w:val="0"/>
                      <w:marRight w:val="0"/>
                      <w:marTop w:val="0"/>
                      <w:marBottom w:val="0"/>
                      <w:divBdr>
                        <w:top w:val="none" w:sz="0" w:space="0" w:color="auto"/>
                        <w:left w:val="none" w:sz="0" w:space="0" w:color="auto"/>
                        <w:bottom w:val="none" w:sz="0" w:space="0" w:color="auto"/>
                        <w:right w:val="none" w:sz="0" w:space="0" w:color="auto"/>
                      </w:divBdr>
                      <w:divsChild>
                        <w:div w:id="292911956">
                          <w:marLeft w:val="0"/>
                          <w:marRight w:val="0"/>
                          <w:marTop w:val="0"/>
                          <w:marBottom w:val="525"/>
                          <w:divBdr>
                            <w:top w:val="none" w:sz="0" w:space="0" w:color="auto"/>
                            <w:left w:val="none" w:sz="0" w:space="0" w:color="auto"/>
                            <w:bottom w:val="none" w:sz="0" w:space="0" w:color="auto"/>
                            <w:right w:val="none" w:sz="0" w:space="0" w:color="auto"/>
                          </w:divBdr>
                          <w:divsChild>
                            <w:div w:id="2000882849">
                              <w:marLeft w:val="0"/>
                              <w:marRight w:val="0"/>
                              <w:marTop w:val="0"/>
                              <w:marBottom w:val="0"/>
                              <w:divBdr>
                                <w:top w:val="none" w:sz="0" w:space="0" w:color="auto"/>
                                <w:left w:val="none" w:sz="0" w:space="0" w:color="auto"/>
                                <w:bottom w:val="none" w:sz="0" w:space="0" w:color="auto"/>
                                <w:right w:val="none" w:sz="0" w:space="0" w:color="auto"/>
                              </w:divBdr>
                              <w:divsChild>
                                <w:div w:id="102139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8866246">
                  <w:marLeft w:val="0"/>
                  <w:marRight w:val="0"/>
                  <w:marTop w:val="0"/>
                  <w:marBottom w:val="0"/>
                  <w:divBdr>
                    <w:top w:val="none" w:sz="0" w:space="0" w:color="auto"/>
                    <w:left w:val="none" w:sz="0" w:space="0" w:color="auto"/>
                    <w:bottom w:val="none" w:sz="0" w:space="0" w:color="auto"/>
                    <w:right w:val="none" w:sz="0" w:space="0" w:color="auto"/>
                  </w:divBdr>
                  <w:divsChild>
                    <w:div w:id="817918219">
                      <w:marLeft w:val="0"/>
                      <w:marRight w:val="0"/>
                      <w:marTop w:val="0"/>
                      <w:marBottom w:val="0"/>
                      <w:divBdr>
                        <w:top w:val="none" w:sz="0" w:space="0" w:color="auto"/>
                        <w:left w:val="none" w:sz="0" w:space="0" w:color="auto"/>
                        <w:bottom w:val="none" w:sz="0" w:space="0" w:color="auto"/>
                        <w:right w:val="none" w:sz="0" w:space="0" w:color="auto"/>
                      </w:divBdr>
                      <w:divsChild>
                        <w:div w:id="157813725">
                          <w:marLeft w:val="0"/>
                          <w:marRight w:val="0"/>
                          <w:marTop w:val="0"/>
                          <w:marBottom w:val="525"/>
                          <w:divBdr>
                            <w:top w:val="none" w:sz="0" w:space="0" w:color="auto"/>
                            <w:left w:val="none" w:sz="0" w:space="0" w:color="auto"/>
                            <w:bottom w:val="none" w:sz="0" w:space="0" w:color="auto"/>
                            <w:right w:val="none" w:sz="0" w:space="0" w:color="auto"/>
                          </w:divBdr>
                          <w:divsChild>
                            <w:div w:id="140374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354969">
      <w:bodyDiv w:val="1"/>
      <w:marLeft w:val="0"/>
      <w:marRight w:val="0"/>
      <w:marTop w:val="0"/>
      <w:marBottom w:val="0"/>
      <w:divBdr>
        <w:top w:val="none" w:sz="0" w:space="0" w:color="auto"/>
        <w:left w:val="none" w:sz="0" w:space="0" w:color="auto"/>
        <w:bottom w:val="none" w:sz="0" w:space="0" w:color="auto"/>
        <w:right w:val="none" w:sz="0" w:space="0" w:color="auto"/>
      </w:divBdr>
      <w:divsChild>
        <w:div w:id="312874348">
          <w:marLeft w:val="-225"/>
          <w:marRight w:val="-225"/>
          <w:marTop w:val="0"/>
          <w:marBottom w:val="0"/>
          <w:divBdr>
            <w:top w:val="none" w:sz="0" w:space="0" w:color="auto"/>
            <w:left w:val="none" w:sz="0" w:space="0" w:color="auto"/>
            <w:bottom w:val="none" w:sz="0" w:space="0" w:color="auto"/>
            <w:right w:val="none" w:sz="0" w:space="0" w:color="auto"/>
          </w:divBdr>
          <w:divsChild>
            <w:div w:id="2003391444">
              <w:marLeft w:val="0"/>
              <w:marRight w:val="0"/>
              <w:marTop w:val="0"/>
              <w:marBottom w:val="0"/>
              <w:divBdr>
                <w:top w:val="none" w:sz="0" w:space="0" w:color="auto"/>
                <w:left w:val="none" w:sz="0" w:space="0" w:color="auto"/>
                <w:bottom w:val="none" w:sz="0" w:space="0" w:color="auto"/>
                <w:right w:val="none" w:sz="0" w:space="0" w:color="auto"/>
              </w:divBdr>
              <w:divsChild>
                <w:div w:id="1805348027">
                  <w:marLeft w:val="0"/>
                  <w:marRight w:val="0"/>
                  <w:marTop w:val="0"/>
                  <w:marBottom w:val="0"/>
                  <w:divBdr>
                    <w:top w:val="none" w:sz="0" w:space="0" w:color="auto"/>
                    <w:left w:val="none" w:sz="0" w:space="0" w:color="auto"/>
                    <w:bottom w:val="none" w:sz="0" w:space="0" w:color="auto"/>
                    <w:right w:val="none" w:sz="0" w:space="0" w:color="auto"/>
                  </w:divBdr>
                  <w:divsChild>
                    <w:div w:id="207546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5956057">
          <w:marLeft w:val="-225"/>
          <w:marRight w:val="-225"/>
          <w:marTop w:val="0"/>
          <w:marBottom w:val="0"/>
          <w:divBdr>
            <w:top w:val="none" w:sz="0" w:space="0" w:color="auto"/>
            <w:left w:val="none" w:sz="0" w:space="0" w:color="auto"/>
            <w:bottom w:val="none" w:sz="0" w:space="0" w:color="auto"/>
            <w:right w:val="none" w:sz="0" w:space="0" w:color="auto"/>
          </w:divBdr>
          <w:divsChild>
            <w:div w:id="1492985496">
              <w:marLeft w:val="0"/>
              <w:marRight w:val="0"/>
              <w:marTop w:val="0"/>
              <w:marBottom w:val="0"/>
              <w:divBdr>
                <w:top w:val="none" w:sz="0" w:space="0" w:color="auto"/>
                <w:left w:val="none" w:sz="0" w:space="0" w:color="auto"/>
                <w:bottom w:val="none" w:sz="0" w:space="0" w:color="auto"/>
                <w:right w:val="none" w:sz="0" w:space="0" w:color="auto"/>
              </w:divBdr>
              <w:divsChild>
                <w:div w:id="277757271">
                  <w:marLeft w:val="0"/>
                  <w:marRight w:val="0"/>
                  <w:marTop w:val="0"/>
                  <w:marBottom w:val="0"/>
                  <w:divBdr>
                    <w:top w:val="none" w:sz="0" w:space="0" w:color="auto"/>
                    <w:left w:val="none" w:sz="0" w:space="0" w:color="auto"/>
                    <w:bottom w:val="none" w:sz="0" w:space="0" w:color="auto"/>
                    <w:right w:val="none" w:sz="0" w:space="0" w:color="auto"/>
                  </w:divBdr>
                  <w:divsChild>
                    <w:div w:id="1090079880">
                      <w:marLeft w:val="0"/>
                      <w:marRight w:val="0"/>
                      <w:marTop w:val="0"/>
                      <w:marBottom w:val="0"/>
                      <w:divBdr>
                        <w:top w:val="none" w:sz="0" w:space="0" w:color="auto"/>
                        <w:left w:val="none" w:sz="0" w:space="0" w:color="auto"/>
                        <w:bottom w:val="none" w:sz="0" w:space="0" w:color="auto"/>
                        <w:right w:val="none" w:sz="0" w:space="0" w:color="auto"/>
                      </w:divBdr>
                      <w:divsChild>
                        <w:div w:id="1897544700">
                          <w:marLeft w:val="0"/>
                          <w:marRight w:val="0"/>
                          <w:marTop w:val="0"/>
                          <w:marBottom w:val="525"/>
                          <w:divBdr>
                            <w:top w:val="none" w:sz="0" w:space="0" w:color="auto"/>
                            <w:left w:val="none" w:sz="0" w:space="0" w:color="auto"/>
                            <w:bottom w:val="none" w:sz="0" w:space="0" w:color="auto"/>
                            <w:right w:val="none" w:sz="0" w:space="0" w:color="auto"/>
                          </w:divBdr>
                          <w:divsChild>
                            <w:div w:id="1142849434">
                              <w:marLeft w:val="0"/>
                              <w:marRight w:val="0"/>
                              <w:marTop w:val="0"/>
                              <w:marBottom w:val="0"/>
                              <w:divBdr>
                                <w:top w:val="none" w:sz="0" w:space="0" w:color="auto"/>
                                <w:left w:val="none" w:sz="0" w:space="0" w:color="auto"/>
                                <w:bottom w:val="none" w:sz="0" w:space="0" w:color="auto"/>
                                <w:right w:val="none" w:sz="0" w:space="0" w:color="auto"/>
                              </w:divBdr>
                              <w:divsChild>
                                <w:div w:id="135839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580532">
                  <w:marLeft w:val="0"/>
                  <w:marRight w:val="0"/>
                  <w:marTop w:val="0"/>
                  <w:marBottom w:val="0"/>
                  <w:divBdr>
                    <w:top w:val="none" w:sz="0" w:space="0" w:color="auto"/>
                    <w:left w:val="none" w:sz="0" w:space="0" w:color="auto"/>
                    <w:bottom w:val="none" w:sz="0" w:space="0" w:color="auto"/>
                    <w:right w:val="none" w:sz="0" w:space="0" w:color="auto"/>
                  </w:divBdr>
                  <w:divsChild>
                    <w:div w:id="1188176184">
                      <w:marLeft w:val="0"/>
                      <w:marRight w:val="0"/>
                      <w:marTop w:val="0"/>
                      <w:marBottom w:val="0"/>
                      <w:divBdr>
                        <w:top w:val="none" w:sz="0" w:space="0" w:color="auto"/>
                        <w:left w:val="none" w:sz="0" w:space="0" w:color="auto"/>
                        <w:bottom w:val="none" w:sz="0" w:space="0" w:color="auto"/>
                        <w:right w:val="none" w:sz="0" w:space="0" w:color="auto"/>
                      </w:divBdr>
                      <w:divsChild>
                        <w:div w:id="1671370061">
                          <w:marLeft w:val="0"/>
                          <w:marRight w:val="0"/>
                          <w:marTop w:val="0"/>
                          <w:marBottom w:val="525"/>
                          <w:divBdr>
                            <w:top w:val="none" w:sz="0" w:space="0" w:color="auto"/>
                            <w:left w:val="none" w:sz="0" w:space="0" w:color="auto"/>
                            <w:bottom w:val="none" w:sz="0" w:space="0" w:color="auto"/>
                            <w:right w:val="none" w:sz="0" w:space="0" w:color="auto"/>
                          </w:divBdr>
                          <w:divsChild>
                            <w:div w:id="93913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0875182">
      <w:bodyDiv w:val="1"/>
      <w:marLeft w:val="0"/>
      <w:marRight w:val="0"/>
      <w:marTop w:val="0"/>
      <w:marBottom w:val="0"/>
      <w:divBdr>
        <w:top w:val="none" w:sz="0" w:space="0" w:color="auto"/>
        <w:left w:val="none" w:sz="0" w:space="0" w:color="auto"/>
        <w:bottom w:val="none" w:sz="0" w:space="0" w:color="auto"/>
        <w:right w:val="none" w:sz="0" w:space="0" w:color="auto"/>
      </w:divBdr>
      <w:divsChild>
        <w:div w:id="1040472261">
          <w:marLeft w:val="-225"/>
          <w:marRight w:val="-225"/>
          <w:marTop w:val="0"/>
          <w:marBottom w:val="0"/>
          <w:divBdr>
            <w:top w:val="none" w:sz="0" w:space="0" w:color="auto"/>
            <w:left w:val="none" w:sz="0" w:space="0" w:color="auto"/>
            <w:bottom w:val="none" w:sz="0" w:space="0" w:color="auto"/>
            <w:right w:val="none" w:sz="0" w:space="0" w:color="auto"/>
          </w:divBdr>
          <w:divsChild>
            <w:div w:id="1124082395">
              <w:marLeft w:val="0"/>
              <w:marRight w:val="0"/>
              <w:marTop w:val="0"/>
              <w:marBottom w:val="0"/>
              <w:divBdr>
                <w:top w:val="none" w:sz="0" w:space="0" w:color="auto"/>
                <w:left w:val="none" w:sz="0" w:space="0" w:color="auto"/>
                <w:bottom w:val="none" w:sz="0" w:space="0" w:color="auto"/>
                <w:right w:val="none" w:sz="0" w:space="0" w:color="auto"/>
              </w:divBdr>
              <w:divsChild>
                <w:div w:id="408039876">
                  <w:marLeft w:val="0"/>
                  <w:marRight w:val="0"/>
                  <w:marTop w:val="0"/>
                  <w:marBottom w:val="0"/>
                  <w:divBdr>
                    <w:top w:val="none" w:sz="0" w:space="0" w:color="auto"/>
                    <w:left w:val="none" w:sz="0" w:space="0" w:color="auto"/>
                    <w:bottom w:val="none" w:sz="0" w:space="0" w:color="auto"/>
                    <w:right w:val="none" w:sz="0" w:space="0" w:color="auto"/>
                  </w:divBdr>
                  <w:divsChild>
                    <w:div w:id="1863856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384436">
          <w:marLeft w:val="-225"/>
          <w:marRight w:val="-225"/>
          <w:marTop w:val="0"/>
          <w:marBottom w:val="0"/>
          <w:divBdr>
            <w:top w:val="none" w:sz="0" w:space="0" w:color="auto"/>
            <w:left w:val="none" w:sz="0" w:space="0" w:color="auto"/>
            <w:bottom w:val="none" w:sz="0" w:space="0" w:color="auto"/>
            <w:right w:val="none" w:sz="0" w:space="0" w:color="auto"/>
          </w:divBdr>
          <w:divsChild>
            <w:div w:id="163711303">
              <w:marLeft w:val="0"/>
              <w:marRight w:val="0"/>
              <w:marTop w:val="0"/>
              <w:marBottom w:val="0"/>
              <w:divBdr>
                <w:top w:val="none" w:sz="0" w:space="0" w:color="auto"/>
                <w:left w:val="none" w:sz="0" w:space="0" w:color="auto"/>
                <w:bottom w:val="none" w:sz="0" w:space="0" w:color="auto"/>
                <w:right w:val="none" w:sz="0" w:space="0" w:color="auto"/>
              </w:divBdr>
              <w:divsChild>
                <w:div w:id="1724669249">
                  <w:marLeft w:val="0"/>
                  <w:marRight w:val="0"/>
                  <w:marTop w:val="0"/>
                  <w:marBottom w:val="0"/>
                  <w:divBdr>
                    <w:top w:val="none" w:sz="0" w:space="0" w:color="auto"/>
                    <w:left w:val="none" w:sz="0" w:space="0" w:color="auto"/>
                    <w:bottom w:val="none" w:sz="0" w:space="0" w:color="auto"/>
                    <w:right w:val="none" w:sz="0" w:space="0" w:color="auto"/>
                  </w:divBdr>
                  <w:divsChild>
                    <w:div w:id="1816070067">
                      <w:marLeft w:val="0"/>
                      <w:marRight w:val="0"/>
                      <w:marTop w:val="0"/>
                      <w:marBottom w:val="0"/>
                      <w:divBdr>
                        <w:top w:val="none" w:sz="0" w:space="0" w:color="auto"/>
                        <w:left w:val="none" w:sz="0" w:space="0" w:color="auto"/>
                        <w:bottom w:val="none" w:sz="0" w:space="0" w:color="auto"/>
                        <w:right w:val="none" w:sz="0" w:space="0" w:color="auto"/>
                      </w:divBdr>
                      <w:divsChild>
                        <w:div w:id="931934591">
                          <w:marLeft w:val="0"/>
                          <w:marRight w:val="0"/>
                          <w:marTop w:val="0"/>
                          <w:marBottom w:val="525"/>
                          <w:divBdr>
                            <w:top w:val="none" w:sz="0" w:space="0" w:color="auto"/>
                            <w:left w:val="none" w:sz="0" w:space="0" w:color="auto"/>
                            <w:bottom w:val="none" w:sz="0" w:space="0" w:color="auto"/>
                            <w:right w:val="none" w:sz="0" w:space="0" w:color="auto"/>
                          </w:divBdr>
                          <w:divsChild>
                            <w:div w:id="1867255163">
                              <w:marLeft w:val="0"/>
                              <w:marRight w:val="0"/>
                              <w:marTop w:val="0"/>
                              <w:marBottom w:val="0"/>
                              <w:divBdr>
                                <w:top w:val="none" w:sz="0" w:space="0" w:color="auto"/>
                                <w:left w:val="none" w:sz="0" w:space="0" w:color="auto"/>
                                <w:bottom w:val="none" w:sz="0" w:space="0" w:color="auto"/>
                                <w:right w:val="none" w:sz="0" w:space="0" w:color="auto"/>
                              </w:divBdr>
                              <w:divsChild>
                                <w:div w:id="37493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446487">
                  <w:marLeft w:val="0"/>
                  <w:marRight w:val="0"/>
                  <w:marTop w:val="0"/>
                  <w:marBottom w:val="0"/>
                  <w:divBdr>
                    <w:top w:val="none" w:sz="0" w:space="0" w:color="auto"/>
                    <w:left w:val="none" w:sz="0" w:space="0" w:color="auto"/>
                    <w:bottom w:val="none" w:sz="0" w:space="0" w:color="auto"/>
                    <w:right w:val="none" w:sz="0" w:space="0" w:color="auto"/>
                  </w:divBdr>
                  <w:divsChild>
                    <w:div w:id="7947170">
                      <w:marLeft w:val="0"/>
                      <w:marRight w:val="0"/>
                      <w:marTop w:val="0"/>
                      <w:marBottom w:val="0"/>
                      <w:divBdr>
                        <w:top w:val="none" w:sz="0" w:space="0" w:color="auto"/>
                        <w:left w:val="none" w:sz="0" w:space="0" w:color="auto"/>
                        <w:bottom w:val="none" w:sz="0" w:space="0" w:color="auto"/>
                        <w:right w:val="none" w:sz="0" w:space="0" w:color="auto"/>
                      </w:divBdr>
                      <w:divsChild>
                        <w:div w:id="1262762885">
                          <w:marLeft w:val="0"/>
                          <w:marRight w:val="0"/>
                          <w:marTop w:val="0"/>
                          <w:marBottom w:val="525"/>
                          <w:divBdr>
                            <w:top w:val="none" w:sz="0" w:space="0" w:color="auto"/>
                            <w:left w:val="none" w:sz="0" w:space="0" w:color="auto"/>
                            <w:bottom w:val="none" w:sz="0" w:space="0" w:color="auto"/>
                            <w:right w:val="none" w:sz="0" w:space="0" w:color="auto"/>
                          </w:divBdr>
                          <w:divsChild>
                            <w:div w:id="127424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8298224">
      <w:bodyDiv w:val="1"/>
      <w:marLeft w:val="0"/>
      <w:marRight w:val="0"/>
      <w:marTop w:val="0"/>
      <w:marBottom w:val="0"/>
      <w:divBdr>
        <w:top w:val="none" w:sz="0" w:space="0" w:color="auto"/>
        <w:left w:val="none" w:sz="0" w:space="0" w:color="auto"/>
        <w:bottom w:val="none" w:sz="0" w:space="0" w:color="auto"/>
        <w:right w:val="none" w:sz="0" w:space="0" w:color="auto"/>
      </w:divBdr>
    </w:div>
    <w:div w:id="1570263819">
      <w:bodyDiv w:val="1"/>
      <w:marLeft w:val="0"/>
      <w:marRight w:val="0"/>
      <w:marTop w:val="0"/>
      <w:marBottom w:val="0"/>
      <w:divBdr>
        <w:top w:val="none" w:sz="0" w:space="0" w:color="auto"/>
        <w:left w:val="none" w:sz="0" w:space="0" w:color="auto"/>
        <w:bottom w:val="none" w:sz="0" w:space="0" w:color="auto"/>
        <w:right w:val="none" w:sz="0" w:space="0" w:color="auto"/>
      </w:divBdr>
      <w:divsChild>
        <w:div w:id="790368088">
          <w:marLeft w:val="-225"/>
          <w:marRight w:val="-225"/>
          <w:marTop w:val="0"/>
          <w:marBottom w:val="0"/>
          <w:divBdr>
            <w:top w:val="none" w:sz="0" w:space="0" w:color="auto"/>
            <w:left w:val="none" w:sz="0" w:space="0" w:color="auto"/>
            <w:bottom w:val="none" w:sz="0" w:space="0" w:color="auto"/>
            <w:right w:val="none" w:sz="0" w:space="0" w:color="auto"/>
          </w:divBdr>
          <w:divsChild>
            <w:div w:id="866406734">
              <w:marLeft w:val="0"/>
              <w:marRight w:val="0"/>
              <w:marTop w:val="0"/>
              <w:marBottom w:val="0"/>
              <w:divBdr>
                <w:top w:val="none" w:sz="0" w:space="0" w:color="auto"/>
                <w:left w:val="none" w:sz="0" w:space="0" w:color="auto"/>
                <w:bottom w:val="none" w:sz="0" w:space="0" w:color="auto"/>
                <w:right w:val="none" w:sz="0" w:space="0" w:color="auto"/>
              </w:divBdr>
              <w:divsChild>
                <w:div w:id="1640845863">
                  <w:marLeft w:val="0"/>
                  <w:marRight w:val="0"/>
                  <w:marTop w:val="0"/>
                  <w:marBottom w:val="0"/>
                  <w:divBdr>
                    <w:top w:val="none" w:sz="0" w:space="0" w:color="auto"/>
                    <w:left w:val="none" w:sz="0" w:space="0" w:color="auto"/>
                    <w:bottom w:val="none" w:sz="0" w:space="0" w:color="auto"/>
                    <w:right w:val="none" w:sz="0" w:space="0" w:color="auto"/>
                  </w:divBdr>
                  <w:divsChild>
                    <w:div w:id="2010255904">
                      <w:marLeft w:val="0"/>
                      <w:marRight w:val="0"/>
                      <w:marTop w:val="0"/>
                      <w:marBottom w:val="0"/>
                      <w:divBdr>
                        <w:top w:val="none" w:sz="0" w:space="0" w:color="auto"/>
                        <w:left w:val="none" w:sz="0" w:space="0" w:color="auto"/>
                        <w:bottom w:val="none" w:sz="0" w:space="0" w:color="auto"/>
                        <w:right w:val="none" w:sz="0" w:space="0" w:color="auto"/>
                      </w:divBdr>
                      <w:divsChild>
                        <w:div w:id="1267153657">
                          <w:marLeft w:val="0"/>
                          <w:marRight w:val="0"/>
                          <w:marTop w:val="0"/>
                          <w:marBottom w:val="525"/>
                          <w:divBdr>
                            <w:top w:val="none" w:sz="0" w:space="0" w:color="auto"/>
                            <w:left w:val="none" w:sz="0" w:space="0" w:color="auto"/>
                            <w:bottom w:val="none" w:sz="0" w:space="0" w:color="auto"/>
                            <w:right w:val="none" w:sz="0" w:space="0" w:color="auto"/>
                          </w:divBdr>
                          <w:divsChild>
                            <w:div w:id="799690289">
                              <w:marLeft w:val="0"/>
                              <w:marRight w:val="0"/>
                              <w:marTop w:val="0"/>
                              <w:marBottom w:val="0"/>
                              <w:divBdr>
                                <w:top w:val="none" w:sz="0" w:space="0" w:color="auto"/>
                                <w:left w:val="none" w:sz="0" w:space="0" w:color="auto"/>
                                <w:bottom w:val="none" w:sz="0" w:space="0" w:color="auto"/>
                                <w:right w:val="none" w:sz="0" w:space="0" w:color="auto"/>
                              </w:divBdr>
                              <w:divsChild>
                                <w:div w:id="100809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1708739">
          <w:marLeft w:val="-225"/>
          <w:marRight w:val="-225"/>
          <w:marTop w:val="0"/>
          <w:marBottom w:val="0"/>
          <w:divBdr>
            <w:top w:val="none" w:sz="0" w:space="0" w:color="auto"/>
            <w:left w:val="none" w:sz="0" w:space="0" w:color="auto"/>
            <w:bottom w:val="none" w:sz="0" w:space="0" w:color="auto"/>
            <w:right w:val="none" w:sz="0" w:space="0" w:color="auto"/>
          </w:divBdr>
          <w:divsChild>
            <w:div w:id="2119828593">
              <w:marLeft w:val="0"/>
              <w:marRight w:val="0"/>
              <w:marTop w:val="0"/>
              <w:marBottom w:val="0"/>
              <w:divBdr>
                <w:top w:val="none" w:sz="0" w:space="0" w:color="auto"/>
                <w:left w:val="none" w:sz="0" w:space="0" w:color="auto"/>
                <w:bottom w:val="none" w:sz="0" w:space="0" w:color="auto"/>
                <w:right w:val="none" w:sz="0" w:space="0" w:color="auto"/>
              </w:divBdr>
              <w:divsChild>
                <w:div w:id="443965458">
                  <w:marLeft w:val="0"/>
                  <w:marRight w:val="0"/>
                  <w:marTop w:val="0"/>
                  <w:marBottom w:val="0"/>
                  <w:divBdr>
                    <w:top w:val="none" w:sz="0" w:space="0" w:color="auto"/>
                    <w:left w:val="none" w:sz="0" w:space="0" w:color="auto"/>
                    <w:bottom w:val="none" w:sz="0" w:space="0" w:color="auto"/>
                    <w:right w:val="none" w:sz="0" w:space="0" w:color="auto"/>
                  </w:divBdr>
                  <w:divsChild>
                    <w:div w:id="826018971">
                      <w:marLeft w:val="0"/>
                      <w:marRight w:val="0"/>
                      <w:marTop w:val="0"/>
                      <w:marBottom w:val="0"/>
                      <w:divBdr>
                        <w:top w:val="none" w:sz="0" w:space="0" w:color="auto"/>
                        <w:left w:val="none" w:sz="0" w:space="0" w:color="auto"/>
                        <w:bottom w:val="none" w:sz="0" w:space="0" w:color="auto"/>
                        <w:right w:val="none" w:sz="0" w:space="0" w:color="auto"/>
                      </w:divBdr>
                      <w:divsChild>
                        <w:div w:id="1934706718">
                          <w:marLeft w:val="0"/>
                          <w:marRight w:val="0"/>
                          <w:marTop w:val="0"/>
                          <w:marBottom w:val="525"/>
                          <w:divBdr>
                            <w:top w:val="none" w:sz="0" w:space="0" w:color="auto"/>
                            <w:left w:val="none" w:sz="0" w:space="0" w:color="auto"/>
                            <w:bottom w:val="none" w:sz="0" w:space="0" w:color="auto"/>
                            <w:right w:val="none" w:sz="0" w:space="0" w:color="auto"/>
                          </w:divBdr>
                          <w:divsChild>
                            <w:div w:id="8678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358644">
                  <w:marLeft w:val="0"/>
                  <w:marRight w:val="0"/>
                  <w:marTop w:val="0"/>
                  <w:marBottom w:val="0"/>
                  <w:divBdr>
                    <w:top w:val="none" w:sz="0" w:space="0" w:color="auto"/>
                    <w:left w:val="none" w:sz="0" w:space="0" w:color="auto"/>
                    <w:bottom w:val="none" w:sz="0" w:space="0" w:color="auto"/>
                    <w:right w:val="none" w:sz="0" w:space="0" w:color="auto"/>
                  </w:divBdr>
                  <w:divsChild>
                    <w:div w:id="1054308948">
                      <w:marLeft w:val="0"/>
                      <w:marRight w:val="0"/>
                      <w:marTop w:val="0"/>
                      <w:marBottom w:val="0"/>
                      <w:divBdr>
                        <w:top w:val="none" w:sz="0" w:space="0" w:color="auto"/>
                        <w:left w:val="none" w:sz="0" w:space="0" w:color="auto"/>
                        <w:bottom w:val="none" w:sz="0" w:space="0" w:color="auto"/>
                        <w:right w:val="none" w:sz="0" w:space="0" w:color="auto"/>
                      </w:divBdr>
                      <w:divsChild>
                        <w:div w:id="138695497">
                          <w:marLeft w:val="0"/>
                          <w:marRight w:val="0"/>
                          <w:marTop w:val="0"/>
                          <w:marBottom w:val="525"/>
                          <w:divBdr>
                            <w:top w:val="none" w:sz="0" w:space="0" w:color="auto"/>
                            <w:left w:val="none" w:sz="0" w:space="0" w:color="auto"/>
                            <w:bottom w:val="none" w:sz="0" w:space="0" w:color="auto"/>
                            <w:right w:val="none" w:sz="0" w:space="0" w:color="auto"/>
                          </w:divBdr>
                          <w:divsChild>
                            <w:div w:id="118455982">
                              <w:marLeft w:val="0"/>
                              <w:marRight w:val="0"/>
                              <w:marTop w:val="0"/>
                              <w:marBottom w:val="0"/>
                              <w:divBdr>
                                <w:top w:val="none" w:sz="0" w:space="0" w:color="auto"/>
                                <w:left w:val="none" w:sz="0" w:space="0" w:color="auto"/>
                                <w:bottom w:val="none" w:sz="0" w:space="0" w:color="auto"/>
                                <w:right w:val="none" w:sz="0" w:space="0" w:color="auto"/>
                              </w:divBdr>
                              <w:divsChild>
                                <w:div w:id="1100028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285451">
                          <w:marLeft w:val="0"/>
                          <w:marRight w:val="0"/>
                          <w:marTop w:val="0"/>
                          <w:marBottom w:val="525"/>
                          <w:divBdr>
                            <w:top w:val="none" w:sz="0" w:space="0" w:color="auto"/>
                            <w:left w:val="none" w:sz="0" w:space="0" w:color="auto"/>
                            <w:bottom w:val="none" w:sz="0" w:space="0" w:color="auto"/>
                            <w:right w:val="none" w:sz="0" w:space="0" w:color="auto"/>
                          </w:divBdr>
                          <w:divsChild>
                            <w:div w:id="2048948065">
                              <w:marLeft w:val="0"/>
                              <w:marRight w:val="0"/>
                              <w:marTop w:val="0"/>
                              <w:marBottom w:val="0"/>
                              <w:divBdr>
                                <w:top w:val="none" w:sz="0" w:space="0" w:color="auto"/>
                                <w:left w:val="none" w:sz="0" w:space="0" w:color="auto"/>
                                <w:bottom w:val="none" w:sz="0" w:space="0" w:color="auto"/>
                                <w:right w:val="none" w:sz="0" w:space="0" w:color="auto"/>
                              </w:divBdr>
                              <w:divsChild>
                                <w:div w:id="209158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4884438">
          <w:marLeft w:val="-225"/>
          <w:marRight w:val="-225"/>
          <w:marTop w:val="0"/>
          <w:marBottom w:val="0"/>
          <w:divBdr>
            <w:top w:val="none" w:sz="0" w:space="0" w:color="auto"/>
            <w:left w:val="none" w:sz="0" w:space="0" w:color="auto"/>
            <w:bottom w:val="none" w:sz="0" w:space="0" w:color="auto"/>
            <w:right w:val="none" w:sz="0" w:space="0" w:color="auto"/>
          </w:divBdr>
          <w:divsChild>
            <w:div w:id="481047141">
              <w:marLeft w:val="0"/>
              <w:marRight w:val="0"/>
              <w:marTop w:val="0"/>
              <w:marBottom w:val="0"/>
              <w:divBdr>
                <w:top w:val="none" w:sz="0" w:space="0" w:color="auto"/>
                <w:left w:val="none" w:sz="0" w:space="0" w:color="auto"/>
                <w:bottom w:val="none" w:sz="0" w:space="0" w:color="auto"/>
                <w:right w:val="none" w:sz="0" w:space="0" w:color="auto"/>
              </w:divBdr>
              <w:divsChild>
                <w:div w:id="1373580682">
                  <w:marLeft w:val="0"/>
                  <w:marRight w:val="0"/>
                  <w:marTop w:val="0"/>
                  <w:marBottom w:val="0"/>
                  <w:divBdr>
                    <w:top w:val="none" w:sz="0" w:space="0" w:color="auto"/>
                    <w:left w:val="none" w:sz="0" w:space="0" w:color="auto"/>
                    <w:bottom w:val="none" w:sz="0" w:space="0" w:color="auto"/>
                    <w:right w:val="none" w:sz="0" w:space="0" w:color="auto"/>
                  </w:divBdr>
                  <w:divsChild>
                    <w:div w:id="584652410">
                      <w:marLeft w:val="0"/>
                      <w:marRight w:val="0"/>
                      <w:marTop w:val="0"/>
                      <w:marBottom w:val="0"/>
                      <w:divBdr>
                        <w:top w:val="none" w:sz="0" w:space="0" w:color="auto"/>
                        <w:left w:val="none" w:sz="0" w:space="0" w:color="auto"/>
                        <w:bottom w:val="none" w:sz="0" w:space="0" w:color="auto"/>
                        <w:right w:val="none" w:sz="0" w:space="0" w:color="auto"/>
                      </w:divBdr>
                      <w:divsChild>
                        <w:div w:id="610360441">
                          <w:marLeft w:val="0"/>
                          <w:marRight w:val="0"/>
                          <w:marTop w:val="0"/>
                          <w:marBottom w:val="0"/>
                          <w:divBdr>
                            <w:top w:val="none" w:sz="0" w:space="0" w:color="auto"/>
                            <w:left w:val="none" w:sz="0" w:space="0" w:color="auto"/>
                            <w:bottom w:val="none" w:sz="0" w:space="0" w:color="auto"/>
                            <w:right w:val="none" w:sz="0" w:space="0" w:color="auto"/>
                          </w:divBdr>
                          <w:divsChild>
                            <w:div w:id="2107731449">
                              <w:marLeft w:val="0"/>
                              <w:marRight w:val="0"/>
                              <w:marTop w:val="0"/>
                              <w:marBottom w:val="0"/>
                              <w:divBdr>
                                <w:top w:val="none" w:sz="0" w:space="0" w:color="auto"/>
                                <w:left w:val="none" w:sz="0" w:space="0" w:color="auto"/>
                                <w:bottom w:val="none" w:sz="0" w:space="0" w:color="auto"/>
                                <w:right w:val="none" w:sz="0" w:space="0" w:color="auto"/>
                              </w:divBdr>
                              <w:divsChild>
                                <w:div w:id="338387805">
                                  <w:marLeft w:val="0"/>
                                  <w:marRight w:val="0"/>
                                  <w:marTop w:val="0"/>
                                  <w:marBottom w:val="0"/>
                                  <w:divBdr>
                                    <w:top w:val="none" w:sz="0" w:space="0" w:color="auto"/>
                                    <w:left w:val="none" w:sz="0" w:space="0" w:color="auto"/>
                                    <w:bottom w:val="none" w:sz="0" w:space="0" w:color="auto"/>
                                    <w:right w:val="none" w:sz="0" w:space="0" w:color="auto"/>
                                  </w:divBdr>
                                  <w:divsChild>
                                    <w:div w:id="2112582527">
                                      <w:marLeft w:val="0"/>
                                      <w:marRight w:val="0"/>
                                      <w:marTop w:val="0"/>
                                      <w:marBottom w:val="0"/>
                                      <w:divBdr>
                                        <w:top w:val="none" w:sz="0" w:space="0" w:color="auto"/>
                                        <w:left w:val="none" w:sz="0" w:space="0" w:color="auto"/>
                                        <w:bottom w:val="none" w:sz="0" w:space="0" w:color="auto"/>
                                        <w:right w:val="none" w:sz="0" w:space="0" w:color="auto"/>
                                      </w:divBdr>
                                      <w:divsChild>
                                        <w:div w:id="200868137">
                                          <w:marLeft w:val="0"/>
                                          <w:marRight w:val="0"/>
                                          <w:marTop w:val="0"/>
                                          <w:marBottom w:val="0"/>
                                          <w:divBdr>
                                            <w:top w:val="none" w:sz="0" w:space="0" w:color="auto"/>
                                            <w:left w:val="none" w:sz="0" w:space="0" w:color="auto"/>
                                            <w:bottom w:val="none" w:sz="0" w:space="0" w:color="auto"/>
                                            <w:right w:val="none" w:sz="0" w:space="0" w:color="auto"/>
                                          </w:divBdr>
                                          <w:divsChild>
                                            <w:div w:id="663317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727185">
                                      <w:marLeft w:val="0"/>
                                      <w:marRight w:val="0"/>
                                      <w:marTop w:val="0"/>
                                      <w:marBottom w:val="0"/>
                                      <w:divBdr>
                                        <w:top w:val="none" w:sz="0" w:space="0" w:color="auto"/>
                                        <w:left w:val="none" w:sz="0" w:space="0" w:color="auto"/>
                                        <w:bottom w:val="none" w:sz="0" w:space="0" w:color="auto"/>
                                        <w:right w:val="none" w:sz="0" w:space="0" w:color="auto"/>
                                      </w:divBdr>
                                      <w:divsChild>
                                        <w:div w:id="1078207012">
                                          <w:marLeft w:val="0"/>
                                          <w:marRight w:val="0"/>
                                          <w:marTop w:val="0"/>
                                          <w:marBottom w:val="0"/>
                                          <w:divBdr>
                                            <w:top w:val="none" w:sz="0" w:space="0" w:color="auto"/>
                                            <w:left w:val="none" w:sz="0" w:space="0" w:color="auto"/>
                                            <w:bottom w:val="none" w:sz="0" w:space="0" w:color="auto"/>
                                            <w:right w:val="none" w:sz="0" w:space="0" w:color="auto"/>
                                          </w:divBdr>
                                          <w:divsChild>
                                            <w:div w:id="183180118">
                                              <w:marLeft w:val="0"/>
                                              <w:marRight w:val="0"/>
                                              <w:marTop w:val="0"/>
                                              <w:marBottom w:val="0"/>
                                              <w:divBdr>
                                                <w:top w:val="none" w:sz="0" w:space="0" w:color="auto"/>
                                                <w:left w:val="none" w:sz="0" w:space="0" w:color="auto"/>
                                                <w:bottom w:val="none" w:sz="0" w:space="0" w:color="auto"/>
                                                <w:right w:val="none" w:sz="0" w:space="0" w:color="auto"/>
                                              </w:divBdr>
                                              <w:divsChild>
                                                <w:div w:id="14617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940263">
                                      <w:marLeft w:val="0"/>
                                      <w:marRight w:val="0"/>
                                      <w:marTop w:val="0"/>
                                      <w:marBottom w:val="0"/>
                                      <w:divBdr>
                                        <w:top w:val="none" w:sz="0" w:space="0" w:color="auto"/>
                                        <w:left w:val="none" w:sz="0" w:space="0" w:color="auto"/>
                                        <w:bottom w:val="none" w:sz="0" w:space="0" w:color="auto"/>
                                        <w:right w:val="none" w:sz="0" w:space="0" w:color="auto"/>
                                      </w:divBdr>
                                      <w:divsChild>
                                        <w:div w:id="679544316">
                                          <w:marLeft w:val="0"/>
                                          <w:marRight w:val="0"/>
                                          <w:marTop w:val="0"/>
                                          <w:marBottom w:val="0"/>
                                          <w:divBdr>
                                            <w:top w:val="none" w:sz="0" w:space="0" w:color="auto"/>
                                            <w:left w:val="none" w:sz="0" w:space="0" w:color="auto"/>
                                            <w:bottom w:val="none" w:sz="0" w:space="0" w:color="auto"/>
                                            <w:right w:val="none" w:sz="0" w:space="0" w:color="auto"/>
                                          </w:divBdr>
                                          <w:divsChild>
                                            <w:div w:id="1248273802">
                                              <w:marLeft w:val="0"/>
                                              <w:marRight w:val="0"/>
                                              <w:marTop w:val="0"/>
                                              <w:marBottom w:val="0"/>
                                              <w:divBdr>
                                                <w:top w:val="none" w:sz="0" w:space="0" w:color="auto"/>
                                                <w:left w:val="none" w:sz="0" w:space="0" w:color="auto"/>
                                                <w:bottom w:val="none" w:sz="0" w:space="0" w:color="auto"/>
                                                <w:right w:val="none" w:sz="0" w:space="0" w:color="auto"/>
                                              </w:divBdr>
                                              <w:divsChild>
                                                <w:div w:id="26601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69873609">
          <w:marLeft w:val="-225"/>
          <w:marRight w:val="-225"/>
          <w:marTop w:val="0"/>
          <w:marBottom w:val="0"/>
          <w:divBdr>
            <w:top w:val="none" w:sz="0" w:space="0" w:color="auto"/>
            <w:left w:val="none" w:sz="0" w:space="0" w:color="auto"/>
            <w:bottom w:val="none" w:sz="0" w:space="0" w:color="auto"/>
            <w:right w:val="none" w:sz="0" w:space="0" w:color="auto"/>
          </w:divBdr>
          <w:divsChild>
            <w:div w:id="874080556">
              <w:marLeft w:val="0"/>
              <w:marRight w:val="0"/>
              <w:marTop w:val="0"/>
              <w:marBottom w:val="0"/>
              <w:divBdr>
                <w:top w:val="none" w:sz="0" w:space="0" w:color="auto"/>
                <w:left w:val="none" w:sz="0" w:space="0" w:color="auto"/>
                <w:bottom w:val="none" w:sz="0" w:space="0" w:color="auto"/>
                <w:right w:val="none" w:sz="0" w:space="0" w:color="auto"/>
              </w:divBdr>
              <w:divsChild>
                <w:div w:id="2084137689">
                  <w:marLeft w:val="0"/>
                  <w:marRight w:val="0"/>
                  <w:marTop w:val="0"/>
                  <w:marBottom w:val="0"/>
                  <w:divBdr>
                    <w:top w:val="none" w:sz="0" w:space="0" w:color="auto"/>
                    <w:left w:val="none" w:sz="0" w:space="0" w:color="auto"/>
                    <w:bottom w:val="none" w:sz="0" w:space="0" w:color="auto"/>
                    <w:right w:val="none" w:sz="0" w:space="0" w:color="auto"/>
                  </w:divBdr>
                  <w:divsChild>
                    <w:div w:id="1116413790">
                      <w:marLeft w:val="0"/>
                      <w:marRight w:val="0"/>
                      <w:marTop w:val="0"/>
                      <w:marBottom w:val="0"/>
                      <w:divBdr>
                        <w:top w:val="none" w:sz="0" w:space="0" w:color="auto"/>
                        <w:left w:val="none" w:sz="0" w:space="0" w:color="auto"/>
                        <w:bottom w:val="none" w:sz="0" w:space="0" w:color="auto"/>
                        <w:right w:val="none" w:sz="0" w:space="0" w:color="auto"/>
                      </w:divBdr>
                      <w:divsChild>
                        <w:div w:id="667250894">
                          <w:marLeft w:val="-225"/>
                          <w:marRight w:val="-225"/>
                          <w:marTop w:val="0"/>
                          <w:marBottom w:val="0"/>
                          <w:divBdr>
                            <w:top w:val="none" w:sz="0" w:space="0" w:color="auto"/>
                            <w:left w:val="none" w:sz="0" w:space="0" w:color="auto"/>
                            <w:bottom w:val="none" w:sz="0" w:space="0" w:color="auto"/>
                            <w:right w:val="none" w:sz="0" w:space="0" w:color="auto"/>
                          </w:divBdr>
                          <w:divsChild>
                            <w:div w:id="2134327495">
                              <w:marLeft w:val="0"/>
                              <w:marRight w:val="0"/>
                              <w:marTop w:val="0"/>
                              <w:marBottom w:val="0"/>
                              <w:divBdr>
                                <w:top w:val="none" w:sz="0" w:space="0" w:color="auto"/>
                                <w:left w:val="none" w:sz="0" w:space="0" w:color="auto"/>
                                <w:bottom w:val="none" w:sz="0" w:space="0" w:color="auto"/>
                                <w:right w:val="none" w:sz="0" w:space="0" w:color="auto"/>
                              </w:divBdr>
                              <w:divsChild>
                                <w:div w:id="1992634395">
                                  <w:marLeft w:val="0"/>
                                  <w:marRight w:val="0"/>
                                  <w:marTop w:val="0"/>
                                  <w:marBottom w:val="0"/>
                                  <w:divBdr>
                                    <w:top w:val="none" w:sz="0" w:space="0" w:color="auto"/>
                                    <w:left w:val="none" w:sz="0" w:space="0" w:color="auto"/>
                                    <w:bottom w:val="none" w:sz="0" w:space="0" w:color="auto"/>
                                    <w:right w:val="none" w:sz="0" w:space="0" w:color="auto"/>
                                  </w:divBdr>
                                  <w:divsChild>
                                    <w:div w:id="1526871577">
                                      <w:marLeft w:val="0"/>
                                      <w:marRight w:val="0"/>
                                      <w:marTop w:val="0"/>
                                      <w:marBottom w:val="0"/>
                                      <w:divBdr>
                                        <w:top w:val="none" w:sz="0" w:space="0" w:color="auto"/>
                                        <w:left w:val="none" w:sz="0" w:space="0" w:color="auto"/>
                                        <w:bottom w:val="none" w:sz="0" w:space="0" w:color="auto"/>
                                        <w:right w:val="none" w:sz="0" w:space="0" w:color="auto"/>
                                      </w:divBdr>
                                      <w:divsChild>
                                        <w:div w:id="1893301763">
                                          <w:marLeft w:val="0"/>
                                          <w:marRight w:val="0"/>
                                          <w:marTop w:val="0"/>
                                          <w:marBottom w:val="525"/>
                                          <w:divBdr>
                                            <w:top w:val="none" w:sz="0" w:space="0" w:color="auto"/>
                                            <w:left w:val="none" w:sz="0" w:space="0" w:color="auto"/>
                                            <w:bottom w:val="none" w:sz="0" w:space="0" w:color="auto"/>
                                            <w:right w:val="none" w:sz="0" w:space="0" w:color="auto"/>
                                          </w:divBdr>
                                          <w:divsChild>
                                            <w:div w:id="1863593463">
                                              <w:marLeft w:val="0"/>
                                              <w:marRight w:val="0"/>
                                              <w:marTop w:val="0"/>
                                              <w:marBottom w:val="0"/>
                                              <w:divBdr>
                                                <w:top w:val="none" w:sz="0" w:space="0" w:color="auto"/>
                                                <w:left w:val="none" w:sz="0" w:space="0" w:color="auto"/>
                                                <w:bottom w:val="none" w:sz="0" w:space="0" w:color="auto"/>
                                                <w:right w:val="none" w:sz="0" w:space="0" w:color="auto"/>
                                              </w:divBdr>
                                              <w:divsChild>
                                                <w:div w:id="154613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4916504">
                              <w:marLeft w:val="0"/>
                              <w:marRight w:val="0"/>
                              <w:marTop w:val="0"/>
                              <w:marBottom w:val="0"/>
                              <w:divBdr>
                                <w:top w:val="none" w:sz="0" w:space="0" w:color="auto"/>
                                <w:left w:val="none" w:sz="0" w:space="0" w:color="auto"/>
                                <w:bottom w:val="none" w:sz="0" w:space="0" w:color="auto"/>
                                <w:right w:val="none" w:sz="0" w:space="0" w:color="auto"/>
                              </w:divBdr>
                              <w:divsChild>
                                <w:div w:id="1994479782">
                                  <w:marLeft w:val="0"/>
                                  <w:marRight w:val="0"/>
                                  <w:marTop w:val="0"/>
                                  <w:marBottom w:val="0"/>
                                  <w:divBdr>
                                    <w:top w:val="none" w:sz="0" w:space="0" w:color="auto"/>
                                    <w:left w:val="none" w:sz="0" w:space="0" w:color="auto"/>
                                    <w:bottom w:val="none" w:sz="0" w:space="0" w:color="auto"/>
                                    <w:right w:val="none" w:sz="0" w:space="0" w:color="auto"/>
                                  </w:divBdr>
                                  <w:divsChild>
                                    <w:div w:id="1306741651">
                                      <w:marLeft w:val="0"/>
                                      <w:marRight w:val="0"/>
                                      <w:marTop w:val="0"/>
                                      <w:marBottom w:val="0"/>
                                      <w:divBdr>
                                        <w:top w:val="none" w:sz="0" w:space="0" w:color="auto"/>
                                        <w:left w:val="none" w:sz="0" w:space="0" w:color="auto"/>
                                        <w:bottom w:val="none" w:sz="0" w:space="0" w:color="auto"/>
                                        <w:right w:val="none" w:sz="0" w:space="0" w:color="auto"/>
                                      </w:divBdr>
                                      <w:divsChild>
                                        <w:div w:id="295261719">
                                          <w:marLeft w:val="0"/>
                                          <w:marRight w:val="0"/>
                                          <w:marTop w:val="0"/>
                                          <w:marBottom w:val="525"/>
                                          <w:divBdr>
                                            <w:top w:val="none" w:sz="0" w:space="0" w:color="auto"/>
                                            <w:left w:val="none" w:sz="0" w:space="0" w:color="auto"/>
                                            <w:bottom w:val="none" w:sz="0" w:space="0" w:color="auto"/>
                                            <w:right w:val="none" w:sz="0" w:space="0" w:color="auto"/>
                                          </w:divBdr>
                                          <w:divsChild>
                                            <w:div w:id="1527913174">
                                              <w:marLeft w:val="0"/>
                                              <w:marRight w:val="0"/>
                                              <w:marTop w:val="0"/>
                                              <w:marBottom w:val="0"/>
                                              <w:divBdr>
                                                <w:top w:val="none" w:sz="0" w:space="0" w:color="auto"/>
                                                <w:left w:val="none" w:sz="0" w:space="0" w:color="auto"/>
                                                <w:bottom w:val="none" w:sz="0" w:space="0" w:color="auto"/>
                                                <w:right w:val="none" w:sz="0" w:space="0" w:color="auto"/>
                                              </w:divBdr>
                                              <w:divsChild>
                                                <w:div w:id="90199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941863">
                              <w:marLeft w:val="0"/>
                              <w:marRight w:val="0"/>
                              <w:marTop w:val="0"/>
                              <w:marBottom w:val="0"/>
                              <w:divBdr>
                                <w:top w:val="none" w:sz="0" w:space="0" w:color="auto"/>
                                <w:left w:val="none" w:sz="0" w:space="0" w:color="auto"/>
                                <w:bottom w:val="none" w:sz="0" w:space="0" w:color="auto"/>
                                <w:right w:val="none" w:sz="0" w:space="0" w:color="auto"/>
                              </w:divBdr>
                              <w:divsChild>
                                <w:div w:id="282998965">
                                  <w:marLeft w:val="0"/>
                                  <w:marRight w:val="0"/>
                                  <w:marTop w:val="0"/>
                                  <w:marBottom w:val="0"/>
                                  <w:divBdr>
                                    <w:top w:val="none" w:sz="0" w:space="0" w:color="auto"/>
                                    <w:left w:val="none" w:sz="0" w:space="0" w:color="auto"/>
                                    <w:bottom w:val="none" w:sz="0" w:space="0" w:color="auto"/>
                                    <w:right w:val="none" w:sz="0" w:space="0" w:color="auto"/>
                                  </w:divBdr>
                                  <w:divsChild>
                                    <w:div w:id="841166862">
                                      <w:marLeft w:val="0"/>
                                      <w:marRight w:val="0"/>
                                      <w:marTop w:val="0"/>
                                      <w:marBottom w:val="0"/>
                                      <w:divBdr>
                                        <w:top w:val="none" w:sz="0" w:space="0" w:color="auto"/>
                                        <w:left w:val="none" w:sz="0" w:space="0" w:color="auto"/>
                                        <w:bottom w:val="none" w:sz="0" w:space="0" w:color="auto"/>
                                        <w:right w:val="none" w:sz="0" w:space="0" w:color="auto"/>
                                      </w:divBdr>
                                      <w:divsChild>
                                        <w:div w:id="405996248">
                                          <w:marLeft w:val="0"/>
                                          <w:marRight w:val="0"/>
                                          <w:marTop w:val="0"/>
                                          <w:marBottom w:val="525"/>
                                          <w:divBdr>
                                            <w:top w:val="none" w:sz="0" w:space="0" w:color="auto"/>
                                            <w:left w:val="none" w:sz="0" w:space="0" w:color="auto"/>
                                            <w:bottom w:val="none" w:sz="0" w:space="0" w:color="auto"/>
                                            <w:right w:val="none" w:sz="0" w:space="0" w:color="auto"/>
                                          </w:divBdr>
                                          <w:divsChild>
                                            <w:div w:id="1567253558">
                                              <w:marLeft w:val="0"/>
                                              <w:marRight w:val="0"/>
                                              <w:marTop w:val="0"/>
                                              <w:marBottom w:val="0"/>
                                              <w:divBdr>
                                                <w:top w:val="none" w:sz="0" w:space="0" w:color="auto"/>
                                                <w:left w:val="none" w:sz="0" w:space="0" w:color="auto"/>
                                                <w:bottom w:val="none" w:sz="0" w:space="0" w:color="auto"/>
                                                <w:right w:val="none" w:sz="0" w:space="0" w:color="auto"/>
                                              </w:divBdr>
                                              <w:divsChild>
                                                <w:div w:id="86726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8695996">
          <w:marLeft w:val="-225"/>
          <w:marRight w:val="-225"/>
          <w:marTop w:val="0"/>
          <w:marBottom w:val="0"/>
          <w:divBdr>
            <w:top w:val="none" w:sz="0" w:space="0" w:color="auto"/>
            <w:left w:val="none" w:sz="0" w:space="0" w:color="auto"/>
            <w:bottom w:val="none" w:sz="0" w:space="0" w:color="auto"/>
            <w:right w:val="none" w:sz="0" w:space="0" w:color="auto"/>
          </w:divBdr>
          <w:divsChild>
            <w:div w:id="1060447597">
              <w:marLeft w:val="0"/>
              <w:marRight w:val="0"/>
              <w:marTop w:val="0"/>
              <w:marBottom w:val="0"/>
              <w:divBdr>
                <w:top w:val="none" w:sz="0" w:space="0" w:color="auto"/>
                <w:left w:val="none" w:sz="0" w:space="0" w:color="auto"/>
                <w:bottom w:val="none" w:sz="0" w:space="0" w:color="auto"/>
                <w:right w:val="none" w:sz="0" w:space="0" w:color="auto"/>
              </w:divBdr>
              <w:divsChild>
                <w:div w:id="373046575">
                  <w:marLeft w:val="0"/>
                  <w:marRight w:val="0"/>
                  <w:marTop w:val="0"/>
                  <w:marBottom w:val="0"/>
                  <w:divBdr>
                    <w:top w:val="none" w:sz="0" w:space="0" w:color="auto"/>
                    <w:left w:val="none" w:sz="0" w:space="0" w:color="auto"/>
                    <w:bottom w:val="none" w:sz="0" w:space="0" w:color="auto"/>
                    <w:right w:val="none" w:sz="0" w:space="0" w:color="auto"/>
                  </w:divBdr>
                  <w:divsChild>
                    <w:div w:id="461928687">
                      <w:marLeft w:val="0"/>
                      <w:marRight w:val="0"/>
                      <w:marTop w:val="0"/>
                      <w:marBottom w:val="0"/>
                      <w:divBdr>
                        <w:top w:val="none" w:sz="0" w:space="0" w:color="auto"/>
                        <w:left w:val="none" w:sz="0" w:space="0" w:color="auto"/>
                        <w:bottom w:val="none" w:sz="0" w:space="0" w:color="auto"/>
                        <w:right w:val="none" w:sz="0" w:space="0" w:color="auto"/>
                      </w:divBdr>
                      <w:divsChild>
                        <w:div w:id="1071584448">
                          <w:marLeft w:val="-225"/>
                          <w:marRight w:val="-225"/>
                          <w:marTop w:val="0"/>
                          <w:marBottom w:val="0"/>
                          <w:divBdr>
                            <w:top w:val="none" w:sz="0" w:space="0" w:color="auto"/>
                            <w:left w:val="none" w:sz="0" w:space="0" w:color="auto"/>
                            <w:bottom w:val="none" w:sz="0" w:space="0" w:color="auto"/>
                            <w:right w:val="none" w:sz="0" w:space="0" w:color="auto"/>
                          </w:divBdr>
                          <w:divsChild>
                            <w:div w:id="1104377806">
                              <w:marLeft w:val="0"/>
                              <w:marRight w:val="0"/>
                              <w:marTop w:val="0"/>
                              <w:marBottom w:val="0"/>
                              <w:divBdr>
                                <w:top w:val="none" w:sz="0" w:space="0" w:color="auto"/>
                                <w:left w:val="none" w:sz="0" w:space="0" w:color="auto"/>
                                <w:bottom w:val="none" w:sz="0" w:space="0" w:color="auto"/>
                                <w:right w:val="none" w:sz="0" w:space="0" w:color="auto"/>
                              </w:divBdr>
                              <w:divsChild>
                                <w:div w:id="1581675666">
                                  <w:marLeft w:val="0"/>
                                  <w:marRight w:val="0"/>
                                  <w:marTop w:val="0"/>
                                  <w:marBottom w:val="0"/>
                                  <w:divBdr>
                                    <w:top w:val="none" w:sz="0" w:space="0" w:color="auto"/>
                                    <w:left w:val="none" w:sz="0" w:space="0" w:color="auto"/>
                                    <w:bottom w:val="none" w:sz="0" w:space="0" w:color="auto"/>
                                    <w:right w:val="none" w:sz="0" w:space="0" w:color="auto"/>
                                  </w:divBdr>
                                  <w:divsChild>
                                    <w:div w:id="502479828">
                                      <w:marLeft w:val="0"/>
                                      <w:marRight w:val="0"/>
                                      <w:marTop w:val="0"/>
                                      <w:marBottom w:val="0"/>
                                      <w:divBdr>
                                        <w:top w:val="none" w:sz="0" w:space="0" w:color="auto"/>
                                        <w:left w:val="none" w:sz="0" w:space="0" w:color="auto"/>
                                        <w:bottom w:val="none" w:sz="0" w:space="0" w:color="auto"/>
                                        <w:right w:val="none" w:sz="0" w:space="0" w:color="auto"/>
                                      </w:divBdr>
                                      <w:divsChild>
                                        <w:div w:id="898827695">
                                          <w:marLeft w:val="0"/>
                                          <w:marRight w:val="0"/>
                                          <w:marTop w:val="0"/>
                                          <w:marBottom w:val="525"/>
                                          <w:divBdr>
                                            <w:top w:val="none" w:sz="0" w:space="0" w:color="auto"/>
                                            <w:left w:val="none" w:sz="0" w:space="0" w:color="auto"/>
                                            <w:bottom w:val="none" w:sz="0" w:space="0" w:color="auto"/>
                                            <w:right w:val="none" w:sz="0" w:space="0" w:color="auto"/>
                                          </w:divBdr>
                                          <w:divsChild>
                                            <w:div w:id="1983921571">
                                              <w:marLeft w:val="0"/>
                                              <w:marRight w:val="0"/>
                                              <w:marTop w:val="0"/>
                                              <w:marBottom w:val="0"/>
                                              <w:divBdr>
                                                <w:top w:val="none" w:sz="0" w:space="0" w:color="auto"/>
                                                <w:left w:val="none" w:sz="0" w:space="0" w:color="auto"/>
                                                <w:bottom w:val="none" w:sz="0" w:space="0" w:color="auto"/>
                                                <w:right w:val="none" w:sz="0" w:space="0" w:color="auto"/>
                                              </w:divBdr>
                                              <w:divsChild>
                                                <w:div w:id="1038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932203">
                              <w:marLeft w:val="0"/>
                              <w:marRight w:val="0"/>
                              <w:marTop w:val="0"/>
                              <w:marBottom w:val="0"/>
                              <w:divBdr>
                                <w:top w:val="none" w:sz="0" w:space="0" w:color="auto"/>
                                <w:left w:val="none" w:sz="0" w:space="0" w:color="auto"/>
                                <w:bottom w:val="none" w:sz="0" w:space="0" w:color="auto"/>
                                <w:right w:val="none" w:sz="0" w:space="0" w:color="auto"/>
                              </w:divBdr>
                              <w:divsChild>
                                <w:div w:id="2071658987">
                                  <w:marLeft w:val="0"/>
                                  <w:marRight w:val="0"/>
                                  <w:marTop w:val="0"/>
                                  <w:marBottom w:val="0"/>
                                  <w:divBdr>
                                    <w:top w:val="none" w:sz="0" w:space="0" w:color="auto"/>
                                    <w:left w:val="none" w:sz="0" w:space="0" w:color="auto"/>
                                    <w:bottom w:val="none" w:sz="0" w:space="0" w:color="auto"/>
                                    <w:right w:val="none" w:sz="0" w:space="0" w:color="auto"/>
                                  </w:divBdr>
                                  <w:divsChild>
                                    <w:div w:id="340816387">
                                      <w:marLeft w:val="0"/>
                                      <w:marRight w:val="0"/>
                                      <w:marTop w:val="0"/>
                                      <w:marBottom w:val="0"/>
                                      <w:divBdr>
                                        <w:top w:val="none" w:sz="0" w:space="0" w:color="auto"/>
                                        <w:left w:val="none" w:sz="0" w:space="0" w:color="auto"/>
                                        <w:bottom w:val="none" w:sz="0" w:space="0" w:color="auto"/>
                                        <w:right w:val="none" w:sz="0" w:space="0" w:color="auto"/>
                                      </w:divBdr>
                                      <w:divsChild>
                                        <w:div w:id="942225372">
                                          <w:marLeft w:val="0"/>
                                          <w:marRight w:val="0"/>
                                          <w:marTop w:val="0"/>
                                          <w:marBottom w:val="525"/>
                                          <w:divBdr>
                                            <w:top w:val="none" w:sz="0" w:space="0" w:color="auto"/>
                                            <w:left w:val="none" w:sz="0" w:space="0" w:color="auto"/>
                                            <w:bottom w:val="none" w:sz="0" w:space="0" w:color="auto"/>
                                            <w:right w:val="none" w:sz="0" w:space="0" w:color="auto"/>
                                          </w:divBdr>
                                          <w:divsChild>
                                            <w:div w:id="1859080599">
                                              <w:marLeft w:val="0"/>
                                              <w:marRight w:val="0"/>
                                              <w:marTop w:val="0"/>
                                              <w:marBottom w:val="0"/>
                                              <w:divBdr>
                                                <w:top w:val="none" w:sz="0" w:space="0" w:color="auto"/>
                                                <w:left w:val="none" w:sz="0" w:space="0" w:color="auto"/>
                                                <w:bottom w:val="none" w:sz="0" w:space="0" w:color="auto"/>
                                                <w:right w:val="none" w:sz="0" w:space="0" w:color="auto"/>
                                              </w:divBdr>
                                              <w:divsChild>
                                                <w:div w:id="10020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0149927">
                              <w:marLeft w:val="0"/>
                              <w:marRight w:val="0"/>
                              <w:marTop w:val="0"/>
                              <w:marBottom w:val="0"/>
                              <w:divBdr>
                                <w:top w:val="none" w:sz="0" w:space="0" w:color="auto"/>
                                <w:left w:val="none" w:sz="0" w:space="0" w:color="auto"/>
                                <w:bottom w:val="none" w:sz="0" w:space="0" w:color="auto"/>
                                <w:right w:val="none" w:sz="0" w:space="0" w:color="auto"/>
                              </w:divBdr>
                              <w:divsChild>
                                <w:div w:id="12656199">
                                  <w:marLeft w:val="0"/>
                                  <w:marRight w:val="0"/>
                                  <w:marTop w:val="0"/>
                                  <w:marBottom w:val="0"/>
                                  <w:divBdr>
                                    <w:top w:val="none" w:sz="0" w:space="0" w:color="auto"/>
                                    <w:left w:val="none" w:sz="0" w:space="0" w:color="auto"/>
                                    <w:bottom w:val="none" w:sz="0" w:space="0" w:color="auto"/>
                                    <w:right w:val="none" w:sz="0" w:space="0" w:color="auto"/>
                                  </w:divBdr>
                                  <w:divsChild>
                                    <w:div w:id="1973754835">
                                      <w:marLeft w:val="0"/>
                                      <w:marRight w:val="0"/>
                                      <w:marTop w:val="0"/>
                                      <w:marBottom w:val="0"/>
                                      <w:divBdr>
                                        <w:top w:val="none" w:sz="0" w:space="0" w:color="auto"/>
                                        <w:left w:val="none" w:sz="0" w:space="0" w:color="auto"/>
                                        <w:bottom w:val="none" w:sz="0" w:space="0" w:color="auto"/>
                                        <w:right w:val="none" w:sz="0" w:space="0" w:color="auto"/>
                                      </w:divBdr>
                                      <w:divsChild>
                                        <w:div w:id="242030637">
                                          <w:marLeft w:val="0"/>
                                          <w:marRight w:val="0"/>
                                          <w:marTop w:val="0"/>
                                          <w:marBottom w:val="525"/>
                                          <w:divBdr>
                                            <w:top w:val="none" w:sz="0" w:space="0" w:color="auto"/>
                                            <w:left w:val="none" w:sz="0" w:space="0" w:color="auto"/>
                                            <w:bottom w:val="none" w:sz="0" w:space="0" w:color="auto"/>
                                            <w:right w:val="none" w:sz="0" w:space="0" w:color="auto"/>
                                          </w:divBdr>
                                          <w:divsChild>
                                            <w:div w:id="1703898817">
                                              <w:marLeft w:val="0"/>
                                              <w:marRight w:val="0"/>
                                              <w:marTop w:val="0"/>
                                              <w:marBottom w:val="0"/>
                                              <w:divBdr>
                                                <w:top w:val="none" w:sz="0" w:space="0" w:color="auto"/>
                                                <w:left w:val="none" w:sz="0" w:space="0" w:color="auto"/>
                                                <w:bottom w:val="none" w:sz="0" w:space="0" w:color="auto"/>
                                                <w:right w:val="none" w:sz="0" w:space="0" w:color="auto"/>
                                              </w:divBdr>
                                              <w:divsChild>
                                                <w:div w:id="44650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7937601">
          <w:marLeft w:val="-225"/>
          <w:marRight w:val="-225"/>
          <w:marTop w:val="0"/>
          <w:marBottom w:val="0"/>
          <w:divBdr>
            <w:top w:val="none" w:sz="0" w:space="0" w:color="auto"/>
            <w:left w:val="none" w:sz="0" w:space="0" w:color="auto"/>
            <w:bottom w:val="none" w:sz="0" w:space="0" w:color="auto"/>
            <w:right w:val="none" w:sz="0" w:space="0" w:color="auto"/>
          </w:divBdr>
          <w:divsChild>
            <w:div w:id="1516915996">
              <w:marLeft w:val="0"/>
              <w:marRight w:val="0"/>
              <w:marTop w:val="0"/>
              <w:marBottom w:val="0"/>
              <w:divBdr>
                <w:top w:val="none" w:sz="0" w:space="0" w:color="auto"/>
                <w:left w:val="none" w:sz="0" w:space="0" w:color="auto"/>
                <w:bottom w:val="none" w:sz="0" w:space="0" w:color="auto"/>
                <w:right w:val="none" w:sz="0" w:space="0" w:color="auto"/>
              </w:divBdr>
              <w:divsChild>
                <w:div w:id="354573751">
                  <w:marLeft w:val="0"/>
                  <w:marRight w:val="0"/>
                  <w:marTop w:val="0"/>
                  <w:marBottom w:val="0"/>
                  <w:divBdr>
                    <w:top w:val="none" w:sz="0" w:space="0" w:color="auto"/>
                    <w:left w:val="none" w:sz="0" w:space="0" w:color="auto"/>
                    <w:bottom w:val="none" w:sz="0" w:space="0" w:color="auto"/>
                    <w:right w:val="none" w:sz="0" w:space="0" w:color="auto"/>
                  </w:divBdr>
                  <w:divsChild>
                    <w:div w:id="760948232">
                      <w:marLeft w:val="0"/>
                      <w:marRight w:val="0"/>
                      <w:marTop w:val="0"/>
                      <w:marBottom w:val="0"/>
                      <w:divBdr>
                        <w:top w:val="none" w:sz="0" w:space="0" w:color="auto"/>
                        <w:left w:val="none" w:sz="0" w:space="0" w:color="auto"/>
                        <w:bottom w:val="none" w:sz="0" w:space="0" w:color="auto"/>
                        <w:right w:val="none" w:sz="0" w:space="0" w:color="auto"/>
                      </w:divBdr>
                      <w:divsChild>
                        <w:div w:id="237713803">
                          <w:marLeft w:val="-225"/>
                          <w:marRight w:val="-225"/>
                          <w:marTop w:val="0"/>
                          <w:marBottom w:val="0"/>
                          <w:divBdr>
                            <w:top w:val="none" w:sz="0" w:space="0" w:color="auto"/>
                            <w:left w:val="none" w:sz="0" w:space="0" w:color="auto"/>
                            <w:bottom w:val="none" w:sz="0" w:space="0" w:color="auto"/>
                            <w:right w:val="none" w:sz="0" w:space="0" w:color="auto"/>
                          </w:divBdr>
                          <w:divsChild>
                            <w:div w:id="2107728650">
                              <w:marLeft w:val="0"/>
                              <w:marRight w:val="0"/>
                              <w:marTop w:val="0"/>
                              <w:marBottom w:val="0"/>
                              <w:divBdr>
                                <w:top w:val="none" w:sz="0" w:space="0" w:color="auto"/>
                                <w:left w:val="none" w:sz="0" w:space="0" w:color="auto"/>
                                <w:bottom w:val="none" w:sz="0" w:space="0" w:color="auto"/>
                                <w:right w:val="none" w:sz="0" w:space="0" w:color="auto"/>
                              </w:divBdr>
                              <w:divsChild>
                                <w:div w:id="1074475338">
                                  <w:marLeft w:val="0"/>
                                  <w:marRight w:val="0"/>
                                  <w:marTop w:val="0"/>
                                  <w:marBottom w:val="0"/>
                                  <w:divBdr>
                                    <w:top w:val="none" w:sz="0" w:space="0" w:color="auto"/>
                                    <w:left w:val="none" w:sz="0" w:space="0" w:color="auto"/>
                                    <w:bottom w:val="none" w:sz="0" w:space="0" w:color="auto"/>
                                    <w:right w:val="none" w:sz="0" w:space="0" w:color="auto"/>
                                  </w:divBdr>
                                  <w:divsChild>
                                    <w:div w:id="105974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3622901">
      <w:bodyDiv w:val="1"/>
      <w:marLeft w:val="0"/>
      <w:marRight w:val="0"/>
      <w:marTop w:val="0"/>
      <w:marBottom w:val="0"/>
      <w:divBdr>
        <w:top w:val="none" w:sz="0" w:space="0" w:color="auto"/>
        <w:left w:val="none" w:sz="0" w:space="0" w:color="auto"/>
        <w:bottom w:val="none" w:sz="0" w:space="0" w:color="auto"/>
        <w:right w:val="none" w:sz="0" w:space="0" w:color="auto"/>
      </w:divBdr>
      <w:divsChild>
        <w:div w:id="1418748842">
          <w:marLeft w:val="-225"/>
          <w:marRight w:val="-225"/>
          <w:marTop w:val="0"/>
          <w:marBottom w:val="0"/>
          <w:divBdr>
            <w:top w:val="none" w:sz="0" w:space="0" w:color="auto"/>
            <w:left w:val="none" w:sz="0" w:space="0" w:color="auto"/>
            <w:bottom w:val="none" w:sz="0" w:space="0" w:color="auto"/>
            <w:right w:val="none" w:sz="0" w:space="0" w:color="auto"/>
          </w:divBdr>
          <w:divsChild>
            <w:div w:id="612977071">
              <w:marLeft w:val="0"/>
              <w:marRight w:val="0"/>
              <w:marTop w:val="0"/>
              <w:marBottom w:val="0"/>
              <w:divBdr>
                <w:top w:val="none" w:sz="0" w:space="0" w:color="auto"/>
                <w:left w:val="none" w:sz="0" w:space="0" w:color="auto"/>
                <w:bottom w:val="none" w:sz="0" w:space="0" w:color="auto"/>
                <w:right w:val="none" w:sz="0" w:space="0" w:color="auto"/>
              </w:divBdr>
              <w:divsChild>
                <w:div w:id="68429214">
                  <w:marLeft w:val="0"/>
                  <w:marRight w:val="0"/>
                  <w:marTop w:val="0"/>
                  <w:marBottom w:val="0"/>
                  <w:divBdr>
                    <w:top w:val="none" w:sz="0" w:space="0" w:color="auto"/>
                    <w:left w:val="none" w:sz="0" w:space="0" w:color="auto"/>
                    <w:bottom w:val="none" w:sz="0" w:space="0" w:color="auto"/>
                    <w:right w:val="none" w:sz="0" w:space="0" w:color="auto"/>
                  </w:divBdr>
                  <w:divsChild>
                    <w:div w:id="161031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207337">
          <w:marLeft w:val="-225"/>
          <w:marRight w:val="-225"/>
          <w:marTop w:val="0"/>
          <w:marBottom w:val="0"/>
          <w:divBdr>
            <w:top w:val="none" w:sz="0" w:space="0" w:color="auto"/>
            <w:left w:val="none" w:sz="0" w:space="0" w:color="auto"/>
            <w:bottom w:val="none" w:sz="0" w:space="0" w:color="auto"/>
            <w:right w:val="none" w:sz="0" w:space="0" w:color="auto"/>
          </w:divBdr>
          <w:divsChild>
            <w:div w:id="1443962668">
              <w:marLeft w:val="0"/>
              <w:marRight w:val="0"/>
              <w:marTop w:val="0"/>
              <w:marBottom w:val="0"/>
              <w:divBdr>
                <w:top w:val="none" w:sz="0" w:space="0" w:color="auto"/>
                <w:left w:val="none" w:sz="0" w:space="0" w:color="auto"/>
                <w:bottom w:val="none" w:sz="0" w:space="0" w:color="auto"/>
                <w:right w:val="none" w:sz="0" w:space="0" w:color="auto"/>
              </w:divBdr>
              <w:divsChild>
                <w:div w:id="1292983529">
                  <w:marLeft w:val="0"/>
                  <w:marRight w:val="0"/>
                  <w:marTop w:val="0"/>
                  <w:marBottom w:val="0"/>
                  <w:divBdr>
                    <w:top w:val="none" w:sz="0" w:space="0" w:color="auto"/>
                    <w:left w:val="none" w:sz="0" w:space="0" w:color="auto"/>
                    <w:bottom w:val="none" w:sz="0" w:space="0" w:color="auto"/>
                    <w:right w:val="none" w:sz="0" w:space="0" w:color="auto"/>
                  </w:divBdr>
                  <w:divsChild>
                    <w:div w:id="1110129630">
                      <w:marLeft w:val="0"/>
                      <w:marRight w:val="0"/>
                      <w:marTop w:val="0"/>
                      <w:marBottom w:val="0"/>
                      <w:divBdr>
                        <w:top w:val="none" w:sz="0" w:space="0" w:color="auto"/>
                        <w:left w:val="none" w:sz="0" w:space="0" w:color="auto"/>
                        <w:bottom w:val="none" w:sz="0" w:space="0" w:color="auto"/>
                        <w:right w:val="none" w:sz="0" w:space="0" w:color="auto"/>
                      </w:divBdr>
                      <w:divsChild>
                        <w:div w:id="225999051">
                          <w:marLeft w:val="0"/>
                          <w:marRight w:val="0"/>
                          <w:marTop w:val="0"/>
                          <w:marBottom w:val="525"/>
                          <w:divBdr>
                            <w:top w:val="none" w:sz="0" w:space="0" w:color="auto"/>
                            <w:left w:val="none" w:sz="0" w:space="0" w:color="auto"/>
                            <w:bottom w:val="none" w:sz="0" w:space="0" w:color="auto"/>
                            <w:right w:val="none" w:sz="0" w:space="0" w:color="auto"/>
                          </w:divBdr>
                          <w:divsChild>
                            <w:div w:id="301427650">
                              <w:marLeft w:val="0"/>
                              <w:marRight w:val="0"/>
                              <w:marTop w:val="0"/>
                              <w:marBottom w:val="0"/>
                              <w:divBdr>
                                <w:top w:val="none" w:sz="0" w:space="0" w:color="auto"/>
                                <w:left w:val="none" w:sz="0" w:space="0" w:color="auto"/>
                                <w:bottom w:val="none" w:sz="0" w:space="0" w:color="auto"/>
                                <w:right w:val="none" w:sz="0" w:space="0" w:color="auto"/>
                              </w:divBdr>
                              <w:divsChild>
                                <w:div w:id="32986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0477856">
                  <w:marLeft w:val="0"/>
                  <w:marRight w:val="0"/>
                  <w:marTop w:val="0"/>
                  <w:marBottom w:val="0"/>
                  <w:divBdr>
                    <w:top w:val="none" w:sz="0" w:space="0" w:color="auto"/>
                    <w:left w:val="none" w:sz="0" w:space="0" w:color="auto"/>
                    <w:bottom w:val="none" w:sz="0" w:space="0" w:color="auto"/>
                    <w:right w:val="none" w:sz="0" w:space="0" w:color="auto"/>
                  </w:divBdr>
                  <w:divsChild>
                    <w:div w:id="2056392539">
                      <w:marLeft w:val="0"/>
                      <w:marRight w:val="0"/>
                      <w:marTop w:val="0"/>
                      <w:marBottom w:val="0"/>
                      <w:divBdr>
                        <w:top w:val="none" w:sz="0" w:space="0" w:color="auto"/>
                        <w:left w:val="none" w:sz="0" w:space="0" w:color="auto"/>
                        <w:bottom w:val="none" w:sz="0" w:space="0" w:color="auto"/>
                        <w:right w:val="none" w:sz="0" w:space="0" w:color="auto"/>
                      </w:divBdr>
                      <w:divsChild>
                        <w:div w:id="438529081">
                          <w:marLeft w:val="0"/>
                          <w:marRight w:val="0"/>
                          <w:marTop w:val="0"/>
                          <w:marBottom w:val="525"/>
                          <w:divBdr>
                            <w:top w:val="none" w:sz="0" w:space="0" w:color="auto"/>
                            <w:left w:val="none" w:sz="0" w:space="0" w:color="auto"/>
                            <w:bottom w:val="none" w:sz="0" w:space="0" w:color="auto"/>
                            <w:right w:val="none" w:sz="0" w:space="0" w:color="auto"/>
                          </w:divBdr>
                          <w:divsChild>
                            <w:div w:id="43247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17</Pages>
  <Words>6812</Words>
  <Characters>37467</Characters>
  <Application>Microsoft Macintosh Word</Application>
  <DocSecurity>0</DocSecurity>
  <Lines>312</Lines>
  <Paragraphs>88</Paragraphs>
  <ScaleCrop>false</ScaleCrop>
  <LinksUpToDate>false</LinksUpToDate>
  <CharactersWithSpaces>44191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Usuario de Microsoft Office</cp:lastModifiedBy>
  <cp:revision>25</cp:revision>
  <dcterms:created xsi:type="dcterms:W3CDTF">2018-08-21T08:41:00Z</dcterms:created>
  <dcterms:modified xsi:type="dcterms:W3CDTF">2018-08-22T08:07:00Z</dcterms:modified>
</cp:coreProperties>
</file>