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.py scripts are required for running the Ipython Notebook. This notebook will generate the relevant figures for Figure 2 and related Supplement Figures. The data for this notebook comes from Figure 2 Raw.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