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0F3A4" w14:textId="30AC009F" w:rsidR="00C97D12" w:rsidRPr="00DB5094" w:rsidRDefault="00351C7A" w:rsidP="001D3EDB">
      <w:pPr>
        <w:jc w:val="center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 xml:space="preserve">Water Vapour Permeability </w:t>
      </w:r>
    </w:p>
    <w:p w14:paraId="5171DE8A" w14:textId="3E7C27DF" w:rsidR="001D3EDB" w:rsidRDefault="000E1807" w:rsidP="00630174">
      <w:pPr>
        <w:jc w:val="center"/>
      </w:pPr>
      <w:r>
        <w:t xml:space="preserve">“Water method” </w:t>
      </w:r>
      <w:r w:rsidR="00D80D1F">
        <w:t>according to ASTM E-95-96 (</w:t>
      </w:r>
      <w:r w:rsidR="00630174">
        <w:t>Villalobos et al., 2006)</w:t>
      </w:r>
    </w:p>
    <w:p w14:paraId="550F4E75" w14:textId="3EAB4CE0" w:rsidR="00DB5094" w:rsidRDefault="00DB5094"/>
    <w:p w14:paraId="68F93BBA" w14:textId="5981D0E7" w:rsidR="00871265" w:rsidRDefault="00F26F95" w:rsidP="003A2A9A">
      <w:pPr>
        <w:pStyle w:val="ListParagraph"/>
        <w:numPr>
          <w:ilvl w:val="0"/>
          <w:numId w:val="1"/>
        </w:numPr>
      </w:pPr>
      <w:r>
        <w:t>Weight the empty measuring cup (</w:t>
      </w:r>
      <w:r w:rsidRPr="009966D0">
        <w:rPr>
          <w:b/>
          <w:bCs/>
        </w:rPr>
        <w:t>M</w:t>
      </w:r>
      <w:r w:rsidRPr="009966D0">
        <w:rPr>
          <w:b/>
          <w:bCs/>
          <w:vertAlign w:val="subscript"/>
        </w:rPr>
        <w:t>0</w:t>
      </w:r>
      <w:r>
        <w:t>)</w:t>
      </w:r>
      <w:r w:rsidR="00CC1F79">
        <w:t>.</w:t>
      </w:r>
      <w:r>
        <w:t xml:space="preserve"> </w:t>
      </w:r>
    </w:p>
    <w:p w14:paraId="593BF2D6" w14:textId="2C7FFD7E" w:rsidR="00F26F95" w:rsidRDefault="00F26F95" w:rsidP="003A2A9A">
      <w:pPr>
        <w:pStyle w:val="ListParagraph"/>
        <w:numPr>
          <w:ilvl w:val="0"/>
          <w:numId w:val="1"/>
        </w:numPr>
      </w:pPr>
      <w:r>
        <w:t xml:space="preserve">Place, exactly </w:t>
      </w:r>
      <w:r w:rsidR="00F672E7">
        <w:t>5</w:t>
      </w:r>
      <w:r>
        <w:t xml:space="preserve">g of deionised water inside the </w:t>
      </w:r>
      <w:r w:rsidR="00E750B5">
        <w:t xml:space="preserve">measuring cup. </w:t>
      </w:r>
    </w:p>
    <w:p w14:paraId="5860C620" w14:textId="64381B03" w:rsidR="00E750B5" w:rsidRDefault="008B159F" w:rsidP="003A2A9A">
      <w:pPr>
        <w:pStyle w:val="ListParagraph"/>
        <w:numPr>
          <w:ilvl w:val="0"/>
          <w:numId w:val="1"/>
        </w:numPr>
      </w:pPr>
      <w:r>
        <w:t>Cut the film in a circular shape to match the dimensions of the opening of the measuring cup</w:t>
      </w:r>
      <w:r w:rsidR="00CC1F79">
        <w:t>.</w:t>
      </w:r>
      <w:r>
        <w:t xml:space="preserve"> </w:t>
      </w:r>
    </w:p>
    <w:p w14:paraId="6FE2D894" w14:textId="5E792776" w:rsidR="0013547C" w:rsidRDefault="0013547C" w:rsidP="003A2A9A">
      <w:pPr>
        <w:pStyle w:val="ListParagraph"/>
        <w:numPr>
          <w:ilvl w:val="0"/>
          <w:numId w:val="1"/>
        </w:numPr>
      </w:pPr>
      <w:r>
        <w:t xml:space="preserve">Measure the diameter </w:t>
      </w:r>
      <w:r w:rsidR="00B5304E">
        <w:t>of the film</w:t>
      </w:r>
      <w:r w:rsidR="009966D0">
        <w:t xml:space="preserve"> in</w:t>
      </w:r>
      <w:r w:rsidR="00B5304E">
        <w:t xml:space="preserve"> </w:t>
      </w:r>
      <w:r w:rsidR="00D01622">
        <w:t xml:space="preserve">cm </w:t>
      </w:r>
      <w:r w:rsidR="00B5304E">
        <w:t>(</w:t>
      </w:r>
      <w:r w:rsidR="00B5304E" w:rsidRPr="009966D0">
        <w:rPr>
          <w:b/>
          <w:bCs/>
        </w:rPr>
        <w:t>D</w:t>
      </w:r>
      <w:r w:rsidR="00B5304E">
        <w:t>)</w:t>
      </w:r>
      <w:r w:rsidR="00CC1F79">
        <w:t>.</w:t>
      </w:r>
    </w:p>
    <w:p w14:paraId="2625A896" w14:textId="618812F9" w:rsidR="00B5304E" w:rsidRDefault="00B5304E" w:rsidP="003A2A9A">
      <w:pPr>
        <w:pStyle w:val="ListParagraph"/>
        <w:numPr>
          <w:ilvl w:val="0"/>
          <w:numId w:val="1"/>
        </w:numPr>
      </w:pPr>
      <w:r>
        <w:t xml:space="preserve">Place the film sample on the opening of the cup and </w:t>
      </w:r>
      <w:r w:rsidR="00CC1F79">
        <w:t xml:space="preserve">fix it by closing the lid. </w:t>
      </w:r>
    </w:p>
    <w:p w14:paraId="3C4CD0BB" w14:textId="442626FA" w:rsidR="00372AA9" w:rsidRDefault="005636C2" w:rsidP="003A2A9A">
      <w:pPr>
        <w:pStyle w:val="ListParagraph"/>
        <w:numPr>
          <w:ilvl w:val="0"/>
          <w:numId w:val="1"/>
        </w:numPr>
      </w:pPr>
      <w:r>
        <w:t>Weight the measuring cup with its content (</w:t>
      </w:r>
      <w:r w:rsidRPr="009966D0">
        <w:rPr>
          <w:b/>
          <w:bCs/>
        </w:rPr>
        <w:t>M</w:t>
      </w:r>
      <w:r w:rsidRPr="009966D0">
        <w:rPr>
          <w:b/>
          <w:bCs/>
          <w:vertAlign w:val="subscript"/>
        </w:rPr>
        <w:t>1</w:t>
      </w:r>
      <w:r>
        <w:t xml:space="preserve">) </w:t>
      </w:r>
    </w:p>
    <w:p w14:paraId="06B220E9" w14:textId="65AB3909" w:rsidR="00366956" w:rsidRDefault="00366956" w:rsidP="003A2A9A">
      <w:pPr>
        <w:pStyle w:val="ListParagraph"/>
        <w:numPr>
          <w:ilvl w:val="0"/>
          <w:numId w:val="1"/>
        </w:numPr>
      </w:pPr>
      <w:r>
        <w:t xml:space="preserve">Place the measuring cup in a desiccator with </w:t>
      </w:r>
      <w:r w:rsidR="004B1A28">
        <w:t xml:space="preserve">a saturated </w:t>
      </w:r>
      <w:proofErr w:type="gramStart"/>
      <w:r w:rsidR="00220359">
        <w:t>Mg(</w:t>
      </w:r>
      <w:proofErr w:type="gramEnd"/>
      <w:r w:rsidR="00220359">
        <w:t>NO3)</w:t>
      </w:r>
      <w:r w:rsidR="00220359" w:rsidRPr="00EA1552">
        <w:rPr>
          <w:vertAlign w:val="subscript"/>
        </w:rPr>
        <w:t>2</w:t>
      </w:r>
      <w:r w:rsidR="004B1A28">
        <w:t xml:space="preserve"> </w:t>
      </w:r>
      <w:r w:rsidR="00EA1552">
        <w:t>solution (</w:t>
      </w:r>
      <w:r w:rsidR="00DD05B3" w:rsidRPr="00DD05B3">
        <w:t>400</w:t>
      </w:r>
      <w:r w:rsidR="003C5990" w:rsidRPr="00DD05B3">
        <w:t>% w/w</w:t>
      </w:r>
      <w:r w:rsidR="003C5990">
        <w:t xml:space="preserve">, </w:t>
      </w:r>
      <w:r w:rsidR="00EA1552">
        <w:t>a</w:t>
      </w:r>
      <w:r w:rsidR="00EA1552" w:rsidRPr="004B1A28">
        <w:rPr>
          <w:vertAlign w:val="subscript"/>
        </w:rPr>
        <w:t>w</w:t>
      </w:r>
      <w:r w:rsidR="00EA1552">
        <w:t xml:space="preserve"> = 5</w:t>
      </w:r>
      <w:r w:rsidR="00DD05B3">
        <w:t>5</w:t>
      </w:r>
      <w:r w:rsidR="00EA1552">
        <w:t xml:space="preserve">%, at 20 </w:t>
      </w:r>
      <w:r w:rsidR="00EA1552">
        <w:rPr>
          <w:rFonts w:cstheme="minorHAnsi"/>
        </w:rPr>
        <w:t>°</w:t>
      </w:r>
      <w:r w:rsidR="00EA1552">
        <w:t xml:space="preserve">C) or NaCl </w:t>
      </w:r>
      <w:r w:rsidR="004B1A28">
        <w:t>solution (</w:t>
      </w:r>
      <w:r w:rsidR="00FC3260" w:rsidRPr="00DD05B3">
        <w:t>30% w/w</w:t>
      </w:r>
      <w:r w:rsidR="00FC3260">
        <w:t xml:space="preserve">, </w:t>
      </w:r>
      <w:r w:rsidR="004B1A28">
        <w:t>a</w:t>
      </w:r>
      <w:r w:rsidR="004B1A28" w:rsidRPr="004B1A28">
        <w:rPr>
          <w:vertAlign w:val="subscript"/>
        </w:rPr>
        <w:t>w</w:t>
      </w:r>
      <w:r w:rsidR="004B1A28">
        <w:t xml:space="preserve"> = </w:t>
      </w:r>
      <w:r w:rsidR="00FC3260">
        <w:t>75</w:t>
      </w:r>
      <w:r w:rsidR="004B1A28">
        <w:t>%</w:t>
      </w:r>
      <w:r w:rsidR="00E11380">
        <w:t>, at 2</w:t>
      </w:r>
      <w:r w:rsidR="008E1DDF">
        <w:t>0</w:t>
      </w:r>
      <w:r w:rsidR="00E11380">
        <w:t xml:space="preserve"> </w:t>
      </w:r>
      <w:r w:rsidR="00E11380">
        <w:rPr>
          <w:rFonts w:cstheme="minorHAnsi"/>
        </w:rPr>
        <w:t>°</w:t>
      </w:r>
      <w:r w:rsidR="00E11380">
        <w:t>C</w:t>
      </w:r>
      <w:r w:rsidR="004B1A28">
        <w:t xml:space="preserve">) </w:t>
      </w:r>
    </w:p>
    <w:p w14:paraId="0D635597" w14:textId="337E0E12" w:rsidR="00E75B37" w:rsidRDefault="00E75B37" w:rsidP="003A2A9A">
      <w:pPr>
        <w:pStyle w:val="ListParagraph"/>
        <w:numPr>
          <w:ilvl w:val="0"/>
          <w:numId w:val="1"/>
        </w:numPr>
      </w:pPr>
      <w:r>
        <w:t xml:space="preserve">Weight the cup every </w:t>
      </w:r>
      <w:r w:rsidR="004257E6">
        <w:t xml:space="preserve">hour </w:t>
      </w:r>
      <w:r w:rsidR="00D478A3">
        <w:t xml:space="preserve">for 6h (or until steady weight) </w:t>
      </w:r>
    </w:p>
    <w:p w14:paraId="05EEA7C7" w14:textId="791F920F" w:rsidR="00D478A3" w:rsidRDefault="00376A49" w:rsidP="003A2A9A">
      <w:pPr>
        <w:pStyle w:val="ListParagraph"/>
        <w:numPr>
          <w:ilvl w:val="0"/>
          <w:numId w:val="1"/>
        </w:numPr>
      </w:pPr>
      <w:r>
        <w:t>Calculate the permeability (WVP) using the formula</w:t>
      </w:r>
      <w:r w:rsidR="007377AD">
        <w:t xml:space="preserve">e below: </w:t>
      </w:r>
    </w:p>
    <w:p w14:paraId="4B3336FE" w14:textId="06D19DB2" w:rsidR="007377AD" w:rsidRDefault="007377AD" w:rsidP="007377AD">
      <w:pPr>
        <w:pStyle w:val="ListParagraph"/>
      </w:pPr>
    </w:p>
    <w:p w14:paraId="329B6CF6" w14:textId="0FAFF528" w:rsidR="007377AD" w:rsidRDefault="007377AD" w:rsidP="007377AD">
      <w:pPr>
        <w:pStyle w:val="ListParagraph"/>
      </w:pPr>
    </w:p>
    <w:p w14:paraId="6C5CC690" w14:textId="041B68FC" w:rsidR="007377AD" w:rsidRPr="00BB314C" w:rsidRDefault="00247B29" w:rsidP="007377AD">
      <w:pPr>
        <w:pStyle w:val="ListParagraph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WVTR=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slope </m:t>
              </m:r>
            </m:num>
            <m:den>
              <m:r>
                <w:rPr>
                  <w:rFonts w:ascii="Cambria Math" w:hAnsi="Cambria Math"/>
                </w:rPr>
                <m:t xml:space="preserve">film area </m:t>
              </m:r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g</m:t>
              </m:r>
            </m:num>
            <m:den>
              <m:r>
                <w:rPr>
                  <w:rFonts w:ascii="Cambria Math" w:hAnsi="Cambria Math"/>
                </w:rPr>
                <m:t>h∙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</m:oMath>
      </m:oMathPara>
    </w:p>
    <w:p w14:paraId="5AF93DE1" w14:textId="26C7D0D5" w:rsidR="00BB314C" w:rsidRDefault="00BB314C" w:rsidP="007377AD">
      <w:pPr>
        <w:pStyle w:val="ListParagraph"/>
      </w:pPr>
    </w:p>
    <w:p w14:paraId="5AA34B07" w14:textId="26B0FD8F" w:rsidR="00BB314C" w:rsidRPr="00871265" w:rsidRDefault="00062BD5" w:rsidP="007377AD">
      <w:pPr>
        <w:pStyle w:val="ListParagraph"/>
      </w:pPr>
      <m:oMathPara>
        <m:oMath>
          <m:r>
            <w:rPr>
              <w:rFonts w:ascii="Cambria Math" w:hAnsi="Cambria Math"/>
            </w:rPr>
            <m:t xml:space="preserve">WVP=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WVTR</m:t>
              </m:r>
            </m:num>
            <m:den>
              <m:r>
                <w:rPr>
                  <w:rFonts w:ascii="Cambria Math" w:hAnsi="Cambria Math"/>
                </w:rPr>
                <m:t>∆p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g</m:t>
              </m:r>
            </m:num>
            <m:den>
              <m:r>
                <w:rPr>
                  <w:rFonts w:ascii="Cambria Math" w:hAnsi="Cambria Math"/>
                </w:rPr>
                <m:t>h∙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∙</m:t>
              </m:r>
              <m:r>
                <w:rPr>
                  <w:rFonts w:ascii="Cambria Math" w:hAnsi="Cambria Math"/>
                </w:rPr>
                <m:t>k</m:t>
              </m:r>
              <m:r>
                <w:rPr>
                  <w:rFonts w:ascii="Cambria Math" w:hAnsi="Cambria Math"/>
                </w:rPr>
                <m:t>Pa</m:t>
              </m:r>
            </m:den>
          </m:f>
        </m:oMath>
      </m:oMathPara>
    </w:p>
    <w:p w14:paraId="331F3F9A" w14:textId="5F761174" w:rsidR="00871265" w:rsidRDefault="00871265" w:rsidP="003A2A9A"/>
    <w:p w14:paraId="4F8888F9" w14:textId="5C2BAD29" w:rsidR="00D01622" w:rsidRDefault="00D01622" w:rsidP="003A2A9A">
      <w:proofErr w:type="gramStart"/>
      <w:r>
        <w:t>Where</w:t>
      </w:r>
      <w:proofErr w:type="gramEnd"/>
      <w:r>
        <w:t>,</w:t>
      </w:r>
    </w:p>
    <w:p w14:paraId="129EDDF5" w14:textId="20CAC0ED" w:rsidR="00D01622" w:rsidRDefault="00D01622" w:rsidP="003A2A9A">
      <w:r>
        <w:t>WVTR = Water vapour permeability rate</w:t>
      </w:r>
    </w:p>
    <w:p w14:paraId="1D5805D0" w14:textId="30DD2FD3" w:rsidR="00D01622" w:rsidRDefault="00AF0F51" w:rsidP="003A2A9A">
      <w:r>
        <w:t xml:space="preserve">Slope = slope of the weight (g) vs time (h) curve </w:t>
      </w:r>
    </w:p>
    <w:p w14:paraId="0D0FF6F3" w14:textId="2A974551" w:rsidR="00AF0F51" w:rsidRDefault="00A4303A" w:rsidP="003A2A9A">
      <w:pPr>
        <w:rPr>
          <w:rFonts w:eastAsiaTheme="minorEastAsia"/>
        </w:rPr>
      </w:pPr>
      <w:r>
        <w:t xml:space="preserve">Film area =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D (m)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x π</m:t>
        </m:r>
      </m:oMath>
    </w:p>
    <w:p w14:paraId="75113C65" w14:textId="7A17EFEA" w:rsidR="00E169C5" w:rsidRDefault="00E169C5" w:rsidP="003A2A9A">
      <w:pPr>
        <w:rPr>
          <w:rFonts w:eastAsiaTheme="minorEastAsia"/>
        </w:rPr>
      </w:pPr>
      <w:r>
        <w:rPr>
          <w:rFonts w:eastAsiaTheme="minorEastAsia"/>
        </w:rPr>
        <w:t xml:space="preserve">WVP = Water vapour permeability </w:t>
      </w:r>
    </w:p>
    <w:p w14:paraId="79F88252" w14:textId="2CA9E164" w:rsidR="00660133" w:rsidRDefault="001024F3" w:rsidP="003A2A9A">
      <w:proofErr w:type="spellStart"/>
      <w:r>
        <w:rPr>
          <w:rFonts w:eastAsiaTheme="minorEastAsia" w:cstheme="minorHAnsi"/>
        </w:rPr>
        <w:t>Δp</w:t>
      </w:r>
      <w:proofErr w:type="spellEnd"/>
      <w:r>
        <w:rPr>
          <w:rFonts w:eastAsiaTheme="minorEastAsia" w:cstheme="minorHAnsi"/>
        </w:rPr>
        <w:t xml:space="preserve"> = partial difference of water vapour between </w:t>
      </w:r>
      <w:r w:rsidR="00292009">
        <w:rPr>
          <w:rFonts w:eastAsiaTheme="minorEastAsia" w:cstheme="minorHAnsi"/>
        </w:rPr>
        <w:t>both sides of the film</w:t>
      </w:r>
      <w:r w:rsidR="00CD67F4">
        <w:rPr>
          <w:rFonts w:eastAsiaTheme="minorEastAsia" w:cstheme="minorHAnsi"/>
        </w:rPr>
        <w:t xml:space="preserve"> (</w:t>
      </w:r>
      <w:r w:rsidR="00292009">
        <w:rPr>
          <w:rFonts w:eastAsiaTheme="minorEastAsia" w:cstheme="minorHAnsi"/>
        </w:rPr>
        <w:t>1579.09</w:t>
      </w:r>
      <w:r w:rsidR="00F46ADE">
        <w:rPr>
          <w:rFonts w:eastAsiaTheme="minorEastAsia" w:cstheme="minorHAnsi"/>
        </w:rPr>
        <w:t>x10</w:t>
      </w:r>
      <w:r w:rsidR="00F46ADE" w:rsidRPr="00F46ADE">
        <w:rPr>
          <w:rFonts w:eastAsiaTheme="minorEastAsia" w:cstheme="minorHAnsi"/>
          <w:vertAlign w:val="superscript"/>
        </w:rPr>
        <w:t>3</w:t>
      </w:r>
      <w:r w:rsidR="00292009">
        <w:rPr>
          <w:rFonts w:eastAsiaTheme="minorEastAsia" w:cstheme="minorHAnsi"/>
        </w:rPr>
        <w:t xml:space="preserve"> </w:t>
      </w:r>
      <w:r w:rsidR="00F46ADE">
        <w:rPr>
          <w:rFonts w:eastAsiaTheme="minorEastAsia" w:cstheme="minorHAnsi"/>
        </w:rPr>
        <w:t>k</w:t>
      </w:r>
      <w:r w:rsidR="005D09DA">
        <w:rPr>
          <w:rFonts w:eastAsiaTheme="minorEastAsia" w:cstheme="minorHAnsi"/>
        </w:rPr>
        <w:t xml:space="preserve">Pa </w:t>
      </w:r>
      <w:r w:rsidR="00EA1552">
        <w:rPr>
          <w:rFonts w:eastAsiaTheme="minorEastAsia" w:cstheme="minorHAnsi"/>
        </w:rPr>
        <w:t xml:space="preserve">for </w:t>
      </w:r>
      <w:proofErr w:type="gramStart"/>
      <w:r w:rsidR="00EA1552">
        <w:t>Mg(</w:t>
      </w:r>
      <w:proofErr w:type="gramEnd"/>
      <w:r w:rsidR="00EA1552">
        <w:t>NO3)</w:t>
      </w:r>
      <w:r w:rsidR="00EA1552" w:rsidRPr="00EA1552">
        <w:rPr>
          <w:vertAlign w:val="subscript"/>
        </w:rPr>
        <w:t>2</w:t>
      </w:r>
      <w:r w:rsidR="00EA1552">
        <w:rPr>
          <w:vertAlign w:val="subscript"/>
        </w:rPr>
        <w:t xml:space="preserve"> </w:t>
      </w:r>
      <w:r w:rsidR="00EA1552">
        <w:t xml:space="preserve">and </w:t>
      </w:r>
      <w:r w:rsidR="00D86590">
        <w:t>605</w:t>
      </w:r>
      <w:r w:rsidR="002865C0">
        <w:t>.</w:t>
      </w:r>
      <w:r w:rsidR="00D86590">
        <w:t>28</w:t>
      </w:r>
      <w:r w:rsidR="00F46ADE">
        <w:t>x10</w:t>
      </w:r>
      <w:r w:rsidR="00F46ADE" w:rsidRPr="00F46ADE">
        <w:rPr>
          <w:vertAlign w:val="superscript"/>
        </w:rPr>
        <w:t>3</w:t>
      </w:r>
      <w:r w:rsidR="00D86590">
        <w:t xml:space="preserve"> </w:t>
      </w:r>
      <w:r w:rsidR="00F46ADE">
        <w:t>k</w:t>
      </w:r>
      <w:r w:rsidR="00D86590">
        <w:t>Pa</w:t>
      </w:r>
      <w:r w:rsidR="00EA1552">
        <w:t xml:space="preserve"> for NaCl</w:t>
      </w:r>
      <w:r w:rsidR="00292009">
        <w:t>)</w:t>
      </w:r>
    </w:p>
    <w:p w14:paraId="70384B64" w14:textId="77777777" w:rsidR="00292009" w:rsidRPr="00871265" w:rsidRDefault="00292009" w:rsidP="003A2A9A"/>
    <w:sectPr w:rsidR="00292009" w:rsidRPr="008712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B3B1E"/>
    <w:multiLevelType w:val="hybridMultilevel"/>
    <w:tmpl w:val="AD54E846"/>
    <w:lvl w:ilvl="0" w:tplc="CA9077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9475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C65"/>
    <w:rsid w:val="00052A94"/>
    <w:rsid w:val="00062BD5"/>
    <w:rsid w:val="00064E5A"/>
    <w:rsid w:val="00093ED6"/>
    <w:rsid w:val="000A357D"/>
    <w:rsid w:val="000E1807"/>
    <w:rsid w:val="000F4772"/>
    <w:rsid w:val="001024F3"/>
    <w:rsid w:val="00123BA4"/>
    <w:rsid w:val="0013547C"/>
    <w:rsid w:val="001C068B"/>
    <w:rsid w:val="001C45EF"/>
    <w:rsid w:val="001D3EDB"/>
    <w:rsid w:val="002002B3"/>
    <w:rsid w:val="002133B4"/>
    <w:rsid w:val="00220359"/>
    <w:rsid w:val="00247B29"/>
    <w:rsid w:val="00261A6F"/>
    <w:rsid w:val="002865C0"/>
    <w:rsid w:val="00292009"/>
    <w:rsid w:val="002B7691"/>
    <w:rsid w:val="002C5066"/>
    <w:rsid w:val="002D468A"/>
    <w:rsid w:val="00311F2C"/>
    <w:rsid w:val="00351C7A"/>
    <w:rsid w:val="0035662E"/>
    <w:rsid w:val="00366956"/>
    <w:rsid w:val="00372AA9"/>
    <w:rsid w:val="00376A49"/>
    <w:rsid w:val="00387579"/>
    <w:rsid w:val="003A2A9A"/>
    <w:rsid w:val="003A5964"/>
    <w:rsid w:val="003C5990"/>
    <w:rsid w:val="003F4C92"/>
    <w:rsid w:val="00410F22"/>
    <w:rsid w:val="00421AF1"/>
    <w:rsid w:val="004257E6"/>
    <w:rsid w:val="00477B6F"/>
    <w:rsid w:val="004B1A28"/>
    <w:rsid w:val="004D006A"/>
    <w:rsid w:val="004D582D"/>
    <w:rsid w:val="0055751E"/>
    <w:rsid w:val="005636C2"/>
    <w:rsid w:val="005661F3"/>
    <w:rsid w:val="00567AA9"/>
    <w:rsid w:val="005C0AFB"/>
    <w:rsid w:val="005C25A4"/>
    <w:rsid w:val="005D09DA"/>
    <w:rsid w:val="00627E70"/>
    <w:rsid w:val="00630174"/>
    <w:rsid w:val="00632930"/>
    <w:rsid w:val="006436D4"/>
    <w:rsid w:val="00660133"/>
    <w:rsid w:val="006F6754"/>
    <w:rsid w:val="007377AD"/>
    <w:rsid w:val="00774D92"/>
    <w:rsid w:val="00863D2E"/>
    <w:rsid w:val="008700BD"/>
    <w:rsid w:val="00871265"/>
    <w:rsid w:val="008764CD"/>
    <w:rsid w:val="00891FAC"/>
    <w:rsid w:val="00891FD1"/>
    <w:rsid w:val="008B159F"/>
    <w:rsid w:val="008E1DDF"/>
    <w:rsid w:val="008F5AB5"/>
    <w:rsid w:val="00903533"/>
    <w:rsid w:val="00932F69"/>
    <w:rsid w:val="00974233"/>
    <w:rsid w:val="009966D0"/>
    <w:rsid w:val="009D1BC4"/>
    <w:rsid w:val="009E32B9"/>
    <w:rsid w:val="009E4D7F"/>
    <w:rsid w:val="009F5DB0"/>
    <w:rsid w:val="00A206FE"/>
    <w:rsid w:val="00A31ADD"/>
    <w:rsid w:val="00A343C3"/>
    <w:rsid w:val="00A4303A"/>
    <w:rsid w:val="00A61343"/>
    <w:rsid w:val="00A712E7"/>
    <w:rsid w:val="00AC2FFA"/>
    <w:rsid w:val="00AF0F51"/>
    <w:rsid w:val="00B2713A"/>
    <w:rsid w:val="00B4097A"/>
    <w:rsid w:val="00B5176E"/>
    <w:rsid w:val="00B5304E"/>
    <w:rsid w:val="00B67C65"/>
    <w:rsid w:val="00B869D9"/>
    <w:rsid w:val="00BA24E6"/>
    <w:rsid w:val="00BB314C"/>
    <w:rsid w:val="00BD6285"/>
    <w:rsid w:val="00C314A9"/>
    <w:rsid w:val="00C47011"/>
    <w:rsid w:val="00C97D12"/>
    <w:rsid w:val="00CB69B7"/>
    <w:rsid w:val="00CC1F79"/>
    <w:rsid w:val="00CD0346"/>
    <w:rsid w:val="00CD67F4"/>
    <w:rsid w:val="00CE775B"/>
    <w:rsid w:val="00CF22EC"/>
    <w:rsid w:val="00D01622"/>
    <w:rsid w:val="00D12561"/>
    <w:rsid w:val="00D375D2"/>
    <w:rsid w:val="00D478A3"/>
    <w:rsid w:val="00D80D1F"/>
    <w:rsid w:val="00D86590"/>
    <w:rsid w:val="00DB5094"/>
    <w:rsid w:val="00DB6A90"/>
    <w:rsid w:val="00DC5614"/>
    <w:rsid w:val="00DD05B3"/>
    <w:rsid w:val="00DD647D"/>
    <w:rsid w:val="00E0183C"/>
    <w:rsid w:val="00E11380"/>
    <w:rsid w:val="00E169C5"/>
    <w:rsid w:val="00E37A2D"/>
    <w:rsid w:val="00E52371"/>
    <w:rsid w:val="00E571F8"/>
    <w:rsid w:val="00E750B5"/>
    <w:rsid w:val="00E75B37"/>
    <w:rsid w:val="00EA0221"/>
    <w:rsid w:val="00EA1552"/>
    <w:rsid w:val="00F26F95"/>
    <w:rsid w:val="00F304D1"/>
    <w:rsid w:val="00F46ADE"/>
    <w:rsid w:val="00F53FFF"/>
    <w:rsid w:val="00F672E7"/>
    <w:rsid w:val="00FC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565EB"/>
  <w15:chartTrackingRefBased/>
  <w15:docId w15:val="{2DFA7347-C1A1-4CAC-9D6A-DE319592F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523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23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23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23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2371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3A2A9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47B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Benlloch Tinoco</dc:creator>
  <cp:keywords/>
  <dc:description/>
  <cp:lastModifiedBy>Maria Benlloch Tinoco</cp:lastModifiedBy>
  <cp:revision>18</cp:revision>
  <dcterms:created xsi:type="dcterms:W3CDTF">2022-10-12T11:17:00Z</dcterms:created>
  <dcterms:modified xsi:type="dcterms:W3CDTF">2024-08-13T09:57:00Z</dcterms:modified>
</cp:coreProperties>
</file>