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QA 2 Minute Drill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Purpose:</w:t>
      </w:r>
      <w:r w:rsidDel="00000000" w:rsidR="00000000" w:rsidRPr="00000000">
        <w:rPr>
          <w:rtl w:val="0"/>
        </w:rPr>
        <w:t xml:space="preserve"> Basic sanity check immediately following release to ascertain that released software is functioning on prod as expected and BASIC OSF functionality is unaffected.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Items to Test: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Released features/other concerns verified manually (Release time, minimal creation of data on prod)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2-min drill: (Release time, decide at Prerelease meeting if needed and if additional tasks required i.e., CAS related items)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ind w:left="216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Create new project add components, make public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Add file to project (ppt 100 slides) to OSF Storage - make sure they render</w:t>
      </w:r>
    </w:p>
    <w:p w:rsidR="00000000" w:rsidDel="00000000" w:rsidP="00000000" w:rsidRDefault="00000000" w:rsidRPr="00000000" w14:paraId="0000000A">
      <w:pPr>
        <w:numPr>
          <w:ilvl w:val="3"/>
          <w:numId w:val="1"/>
        </w:numPr>
        <w:ind w:left="2880" w:hanging="360"/>
        <w:rPr/>
      </w:pPr>
      <w:r w:rsidDel="00000000" w:rsidR="00000000" w:rsidRPr="00000000">
        <w:rPr>
          <w:rtl w:val="0"/>
        </w:rPr>
        <w:t xml:space="preserve">File link </w:t>
      </w: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Product_Service Overview_big.pptx.pdf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File link </w:t>
      </w:r>
      <w:hyperlink r:id="rId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IMG_7143.pdf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Metadata page opens (at least)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Start draft registration with files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Start preprint draft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Open My Projects page - make sure list loads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ind w:left="2160" w:hanging="360"/>
        <w:rPr/>
      </w:pPr>
      <w:r w:rsidDel="00000000" w:rsidR="00000000" w:rsidRPr="00000000">
        <w:rPr>
          <w:rtl w:val="0"/>
        </w:rPr>
        <w:t xml:space="preserve">CAS: ORCID login, 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password reset (using Reset Password link on CAS </w:t>
      </w:r>
      <w:r w:rsidDel="00000000" w:rsidR="00000000" w:rsidRPr="00000000">
        <w:rPr>
          <w:rtl w:val="0"/>
        </w:rPr>
        <w:t xml:space="preserve">sign</w:t>
      </w:r>
      <w:r w:rsidDel="00000000" w:rsidR="00000000" w:rsidRPr="00000000">
        <w:rPr>
          <w:rtl w:val="0"/>
        </w:rPr>
        <w:t xml:space="preserve">-in page AND using User Account Settings page)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https://github.com/CenterForOpenScience/osf-selenium-tests/actions/workflows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Run Selenium test suite with two_minute_drill marker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Open Collection page - </w:t>
      </w: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https://osf.io/collections/metascience/discover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Search Preprints and Registries - covers SHARE (eyeball cards)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shd w:fill="d9ead3" w:val="clear"/>
        </w:rPr>
      </w:pPr>
      <w:r w:rsidDel="00000000" w:rsidR="00000000" w:rsidRPr="00000000">
        <w:rPr>
          <w:shd w:fill="d9ead3" w:val="clear"/>
          <w:rtl w:val="0"/>
        </w:rPr>
        <w:t xml:space="preserve">Make sure a few popular pages load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shd w:fill="d9ead3" w:val="clear"/>
        </w:rPr>
      </w:pPr>
      <w:hyperlink r:id="rId9">
        <w:r w:rsidDel="00000000" w:rsidR="00000000" w:rsidRPr="00000000">
          <w:rPr>
            <w:color w:val="1155cc"/>
            <w:u w:val="single"/>
            <w:shd w:fill="d9ead3" w:val="clear"/>
            <w:rtl w:val="0"/>
          </w:rPr>
          <w:t xml:space="preserve">osf.io/ef53g/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shd w:fill="d9ead3" w:val="clear"/>
        </w:rPr>
      </w:pPr>
      <w:hyperlink r:id="rId10">
        <w:r w:rsidDel="00000000" w:rsidR="00000000" w:rsidRPr="00000000">
          <w:rPr>
            <w:color w:val="1155cc"/>
            <w:u w:val="single"/>
            <w:shd w:fill="d9ead3" w:val="clear"/>
            <w:rtl w:val="0"/>
          </w:rPr>
          <w:t xml:space="preserve">osf.io/su57f/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Github: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https://github.com/CenterForOpenScience/osf-selenium-tests/actions/workflows/two_minute_drill.yml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github.com/CenterForOpenScience/osf-selenium-tests/actions/workflows/two_minute_drill.yml" TargetMode="External"/><Relationship Id="rId10" Type="http://schemas.openxmlformats.org/officeDocument/2006/relationships/hyperlink" Target="http://osf.io/su57f/" TargetMode="External"/><Relationship Id="rId9" Type="http://schemas.openxmlformats.org/officeDocument/2006/relationships/hyperlink" Target="http://osf.io/ef53g/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mMQFxvnBXDb0wOKkzWmOBrItxRqEqqud/view?usp=share_link" TargetMode="External"/><Relationship Id="rId7" Type="http://schemas.openxmlformats.org/officeDocument/2006/relationships/hyperlink" Target="https://drive.google.com/file/d/1u4G-Cr7uqTdSjjt2LHa043-XPOERMFpu/view?usp=share_link" TargetMode="External"/><Relationship Id="rId8" Type="http://schemas.openxmlformats.org/officeDocument/2006/relationships/hyperlink" Target="https://osf.io/collections/metascience/discov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