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55F68" w14:textId="248E3DEE" w:rsidR="00000000" w:rsidRDefault="00A61986">
      <w:r>
        <w:t xml:space="preserve">Radio Wolna </w:t>
      </w:r>
      <w:proofErr w:type="gramStart"/>
      <w:r>
        <w:t>Europa  -</w:t>
      </w:r>
      <w:proofErr w:type="gramEnd"/>
      <w:r>
        <w:t xml:space="preserve"> </w:t>
      </w:r>
      <w:proofErr w:type="spellStart"/>
      <w:r>
        <w:t>Boxy</w:t>
      </w:r>
      <w:proofErr w:type="spellEnd"/>
      <w:r>
        <w:t xml:space="preserve"> </w:t>
      </w:r>
    </w:p>
    <w:p w14:paraId="6792A94C" w14:textId="77777777" w:rsidR="00A61986" w:rsidRPr="00C938CD" w:rsidRDefault="00000000" w:rsidP="00A61986">
      <w:pPr>
        <w:rPr>
          <w:rFonts w:ascii="Open Sans" w:hAnsi="Open Sans" w:cs="Open Sans"/>
          <w:color w:val="555555"/>
          <w:sz w:val="21"/>
          <w:szCs w:val="21"/>
          <w:shd w:val="clear" w:color="auto" w:fill="FFFFFF"/>
        </w:rPr>
      </w:pPr>
      <w:hyperlink r:id="rId5" w:history="1">
        <w:r w:rsidR="00A61986" w:rsidRPr="00C938CD">
          <w:rPr>
            <w:rStyle w:val="Hipercze"/>
            <w:rFonts w:ascii="Open Sans" w:hAnsi="Open Sans" w:cs="Open Sans"/>
            <w:b/>
            <w:bCs/>
            <w:color w:val="000000"/>
            <w:sz w:val="21"/>
            <w:szCs w:val="21"/>
            <w:highlight w:val="yellow"/>
            <w:shd w:val="clear" w:color="auto" w:fill="FFFFFF"/>
          </w:rPr>
          <w:t>300-50-1:161</w:t>
        </w:r>
      </w:hyperlink>
      <w:r w:rsidR="00A61986" w:rsidRPr="00C938CD">
        <w:rPr>
          <w:highlight w:val="yellow"/>
        </w:rPr>
        <w:t xml:space="preserve"> </w:t>
      </w:r>
      <w:proofErr w:type="spellStart"/>
      <w:r w:rsidR="00A61986" w:rsidRPr="00C938CD">
        <w:rPr>
          <w:rStyle w:val="Pogrubienie"/>
          <w:rFonts w:ascii="Open Sans" w:hAnsi="Open Sans" w:cs="Open Sans"/>
          <w:color w:val="555555"/>
          <w:sz w:val="21"/>
          <w:szCs w:val="21"/>
          <w:highlight w:val="yellow"/>
          <w:shd w:val="clear" w:color="auto" w:fill="FFFFFF"/>
        </w:rPr>
        <w:t>Freedom</w:t>
      </w:r>
      <w:proofErr w:type="spellEnd"/>
      <w:r w:rsidR="00A61986" w:rsidRPr="00C938CD">
        <w:rPr>
          <w:rStyle w:val="Pogrubienie"/>
          <w:rFonts w:ascii="Open Sans" w:hAnsi="Open Sans" w:cs="Open Sans"/>
          <w:color w:val="555555"/>
          <w:sz w:val="21"/>
          <w:szCs w:val="21"/>
          <w:highlight w:val="yellow"/>
          <w:shd w:val="clear" w:color="auto" w:fill="FFFFFF"/>
        </w:rPr>
        <w:t xml:space="preserve"> of Speech / Wolność słowa, </w:t>
      </w:r>
      <w:proofErr w:type="spellStart"/>
      <w:r w:rsidR="00A61986" w:rsidRPr="00C938CD">
        <w:rPr>
          <w:rStyle w:val="Pogrubienie"/>
          <w:rFonts w:ascii="Open Sans" w:hAnsi="Open Sans" w:cs="Open Sans"/>
          <w:color w:val="555555"/>
          <w:sz w:val="21"/>
          <w:szCs w:val="21"/>
          <w:highlight w:val="yellow"/>
          <w:shd w:val="clear" w:color="auto" w:fill="FFFFFF"/>
        </w:rPr>
        <w:t>Opposition</w:t>
      </w:r>
      <w:proofErr w:type="spellEnd"/>
      <w:r w:rsidR="00A61986" w:rsidRPr="00C938CD">
        <w:rPr>
          <w:rStyle w:val="Pogrubienie"/>
          <w:rFonts w:ascii="Open Sans" w:hAnsi="Open Sans" w:cs="Open Sans"/>
          <w:color w:val="555555"/>
          <w:sz w:val="21"/>
          <w:szCs w:val="21"/>
          <w:highlight w:val="yellow"/>
          <w:shd w:val="clear" w:color="auto" w:fill="FFFFFF"/>
        </w:rPr>
        <w:t xml:space="preserve"> / Opozycja</w:t>
      </w:r>
      <w:r w:rsidR="00A61986" w:rsidRPr="00C938CD">
        <w:rPr>
          <w:rFonts w:ascii="Open Sans" w:hAnsi="Open Sans" w:cs="Open Sans"/>
          <w:color w:val="555555"/>
          <w:sz w:val="21"/>
          <w:szCs w:val="21"/>
          <w:highlight w:val="yellow"/>
          <w:shd w:val="clear" w:color="auto" w:fill="FFFFFF"/>
        </w:rPr>
        <w:t>, 1951 – 1953</w:t>
      </w:r>
    </w:p>
    <w:p w14:paraId="7FEAA79A" w14:textId="7D91AD77" w:rsidR="00A61986" w:rsidRDefault="00A61986">
      <w:pPr>
        <w:rPr>
          <w:lang w:val="en-US"/>
        </w:rPr>
      </w:pPr>
      <w:r w:rsidRPr="00A61986">
        <w:rPr>
          <w:lang w:val="en-US"/>
        </w:rPr>
        <w:t>Fol</w:t>
      </w:r>
      <w:r>
        <w:rPr>
          <w:lang w:val="en-US"/>
        </w:rPr>
        <w:t xml:space="preserve">der – </w:t>
      </w:r>
      <w:proofErr w:type="spellStart"/>
      <w:r>
        <w:rPr>
          <w:lang w:val="en-US"/>
        </w:rPr>
        <w:t>Opozycja</w:t>
      </w:r>
      <w:proofErr w:type="spellEnd"/>
      <w:r>
        <w:rPr>
          <w:lang w:val="en-US"/>
        </w:rPr>
        <w:t xml:space="preserve"> 1954-1959</w:t>
      </w:r>
    </w:p>
    <w:p w14:paraId="6D52A75A" w14:textId="77777777" w:rsidR="00C77BF3" w:rsidRDefault="00C77BF3">
      <w:pPr>
        <w:rPr>
          <w:lang w:val="en-US"/>
        </w:rPr>
      </w:pPr>
    </w:p>
    <w:p w14:paraId="51FCC733" w14:textId="522FDEC3" w:rsidR="00C77BF3" w:rsidRDefault="00C77BF3" w:rsidP="00C77BF3">
      <w:pPr>
        <w:pStyle w:val="Akapitzlist"/>
        <w:numPr>
          <w:ilvl w:val="0"/>
          <w:numId w:val="1"/>
        </w:numPr>
      </w:pPr>
      <w:r w:rsidRPr="00C77BF3">
        <w:t>Artykuł</w:t>
      </w:r>
      <w:r w:rsidR="00D97CD8">
        <w:t xml:space="preserve">: Stanisław </w:t>
      </w:r>
      <w:proofErr w:type="spellStart"/>
      <w:r w:rsidR="00D97CD8">
        <w:t>Sopicki</w:t>
      </w:r>
      <w:proofErr w:type="spellEnd"/>
      <w:r w:rsidR="00D97CD8">
        <w:t>,</w:t>
      </w:r>
      <w:r w:rsidRPr="00C77BF3">
        <w:t xml:space="preserve"> Połowa armii przeciw “bandom”</w:t>
      </w:r>
      <w:r>
        <w:t xml:space="preserve"> Jak Reżym z</w:t>
      </w:r>
      <w:r w:rsidR="00D97CD8">
        <w:t>gniótł ruch podziemny, „Dziennik Polski i Dziennik Żołnierza”, 27.08.1959</w:t>
      </w:r>
      <w:r w:rsidR="00380B1D">
        <w:t xml:space="preserve"> (</w:t>
      </w:r>
      <w:r w:rsidR="007C1175">
        <w:t xml:space="preserve">emigracyjny dziennik wydawany w Londynie </w:t>
      </w:r>
      <w:r w:rsidR="00380B1D">
        <w:t xml:space="preserve">) </w:t>
      </w:r>
      <w:r w:rsidR="00524176">
        <w:br/>
        <w:t>- autor odnosi się do pracy J. Bluma (zatwardziałego komunisty) którego praca została opublikowana na łamach Wojskowego Przeglądu Historycznego (nie podaje kiedy)</w:t>
      </w:r>
      <w:r w:rsidR="00380B1D">
        <w:t xml:space="preserve">, dotyczącą walki z podziemiem </w:t>
      </w:r>
      <w:r w:rsidR="0057764A">
        <w:br/>
        <w:t xml:space="preserve">- od czerwca 1945 do kwietnia 1946 zabito 1.624 osoby, w niewoli </w:t>
      </w:r>
      <w:r w:rsidR="004B6B0B">
        <w:t xml:space="preserve">3.236 osób </w:t>
      </w:r>
      <w:r w:rsidR="003D61DB">
        <w:br/>
        <w:t>- w ciągu czterech lat zabito 7 tys. „bandytów”</w:t>
      </w:r>
    </w:p>
    <w:p w14:paraId="6EBB95CB" w14:textId="7DE6173C" w:rsidR="00390B39" w:rsidRDefault="00390B39" w:rsidP="00C77BF3">
      <w:pPr>
        <w:pStyle w:val="Akapitzlist"/>
        <w:numPr>
          <w:ilvl w:val="0"/>
          <w:numId w:val="1"/>
        </w:numPr>
      </w:pPr>
      <w:r>
        <w:t xml:space="preserve">Ciekawa grafika </w:t>
      </w:r>
      <w:r w:rsidR="00946231">
        <w:t>z „Sztandaru Młodych” 22.11.1955</w:t>
      </w:r>
      <w:r w:rsidR="00930139">
        <w:t xml:space="preserve"> ramka „Z wystawy Prac Postępowych Artystów Plastyków</w:t>
      </w:r>
      <w:r w:rsidR="0099215B">
        <w:t xml:space="preserve">” reprodukcja pracy „Publiczna egzekucja w Kolonii w 1944 r.” Berta </w:t>
      </w:r>
      <w:proofErr w:type="spellStart"/>
      <w:r w:rsidR="0099215B">
        <w:t>May’a</w:t>
      </w:r>
      <w:proofErr w:type="spellEnd"/>
      <w:r w:rsidR="00266FA4">
        <w:t xml:space="preserve">  </w:t>
      </w:r>
      <w:r w:rsidR="00B000AD">
        <w:t xml:space="preserve"> </w:t>
      </w:r>
    </w:p>
    <w:p w14:paraId="5780FC64" w14:textId="30470ED2" w:rsidR="00880BD8" w:rsidRDefault="00000000" w:rsidP="00880BD8">
      <w:pPr>
        <w:rPr>
          <w:rStyle w:val="Pogrubienie"/>
          <w:rFonts w:ascii="Open Sans" w:hAnsi="Open Sans" w:cs="Open Sans"/>
          <w:color w:val="555555"/>
          <w:sz w:val="21"/>
          <w:szCs w:val="21"/>
          <w:shd w:val="clear" w:color="auto" w:fill="FFFFFF"/>
          <w:lang w:val="en-US"/>
        </w:rPr>
      </w:pPr>
      <w:hyperlink r:id="rId6" w:history="1">
        <w:r w:rsidR="00880BD8" w:rsidRPr="00880BD8">
          <w:rPr>
            <w:rStyle w:val="Hipercze"/>
            <w:rFonts w:ascii="Open Sans" w:hAnsi="Open Sans" w:cs="Open Sans"/>
            <w:b/>
            <w:bCs/>
            <w:color w:val="000000"/>
            <w:sz w:val="21"/>
            <w:szCs w:val="21"/>
            <w:highlight w:val="yellow"/>
            <w:shd w:val="clear" w:color="auto" w:fill="FFFFFF"/>
            <w:lang w:val="en-US"/>
          </w:rPr>
          <w:t>300-50-1:838</w:t>
        </w:r>
      </w:hyperlink>
      <w:r w:rsidR="00880BD8" w:rsidRPr="00880BD8">
        <w:rPr>
          <w:highlight w:val="yellow"/>
          <w:lang w:val="en-US"/>
        </w:rPr>
        <w:t xml:space="preserve"> </w:t>
      </w:r>
      <w:r w:rsidR="00880BD8" w:rsidRPr="00880BD8">
        <w:rPr>
          <w:rStyle w:val="Pogrubienie"/>
          <w:rFonts w:ascii="Open Sans" w:hAnsi="Open Sans" w:cs="Open Sans"/>
          <w:color w:val="555555"/>
          <w:sz w:val="21"/>
          <w:szCs w:val="21"/>
          <w:highlight w:val="yellow"/>
          <w:shd w:val="clear" w:color="auto" w:fill="FFFFFF"/>
          <w:lang w:val="en-US"/>
        </w:rPr>
        <w:t xml:space="preserve">Arrests of foreign interview agents: the trial of priests in Krakow / </w:t>
      </w:r>
      <w:proofErr w:type="spellStart"/>
      <w:r w:rsidR="00880BD8" w:rsidRPr="00880BD8">
        <w:rPr>
          <w:rStyle w:val="Pogrubienie"/>
          <w:rFonts w:ascii="Open Sans" w:hAnsi="Open Sans" w:cs="Open Sans"/>
          <w:color w:val="555555"/>
          <w:sz w:val="21"/>
          <w:szCs w:val="21"/>
          <w:highlight w:val="yellow"/>
          <w:shd w:val="clear" w:color="auto" w:fill="FFFFFF"/>
          <w:lang w:val="en-US"/>
        </w:rPr>
        <w:t>Aresztowania</w:t>
      </w:r>
      <w:proofErr w:type="spellEnd"/>
      <w:r w:rsidR="00880BD8" w:rsidRPr="00880BD8">
        <w:rPr>
          <w:rStyle w:val="Pogrubienie"/>
          <w:rFonts w:ascii="Open Sans" w:hAnsi="Open Sans" w:cs="Open Sans"/>
          <w:color w:val="555555"/>
          <w:sz w:val="21"/>
          <w:szCs w:val="21"/>
          <w:highlight w:val="yellow"/>
          <w:shd w:val="clear" w:color="auto" w:fill="FFFFFF"/>
          <w:lang w:val="en-US"/>
        </w:rPr>
        <w:t xml:space="preserve"> </w:t>
      </w:r>
      <w:proofErr w:type="spellStart"/>
      <w:r w:rsidR="00880BD8" w:rsidRPr="00880BD8">
        <w:rPr>
          <w:rStyle w:val="Pogrubienie"/>
          <w:rFonts w:ascii="Open Sans" w:hAnsi="Open Sans" w:cs="Open Sans"/>
          <w:color w:val="555555"/>
          <w:sz w:val="21"/>
          <w:szCs w:val="21"/>
          <w:highlight w:val="yellow"/>
          <w:shd w:val="clear" w:color="auto" w:fill="FFFFFF"/>
          <w:lang w:val="en-US"/>
        </w:rPr>
        <w:t>agentów</w:t>
      </w:r>
      <w:proofErr w:type="spellEnd"/>
      <w:r w:rsidR="00880BD8" w:rsidRPr="00880BD8">
        <w:rPr>
          <w:rStyle w:val="Pogrubienie"/>
          <w:rFonts w:ascii="Open Sans" w:hAnsi="Open Sans" w:cs="Open Sans"/>
          <w:color w:val="555555"/>
          <w:sz w:val="21"/>
          <w:szCs w:val="21"/>
          <w:highlight w:val="yellow"/>
          <w:shd w:val="clear" w:color="auto" w:fill="FFFFFF"/>
          <w:lang w:val="en-US"/>
        </w:rPr>
        <w:t xml:space="preserve"> </w:t>
      </w:r>
      <w:proofErr w:type="spellStart"/>
      <w:r w:rsidR="00880BD8" w:rsidRPr="00880BD8">
        <w:rPr>
          <w:rStyle w:val="Pogrubienie"/>
          <w:rFonts w:ascii="Open Sans" w:hAnsi="Open Sans" w:cs="Open Sans"/>
          <w:color w:val="555555"/>
          <w:sz w:val="21"/>
          <w:szCs w:val="21"/>
          <w:highlight w:val="yellow"/>
          <w:shd w:val="clear" w:color="auto" w:fill="FFFFFF"/>
          <w:lang w:val="en-US"/>
        </w:rPr>
        <w:t>obcych</w:t>
      </w:r>
      <w:proofErr w:type="spellEnd"/>
      <w:r w:rsidR="00880BD8" w:rsidRPr="00880BD8">
        <w:rPr>
          <w:rStyle w:val="Pogrubienie"/>
          <w:rFonts w:ascii="Open Sans" w:hAnsi="Open Sans" w:cs="Open Sans"/>
          <w:color w:val="555555"/>
          <w:sz w:val="21"/>
          <w:szCs w:val="21"/>
          <w:highlight w:val="yellow"/>
          <w:shd w:val="clear" w:color="auto" w:fill="FFFFFF"/>
          <w:lang w:val="en-US"/>
        </w:rPr>
        <w:t xml:space="preserve"> </w:t>
      </w:r>
      <w:proofErr w:type="spellStart"/>
      <w:r w:rsidR="00880BD8" w:rsidRPr="00880BD8">
        <w:rPr>
          <w:rStyle w:val="Pogrubienie"/>
          <w:rFonts w:ascii="Open Sans" w:hAnsi="Open Sans" w:cs="Open Sans"/>
          <w:color w:val="555555"/>
          <w:sz w:val="21"/>
          <w:szCs w:val="21"/>
          <w:highlight w:val="yellow"/>
          <w:shd w:val="clear" w:color="auto" w:fill="FFFFFF"/>
          <w:lang w:val="en-US"/>
        </w:rPr>
        <w:t>wywiadów</w:t>
      </w:r>
      <w:proofErr w:type="spellEnd"/>
      <w:r w:rsidR="00880BD8" w:rsidRPr="00880BD8">
        <w:rPr>
          <w:rStyle w:val="Pogrubienie"/>
          <w:rFonts w:ascii="Open Sans" w:hAnsi="Open Sans" w:cs="Open Sans"/>
          <w:color w:val="555555"/>
          <w:sz w:val="21"/>
          <w:szCs w:val="21"/>
          <w:highlight w:val="yellow"/>
          <w:shd w:val="clear" w:color="auto" w:fill="FFFFFF"/>
          <w:lang w:val="en-US"/>
        </w:rPr>
        <w:t xml:space="preserve">: </w:t>
      </w:r>
      <w:proofErr w:type="spellStart"/>
      <w:r w:rsidR="00880BD8" w:rsidRPr="00880BD8">
        <w:rPr>
          <w:rStyle w:val="Pogrubienie"/>
          <w:rFonts w:ascii="Open Sans" w:hAnsi="Open Sans" w:cs="Open Sans"/>
          <w:color w:val="555555"/>
          <w:sz w:val="21"/>
          <w:szCs w:val="21"/>
          <w:highlight w:val="yellow"/>
          <w:shd w:val="clear" w:color="auto" w:fill="FFFFFF"/>
          <w:lang w:val="en-US"/>
        </w:rPr>
        <w:t>Proces</w:t>
      </w:r>
      <w:proofErr w:type="spellEnd"/>
      <w:r w:rsidR="00880BD8" w:rsidRPr="00880BD8">
        <w:rPr>
          <w:rStyle w:val="Pogrubienie"/>
          <w:rFonts w:ascii="Open Sans" w:hAnsi="Open Sans" w:cs="Open Sans"/>
          <w:color w:val="555555"/>
          <w:sz w:val="21"/>
          <w:szCs w:val="21"/>
          <w:highlight w:val="yellow"/>
          <w:shd w:val="clear" w:color="auto" w:fill="FFFFFF"/>
          <w:lang w:val="en-US"/>
        </w:rPr>
        <w:t xml:space="preserve"> </w:t>
      </w:r>
      <w:proofErr w:type="spellStart"/>
      <w:r w:rsidR="00880BD8" w:rsidRPr="00880BD8">
        <w:rPr>
          <w:rStyle w:val="Pogrubienie"/>
          <w:rFonts w:ascii="Open Sans" w:hAnsi="Open Sans" w:cs="Open Sans"/>
          <w:color w:val="555555"/>
          <w:sz w:val="21"/>
          <w:szCs w:val="21"/>
          <w:highlight w:val="yellow"/>
          <w:shd w:val="clear" w:color="auto" w:fill="FFFFFF"/>
          <w:lang w:val="en-US"/>
        </w:rPr>
        <w:t>księży</w:t>
      </w:r>
      <w:proofErr w:type="spellEnd"/>
      <w:r w:rsidR="00880BD8" w:rsidRPr="00880BD8">
        <w:rPr>
          <w:rStyle w:val="Pogrubienie"/>
          <w:rFonts w:ascii="Open Sans" w:hAnsi="Open Sans" w:cs="Open Sans"/>
          <w:color w:val="555555"/>
          <w:sz w:val="21"/>
          <w:szCs w:val="21"/>
          <w:highlight w:val="yellow"/>
          <w:shd w:val="clear" w:color="auto" w:fill="FFFFFF"/>
          <w:lang w:val="en-US"/>
        </w:rPr>
        <w:t xml:space="preserve"> w </w:t>
      </w:r>
      <w:proofErr w:type="spellStart"/>
      <w:r w:rsidR="00880BD8" w:rsidRPr="00880BD8">
        <w:rPr>
          <w:rStyle w:val="Pogrubienie"/>
          <w:rFonts w:ascii="Open Sans" w:hAnsi="Open Sans" w:cs="Open Sans"/>
          <w:color w:val="555555"/>
          <w:sz w:val="21"/>
          <w:szCs w:val="21"/>
          <w:highlight w:val="yellow"/>
          <w:shd w:val="clear" w:color="auto" w:fill="FFFFFF"/>
          <w:lang w:val="en-US"/>
        </w:rPr>
        <w:t>Krakowie</w:t>
      </w:r>
      <w:proofErr w:type="spellEnd"/>
    </w:p>
    <w:p w14:paraId="53C7A618" w14:textId="7F1116E1" w:rsidR="00B0261B" w:rsidRPr="009F6F41" w:rsidRDefault="00532268" w:rsidP="00B0261B">
      <w:pPr>
        <w:pStyle w:val="Akapitzlist"/>
        <w:numPr>
          <w:ilvl w:val="0"/>
          <w:numId w:val="2"/>
        </w:numPr>
        <w:rPr>
          <w:rStyle w:val="Pogrubienie"/>
          <w:rFonts w:ascii="Open Sans" w:hAnsi="Open Sans" w:cs="Open Sans"/>
          <w:color w:val="555555"/>
          <w:sz w:val="21"/>
          <w:szCs w:val="21"/>
          <w:shd w:val="clear" w:color="auto" w:fill="FFFFFF"/>
        </w:rPr>
      </w:pPr>
      <w:r w:rsidRPr="005652DB">
        <w:rPr>
          <w:rStyle w:val="Pogrubienie"/>
          <w:rFonts w:ascii="Open Sans" w:hAnsi="Open Sans" w:cs="Open Sans"/>
          <w:b w:val="0"/>
          <w:bCs w:val="0"/>
          <w:color w:val="555555"/>
          <w:sz w:val="21"/>
          <w:szCs w:val="21"/>
          <w:shd w:val="clear" w:color="auto" w:fill="FFFFFF"/>
        </w:rPr>
        <w:t>Artykuł</w:t>
      </w:r>
      <w:r w:rsidR="005652DB" w:rsidRPr="005652DB">
        <w:rPr>
          <w:rStyle w:val="Pogrubienie"/>
          <w:rFonts w:ascii="Open Sans" w:hAnsi="Open Sans" w:cs="Open Sans"/>
          <w:b w:val="0"/>
          <w:bCs w:val="0"/>
          <w:color w:val="555555"/>
          <w:sz w:val="21"/>
          <w:szCs w:val="21"/>
          <w:shd w:val="clear" w:color="auto" w:fill="FFFFFF"/>
        </w:rPr>
        <w:t xml:space="preserve"> Po wyroku, “Głos p</w:t>
      </w:r>
      <w:r w:rsidR="005652DB">
        <w:rPr>
          <w:rStyle w:val="Pogrubienie"/>
          <w:rFonts w:ascii="Open Sans" w:hAnsi="Open Sans" w:cs="Open Sans"/>
          <w:b w:val="0"/>
          <w:bCs w:val="0"/>
          <w:color w:val="555555"/>
          <w:sz w:val="21"/>
          <w:szCs w:val="21"/>
          <w:shd w:val="clear" w:color="auto" w:fill="FFFFFF"/>
        </w:rPr>
        <w:t>racy” 28.01.1953</w:t>
      </w:r>
      <w:r w:rsidR="005652DB">
        <w:rPr>
          <w:rStyle w:val="Pogrubienie"/>
          <w:rFonts w:ascii="Open Sans" w:hAnsi="Open Sans" w:cs="Open Sans"/>
          <w:b w:val="0"/>
          <w:bCs w:val="0"/>
          <w:color w:val="555555"/>
          <w:sz w:val="21"/>
          <w:szCs w:val="21"/>
          <w:shd w:val="clear" w:color="auto" w:fill="FFFFFF"/>
        </w:rPr>
        <w:br/>
        <w:t>- artkuł po procesie krakowskich księży</w:t>
      </w:r>
      <w:r w:rsidR="00FD5425">
        <w:rPr>
          <w:rStyle w:val="Pogrubienie"/>
          <w:rFonts w:ascii="Open Sans" w:hAnsi="Open Sans" w:cs="Open Sans"/>
          <w:b w:val="0"/>
          <w:bCs w:val="0"/>
          <w:color w:val="555555"/>
          <w:sz w:val="21"/>
          <w:szCs w:val="21"/>
          <w:shd w:val="clear" w:color="auto" w:fill="FFFFFF"/>
        </w:rPr>
        <w:t xml:space="preserve">: </w:t>
      </w:r>
      <w:r w:rsidR="00F15BE8">
        <w:rPr>
          <w:rStyle w:val="Pogrubienie"/>
          <w:rFonts w:ascii="Open Sans" w:hAnsi="Open Sans" w:cs="Open Sans"/>
          <w:b w:val="0"/>
          <w:bCs w:val="0"/>
          <w:color w:val="555555"/>
          <w:sz w:val="21"/>
          <w:szCs w:val="21"/>
          <w:shd w:val="clear" w:color="auto" w:fill="FFFFFF"/>
        </w:rPr>
        <w:t xml:space="preserve">Józef </w:t>
      </w:r>
      <w:proofErr w:type="spellStart"/>
      <w:r w:rsidR="00F15BE8">
        <w:rPr>
          <w:rStyle w:val="Pogrubienie"/>
          <w:rFonts w:ascii="Open Sans" w:hAnsi="Open Sans" w:cs="Open Sans"/>
          <w:b w:val="0"/>
          <w:bCs w:val="0"/>
          <w:color w:val="555555"/>
          <w:sz w:val="21"/>
          <w:szCs w:val="21"/>
          <w:shd w:val="clear" w:color="auto" w:fill="FFFFFF"/>
        </w:rPr>
        <w:t>Lelito</w:t>
      </w:r>
      <w:proofErr w:type="spellEnd"/>
      <w:r w:rsidR="00F15BE8">
        <w:rPr>
          <w:rStyle w:val="Pogrubienie"/>
          <w:rFonts w:ascii="Open Sans" w:hAnsi="Open Sans" w:cs="Open Sans"/>
          <w:b w:val="0"/>
          <w:bCs w:val="0"/>
          <w:color w:val="555555"/>
          <w:sz w:val="21"/>
          <w:szCs w:val="21"/>
          <w:shd w:val="clear" w:color="auto" w:fill="FFFFFF"/>
        </w:rPr>
        <w:t xml:space="preserve">, Michał Kowalik, Edward </w:t>
      </w:r>
      <w:proofErr w:type="spellStart"/>
      <w:r w:rsidR="00F15BE8">
        <w:rPr>
          <w:rStyle w:val="Pogrubienie"/>
          <w:rFonts w:ascii="Open Sans" w:hAnsi="Open Sans" w:cs="Open Sans"/>
          <w:b w:val="0"/>
          <w:bCs w:val="0"/>
          <w:color w:val="555555"/>
          <w:sz w:val="21"/>
          <w:szCs w:val="21"/>
          <w:shd w:val="clear" w:color="auto" w:fill="FFFFFF"/>
        </w:rPr>
        <w:t>Chachalica</w:t>
      </w:r>
      <w:proofErr w:type="spellEnd"/>
      <w:r w:rsidR="00F15BE8">
        <w:rPr>
          <w:rStyle w:val="Pogrubienie"/>
          <w:rFonts w:ascii="Open Sans" w:hAnsi="Open Sans" w:cs="Open Sans"/>
          <w:b w:val="0"/>
          <w:bCs w:val="0"/>
          <w:color w:val="555555"/>
          <w:sz w:val="21"/>
          <w:szCs w:val="21"/>
          <w:shd w:val="clear" w:color="auto" w:fill="FFFFFF"/>
        </w:rPr>
        <w:t xml:space="preserve"> (cała trójka została skazana na karę śmierci oraz utratę praw p</w:t>
      </w:r>
      <w:r w:rsidR="00B10AA0">
        <w:rPr>
          <w:rStyle w:val="Pogrubienie"/>
          <w:rFonts w:ascii="Open Sans" w:hAnsi="Open Sans" w:cs="Open Sans"/>
          <w:b w:val="0"/>
          <w:bCs w:val="0"/>
          <w:color w:val="555555"/>
          <w:sz w:val="21"/>
          <w:szCs w:val="21"/>
          <w:shd w:val="clear" w:color="auto" w:fill="FFFFFF"/>
        </w:rPr>
        <w:t xml:space="preserve">ublicznych i obywatelskich praw honorowych na zawsze). Ponadto na ławie oskarżonych znaleźli się ks. Franciszek Szymonka (15 lat więzienia), </w:t>
      </w:r>
      <w:r w:rsidR="00A946A2">
        <w:rPr>
          <w:rStyle w:val="Pogrubienie"/>
          <w:rFonts w:ascii="Open Sans" w:hAnsi="Open Sans" w:cs="Open Sans"/>
          <w:b w:val="0"/>
          <w:bCs w:val="0"/>
          <w:color w:val="555555"/>
          <w:sz w:val="21"/>
          <w:szCs w:val="21"/>
          <w:shd w:val="clear" w:color="auto" w:fill="FFFFFF"/>
        </w:rPr>
        <w:t xml:space="preserve">ks. Wit Modest </w:t>
      </w:r>
      <w:proofErr w:type="spellStart"/>
      <w:r w:rsidR="00A946A2">
        <w:rPr>
          <w:rStyle w:val="Pogrubienie"/>
          <w:rFonts w:ascii="Open Sans" w:hAnsi="Open Sans" w:cs="Open Sans"/>
          <w:b w:val="0"/>
          <w:bCs w:val="0"/>
          <w:color w:val="555555"/>
          <w:sz w:val="21"/>
          <w:szCs w:val="21"/>
          <w:shd w:val="clear" w:color="auto" w:fill="FFFFFF"/>
        </w:rPr>
        <w:t>Barzycki</w:t>
      </w:r>
      <w:proofErr w:type="spellEnd"/>
      <w:r w:rsidR="00A946A2">
        <w:rPr>
          <w:rStyle w:val="Pogrubienie"/>
          <w:rFonts w:ascii="Open Sans" w:hAnsi="Open Sans" w:cs="Open Sans"/>
          <w:b w:val="0"/>
          <w:bCs w:val="0"/>
          <w:color w:val="555555"/>
          <w:sz w:val="21"/>
          <w:szCs w:val="21"/>
          <w:shd w:val="clear" w:color="auto" w:fill="FFFFFF"/>
        </w:rPr>
        <w:t xml:space="preserve"> (15 lat) </w:t>
      </w:r>
      <w:r w:rsidR="002F41D6">
        <w:rPr>
          <w:rStyle w:val="Pogrubienie"/>
          <w:rFonts w:ascii="Open Sans" w:hAnsi="Open Sans" w:cs="Open Sans"/>
          <w:b w:val="0"/>
          <w:bCs w:val="0"/>
          <w:color w:val="555555"/>
          <w:sz w:val="21"/>
          <w:szCs w:val="21"/>
          <w:shd w:val="clear" w:color="auto" w:fill="FFFFFF"/>
        </w:rPr>
        <w:t>ks. Jan Pochopień (8 lat) i gosposia Stefania Rospond (6 lat)</w:t>
      </w:r>
      <w:r w:rsidR="0060665F">
        <w:rPr>
          <w:rStyle w:val="Pogrubienie"/>
          <w:rFonts w:ascii="Open Sans" w:hAnsi="Open Sans" w:cs="Open Sans"/>
          <w:b w:val="0"/>
          <w:bCs w:val="0"/>
          <w:color w:val="555555"/>
          <w:sz w:val="21"/>
          <w:szCs w:val="21"/>
          <w:shd w:val="clear" w:color="auto" w:fill="FFFFFF"/>
        </w:rPr>
        <w:t xml:space="preserve">. Wszystkim zasądzono przepadki mienia na rzecz skarbu państwa </w:t>
      </w:r>
      <w:r w:rsidR="00FD5425">
        <w:rPr>
          <w:rStyle w:val="Pogrubienie"/>
          <w:rFonts w:ascii="Open Sans" w:hAnsi="Open Sans" w:cs="Open Sans"/>
          <w:b w:val="0"/>
          <w:bCs w:val="0"/>
          <w:color w:val="555555"/>
          <w:sz w:val="21"/>
          <w:szCs w:val="21"/>
          <w:shd w:val="clear" w:color="auto" w:fill="FFFFFF"/>
        </w:rPr>
        <w:br/>
        <w:t xml:space="preserve">- </w:t>
      </w:r>
      <w:r w:rsidR="007F54DC">
        <w:rPr>
          <w:rStyle w:val="Pogrubienie"/>
          <w:rFonts w:ascii="Open Sans" w:hAnsi="Open Sans" w:cs="Open Sans"/>
          <w:b w:val="0"/>
          <w:bCs w:val="0"/>
          <w:color w:val="555555"/>
          <w:sz w:val="21"/>
          <w:szCs w:val="21"/>
          <w:shd w:val="clear" w:color="auto" w:fill="FFFFFF"/>
        </w:rPr>
        <w:t>pisanie o unicestwieniu szpiegów jako dokonujących zbrodni na wszystkich Polakach, którzy walczyli o niepodległość przez tyle la</w:t>
      </w:r>
      <w:r w:rsidR="00B0261B">
        <w:rPr>
          <w:rStyle w:val="Pogrubienie"/>
          <w:rFonts w:ascii="Open Sans" w:hAnsi="Open Sans" w:cs="Open Sans"/>
          <w:b w:val="0"/>
          <w:bCs w:val="0"/>
          <w:color w:val="555555"/>
          <w:sz w:val="21"/>
          <w:szCs w:val="21"/>
          <w:shd w:val="clear" w:color="auto" w:fill="FFFFFF"/>
        </w:rPr>
        <w:t>t</w:t>
      </w:r>
      <w:r w:rsidR="00B0261B">
        <w:rPr>
          <w:rStyle w:val="Pogrubienie"/>
          <w:rFonts w:ascii="Open Sans" w:hAnsi="Open Sans" w:cs="Open Sans"/>
          <w:b w:val="0"/>
          <w:bCs w:val="0"/>
          <w:color w:val="555555"/>
          <w:sz w:val="21"/>
          <w:szCs w:val="21"/>
          <w:shd w:val="clear" w:color="auto" w:fill="FFFFFF"/>
        </w:rPr>
        <w:br/>
        <w:t xml:space="preserve">- przedstawienie wyroku jako surowego, ale i sprawiedliwego </w:t>
      </w:r>
      <w:r w:rsidR="00485729">
        <w:rPr>
          <w:rStyle w:val="Pogrubienie"/>
          <w:rFonts w:ascii="Open Sans" w:hAnsi="Open Sans" w:cs="Open Sans"/>
          <w:b w:val="0"/>
          <w:bCs w:val="0"/>
          <w:color w:val="555555"/>
          <w:sz w:val="21"/>
          <w:szCs w:val="21"/>
          <w:shd w:val="clear" w:color="auto" w:fill="FFFFFF"/>
        </w:rPr>
        <w:br/>
        <w:t xml:space="preserve">- wskazywanie na Kurię jako współwinną </w:t>
      </w:r>
      <w:r w:rsidR="00485729">
        <w:rPr>
          <w:rStyle w:val="Pogrubienie"/>
          <w:rFonts w:ascii="Open Sans" w:hAnsi="Open Sans" w:cs="Open Sans"/>
          <w:b w:val="0"/>
          <w:bCs w:val="0"/>
          <w:color w:val="555555"/>
          <w:sz w:val="21"/>
          <w:szCs w:val="21"/>
          <w:shd w:val="clear" w:color="auto" w:fill="FFFFFF"/>
        </w:rPr>
        <w:br/>
        <w:t xml:space="preserve">- </w:t>
      </w:r>
      <w:proofErr w:type="spellStart"/>
      <w:r w:rsidR="00485729">
        <w:rPr>
          <w:rStyle w:val="Pogrubienie"/>
          <w:rFonts w:ascii="Open Sans" w:hAnsi="Open Sans" w:cs="Open Sans"/>
          <w:b w:val="0"/>
          <w:bCs w:val="0"/>
          <w:color w:val="555555"/>
          <w:sz w:val="21"/>
          <w:szCs w:val="21"/>
          <w:shd w:val="clear" w:color="auto" w:fill="FFFFFF"/>
        </w:rPr>
        <w:t>relacjowanie</w:t>
      </w:r>
      <w:proofErr w:type="spellEnd"/>
      <w:r w:rsidR="00485729">
        <w:rPr>
          <w:rStyle w:val="Pogrubienie"/>
          <w:rFonts w:ascii="Open Sans" w:hAnsi="Open Sans" w:cs="Open Sans"/>
          <w:b w:val="0"/>
          <w:bCs w:val="0"/>
          <w:color w:val="555555"/>
          <w:sz w:val="21"/>
          <w:szCs w:val="21"/>
          <w:shd w:val="clear" w:color="auto" w:fill="FFFFFF"/>
        </w:rPr>
        <w:t xml:space="preserve"> w polskiej prasie i radio przesłuchać, podczas gdy media zachodnie pisały i wymuszaniu zeznań torturami i traktowały proces jako typowy dla Bloku Wschodniego, gdzie prześladuje się kościół jako instytucje religijną, a więc wrogą systemowi </w:t>
      </w:r>
    </w:p>
    <w:p w14:paraId="247603E8" w14:textId="77777777" w:rsidR="006573CD" w:rsidRPr="006573CD" w:rsidRDefault="009F6F41" w:rsidP="00B0261B">
      <w:pPr>
        <w:pStyle w:val="Akapitzlist"/>
        <w:numPr>
          <w:ilvl w:val="0"/>
          <w:numId w:val="2"/>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Informacja dodatkowa*: w 1959 r. w PL miał miejsce proces </w:t>
      </w:r>
      <w:r w:rsidR="00417DBC">
        <w:rPr>
          <w:rStyle w:val="Pogrubienie"/>
          <w:rFonts w:ascii="Open Sans" w:hAnsi="Open Sans" w:cs="Open Sans"/>
          <w:b w:val="0"/>
          <w:bCs w:val="0"/>
          <w:color w:val="555555"/>
          <w:sz w:val="21"/>
          <w:szCs w:val="21"/>
          <w:shd w:val="clear" w:color="auto" w:fill="FFFFFF"/>
        </w:rPr>
        <w:t>E</w:t>
      </w:r>
      <w:r w:rsidR="006E1A28">
        <w:rPr>
          <w:rStyle w:val="Pogrubienie"/>
          <w:rFonts w:ascii="Open Sans" w:hAnsi="Open Sans" w:cs="Open Sans"/>
          <w:b w:val="0"/>
          <w:bCs w:val="0"/>
          <w:color w:val="555555"/>
          <w:sz w:val="21"/>
          <w:szCs w:val="21"/>
          <w:shd w:val="clear" w:color="auto" w:fill="FFFFFF"/>
        </w:rPr>
        <w:t>richa</w:t>
      </w:r>
    </w:p>
    <w:p w14:paraId="54A546EE" w14:textId="5D51C16B" w:rsidR="009F6F41" w:rsidRPr="00C938CD" w:rsidRDefault="00417DBC" w:rsidP="00B0261B">
      <w:pPr>
        <w:pStyle w:val="Akapitzlist"/>
        <w:numPr>
          <w:ilvl w:val="0"/>
          <w:numId w:val="2"/>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 Kocha – </w:t>
      </w:r>
      <w:proofErr w:type="spellStart"/>
      <w:r>
        <w:rPr>
          <w:rStyle w:val="Pogrubienie"/>
          <w:rFonts w:ascii="Open Sans" w:hAnsi="Open Sans" w:cs="Open Sans"/>
          <w:b w:val="0"/>
          <w:bCs w:val="0"/>
          <w:color w:val="555555"/>
          <w:sz w:val="21"/>
          <w:szCs w:val="21"/>
          <w:shd w:val="clear" w:color="auto" w:fill="FFFFFF"/>
        </w:rPr>
        <w:t>gauleitera</w:t>
      </w:r>
      <w:proofErr w:type="spellEnd"/>
      <w:r>
        <w:rPr>
          <w:rStyle w:val="Pogrubienie"/>
          <w:rFonts w:ascii="Open Sans" w:hAnsi="Open Sans" w:cs="Open Sans"/>
          <w:b w:val="0"/>
          <w:bCs w:val="0"/>
          <w:color w:val="555555"/>
          <w:sz w:val="21"/>
          <w:szCs w:val="21"/>
          <w:shd w:val="clear" w:color="auto" w:fill="FFFFFF"/>
        </w:rPr>
        <w:t xml:space="preserve"> Prus. Zapadła kara </w:t>
      </w:r>
      <w:proofErr w:type="gramStart"/>
      <w:r>
        <w:rPr>
          <w:rStyle w:val="Pogrubienie"/>
          <w:rFonts w:ascii="Open Sans" w:hAnsi="Open Sans" w:cs="Open Sans"/>
          <w:b w:val="0"/>
          <w:bCs w:val="0"/>
          <w:color w:val="555555"/>
          <w:sz w:val="21"/>
          <w:szCs w:val="21"/>
          <w:shd w:val="clear" w:color="auto" w:fill="FFFFFF"/>
        </w:rPr>
        <w:t>śmierci,  jednak</w:t>
      </w:r>
      <w:proofErr w:type="gramEnd"/>
      <w:r>
        <w:rPr>
          <w:rStyle w:val="Pogrubienie"/>
          <w:rFonts w:ascii="Open Sans" w:hAnsi="Open Sans" w:cs="Open Sans"/>
          <w:b w:val="0"/>
          <w:bCs w:val="0"/>
          <w:color w:val="555555"/>
          <w:sz w:val="21"/>
          <w:szCs w:val="21"/>
          <w:shd w:val="clear" w:color="auto" w:fill="FFFFFF"/>
        </w:rPr>
        <w:t xml:space="preserve"> nie wykonano jej ze względu na </w:t>
      </w:r>
      <w:proofErr w:type="spellStart"/>
      <w:r>
        <w:rPr>
          <w:rStyle w:val="Pogrubienie"/>
          <w:rFonts w:ascii="Open Sans" w:hAnsi="Open Sans" w:cs="Open Sans"/>
          <w:b w:val="0"/>
          <w:bCs w:val="0"/>
          <w:color w:val="555555"/>
          <w:sz w:val="21"/>
          <w:szCs w:val="21"/>
          <w:shd w:val="clear" w:color="auto" w:fill="FFFFFF"/>
        </w:rPr>
        <w:t>na</w:t>
      </w:r>
      <w:proofErr w:type="spellEnd"/>
      <w:r>
        <w:rPr>
          <w:rStyle w:val="Pogrubienie"/>
          <w:rFonts w:ascii="Open Sans" w:hAnsi="Open Sans" w:cs="Open Sans"/>
          <w:b w:val="0"/>
          <w:bCs w:val="0"/>
          <w:color w:val="555555"/>
          <w:sz w:val="21"/>
          <w:szCs w:val="21"/>
          <w:shd w:val="clear" w:color="auto" w:fill="FFFFFF"/>
        </w:rPr>
        <w:t xml:space="preserve"> stan zdrowia oskarżonego i działania odwoławcze przedstawicielstwa prawnego. </w:t>
      </w:r>
    </w:p>
    <w:p w14:paraId="0810243E" w14:textId="77777777" w:rsidR="00F65083" w:rsidRDefault="00000000" w:rsidP="00F65083">
      <w:pPr>
        <w:rPr>
          <w:rStyle w:val="Pogrubienie"/>
          <w:rFonts w:ascii="Open Sans" w:hAnsi="Open Sans" w:cs="Open Sans"/>
          <w:color w:val="555555"/>
          <w:sz w:val="21"/>
          <w:szCs w:val="21"/>
          <w:shd w:val="clear" w:color="auto" w:fill="FFFFFF"/>
        </w:rPr>
      </w:pPr>
      <w:hyperlink r:id="rId7" w:history="1">
        <w:r w:rsidR="00F65083" w:rsidRPr="00F65083">
          <w:rPr>
            <w:rStyle w:val="Hipercze"/>
            <w:rFonts w:ascii="Open Sans" w:hAnsi="Open Sans" w:cs="Open Sans"/>
            <w:b/>
            <w:bCs/>
            <w:color w:val="000000"/>
            <w:sz w:val="21"/>
            <w:szCs w:val="21"/>
            <w:highlight w:val="yellow"/>
            <w:shd w:val="clear" w:color="auto" w:fill="FFFFFF"/>
          </w:rPr>
          <w:t>300-50-1:839</w:t>
        </w:r>
      </w:hyperlink>
      <w:r w:rsidR="00F65083" w:rsidRPr="00F65083">
        <w:rPr>
          <w:highlight w:val="yellow"/>
        </w:rPr>
        <w:t xml:space="preserve"> </w:t>
      </w:r>
      <w:proofErr w:type="spellStart"/>
      <w:r w:rsidR="00F65083" w:rsidRPr="00F65083">
        <w:rPr>
          <w:rStyle w:val="Pogrubienie"/>
          <w:rFonts w:ascii="Open Sans" w:hAnsi="Open Sans" w:cs="Open Sans"/>
          <w:color w:val="555555"/>
          <w:sz w:val="21"/>
          <w:szCs w:val="21"/>
          <w:highlight w:val="yellow"/>
          <w:shd w:val="clear" w:color="auto" w:fill="FFFFFF"/>
        </w:rPr>
        <w:t>Amnesty</w:t>
      </w:r>
      <w:proofErr w:type="spellEnd"/>
      <w:r w:rsidR="00F65083" w:rsidRPr="00F65083">
        <w:rPr>
          <w:rStyle w:val="Pogrubienie"/>
          <w:rFonts w:ascii="Open Sans" w:hAnsi="Open Sans" w:cs="Open Sans"/>
          <w:color w:val="555555"/>
          <w:sz w:val="21"/>
          <w:szCs w:val="21"/>
          <w:highlight w:val="yellow"/>
          <w:shd w:val="clear" w:color="auto" w:fill="FFFFFF"/>
        </w:rPr>
        <w:t xml:space="preserve"> / Amnestia</w:t>
      </w:r>
    </w:p>
    <w:p w14:paraId="411E3C91" w14:textId="77777777" w:rsidR="0050043E" w:rsidRPr="0050043E" w:rsidRDefault="00561F05" w:rsidP="00F65083">
      <w:pPr>
        <w:pStyle w:val="Akapitzlist"/>
        <w:numPr>
          <w:ilvl w:val="0"/>
          <w:numId w:val="3"/>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Z dziennika Ustaw Rzeczypospolitej Polskiej, 21.08.1945. Dekret z 2.08.1945 </w:t>
      </w:r>
      <w:r w:rsidR="0093380F">
        <w:rPr>
          <w:rStyle w:val="Pogrubienie"/>
          <w:rFonts w:ascii="Open Sans" w:hAnsi="Open Sans" w:cs="Open Sans"/>
          <w:b w:val="0"/>
          <w:bCs w:val="0"/>
          <w:color w:val="555555"/>
          <w:sz w:val="21"/>
          <w:szCs w:val="21"/>
          <w:shd w:val="clear" w:color="auto" w:fill="FFFFFF"/>
        </w:rPr>
        <w:t xml:space="preserve">– przepisy dotyczą </w:t>
      </w:r>
      <w:proofErr w:type="spellStart"/>
      <w:r w:rsidR="0093380F">
        <w:rPr>
          <w:rStyle w:val="Pogrubienie"/>
          <w:rFonts w:ascii="Open Sans" w:hAnsi="Open Sans" w:cs="Open Sans"/>
          <w:b w:val="0"/>
          <w:bCs w:val="0"/>
          <w:color w:val="555555"/>
          <w:sz w:val="21"/>
          <w:szCs w:val="21"/>
          <w:shd w:val="clear" w:color="auto" w:fill="FFFFFF"/>
        </w:rPr>
        <w:t>amenstii</w:t>
      </w:r>
      <w:proofErr w:type="spellEnd"/>
      <w:r w:rsidR="0093380F">
        <w:rPr>
          <w:rStyle w:val="Pogrubienie"/>
          <w:rFonts w:ascii="Open Sans" w:hAnsi="Open Sans" w:cs="Open Sans"/>
          <w:b w:val="0"/>
          <w:bCs w:val="0"/>
          <w:color w:val="555555"/>
          <w:sz w:val="21"/>
          <w:szCs w:val="21"/>
          <w:shd w:val="clear" w:color="auto" w:fill="FFFFFF"/>
        </w:rPr>
        <w:t xml:space="preserve"> </w:t>
      </w:r>
      <w:r w:rsidR="0093380F">
        <w:rPr>
          <w:rStyle w:val="Pogrubienie"/>
          <w:rFonts w:ascii="Open Sans" w:hAnsi="Open Sans" w:cs="Open Sans"/>
          <w:b w:val="0"/>
          <w:bCs w:val="0"/>
          <w:color w:val="555555"/>
          <w:sz w:val="21"/>
          <w:szCs w:val="21"/>
          <w:shd w:val="clear" w:color="auto" w:fill="FFFFFF"/>
        </w:rPr>
        <w:br/>
        <w:t xml:space="preserve">- na jego mocy zamienia się w czasie amnestii karę śmierci i dożywotniego więzienia na karę </w:t>
      </w:r>
      <w:r w:rsidR="00B60436">
        <w:rPr>
          <w:rStyle w:val="Pogrubienie"/>
          <w:rFonts w:ascii="Open Sans" w:hAnsi="Open Sans" w:cs="Open Sans"/>
          <w:b w:val="0"/>
          <w:bCs w:val="0"/>
          <w:color w:val="555555"/>
          <w:sz w:val="21"/>
          <w:szCs w:val="21"/>
          <w:shd w:val="clear" w:color="auto" w:fill="FFFFFF"/>
        </w:rPr>
        <w:t>15 lat więzienia</w:t>
      </w:r>
      <w:r w:rsidR="0068507B">
        <w:rPr>
          <w:rStyle w:val="Pogrubienie"/>
          <w:rFonts w:ascii="Open Sans" w:hAnsi="Open Sans" w:cs="Open Sans"/>
          <w:b w:val="0"/>
          <w:bCs w:val="0"/>
          <w:color w:val="555555"/>
          <w:sz w:val="21"/>
          <w:szCs w:val="21"/>
          <w:shd w:val="clear" w:color="auto" w:fill="FFFFFF"/>
        </w:rPr>
        <w:t xml:space="preserve">. Amnestia nie dotyczy tych którzy pełnili funkcje kierownicze </w:t>
      </w:r>
      <w:r w:rsidR="00664E0F">
        <w:rPr>
          <w:rStyle w:val="Pogrubienie"/>
          <w:rFonts w:ascii="Open Sans" w:hAnsi="Open Sans" w:cs="Open Sans"/>
          <w:b w:val="0"/>
          <w:bCs w:val="0"/>
          <w:color w:val="555555"/>
          <w:sz w:val="21"/>
          <w:szCs w:val="21"/>
          <w:shd w:val="clear" w:color="auto" w:fill="FFFFFF"/>
        </w:rPr>
        <w:t xml:space="preserve">w organizacjach bojowych, utrzymując grupy swoich podwładnych, pozostając </w:t>
      </w:r>
      <w:r w:rsidR="00664E0F">
        <w:rPr>
          <w:rStyle w:val="Pogrubienie"/>
          <w:rFonts w:ascii="Open Sans" w:hAnsi="Open Sans" w:cs="Open Sans"/>
          <w:b w:val="0"/>
          <w:bCs w:val="0"/>
          <w:color w:val="555555"/>
          <w:sz w:val="21"/>
          <w:szCs w:val="21"/>
          <w:shd w:val="clear" w:color="auto" w:fill="FFFFFF"/>
        </w:rPr>
        <w:lastRenderedPageBreak/>
        <w:t xml:space="preserve">uzbrojonymi po </w:t>
      </w:r>
      <w:r w:rsidR="00433BAE">
        <w:rPr>
          <w:rStyle w:val="Pogrubienie"/>
          <w:rFonts w:ascii="Open Sans" w:hAnsi="Open Sans" w:cs="Open Sans"/>
          <w:b w:val="0"/>
          <w:bCs w:val="0"/>
          <w:color w:val="555555"/>
          <w:sz w:val="21"/>
          <w:szCs w:val="21"/>
          <w:shd w:val="clear" w:color="auto" w:fill="FFFFFF"/>
        </w:rPr>
        <w:t>wyzwoleniu polski spod okupacji niemieckiej</w:t>
      </w:r>
      <w:r w:rsidR="007517B2">
        <w:rPr>
          <w:rStyle w:val="Pogrubienie"/>
          <w:rFonts w:ascii="Open Sans" w:hAnsi="Open Sans" w:cs="Open Sans"/>
          <w:b w:val="0"/>
          <w:bCs w:val="0"/>
          <w:color w:val="555555"/>
          <w:sz w:val="21"/>
          <w:szCs w:val="21"/>
          <w:shd w:val="clear" w:color="auto" w:fill="FFFFFF"/>
        </w:rPr>
        <w:t xml:space="preserve">, choć kolejne amnestie </w:t>
      </w:r>
      <w:r w:rsidR="005E4E26">
        <w:rPr>
          <w:rStyle w:val="Pogrubienie"/>
          <w:rFonts w:ascii="Open Sans" w:hAnsi="Open Sans" w:cs="Open Sans"/>
          <w:b w:val="0"/>
          <w:bCs w:val="0"/>
          <w:color w:val="555555"/>
          <w:sz w:val="21"/>
          <w:szCs w:val="21"/>
          <w:shd w:val="clear" w:color="auto" w:fill="FFFFFF"/>
        </w:rPr>
        <w:t xml:space="preserve">robiły wyjątek dla tej grupy np. amnestia z 1947 roku </w:t>
      </w:r>
    </w:p>
    <w:p w14:paraId="57C39692" w14:textId="0E1D97EE" w:rsidR="00D12E46" w:rsidRPr="00361371" w:rsidRDefault="0050043E" w:rsidP="00D12E46">
      <w:pPr>
        <w:pStyle w:val="Akapitzlist"/>
        <w:numPr>
          <w:ilvl w:val="0"/>
          <w:numId w:val="3"/>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a</w:t>
      </w:r>
      <w:r w:rsidR="003169B8">
        <w:rPr>
          <w:rStyle w:val="Pogrubienie"/>
          <w:rFonts w:ascii="Open Sans" w:hAnsi="Open Sans" w:cs="Open Sans"/>
          <w:b w:val="0"/>
          <w:bCs w:val="0"/>
          <w:color w:val="555555"/>
          <w:sz w:val="21"/>
          <w:szCs w:val="21"/>
          <w:shd w:val="clear" w:color="auto" w:fill="FFFFFF"/>
        </w:rPr>
        <w:t>rtykuł Amnestia, „Dziennik Polski i Dzienni</w:t>
      </w:r>
      <w:r w:rsidR="00AD1F37">
        <w:rPr>
          <w:rStyle w:val="Pogrubienie"/>
          <w:rFonts w:ascii="Open Sans" w:hAnsi="Open Sans" w:cs="Open Sans"/>
          <w:b w:val="0"/>
          <w:bCs w:val="0"/>
          <w:color w:val="555555"/>
          <w:sz w:val="21"/>
          <w:szCs w:val="21"/>
          <w:shd w:val="clear" w:color="auto" w:fill="FFFFFF"/>
        </w:rPr>
        <w:t>k Żołnierza”, 26.06.1947, nr 89</w:t>
      </w:r>
      <w:r w:rsidR="00BF514F">
        <w:rPr>
          <w:rStyle w:val="Pogrubienie"/>
          <w:rFonts w:ascii="Open Sans" w:hAnsi="Open Sans" w:cs="Open Sans"/>
          <w:b w:val="0"/>
          <w:bCs w:val="0"/>
          <w:color w:val="555555"/>
          <w:sz w:val="21"/>
          <w:szCs w:val="21"/>
          <w:shd w:val="clear" w:color="auto" w:fill="FFFFFF"/>
        </w:rPr>
        <w:t>:</w:t>
      </w:r>
      <w:r w:rsidR="005339B8">
        <w:rPr>
          <w:rStyle w:val="Pogrubienie"/>
          <w:rFonts w:ascii="Open Sans" w:hAnsi="Open Sans" w:cs="Open Sans"/>
          <w:b w:val="0"/>
          <w:bCs w:val="0"/>
          <w:color w:val="555555"/>
          <w:sz w:val="21"/>
          <w:szCs w:val="21"/>
          <w:shd w:val="clear" w:color="auto" w:fill="FFFFFF"/>
        </w:rPr>
        <w:t xml:space="preserve"> </w:t>
      </w:r>
      <w:r>
        <w:rPr>
          <w:rStyle w:val="Pogrubienie"/>
          <w:rFonts w:ascii="Open Sans" w:hAnsi="Open Sans" w:cs="Open Sans"/>
          <w:b w:val="0"/>
          <w:bCs w:val="0"/>
          <w:color w:val="555555"/>
          <w:sz w:val="21"/>
          <w:szCs w:val="21"/>
          <w:shd w:val="clear" w:color="auto" w:fill="FFFFFF"/>
        </w:rPr>
        <w:br/>
        <w:t xml:space="preserve">- </w:t>
      </w:r>
      <w:proofErr w:type="gramStart"/>
      <w:r w:rsidR="00A375C9">
        <w:rPr>
          <w:rStyle w:val="Pogrubienie"/>
          <w:rFonts w:ascii="Open Sans" w:hAnsi="Open Sans" w:cs="Open Sans"/>
          <w:b w:val="0"/>
          <w:bCs w:val="0"/>
          <w:color w:val="555555"/>
          <w:sz w:val="21"/>
          <w:szCs w:val="21"/>
          <w:shd w:val="clear" w:color="auto" w:fill="FFFFFF"/>
        </w:rPr>
        <w:t>odnośnie</w:t>
      </w:r>
      <w:proofErr w:type="gramEnd"/>
      <w:r w:rsidR="00A375C9">
        <w:rPr>
          <w:rStyle w:val="Pogrubienie"/>
          <w:rFonts w:ascii="Open Sans" w:hAnsi="Open Sans" w:cs="Open Sans"/>
          <w:b w:val="0"/>
          <w:bCs w:val="0"/>
          <w:color w:val="555555"/>
          <w:sz w:val="21"/>
          <w:szCs w:val="21"/>
          <w:shd w:val="clear" w:color="auto" w:fill="FFFFFF"/>
        </w:rPr>
        <w:t xml:space="preserve"> przepisów amnestii: przepisy są słabo sprecyzowane i ich wykonanie zależy od </w:t>
      </w:r>
      <w:r>
        <w:rPr>
          <w:rStyle w:val="Pogrubienie"/>
          <w:rFonts w:ascii="Open Sans" w:hAnsi="Open Sans" w:cs="Open Sans"/>
          <w:b w:val="0"/>
          <w:bCs w:val="0"/>
          <w:color w:val="555555"/>
          <w:sz w:val="21"/>
          <w:szCs w:val="21"/>
          <w:shd w:val="clear" w:color="auto" w:fill="FFFFFF"/>
        </w:rPr>
        <w:t>interpretacji</w:t>
      </w:r>
      <w:r w:rsidR="00A375C9">
        <w:rPr>
          <w:rStyle w:val="Pogrubienie"/>
          <w:rFonts w:ascii="Open Sans" w:hAnsi="Open Sans" w:cs="Open Sans"/>
          <w:b w:val="0"/>
          <w:bCs w:val="0"/>
          <w:color w:val="555555"/>
          <w:sz w:val="21"/>
          <w:szCs w:val="21"/>
          <w:shd w:val="clear" w:color="auto" w:fill="FFFFFF"/>
        </w:rPr>
        <w:t xml:space="preserve"> służby bezpieczeństwa. Mogła, choć nie musiała dotyczyć więźniów politycznych. </w:t>
      </w:r>
      <w:r w:rsidR="007413BC">
        <w:rPr>
          <w:rStyle w:val="Pogrubienie"/>
          <w:rFonts w:ascii="Open Sans" w:hAnsi="Open Sans" w:cs="Open Sans"/>
          <w:b w:val="0"/>
          <w:bCs w:val="0"/>
          <w:color w:val="555555"/>
          <w:sz w:val="21"/>
          <w:szCs w:val="21"/>
          <w:shd w:val="clear" w:color="auto" w:fill="FFFFFF"/>
        </w:rPr>
        <w:t xml:space="preserve">Były też więzienia wyłączone z amnestii: </w:t>
      </w:r>
      <w:r w:rsidR="00A305B3">
        <w:rPr>
          <w:rStyle w:val="Pogrubienie"/>
          <w:rFonts w:ascii="Open Sans" w:hAnsi="Open Sans" w:cs="Open Sans"/>
          <w:b w:val="0"/>
          <w:bCs w:val="0"/>
          <w:color w:val="555555"/>
          <w:sz w:val="21"/>
          <w:szCs w:val="21"/>
          <w:shd w:val="clear" w:color="auto" w:fill="FFFFFF"/>
        </w:rPr>
        <w:t>te w których osadzono kolaborantów, Niemców popełniających zbrodnie i członków UPA</w:t>
      </w:r>
      <w:r w:rsidR="00534A27">
        <w:rPr>
          <w:rStyle w:val="Pogrubienie"/>
          <w:rFonts w:ascii="Open Sans" w:hAnsi="Open Sans" w:cs="Open Sans"/>
          <w:b w:val="0"/>
          <w:bCs w:val="0"/>
          <w:color w:val="555555"/>
          <w:sz w:val="21"/>
          <w:szCs w:val="21"/>
          <w:shd w:val="clear" w:color="auto" w:fill="FFFFFF"/>
        </w:rPr>
        <w:t>. Amnestia z 45 i 47 nie dotyczyła osób z zarzutami szpiegostwa</w:t>
      </w:r>
      <w:r>
        <w:rPr>
          <w:rStyle w:val="Pogrubienie"/>
          <w:rFonts w:ascii="Open Sans" w:hAnsi="Open Sans" w:cs="Open Sans"/>
          <w:b w:val="0"/>
          <w:bCs w:val="0"/>
          <w:color w:val="555555"/>
          <w:sz w:val="21"/>
          <w:szCs w:val="21"/>
          <w:shd w:val="clear" w:color="auto" w:fill="FFFFFF"/>
        </w:rPr>
        <w:t>.</w:t>
      </w:r>
      <w:r>
        <w:rPr>
          <w:rStyle w:val="Pogrubienie"/>
          <w:rFonts w:ascii="Open Sans" w:hAnsi="Open Sans" w:cs="Open Sans"/>
          <w:b w:val="0"/>
          <w:bCs w:val="0"/>
          <w:color w:val="555555"/>
          <w:sz w:val="21"/>
          <w:szCs w:val="21"/>
          <w:shd w:val="clear" w:color="auto" w:fill="FFFFFF"/>
        </w:rPr>
        <w:br/>
        <w:t>- Amnestia w tekście jest diagnozowana jako</w:t>
      </w:r>
      <w:r w:rsidR="00A71E08">
        <w:rPr>
          <w:rStyle w:val="Pogrubienie"/>
          <w:rFonts w:ascii="Open Sans" w:hAnsi="Open Sans" w:cs="Open Sans"/>
          <w:b w:val="0"/>
          <w:bCs w:val="0"/>
          <w:color w:val="555555"/>
          <w:sz w:val="21"/>
          <w:szCs w:val="21"/>
          <w:shd w:val="clear" w:color="auto" w:fill="FFFFFF"/>
        </w:rPr>
        <w:t xml:space="preserve"> służąca przede wszystkim rozbiciu podziemia, gdzie inne metody działania państwa zawodziły. Miała też zachęcać środowiska emigracyjne do powrotu do kraju</w:t>
      </w:r>
      <w:r w:rsidR="00D12E46">
        <w:rPr>
          <w:rStyle w:val="Pogrubienie"/>
          <w:rFonts w:ascii="Open Sans" w:hAnsi="Open Sans" w:cs="Open Sans"/>
          <w:b w:val="0"/>
          <w:bCs w:val="0"/>
          <w:color w:val="555555"/>
          <w:sz w:val="21"/>
          <w:szCs w:val="21"/>
          <w:shd w:val="clear" w:color="auto" w:fill="FFFFFF"/>
        </w:rPr>
        <w:br/>
        <w:t xml:space="preserve">- fragment ciekawie opisujący tzw. bandy leśne, są to </w:t>
      </w:r>
      <w:r w:rsidR="00D60A50">
        <w:rPr>
          <w:rStyle w:val="Pogrubienie"/>
          <w:rFonts w:ascii="Open Sans" w:hAnsi="Open Sans" w:cs="Open Sans"/>
          <w:b w:val="0"/>
          <w:bCs w:val="0"/>
          <w:color w:val="555555"/>
          <w:sz w:val="21"/>
          <w:szCs w:val="21"/>
          <w:shd w:val="clear" w:color="auto" w:fill="FFFFFF"/>
        </w:rPr>
        <w:t>grupy faktycznie związane z AK, grupy bezpieki podszywające się pod działalność, mając na celu obrzydzić AK</w:t>
      </w:r>
      <w:r w:rsidR="006220E6">
        <w:rPr>
          <w:rStyle w:val="Pogrubienie"/>
          <w:rFonts w:ascii="Open Sans" w:hAnsi="Open Sans" w:cs="Open Sans"/>
          <w:b w:val="0"/>
          <w:bCs w:val="0"/>
          <w:color w:val="555555"/>
          <w:sz w:val="21"/>
          <w:szCs w:val="21"/>
          <w:shd w:val="clear" w:color="auto" w:fill="FFFFFF"/>
        </w:rPr>
        <w:t xml:space="preserve"> i zwykłe grupy przestępcze (</w:t>
      </w:r>
      <w:proofErr w:type="gramStart"/>
      <w:r w:rsidR="006220E6">
        <w:rPr>
          <w:rStyle w:val="Pogrubienie"/>
          <w:rFonts w:ascii="Open Sans" w:hAnsi="Open Sans" w:cs="Open Sans"/>
          <w:b w:val="0"/>
          <w:bCs w:val="0"/>
          <w:color w:val="555555"/>
          <w:sz w:val="21"/>
          <w:szCs w:val="21"/>
          <w:shd w:val="clear" w:color="auto" w:fill="FFFFFF"/>
        </w:rPr>
        <w:t>które</w:t>
      </w:r>
      <w:proofErr w:type="gramEnd"/>
      <w:r w:rsidR="006220E6">
        <w:rPr>
          <w:rStyle w:val="Pogrubienie"/>
          <w:rFonts w:ascii="Open Sans" w:hAnsi="Open Sans" w:cs="Open Sans"/>
          <w:b w:val="0"/>
          <w:bCs w:val="0"/>
          <w:color w:val="555555"/>
          <w:sz w:val="21"/>
          <w:szCs w:val="21"/>
          <w:shd w:val="clear" w:color="auto" w:fill="FFFFFF"/>
        </w:rPr>
        <w:t xml:space="preserve"> jeśli przedstawią się jako </w:t>
      </w:r>
      <w:r w:rsidR="006D2341">
        <w:rPr>
          <w:rStyle w:val="Pogrubienie"/>
          <w:rFonts w:ascii="Open Sans" w:hAnsi="Open Sans" w:cs="Open Sans"/>
          <w:b w:val="0"/>
          <w:bCs w:val="0"/>
          <w:color w:val="555555"/>
          <w:sz w:val="21"/>
          <w:szCs w:val="21"/>
          <w:shd w:val="clear" w:color="auto" w:fill="FFFFFF"/>
        </w:rPr>
        <w:t xml:space="preserve">podziemie mogą liczyć na amnestię – jeśli zaś byli pospolitymi przestępcami w recydywie z możliwości amnestyjnej nie mogliby skorzystać). </w:t>
      </w:r>
      <w:r w:rsidR="00C278E2">
        <w:rPr>
          <w:rStyle w:val="Pogrubienie"/>
          <w:rFonts w:ascii="Open Sans" w:hAnsi="Open Sans" w:cs="Open Sans"/>
          <w:b w:val="0"/>
          <w:bCs w:val="0"/>
          <w:color w:val="555555"/>
          <w:sz w:val="21"/>
          <w:szCs w:val="21"/>
          <w:shd w:val="clear" w:color="auto" w:fill="FFFFFF"/>
        </w:rPr>
        <w:br/>
        <w:t xml:space="preserve">- komentarz do statystyki </w:t>
      </w:r>
      <w:proofErr w:type="gramStart"/>
      <w:r w:rsidR="00C278E2">
        <w:rPr>
          <w:rStyle w:val="Pogrubienie"/>
          <w:rFonts w:ascii="Open Sans" w:hAnsi="Open Sans" w:cs="Open Sans"/>
          <w:b w:val="0"/>
          <w:bCs w:val="0"/>
          <w:color w:val="555555"/>
          <w:sz w:val="21"/>
          <w:szCs w:val="21"/>
          <w:shd w:val="clear" w:color="auto" w:fill="FFFFFF"/>
        </w:rPr>
        <w:t>bezpieki</w:t>
      </w:r>
      <w:proofErr w:type="gramEnd"/>
      <w:r w:rsidR="00C278E2">
        <w:rPr>
          <w:rStyle w:val="Pogrubienie"/>
          <w:rFonts w:ascii="Open Sans" w:hAnsi="Open Sans" w:cs="Open Sans"/>
          <w:b w:val="0"/>
          <w:bCs w:val="0"/>
          <w:color w:val="555555"/>
          <w:sz w:val="21"/>
          <w:szCs w:val="21"/>
          <w:shd w:val="clear" w:color="auto" w:fill="FFFFFF"/>
        </w:rPr>
        <w:t xml:space="preserve"> według której </w:t>
      </w:r>
      <w:r w:rsidR="008E736C">
        <w:rPr>
          <w:rStyle w:val="Pogrubienie"/>
          <w:rFonts w:ascii="Open Sans" w:hAnsi="Open Sans" w:cs="Open Sans"/>
          <w:b w:val="0"/>
          <w:bCs w:val="0"/>
          <w:color w:val="555555"/>
          <w:sz w:val="21"/>
          <w:szCs w:val="21"/>
          <w:shd w:val="clear" w:color="auto" w:fill="FFFFFF"/>
        </w:rPr>
        <w:t xml:space="preserve">osób z oddziałów leśnych było 50.000. Tekst podaje te liczby jako zawyżone. </w:t>
      </w:r>
    </w:p>
    <w:p w14:paraId="5C4EDD2B" w14:textId="1D956BE7" w:rsidR="00361371" w:rsidRPr="001A772E" w:rsidRDefault="00361371" w:rsidP="00D12E46">
      <w:pPr>
        <w:pStyle w:val="Akapitzlist"/>
        <w:numPr>
          <w:ilvl w:val="0"/>
          <w:numId w:val="3"/>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Materiały archiwalne za Radio Warszawa z 26.01.1957: </w:t>
      </w:r>
      <w:r w:rsidR="009C2385">
        <w:rPr>
          <w:rStyle w:val="Pogrubienie"/>
          <w:rFonts w:ascii="Open Sans" w:hAnsi="Open Sans" w:cs="Open Sans"/>
          <w:b w:val="0"/>
          <w:bCs w:val="0"/>
          <w:color w:val="555555"/>
          <w:sz w:val="21"/>
          <w:szCs w:val="21"/>
          <w:shd w:val="clear" w:color="auto" w:fill="FFFFFF"/>
        </w:rPr>
        <w:t xml:space="preserve">sprawozdawanie posiedzenia sejmu, który pracował nad projektem amnestyjnym: główny argument z amnestią – więzienie powinno pełnić </w:t>
      </w:r>
      <w:r w:rsidR="002B7C80">
        <w:rPr>
          <w:rStyle w:val="Pogrubienie"/>
          <w:rFonts w:ascii="Open Sans" w:hAnsi="Open Sans" w:cs="Open Sans"/>
          <w:b w:val="0"/>
          <w:bCs w:val="0"/>
          <w:color w:val="555555"/>
          <w:sz w:val="21"/>
          <w:szCs w:val="21"/>
          <w:shd w:val="clear" w:color="auto" w:fill="FFFFFF"/>
        </w:rPr>
        <w:t xml:space="preserve">rolę środka wychowawczego (ciekawe jak się to miało do kary śmierci) </w:t>
      </w:r>
    </w:p>
    <w:p w14:paraId="28D36B58" w14:textId="273AB6EF" w:rsidR="001A772E" w:rsidRPr="0009140C" w:rsidRDefault="001A772E" w:rsidP="00D12E46">
      <w:pPr>
        <w:pStyle w:val="Akapitzlist"/>
        <w:numPr>
          <w:ilvl w:val="0"/>
          <w:numId w:val="3"/>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Amnestia z 1956 dotyczyła również najcięższych przestępstw antypaństwowych </w:t>
      </w:r>
      <w:r w:rsidR="00D3146D">
        <w:rPr>
          <w:rStyle w:val="Pogrubienie"/>
          <w:rFonts w:ascii="Open Sans" w:hAnsi="Open Sans" w:cs="Open Sans"/>
          <w:b w:val="0"/>
          <w:bCs w:val="0"/>
          <w:color w:val="555555"/>
          <w:sz w:val="21"/>
          <w:szCs w:val="21"/>
          <w:shd w:val="clear" w:color="auto" w:fill="FFFFFF"/>
        </w:rPr>
        <w:t xml:space="preserve">w tym szpiegostwa i aktów terroru </w:t>
      </w:r>
      <w:proofErr w:type="gramStart"/>
      <w:r w:rsidR="00D3146D">
        <w:rPr>
          <w:rStyle w:val="Pogrubienie"/>
          <w:rFonts w:ascii="Open Sans" w:hAnsi="Open Sans" w:cs="Open Sans"/>
          <w:b w:val="0"/>
          <w:bCs w:val="0"/>
          <w:color w:val="555555"/>
          <w:sz w:val="21"/>
          <w:szCs w:val="21"/>
          <w:shd w:val="clear" w:color="auto" w:fill="FFFFFF"/>
        </w:rPr>
        <w:t>( to</w:t>
      </w:r>
      <w:proofErr w:type="gramEnd"/>
      <w:r w:rsidR="00D3146D">
        <w:rPr>
          <w:rStyle w:val="Pogrubienie"/>
          <w:rFonts w:ascii="Open Sans" w:hAnsi="Open Sans" w:cs="Open Sans"/>
          <w:b w:val="0"/>
          <w:bCs w:val="0"/>
          <w:color w:val="555555"/>
          <w:sz w:val="21"/>
          <w:szCs w:val="21"/>
          <w:shd w:val="clear" w:color="auto" w:fill="FFFFFF"/>
        </w:rPr>
        <w:t xml:space="preserve"> pierwsza taka sytuacja kiedy to podlega pod amnestię) </w:t>
      </w:r>
      <w:r w:rsidR="0019470B">
        <w:rPr>
          <w:rStyle w:val="Pogrubienie"/>
          <w:rFonts w:ascii="Open Sans" w:hAnsi="Open Sans" w:cs="Open Sans"/>
          <w:b w:val="0"/>
          <w:bCs w:val="0"/>
          <w:color w:val="555555"/>
          <w:sz w:val="21"/>
          <w:szCs w:val="21"/>
          <w:shd w:val="clear" w:color="auto" w:fill="FFFFFF"/>
        </w:rPr>
        <w:t xml:space="preserve">. Amnestia dotyczy też złagodzenia przepadku mienia np. nie na </w:t>
      </w:r>
      <w:proofErr w:type="gramStart"/>
      <w:r w:rsidR="0019470B">
        <w:rPr>
          <w:rStyle w:val="Pogrubienie"/>
          <w:rFonts w:ascii="Open Sans" w:hAnsi="Open Sans" w:cs="Open Sans"/>
          <w:b w:val="0"/>
          <w:bCs w:val="0"/>
          <w:color w:val="555555"/>
          <w:sz w:val="21"/>
          <w:szCs w:val="21"/>
          <w:shd w:val="clear" w:color="auto" w:fill="FFFFFF"/>
        </w:rPr>
        <w:t>zawsze</w:t>
      </w:r>
      <w:proofErr w:type="gramEnd"/>
      <w:r w:rsidR="0019470B">
        <w:rPr>
          <w:rStyle w:val="Pogrubienie"/>
          <w:rFonts w:ascii="Open Sans" w:hAnsi="Open Sans" w:cs="Open Sans"/>
          <w:b w:val="0"/>
          <w:bCs w:val="0"/>
          <w:color w:val="555555"/>
          <w:sz w:val="21"/>
          <w:szCs w:val="21"/>
          <w:shd w:val="clear" w:color="auto" w:fill="FFFFFF"/>
        </w:rPr>
        <w:t xml:space="preserve"> ale na 5 lat. </w:t>
      </w:r>
    </w:p>
    <w:p w14:paraId="6B445C10" w14:textId="6F28C3AA" w:rsidR="0009140C" w:rsidRPr="000D3BC4" w:rsidRDefault="0009140C" w:rsidP="00D12E46">
      <w:pPr>
        <w:pStyle w:val="Akapitzlist"/>
        <w:numPr>
          <w:ilvl w:val="0"/>
          <w:numId w:val="3"/>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Działania amnestyjne były skierowane również do osób, które w czasie wojny były w oddziałach AK. Należało się do tego przyznać i potępić swoją własną działalność. Case dotyczył też </w:t>
      </w:r>
      <w:proofErr w:type="gramStart"/>
      <w:r>
        <w:rPr>
          <w:rStyle w:val="Pogrubienie"/>
          <w:rFonts w:ascii="Open Sans" w:hAnsi="Open Sans" w:cs="Open Sans"/>
          <w:b w:val="0"/>
          <w:bCs w:val="0"/>
          <w:color w:val="555555"/>
          <w:sz w:val="21"/>
          <w:szCs w:val="21"/>
          <w:shd w:val="clear" w:color="auto" w:fill="FFFFFF"/>
        </w:rPr>
        <w:t>osób</w:t>
      </w:r>
      <w:proofErr w:type="gramEnd"/>
      <w:r>
        <w:rPr>
          <w:rStyle w:val="Pogrubienie"/>
          <w:rFonts w:ascii="Open Sans" w:hAnsi="Open Sans" w:cs="Open Sans"/>
          <w:b w:val="0"/>
          <w:bCs w:val="0"/>
          <w:color w:val="555555"/>
          <w:sz w:val="21"/>
          <w:szCs w:val="21"/>
          <w:shd w:val="clear" w:color="auto" w:fill="FFFFFF"/>
        </w:rPr>
        <w:t xml:space="preserve"> które na koniec wojny </w:t>
      </w:r>
      <w:r w:rsidR="006635F7">
        <w:rPr>
          <w:rStyle w:val="Pogrubienie"/>
          <w:rFonts w:ascii="Open Sans" w:hAnsi="Open Sans" w:cs="Open Sans"/>
          <w:b w:val="0"/>
          <w:bCs w:val="0"/>
          <w:color w:val="555555"/>
          <w:sz w:val="21"/>
          <w:szCs w:val="21"/>
          <w:shd w:val="clear" w:color="auto" w:fill="FFFFFF"/>
        </w:rPr>
        <w:t xml:space="preserve">zmieniły nazwiska i ukrywały się pod alternatywami </w:t>
      </w:r>
    </w:p>
    <w:p w14:paraId="6354D006" w14:textId="459C8BE9" w:rsidR="000D3BC4" w:rsidRPr="00CC362A" w:rsidRDefault="000D3BC4" w:rsidP="00D12E46">
      <w:pPr>
        <w:pStyle w:val="Akapitzlist"/>
        <w:numPr>
          <w:ilvl w:val="0"/>
          <w:numId w:val="3"/>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Emigranci byli według władz ludowych potencjalnie </w:t>
      </w:r>
      <w:proofErr w:type="gramStart"/>
      <w:r>
        <w:rPr>
          <w:rStyle w:val="Pogrubienie"/>
          <w:rFonts w:ascii="Open Sans" w:hAnsi="Open Sans" w:cs="Open Sans"/>
          <w:b w:val="0"/>
          <w:bCs w:val="0"/>
          <w:color w:val="555555"/>
          <w:sz w:val="21"/>
          <w:szCs w:val="21"/>
          <w:shd w:val="clear" w:color="auto" w:fill="FFFFFF"/>
        </w:rPr>
        <w:t>niebezpieczni</w:t>
      </w:r>
      <w:proofErr w:type="gramEnd"/>
      <w:r>
        <w:rPr>
          <w:rStyle w:val="Pogrubienie"/>
          <w:rFonts w:ascii="Open Sans" w:hAnsi="Open Sans" w:cs="Open Sans"/>
          <w:b w:val="0"/>
          <w:bCs w:val="0"/>
          <w:color w:val="555555"/>
          <w:sz w:val="21"/>
          <w:szCs w:val="21"/>
          <w:shd w:val="clear" w:color="auto" w:fill="FFFFFF"/>
        </w:rPr>
        <w:t xml:space="preserve"> bo na obczyźnie ukrywali się również ludzie ze względu na swój zatarg z prawem np. udział w antysowieckiej partyzantce. </w:t>
      </w:r>
    </w:p>
    <w:p w14:paraId="58256CA8" w14:textId="342082D6" w:rsidR="00CC362A" w:rsidRPr="00EF5162" w:rsidRDefault="00CB55BC" w:rsidP="00D12E46">
      <w:pPr>
        <w:pStyle w:val="Akapitzlist"/>
        <w:numPr>
          <w:ilvl w:val="0"/>
          <w:numId w:val="3"/>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W prasie w okresach amnestii wiele artykułów propagandowych okazujących konkretne ludzkie przykłady zgłoszenia swojej przestępczej działalności do władz ludowych. Powtarzającym motywem tych działań jest chęć wyzwolenia się od przeszłości, konieczności ukrywania się i życia pod fałszywym </w:t>
      </w:r>
      <w:proofErr w:type="gramStart"/>
      <w:r>
        <w:rPr>
          <w:rStyle w:val="Pogrubienie"/>
          <w:rFonts w:ascii="Open Sans" w:hAnsi="Open Sans" w:cs="Open Sans"/>
          <w:b w:val="0"/>
          <w:bCs w:val="0"/>
          <w:color w:val="555555"/>
          <w:sz w:val="21"/>
          <w:szCs w:val="21"/>
          <w:shd w:val="clear" w:color="auto" w:fill="FFFFFF"/>
        </w:rPr>
        <w:t xml:space="preserve">nazwiskiem </w:t>
      </w:r>
      <w:r w:rsidR="00534D9E">
        <w:rPr>
          <w:rStyle w:val="Pogrubienie"/>
          <w:rFonts w:ascii="Open Sans" w:hAnsi="Open Sans" w:cs="Open Sans"/>
          <w:b w:val="0"/>
          <w:bCs w:val="0"/>
          <w:color w:val="555555"/>
          <w:sz w:val="21"/>
          <w:szCs w:val="21"/>
          <w:shd w:val="clear" w:color="auto" w:fill="FFFFFF"/>
        </w:rPr>
        <w:t>.</w:t>
      </w:r>
      <w:proofErr w:type="gramEnd"/>
      <w:r w:rsidR="00534D9E">
        <w:rPr>
          <w:rStyle w:val="Pogrubienie"/>
          <w:rFonts w:ascii="Open Sans" w:hAnsi="Open Sans" w:cs="Open Sans"/>
          <w:b w:val="0"/>
          <w:bCs w:val="0"/>
          <w:color w:val="555555"/>
          <w:sz w:val="21"/>
          <w:szCs w:val="21"/>
          <w:shd w:val="clear" w:color="auto" w:fill="FFFFFF"/>
        </w:rPr>
        <w:t xml:space="preserve"> Wiele </w:t>
      </w:r>
      <w:proofErr w:type="spellStart"/>
      <w:r w:rsidR="00534D9E">
        <w:rPr>
          <w:rStyle w:val="Pogrubienie"/>
          <w:rFonts w:ascii="Open Sans" w:hAnsi="Open Sans" w:cs="Open Sans"/>
          <w:b w:val="0"/>
          <w:bCs w:val="0"/>
          <w:color w:val="555555"/>
          <w:sz w:val="21"/>
          <w:szCs w:val="21"/>
          <w:shd w:val="clear" w:color="auto" w:fill="FFFFFF"/>
        </w:rPr>
        <w:t>caeów</w:t>
      </w:r>
      <w:proofErr w:type="spellEnd"/>
      <w:r w:rsidR="00534D9E">
        <w:rPr>
          <w:rStyle w:val="Pogrubienie"/>
          <w:rFonts w:ascii="Open Sans" w:hAnsi="Open Sans" w:cs="Open Sans"/>
          <w:b w:val="0"/>
          <w:bCs w:val="0"/>
          <w:color w:val="555555"/>
          <w:sz w:val="21"/>
          <w:szCs w:val="21"/>
          <w:shd w:val="clear" w:color="auto" w:fill="FFFFFF"/>
        </w:rPr>
        <w:t xml:space="preserve"> to przykłady osób legalnie pracujących w nowej Polsce jednak pod alternatywnym nazwiskiem z koniecznością wymazania całej posiadanej przeszłości </w:t>
      </w:r>
    </w:p>
    <w:p w14:paraId="783AE73E" w14:textId="3134FE3D" w:rsidR="00EF5162" w:rsidRPr="005B07C4" w:rsidRDefault="00EF5162" w:rsidP="00D12E46">
      <w:pPr>
        <w:pStyle w:val="Akapitzlist"/>
        <w:numPr>
          <w:ilvl w:val="0"/>
          <w:numId w:val="3"/>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Prasa emigracyjna zaznaczała, że z amnestii raczej nie skorzystają więźniowie polityczni, gdyż uchwalone przepisy są tak niejasne, że właściwie podlegają dowolnej interpretacji przez bezpiekę. </w:t>
      </w:r>
    </w:p>
    <w:p w14:paraId="1C849AF6" w14:textId="0ECE0E99" w:rsidR="005B07C4" w:rsidRPr="00423C30" w:rsidRDefault="005B07C4" w:rsidP="00D12E46">
      <w:pPr>
        <w:pStyle w:val="Akapitzlist"/>
        <w:numPr>
          <w:ilvl w:val="0"/>
          <w:numId w:val="3"/>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Artykuł z prasy emigracyjnej (Londyn) Dziennik Polski i Dziennik </w:t>
      </w:r>
      <w:r w:rsidR="004F0A96">
        <w:rPr>
          <w:rStyle w:val="Pogrubienie"/>
          <w:rFonts w:ascii="Open Sans" w:hAnsi="Open Sans" w:cs="Open Sans"/>
          <w:b w:val="0"/>
          <w:bCs w:val="0"/>
          <w:color w:val="555555"/>
          <w:sz w:val="21"/>
          <w:szCs w:val="21"/>
          <w:shd w:val="clear" w:color="auto" w:fill="FFFFFF"/>
        </w:rPr>
        <w:t>Żołnierza</w:t>
      </w:r>
      <w:r>
        <w:rPr>
          <w:rStyle w:val="Pogrubienie"/>
          <w:rFonts w:ascii="Open Sans" w:hAnsi="Open Sans" w:cs="Open Sans"/>
          <w:b w:val="0"/>
          <w:bCs w:val="0"/>
          <w:color w:val="555555"/>
          <w:sz w:val="21"/>
          <w:szCs w:val="21"/>
          <w:shd w:val="clear" w:color="auto" w:fill="FFFFFF"/>
        </w:rPr>
        <w:t xml:space="preserve"> z 3.10.1955 r. o </w:t>
      </w:r>
      <w:r w:rsidR="00776D04">
        <w:rPr>
          <w:rStyle w:val="Pogrubienie"/>
          <w:rFonts w:ascii="Open Sans" w:hAnsi="Open Sans" w:cs="Open Sans"/>
          <w:b w:val="0"/>
          <w:bCs w:val="0"/>
          <w:color w:val="555555"/>
          <w:sz w:val="21"/>
          <w:szCs w:val="21"/>
          <w:shd w:val="clear" w:color="auto" w:fill="FFFFFF"/>
        </w:rPr>
        <w:t>znaczącym</w:t>
      </w:r>
      <w:r>
        <w:rPr>
          <w:rStyle w:val="Pogrubienie"/>
          <w:rFonts w:ascii="Open Sans" w:hAnsi="Open Sans" w:cs="Open Sans"/>
          <w:b w:val="0"/>
          <w:bCs w:val="0"/>
          <w:color w:val="555555"/>
          <w:sz w:val="21"/>
          <w:szCs w:val="21"/>
          <w:shd w:val="clear" w:color="auto" w:fill="FFFFFF"/>
        </w:rPr>
        <w:t xml:space="preserve"> </w:t>
      </w:r>
      <w:r w:rsidR="00776D04">
        <w:rPr>
          <w:rStyle w:val="Pogrubienie"/>
          <w:rFonts w:ascii="Open Sans" w:hAnsi="Open Sans" w:cs="Open Sans"/>
          <w:b w:val="0"/>
          <w:bCs w:val="0"/>
          <w:color w:val="555555"/>
          <w:sz w:val="21"/>
          <w:szCs w:val="21"/>
          <w:shd w:val="clear" w:color="auto" w:fill="FFFFFF"/>
        </w:rPr>
        <w:t>tytule</w:t>
      </w:r>
      <w:r w:rsidR="005F122E">
        <w:rPr>
          <w:rStyle w:val="Pogrubienie"/>
          <w:rFonts w:ascii="Open Sans" w:hAnsi="Open Sans" w:cs="Open Sans"/>
          <w:b w:val="0"/>
          <w:bCs w:val="0"/>
          <w:color w:val="555555"/>
          <w:sz w:val="21"/>
          <w:szCs w:val="21"/>
          <w:shd w:val="clear" w:color="auto" w:fill="FFFFFF"/>
        </w:rPr>
        <w:t xml:space="preserve">: w 10 </w:t>
      </w:r>
      <w:proofErr w:type="gramStart"/>
      <w:r w:rsidR="00776D04">
        <w:rPr>
          <w:rStyle w:val="Pogrubienie"/>
          <w:rFonts w:ascii="Open Sans" w:hAnsi="Open Sans" w:cs="Open Sans"/>
          <w:b w:val="0"/>
          <w:bCs w:val="0"/>
          <w:color w:val="555555"/>
          <w:sz w:val="21"/>
          <w:szCs w:val="21"/>
          <w:shd w:val="clear" w:color="auto" w:fill="FFFFFF"/>
        </w:rPr>
        <w:t xml:space="preserve">lat </w:t>
      </w:r>
      <w:r w:rsidR="005F122E">
        <w:rPr>
          <w:rStyle w:val="Pogrubienie"/>
          <w:rFonts w:ascii="Open Sans" w:hAnsi="Open Sans" w:cs="Open Sans"/>
          <w:b w:val="0"/>
          <w:bCs w:val="0"/>
          <w:color w:val="555555"/>
          <w:sz w:val="21"/>
          <w:szCs w:val="21"/>
          <w:shd w:val="clear" w:color="auto" w:fill="FFFFFF"/>
        </w:rPr>
        <w:t xml:space="preserve"> po</w:t>
      </w:r>
      <w:proofErr w:type="gramEnd"/>
      <w:r w:rsidR="005F122E">
        <w:rPr>
          <w:rStyle w:val="Pogrubienie"/>
          <w:rFonts w:ascii="Open Sans" w:hAnsi="Open Sans" w:cs="Open Sans"/>
          <w:b w:val="0"/>
          <w:bCs w:val="0"/>
          <w:color w:val="555555"/>
          <w:sz w:val="21"/>
          <w:szCs w:val="21"/>
          <w:shd w:val="clear" w:color="auto" w:fill="FFFFFF"/>
        </w:rPr>
        <w:t xml:space="preserve"> </w:t>
      </w:r>
      <w:r w:rsidR="00776D04">
        <w:rPr>
          <w:rStyle w:val="Pogrubienie"/>
          <w:rFonts w:ascii="Open Sans" w:hAnsi="Open Sans" w:cs="Open Sans"/>
          <w:b w:val="0"/>
          <w:bCs w:val="0"/>
          <w:color w:val="555555"/>
          <w:sz w:val="21"/>
          <w:szCs w:val="21"/>
          <w:shd w:val="clear" w:color="auto" w:fill="FFFFFF"/>
        </w:rPr>
        <w:t>zakończeniu</w:t>
      </w:r>
      <w:r w:rsidR="005F122E">
        <w:rPr>
          <w:rStyle w:val="Pogrubienie"/>
          <w:rFonts w:ascii="Open Sans" w:hAnsi="Open Sans" w:cs="Open Sans"/>
          <w:b w:val="0"/>
          <w:bCs w:val="0"/>
          <w:color w:val="555555"/>
          <w:sz w:val="21"/>
          <w:szCs w:val="21"/>
          <w:shd w:val="clear" w:color="auto" w:fill="FFFFFF"/>
        </w:rPr>
        <w:t xml:space="preserve"> wojny w Polsce istnieje </w:t>
      </w:r>
      <w:r w:rsidR="00776D04">
        <w:rPr>
          <w:rStyle w:val="Pogrubienie"/>
          <w:rFonts w:ascii="Open Sans" w:hAnsi="Open Sans" w:cs="Open Sans"/>
          <w:b w:val="0"/>
          <w:bCs w:val="0"/>
          <w:color w:val="555555"/>
          <w:sz w:val="21"/>
          <w:szCs w:val="21"/>
          <w:shd w:val="clear" w:color="auto" w:fill="FFFFFF"/>
        </w:rPr>
        <w:t>podziemie</w:t>
      </w:r>
      <w:r w:rsidR="005F122E">
        <w:rPr>
          <w:rStyle w:val="Pogrubienie"/>
          <w:rFonts w:ascii="Open Sans" w:hAnsi="Open Sans" w:cs="Open Sans"/>
          <w:b w:val="0"/>
          <w:bCs w:val="0"/>
          <w:color w:val="555555"/>
          <w:sz w:val="21"/>
          <w:szCs w:val="21"/>
          <w:shd w:val="clear" w:color="auto" w:fill="FFFFFF"/>
        </w:rPr>
        <w:t>. Reżym obiecuje „wyrozumiałoś</w:t>
      </w:r>
      <w:r w:rsidR="00776D04">
        <w:rPr>
          <w:rStyle w:val="Pogrubienie"/>
          <w:rFonts w:ascii="Open Sans" w:hAnsi="Open Sans" w:cs="Open Sans"/>
          <w:b w:val="0"/>
          <w:bCs w:val="0"/>
          <w:color w:val="555555"/>
          <w:sz w:val="21"/>
          <w:szCs w:val="21"/>
          <w:shd w:val="clear" w:color="auto" w:fill="FFFFFF"/>
        </w:rPr>
        <w:t xml:space="preserve">ć” prokuratorów. </w:t>
      </w:r>
    </w:p>
    <w:p w14:paraId="22C3415C" w14:textId="54F7BB46" w:rsidR="00423C30" w:rsidRPr="00301FDA" w:rsidRDefault="00423C30" w:rsidP="00D12E46">
      <w:pPr>
        <w:pStyle w:val="Akapitzlist"/>
        <w:numPr>
          <w:ilvl w:val="0"/>
          <w:numId w:val="3"/>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lastRenderedPageBreak/>
        <w:t xml:space="preserve">Artykuł z emigracyjnego Dziennika polskiego i Dziennika Żołnierza z 16.06.1956 </w:t>
      </w:r>
      <w:proofErr w:type="gramStart"/>
      <w:r w:rsidR="001C21F3">
        <w:rPr>
          <w:rStyle w:val="Pogrubienie"/>
          <w:rFonts w:ascii="Open Sans" w:hAnsi="Open Sans" w:cs="Open Sans"/>
          <w:b w:val="0"/>
          <w:bCs w:val="0"/>
          <w:color w:val="555555"/>
          <w:sz w:val="21"/>
          <w:szCs w:val="21"/>
          <w:shd w:val="clear" w:color="auto" w:fill="FFFFFF"/>
        </w:rPr>
        <w:t>podaje</w:t>
      </w:r>
      <w:proofErr w:type="gramEnd"/>
      <w:r>
        <w:rPr>
          <w:rStyle w:val="Pogrubienie"/>
          <w:rFonts w:ascii="Open Sans" w:hAnsi="Open Sans" w:cs="Open Sans"/>
          <w:b w:val="0"/>
          <w:bCs w:val="0"/>
          <w:color w:val="555555"/>
          <w:sz w:val="21"/>
          <w:szCs w:val="21"/>
          <w:shd w:val="clear" w:color="auto" w:fill="FFFFFF"/>
        </w:rPr>
        <w:t xml:space="preserve"> że </w:t>
      </w:r>
      <w:r w:rsidR="001C21F3">
        <w:rPr>
          <w:rStyle w:val="Pogrubienie"/>
          <w:rFonts w:ascii="Open Sans" w:hAnsi="Open Sans" w:cs="Open Sans"/>
          <w:b w:val="0"/>
          <w:bCs w:val="0"/>
          <w:color w:val="555555"/>
          <w:sz w:val="21"/>
          <w:szCs w:val="21"/>
          <w:shd w:val="clear" w:color="auto" w:fill="FFFFFF"/>
        </w:rPr>
        <w:t>amnestia</w:t>
      </w:r>
      <w:r>
        <w:rPr>
          <w:rStyle w:val="Pogrubienie"/>
          <w:rFonts w:ascii="Open Sans" w:hAnsi="Open Sans" w:cs="Open Sans"/>
          <w:b w:val="0"/>
          <w:bCs w:val="0"/>
          <w:color w:val="555555"/>
          <w:sz w:val="21"/>
          <w:szCs w:val="21"/>
          <w:shd w:val="clear" w:color="auto" w:fill="FFFFFF"/>
        </w:rPr>
        <w:t xml:space="preserve"> była wysoce nieefektywna w przypadku więźniów politycznych. Miano zwolnić 4.500 osób, a zwolniono 1.300</w:t>
      </w:r>
      <w:r w:rsidR="001C21F3">
        <w:rPr>
          <w:rStyle w:val="Pogrubienie"/>
          <w:rFonts w:ascii="Open Sans" w:hAnsi="Open Sans" w:cs="Open Sans"/>
          <w:b w:val="0"/>
          <w:bCs w:val="0"/>
          <w:color w:val="555555"/>
          <w:sz w:val="21"/>
          <w:szCs w:val="21"/>
          <w:shd w:val="clear" w:color="auto" w:fill="FFFFFF"/>
        </w:rPr>
        <w:t>, podobna proporcja maluje</w:t>
      </w:r>
      <w:r w:rsidR="00322781">
        <w:rPr>
          <w:rStyle w:val="Pogrubienie"/>
          <w:rFonts w:ascii="Open Sans" w:hAnsi="Open Sans" w:cs="Open Sans"/>
          <w:b w:val="0"/>
          <w:bCs w:val="0"/>
          <w:color w:val="555555"/>
          <w:sz w:val="21"/>
          <w:szCs w:val="21"/>
          <w:shd w:val="clear" w:color="auto" w:fill="FFFFFF"/>
        </w:rPr>
        <w:t xml:space="preserve"> </w:t>
      </w:r>
      <w:r w:rsidR="001C21F3">
        <w:rPr>
          <w:rStyle w:val="Pogrubienie"/>
          <w:rFonts w:ascii="Open Sans" w:hAnsi="Open Sans" w:cs="Open Sans"/>
          <w:b w:val="0"/>
          <w:bCs w:val="0"/>
          <w:color w:val="555555"/>
          <w:sz w:val="21"/>
          <w:szCs w:val="21"/>
          <w:shd w:val="clear" w:color="auto" w:fill="FFFFFF"/>
        </w:rPr>
        <w:t xml:space="preserve">się również w innych grupach więźniów. </w:t>
      </w:r>
    </w:p>
    <w:p w14:paraId="1EFD0F90" w14:textId="77777777" w:rsidR="00301FDA" w:rsidRDefault="00000000" w:rsidP="00301FDA">
      <w:pPr>
        <w:rPr>
          <w:rStyle w:val="Pogrubienie"/>
          <w:rFonts w:ascii="Open Sans" w:hAnsi="Open Sans" w:cs="Open Sans"/>
          <w:color w:val="555555"/>
          <w:sz w:val="21"/>
          <w:szCs w:val="21"/>
          <w:shd w:val="clear" w:color="auto" w:fill="FFFFFF"/>
        </w:rPr>
      </w:pPr>
      <w:hyperlink r:id="rId8" w:history="1">
        <w:r w:rsidR="00301FDA" w:rsidRPr="00301FDA">
          <w:rPr>
            <w:rStyle w:val="Hipercze"/>
            <w:rFonts w:ascii="Open Sans" w:hAnsi="Open Sans" w:cs="Open Sans"/>
            <w:b/>
            <w:bCs/>
            <w:color w:val="000000"/>
            <w:sz w:val="21"/>
            <w:szCs w:val="21"/>
            <w:highlight w:val="yellow"/>
            <w:shd w:val="clear" w:color="auto" w:fill="FFFFFF"/>
          </w:rPr>
          <w:t>300-50-1:844</w:t>
        </w:r>
      </w:hyperlink>
      <w:r w:rsidR="00301FDA" w:rsidRPr="00301FDA">
        <w:rPr>
          <w:highlight w:val="yellow"/>
        </w:rPr>
        <w:t xml:space="preserve"> </w:t>
      </w:r>
      <w:proofErr w:type="spellStart"/>
      <w:r w:rsidR="00301FDA" w:rsidRPr="00301FDA">
        <w:rPr>
          <w:rStyle w:val="Pogrubienie"/>
          <w:rFonts w:ascii="Open Sans" w:hAnsi="Open Sans" w:cs="Open Sans"/>
          <w:color w:val="555555"/>
          <w:sz w:val="21"/>
          <w:szCs w:val="21"/>
          <w:highlight w:val="yellow"/>
          <w:shd w:val="clear" w:color="auto" w:fill="FFFFFF"/>
        </w:rPr>
        <w:t>Political</w:t>
      </w:r>
      <w:proofErr w:type="spellEnd"/>
      <w:r w:rsidR="00301FDA" w:rsidRPr="00301FDA">
        <w:rPr>
          <w:rStyle w:val="Pogrubienie"/>
          <w:rFonts w:ascii="Open Sans" w:hAnsi="Open Sans" w:cs="Open Sans"/>
          <w:color w:val="555555"/>
          <w:sz w:val="21"/>
          <w:szCs w:val="21"/>
          <w:highlight w:val="yellow"/>
          <w:shd w:val="clear" w:color="auto" w:fill="FFFFFF"/>
        </w:rPr>
        <w:t xml:space="preserve"> </w:t>
      </w:r>
      <w:proofErr w:type="spellStart"/>
      <w:r w:rsidR="00301FDA" w:rsidRPr="00301FDA">
        <w:rPr>
          <w:rStyle w:val="Pogrubienie"/>
          <w:rFonts w:ascii="Open Sans" w:hAnsi="Open Sans" w:cs="Open Sans"/>
          <w:color w:val="555555"/>
          <w:sz w:val="21"/>
          <w:szCs w:val="21"/>
          <w:highlight w:val="yellow"/>
          <w:shd w:val="clear" w:color="auto" w:fill="FFFFFF"/>
        </w:rPr>
        <w:t>discrimination</w:t>
      </w:r>
      <w:proofErr w:type="spellEnd"/>
      <w:r w:rsidR="00301FDA" w:rsidRPr="00301FDA">
        <w:rPr>
          <w:rStyle w:val="Pogrubienie"/>
          <w:rFonts w:ascii="Open Sans" w:hAnsi="Open Sans" w:cs="Open Sans"/>
          <w:color w:val="555555"/>
          <w:sz w:val="21"/>
          <w:szCs w:val="21"/>
          <w:highlight w:val="yellow"/>
          <w:shd w:val="clear" w:color="auto" w:fill="FFFFFF"/>
        </w:rPr>
        <w:t xml:space="preserve"> / Polityczna dyskryminacja</w:t>
      </w:r>
    </w:p>
    <w:p w14:paraId="51F2BB74" w14:textId="77777777" w:rsidR="00301FDA" w:rsidRDefault="00301FDA" w:rsidP="00301FDA">
      <w:pPr>
        <w:rPr>
          <w:rStyle w:val="Pogrubienie"/>
          <w:rFonts w:ascii="Open Sans" w:hAnsi="Open Sans" w:cs="Open Sans"/>
          <w:color w:val="555555"/>
          <w:sz w:val="21"/>
          <w:szCs w:val="21"/>
          <w:shd w:val="clear" w:color="auto" w:fill="FFFFFF"/>
        </w:rPr>
      </w:pPr>
    </w:p>
    <w:p w14:paraId="010FA252" w14:textId="5E1223F2" w:rsidR="00301FDA" w:rsidRPr="00FC57EA" w:rsidRDefault="00FE000F" w:rsidP="00301FDA">
      <w:pPr>
        <w:pStyle w:val="Akapitzlist"/>
        <w:numPr>
          <w:ilvl w:val="0"/>
          <w:numId w:val="4"/>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List do </w:t>
      </w:r>
      <w:r w:rsidR="00527548">
        <w:rPr>
          <w:rStyle w:val="Pogrubienie"/>
          <w:rFonts w:ascii="Open Sans" w:hAnsi="Open Sans" w:cs="Open Sans"/>
          <w:b w:val="0"/>
          <w:bCs w:val="0"/>
          <w:color w:val="555555"/>
          <w:sz w:val="21"/>
          <w:szCs w:val="21"/>
          <w:shd w:val="clear" w:color="auto" w:fill="FFFFFF"/>
        </w:rPr>
        <w:t>redakcji</w:t>
      </w:r>
      <w:r>
        <w:rPr>
          <w:rStyle w:val="Pogrubienie"/>
          <w:rFonts w:ascii="Open Sans" w:hAnsi="Open Sans" w:cs="Open Sans"/>
          <w:b w:val="0"/>
          <w:bCs w:val="0"/>
          <w:color w:val="555555"/>
          <w:sz w:val="21"/>
          <w:szCs w:val="21"/>
          <w:shd w:val="clear" w:color="auto" w:fill="FFFFFF"/>
        </w:rPr>
        <w:t xml:space="preserve"> Gen. Emil Fieldorf, </w:t>
      </w:r>
      <w:r w:rsidR="00527548">
        <w:rPr>
          <w:rStyle w:val="Pogrubienie"/>
          <w:rFonts w:ascii="Open Sans" w:hAnsi="Open Sans" w:cs="Open Sans"/>
          <w:b w:val="0"/>
          <w:bCs w:val="0"/>
          <w:color w:val="555555"/>
          <w:sz w:val="21"/>
          <w:szCs w:val="21"/>
          <w:shd w:val="clear" w:color="auto" w:fill="FFFFFF"/>
        </w:rPr>
        <w:t xml:space="preserve">Dziennik Polski i Dziennik Żołnierza, 24.08.1960 </w:t>
      </w:r>
      <w:r w:rsidR="00527548">
        <w:rPr>
          <w:rStyle w:val="Pogrubienie"/>
          <w:rFonts w:ascii="Open Sans" w:hAnsi="Open Sans" w:cs="Open Sans"/>
          <w:b w:val="0"/>
          <w:bCs w:val="0"/>
          <w:color w:val="555555"/>
          <w:sz w:val="21"/>
          <w:szCs w:val="21"/>
          <w:shd w:val="clear" w:color="auto" w:fill="FFFFFF"/>
        </w:rPr>
        <w:br/>
        <w:t xml:space="preserve">- określenie, że </w:t>
      </w:r>
      <w:r w:rsidR="00F022FC">
        <w:rPr>
          <w:rStyle w:val="Pogrubienie"/>
          <w:rFonts w:ascii="Open Sans" w:hAnsi="Open Sans" w:cs="Open Sans"/>
          <w:b w:val="0"/>
          <w:bCs w:val="0"/>
          <w:color w:val="555555"/>
          <w:sz w:val="21"/>
          <w:szCs w:val="21"/>
          <w:shd w:val="clear" w:color="auto" w:fill="FFFFFF"/>
        </w:rPr>
        <w:t>generał</w:t>
      </w:r>
      <w:r w:rsidR="00527548">
        <w:rPr>
          <w:rStyle w:val="Pogrubienie"/>
          <w:rFonts w:ascii="Open Sans" w:hAnsi="Open Sans" w:cs="Open Sans"/>
          <w:b w:val="0"/>
          <w:bCs w:val="0"/>
          <w:color w:val="555555"/>
          <w:sz w:val="21"/>
          <w:szCs w:val="21"/>
          <w:shd w:val="clear" w:color="auto" w:fill="FFFFFF"/>
        </w:rPr>
        <w:t xml:space="preserve"> zmarł śmiercią męczeńską </w:t>
      </w:r>
      <w:r w:rsidR="002768EF">
        <w:rPr>
          <w:rStyle w:val="Pogrubienie"/>
          <w:rFonts w:ascii="Open Sans" w:hAnsi="Open Sans" w:cs="Open Sans"/>
          <w:b w:val="0"/>
          <w:bCs w:val="0"/>
          <w:color w:val="555555"/>
          <w:sz w:val="21"/>
          <w:szCs w:val="21"/>
          <w:shd w:val="clear" w:color="auto" w:fill="FFFFFF"/>
        </w:rPr>
        <w:br/>
        <w:t xml:space="preserve">- tekst pojawia się w związku </w:t>
      </w:r>
      <w:proofErr w:type="gramStart"/>
      <w:r w:rsidR="002768EF">
        <w:rPr>
          <w:rStyle w:val="Pogrubienie"/>
          <w:rFonts w:ascii="Open Sans" w:hAnsi="Open Sans" w:cs="Open Sans"/>
          <w:b w:val="0"/>
          <w:bCs w:val="0"/>
          <w:color w:val="555555"/>
          <w:sz w:val="21"/>
          <w:szCs w:val="21"/>
          <w:shd w:val="clear" w:color="auto" w:fill="FFFFFF"/>
        </w:rPr>
        <w:t>z  jego</w:t>
      </w:r>
      <w:proofErr w:type="gramEnd"/>
      <w:r w:rsidR="002768EF">
        <w:rPr>
          <w:rStyle w:val="Pogrubienie"/>
          <w:rFonts w:ascii="Open Sans" w:hAnsi="Open Sans" w:cs="Open Sans"/>
          <w:b w:val="0"/>
          <w:bCs w:val="0"/>
          <w:color w:val="555555"/>
          <w:sz w:val="21"/>
          <w:szCs w:val="21"/>
          <w:shd w:val="clear" w:color="auto" w:fill="FFFFFF"/>
        </w:rPr>
        <w:t xml:space="preserve"> rehabilitacją w 1960 roku w siedem lat po rozstrzelaniu </w:t>
      </w:r>
    </w:p>
    <w:p w14:paraId="0F56DB9F" w14:textId="3743F9AC" w:rsidR="00FC57EA" w:rsidRPr="003242AB" w:rsidRDefault="00FC57EA" w:rsidP="00301FDA">
      <w:pPr>
        <w:pStyle w:val="Akapitzlist"/>
        <w:numPr>
          <w:ilvl w:val="0"/>
          <w:numId w:val="4"/>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Ciekawy cytat o potraktowaniu ciała gen Fieldorfa (Dziennik Polski i Dziennik Żołnierza, 17.08.1960): „Zlasowane wapnem zwłoki gen. </w:t>
      </w:r>
      <w:proofErr w:type="spellStart"/>
      <w:r>
        <w:rPr>
          <w:rStyle w:val="Pogrubienie"/>
          <w:rFonts w:ascii="Open Sans" w:hAnsi="Open Sans" w:cs="Open Sans"/>
          <w:b w:val="0"/>
          <w:bCs w:val="0"/>
          <w:color w:val="555555"/>
          <w:sz w:val="21"/>
          <w:szCs w:val="21"/>
          <w:shd w:val="clear" w:color="auto" w:fill="FFFFFF"/>
        </w:rPr>
        <w:t>Fildorfa</w:t>
      </w:r>
      <w:proofErr w:type="spellEnd"/>
      <w:r>
        <w:rPr>
          <w:rStyle w:val="Pogrubienie"/>
          <w:rFonts w:ascii="Open Sans" w:hAnsi="Open Sans" w:cs="Open Sans"/>
          <w:b w:val="0"/>
          <w:bCs w:val="0"/>
          <w:color w:val="555555"/>
          <w:sz w:val="21"/>
          <w:szCs w:val="21"/>
          <w:shd w:val="clear" w:color="auto" w:fill="FFFFFF"/>
        </w:rPr>
        <w:t xml:space="preserve"> </w:t>
      </w:r>
      <w:r w:rsidR="000B5D6B">
        <w:rPr>
          <w:rStyle w:val="Pogrubienie"/>
          <w:rFonts w:ascii="Open Sans" w:hAnsi="Open Sans" w:cs="Open Sans"/>
          <w:b w:val="0"/>
          <w:bCs w:val="0"/>
          <w:color w:val="555555"/>
          <w:sz w:val="21"/>
          <w:szCs w:val="21"/>
          <w:shd w:val="clear" w:color="auto" w:fill="FFFFFF"/>
        </w:rPr>
        <w:t>pochowano potajemnie na tzw. grzebowisku więziennym na terenie b. fortów na Służewcu w Warszawie.”</w:t>
      </w:r>
    </w:p>
    <w:p w14:paraId="3A436C1E" w14:textId="44E90166" w:rsidR="003242AB" w:rsidRPr="00362007" w:rsidRDefault="003242AB" w:rsidP="00301FDA">
      <w:pPr>
        <w:pStyle w:val="Akapitzlist"/>
        <w:numPr>
          <w:ilvl w:val="0"/>
          <w:numId w:val="4"/>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Dziennik Polski i Dziennik </w:t>
      </w:r>
      <w:r w:rsidR="0075108C">
        <w:rPr>
          <w:rStyle w:val="Pogrubienie"/>
          <w:rFonts w:ascii="Open Sans" w:hAnsi="Open Sans" w:cs="Open Sans"/>
          <w:b w:val="0"/>
          <w:bCs w:val="0"/>
          <w:color w:val="555555"/>
          <w:sz w:val="21"/>
          <w:szCs w:val="21"/>
          <w:shd w:val="clear" w:color="auto" w:fill="FFFFFF"/>
        </w:rPr>
        <w:t>Żołnierza</w:t>
      </w:r>
      <w:r>
        <w:rPr>
          <w:rStyle w:val="Pogrubienie"/>
          <w:rFonts w:ascii="Open Sans" w:hAnsi="Open Sans" w:cs="Open Sans"/>
          <w:b w:val="0"/>
          <w:bCs w:val="0"/>
          <w:color w:val="555555"/>
          <w:sz w:val="21"/>
          <w:szCs w:val="21"/>
          <w:shd w:val="clear" w:color="auto" w:fill="FFFFFF"/>
        </w:rPr>
        <w:t xml:space="preserve">, 1.06.1957. Tekst o rehabilitacji </w:t>
      </w:r>
      <w:r w:rsidR="0075108C">
        <w:rPr>
          <w:rStyle w:val="Pogrubienie"/>
          <w:rFonts w:ascii="Open Sans" w:hAnsi="Open Sans" w:cs="Open Sans"/>
          <w:b w:val="0"/>
          <w:bCs w:val="0"/>
          <w:color w:val="555555"/>
          <w:sz w:val="21"/>
          <w:szCs w:val="21"/>
          <w:shd w:val="clear" w:color="auto" w:fill="FFFFFF"/>
        </w:rPr>
        <w:t>Aleksandra Krzyżanowskiego ps. Wilk. Zmarł w więzieniu w pawilonie 10 na Mokotowie</w:t>
      </w:r>
      <w:r w:rsidR="00734C18">
        <w:rPr>
          <w:rStyle w:val="Pogrubienie"/>
          <w:rFonts w:ascii="Open Sans" w:hAnsi="Open Sans" w:cs="Open Sans"/>
          <w:b w:val="0"/>
          <w:bCs w:val="0"/>
          <w:color w:val="555555"/>
          <w:sz w:val="21"/>
          <w:szCs w:val="21"/>
          <w:shd w:val="clear" w:color="auto" w:fill="FFFFFF"/>
        </w:rPr>
        <w:t>. Zmarł w pawilonie szpitalnym ze względu na zły stan zdrowia wywołany warunkami panującymi w więzieniu</w:t>
      </w:r>
      <w:r w:rsidR="002E47F6">
        <w:rPr>
          <w:rStyle w:val="Pogrubienie"/>
          <w:rFonts w:ascii="Open Sans" w:hAnsi="Open Sans" w:cs="Open Sans"/>
          <w:b w:val="0"/>
          <w:bCs w:val="0"/>
          <w:color w:val="555555"/>
          <w:sz w:val="21"/>
          <w:szCs w:val="21"/>
          <w:shd w:val="clear" w:color="auto" w:fill="FFFFFF"/>
        </w:rPr>
        <w:t xml:space="preserve">. Pochowany został na dziedzińcu szpitalnym, a rodzinie nie pozwolono na udział w jakiekolwiek ceremonii pogrzebowej. Dopiero po rehabilitacji, po 5 latach, rodzinie pozwolono na ekshumację i pochowanie na Powązkach. </w:t>
      </w:r>
    </w:p>
    <w:p w14:paraId="4824FD81" w14:textId="75C857FB" w:rsidR="00362007" w:rsidRPr="00BA606D" w:rsidRDefault="00362007" w:rsidP="00301FDA">
      <w:pPr>
        <w:pStyle w:val="Akapitzlist"/>
        <w:numPr>
          <w:ilvl w:val="0"/>
          <w:numId w:val="4"/>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Prawo i życie, 24.02.1957</w:t>
      </w:r>
      <w:r w:rsidR="00AD59AF">
        <w:rPr>
          <w:rStyle w:val="Pogrubienie"/>
          <w:rFonts w:ascii="Open Sans" w:hAnsi="Open Sans" w:cs="Open Sans"/>
          <w:b w:val="0"/>
          <w:bCs w:val="0"/>
          <w:color w:val="555555"/>
          <w:sz w:val="21"/>
          <w:szCs w:val="21"/>
          <w:shd w:val="clear" w:color="auto" w:fill="FFFFFF"/>
        </w:rPr>
        <w:t xml:space="preserve">. Rehabilitacje odbywają </w:t>
      </w:r>
      <w:proofErr w:type="gramStart"/>
      <w:r w:rsidR="00AD59AF">
        <w:rPr>
          <w:rStyle w:val="Pogrubienie"/>
          <w:rFonts w:ascii="Open Sans" w:hAnsi="Open Sans" w:cs="Open Sans"/>
          <w:b w:val="0"/>
          <w:bCs w:val="0"/>
          <w:color w:val="555555"/>
          <w:sz w:val="21"/>
          <w:szCs w:val="21"/>
          <w:shd w:val="clear" w:color="auto" w:fill="FFFFFF"/>
        </w:rPr>
        <w:t>się</w:t>
      </w:r>
      <w:proofErr w:type="gramEnd"/>
      <w:r w:rsidR="00AD59AF">
        <w:rPr>
          <w:rStyle w:val="Pogrubienie"/>
          <w:rFonts w:ascii="Open Sans" w:hAnsi="Open Sans" w:cs="Open Sans"/>
          <w:b w:val="0"/>
          <w:bCs w:val="0"/>
          <w:color w:val="555555"/>
          <w:sz w:val="21"/>
          <w:szCs w:val="21"/>
          <w:shd w:val="clear" w:color="auto" w:fill="FFFFFF"/>
        </w:rPr>
        <w:t xml:space="preserve"> jeśli są przesłanki o wymuszaniu zeznań, fałszywych dowodach </w:t>
      </w:r>
      <w:r w:rsidR="00091F91">
        <w:rPr>
          <w:rStyle w:val="Pogrubienie"/>
          <w:rFonts w:ascii="Open Sans" w:hAnsi="Open Sans" w:cs="Open Sans"/>
          <w:b w:val="0"/>
          <w:bCs w:val="0"/>
          <w:color w:val="555555"/>
          <w:sz w:val="21"/>
          <w:szCs w:val="21"/>
          <w:shd w:val="clear" w:color="auto" w:fill="FFFFFF"/>
        </w:rPr>
        <w:t>lub zmieniła się interpretacja prawa karnego</w:t>
      </w:r>
    </w:p>
    <w:p w14:paraId="57275DDF" w14:textId="70915A8C" w:rsidR="00BA606D" w:rsidRPr="00BB4EBA" w:rsidRDefault="00BA606D" w:rsidP="00301FDA">
      <w:pPr>
        <w:pStyle w:val="Akapitzlist"/>
        <w:numPr>
          <w:ilvl w:val="0"/>
          <w:numId w:val="4"/>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Radio Kraj 4.10.</w:t>
      </w:r>
      <w:r w:rsidR="00AC55EA">
        <w:rPr>
          <w:rStyle w:val="Pogrubienie"/>
          <w:rFonts w:ascii="Open Sans" w:hAnsi="Open Sans" w:cs="Open Sans"/>
          <w:b w:val="0"/>
          <w:bCs w:val="0"/>
          <w:color w:val="555555"/>
          <w:sz w:val="21"/>
          <w:szCs w:val="21"/>
          <w:shd w:val="clear" w:color="auto" w:fill="FFFFFF"/>
        </w:rPr>
        <w:t xml:space="preserve">56, godzina 00:15 </w:t>
      </w:r>
      <w:r w:rsidR="00AC55EA">
        <w:rPr>
          <w:rStyle w:val="Pogrubienie"/>
          <w:rFonts w:ascii="Open Sans" w:hAnsi="Open Sans" w:cs="Open Sans"/>
          <w:b w:val="0"/>
          <w:bCs w:val="0"/>
          <w:color w:val="555555"/>
          <w:sz w:val="21"/>
          <w:szCs w:val="21"/>
          <w:shd w:val="clear" w:color="auto" w:fill="FFFFFF"/>
        </w:rPr>
        <w:br/>
        <w:t xml:space="preserve">Oświadczenie </w:t>
      </w:r>
      <w:r w:rsidR="002E7DE4">
        <w:rPr>
          <w:rStyle w:val="Pogrubienie"/>
          <w:rFonts w:ascii="Open Sans" w:hAnsi="Open Sans" w:cs="Open Sans"/>
          <w:b w:val="0"/>
          <w:bCs w:val="0"/>
          <w:color w:val="555555"/>
          <w:sz w:val="21"/>
          <w:szCs w:val="21"/>
          <w:shd w:val="clear" w:color="auto" w:fill="FFFFFF"/>
        </w:rPr>
        <w:t>Henryka</w:t>
      </w:r>
      <w:r w:rsidR="00AC55EA">
        <w:rPr>
          <w:rStyle w:val="Pogrubienie"/>
          <w:rFonts w:ascii="Open Sans" w:hAnsi="Open Sans" w:cs="Open Sans"/>
          <w:b w:val="0"/>
          <w:bCs w:val="0"/>
          <w:color w:val="555555"/>
          <w:sz w:val="21"/>
          <w:szCs w:val="21"/>
          <w:shd w:val="clear" w:color="auto" w:fill="FFFFFF"/>
        </w:rPr>
        <w:t xml:space="preserve"> Hollanda </w:t>
      </w:r>
      <w:r w:rsidR="008C20B3">
        <w:rPr>
          <w:rStyle w:val="Pogrubienie"/>
          <w:rFonts w:ascii="Open Sans" w:hAnsi="Open Sans" w:cs="Open Sans"/>
          <w:b w:val="0"/>
          <w:bCs w:val="0"/>
          <w:color w:val="555555"/>
          <w:sz w:val="21"/>
          <w:szCs w:val="21"/>
          <w:shd w:val="clear" w:color="auto" w:fill="FFFFFF"/>
        </w:rPr>
        <w:t xml:space="preserve">(był on walczącym o dobre imię poległych, jego oświadczenie pojawiło się też w ekspresie wieczornym z 23.10.56) </w:t>
      </w:r>
      <w:r w:rsidR="00AC55EA">
        <w:rPr>
          <w:rStyle w:val="Pogrubienie"/>
          <w:rFonts w:ascii="Open Sans" w:hAnsi="Open Sans" w:cs="Open Sans"/>
          <w:b w:val="0"/>
          <w:bCs w:val="0"/>
          <w:color w:val="555555"/>
          <w:sz w:val="21"/>
          <w:szCs w:val="21"/>
          <w:shd w:val="clear" w:color="auto" w:fill="FFFFFF"/>
        </w:rPr>
        <w:t xml:space="preserve">o </w:t>
      </w:r>
      <w:r w:rsidR="00676A51">
        <w:rPr>
          <w:rStyle w:val="Pogrubienie"/>
          <w:rFonts w:ascii="Open Sans" w:hAnsi="Open Sans" w:cs="Open Sans"/>
          <w:b w:val="0"/>
          <w:bCs w:val="0"/>
          <w:color w:val="555555"/>
          <w:sz w:val="21"/>
          <w:szCs w:val="21"/>
          <w:shd w:val="clear" w:color="auto" w:fill="FFFFFF"/>
        </w:rPr>
        <w:t xml:space="preserve">żołnierzach skazanych na karę śmierci i straconych w sprawie Tatara. Domaganie się publikacji w prasie notek o poległych żołnierzach WP </w:t>
      </w:r>
      <w:r w:rsidR="00BD5E1D">
        <w:rPr>
          <w:rStyle w:val="Pogrubienie"/>
          <w:rFonts w:ascii="Open Sans" w:hAnsi="Open Sans" w:cs="Open Sans"/>
          <w:b w:val="0"/>
          <w:bCs w:val="0"/>
          <w:color w:val="555555"/>
          <w:sz w:val="21"/>
          <w:szCs w:val="21"/>
          <w:shd w:val="clear" w:color="auto" w:fill="FFFFFF"/>
        </w:rPr>
        <w:t>wraz z foto i info o wykonaniu wyroków na „poległych męczeńską śmiercią oficerach WP</w:t>
      </w:r>
      <w:r w:rsidR="003404C5">
        <w:rPr>
          <w:rStyle w:val="Pogrubienie"/>
          <w:rFonts w:ascii="Open Sans" w:hAnsi="Open Sans" w:cs="Open Sans"/>
          <w:b w:val="0"/>
          <w:bCs w:val="0"/>
          <w:color w:val="555555"/>
          <w:sz w:val="21"/>
          <w:szCs w:val="21"/>
          <w:shd w:val="clear" w:color="auto" w:fill="FFFFFF"/>
        </w:rPr>
        <w:t xml:space="preserve">.” </w:t>
      </w:r>
      <w:r w:rsidR="000E16D6">
        <w:rPr>
          <w:rStyle w:val="Pogrubienie"/>
          <w:rFonts w:ascii="Open Sans" w:hAnsi="Open Sans" w:cs="Open Sans"/>
          <w:b w:val="0"/>
          <w:bCs w:val="0"/>
          <w:color w:val="555555"/>
          <w:sz w:val="21"/>
          <w:szCs w:val="21"/>
          <w:shd w:val="clear" w:color="auto" w:fill="FFFFFF"/>
        </w:rPr>
        <w:t>Domaganie</w:t>
      </w:r>
      <w:r w:rsidR="003404C5">
        <w:rPr>
          <w:rStyle w:val="Pogrubienie"/>
          <w:rFonts w:ascii="Open Sans" w:hAnsi="Open Sans" w:cs="Open Sans"/>
          <w:b w:val="0"/>
          <w:bCs w:val="0"/>
          <w:color w:val="555555"/>
          <w:sz w:val="21"/>
          <w:szCs w:val="21"/>
          <w:shd w:val="clear" w:color="auto" w:fill="FFFFFF"/>
        </w:rPr>
        <w:t xml:space="preserve"> się ekshumacji i pochówku z honorami wojskowymi w </w:t>
      </w:r>
      <w:r w:rsidR="00F0018E">
        <w:rPr>
          <w:rStyle w:val="Pogrubienie"/>
          <w:rFonts w:ascii="Open Sans" w:hAnsi="Open Sans" w:cs="Open Sans"/>
          <w:b w:val="0"/>
          <w:bCs w:val="0"/>
          <w:color w:val="555555"/>
          <w:sz w:val="21"/>
          <w:szCs w:val="21"/>
          <w:shd w:val="clear" w:color="auto" w:fill="FFFFFF"/>
        </w:rPr>
        <w:t>Alei</w:t>
      </w:r>
      <w:r w:rsidR="003404C5">
        <w:rPr>
          <w:rStyle w:val="Pogrubienie"/>
          <w:rFonts w:ascii="Open Sans" w:hAnsi="Open Sans" w:cs="Open Sans"/>
          <w:b w:val="0"/>
          <w:bCs w:val="0"/>
          <w:color w:val="555555"/>
          <w:sz w:val="21"/>
          <w:szCs w:val="21"/>
          <w:shd w:val="clear" w:color="auto" w:fill="FFFFFF"/>
        </w:rPr>
        <w:t xml:space="preserve"> Zasłużonych na </w:t>
      </w:r>
      <w:r w:rsidR="00F0018E">
        <w:rPr>
          <w:rStyle w:val="Pogrubienie"/>
          <w:rFonts w:ascii="Open Sans" w:hAnsi="Open Sans" w:cs="Open Sans"/>
          <w:b w:val="0"/>
          <w:bCs w:val="0"/>
          <w:color w:val="555555"/>
          <w:sz w:val="21"/>
          <w:szCs w:val="21"/>
          <w:shd w:val="clear" w:color="auto" w:fill="FFFFFF"/>
        </w:rPr>
        <w:t>powązkach</w:t>
      </w:r>
      <w:r w:rsidR="003404C5">
        <w:rPr>
          <w:rStyle w:val="Pogrubienie"/>
          <w:rFonts w:ascii="Open Sans" w:hAnsi="Open Sans" w:cs="Open Sans"/>
          <w:b w:val="0"/>
          <w:bCs w:val="0"/>
          <w:color w:val="555555"/>
          <w:sz w:val="21"/>
          <w:szCs w:val="21"/>
          <w:shd w:val="clear" w:color="auto" w:fill="FFFFFF"/>
        </w:rPr>
        <w:t xml:space="preserve">. Należy wyciągnąć konsekwencje wobec odpowiedzialnych za </w:t>
      </w:r>
      <w:r w:rsidR="00F0018E">
        <w:rPr>
          <w:rStyle w:val="Pogrubienie"/>
          <w:rFonts w:ascii="Open Sans" w:hAnsi="Open Sans" w:cs="Open Sans"/>
          <w:b w:val="0"/>
          <w:bCs w:val="0"/>
          <w:color w:val="555555"/>
          <w:sz w:val="21"/>
          <w:szCs w:val="21"/>
          <w:shd w:val="clear" w:color="auto" w:fill="FFFFFF"/>
        </w:rPr>
        <w:t>śmierć</w:t>
      </w:r>
      <w:r w:rsidR="003404C5">
        <w:rPr>
          <w:rStyle w:val="Pogrubienie"/>
          <w:rFonts w:ascii="Open Sans" w:hAnsi="Open Sans" w:cs="Open Sans"/>
          <w:b w:val="0"/>
          <w:bCs w:val="0"/>
          <w:color w:val="555555"/>
          <w:sz w:val="21"/>
          <w:szCs w:val="21"/>
          <w:shd w:val="clear" w:color="auto" w:fill="FFFFFF"/>
        </w:rPr>
        <w:t xml:space="preserve"> i ujawnić” ws</w:t>
      </w:r>
      <w:r w:rsidR="00AF7BB9">
        <w:rPr>
          <w:rStyle w:val="Pogrubienie"/>
          <w:rFonts w:ascii="Open Sans" w:hAnsi="Open Sans" w:cs="Open Sans"/>
          <w:b w:val="0"/>
          <w:bCs w:val="0"/>
          <w:color w:val="555555"/>
          <w:sz w:val="21"/>
          <w:szCs w:val="21"/>
          <w:shd w:val="clear" w:color="auto" w:fill="FFFFFF"/>
        </w:rPr>
        <w:t xml:space="preserve">zystkie okoliczności mordu”. </w:t>
      </w:r>
      <w:r w:rsidR="00E811F4">
        <w:rPr>
          <w:rStyle w:val="Pogrubienie"/>
          <w:rFonts w:ascii="Open Sans" w:hAnsi="Open Sans" w:cs="Open Sans"/>
          <w:b w:val="0"/>
          <w:bCs w:val="0"/>
          <w:color w:val="555555"/>
          <w:sz w:val="21"/>
          <w:szCs w:val="21"/>
          <w:shd w:val="clear" w:color="auto" w:fill="FFFFFF"/>
        </w:rPr>
        <w:t>Sprawę oświadczenia relacjonuje potem Expres wieczorny 23.10.56</w:t>
      </w:r>
      <w:r w:rsidR="0059651F">
        <w:rPr>
          <w:rStyle w:val="Pogrubienie"/>
          <w:rFonts w:ascii="Open Sans" w:hAnsi="Open Sans" w:cs="Open Sans"/>
          <w:b w:val="0"/>
          <w:bCs w:val="0"/>
          <w:color w:val="555555"/>
          <w:sz w:val="21"/>
          <w:szCs w:val="21"/>
          <w:shd w:val="clear" w:color="auto" w:fill="FFFFFF"/>
        </w:rPr>
        <w:t>. 28.08.57 w Życiu Warszawy pojawia się nekrolo</w:t>
      </w:r>
      <w:r w:rsidR="00294C53">
        <w:rPr>
          <w:rStyle w:val="Pogrubienie"/>
          <w:rFonts w:ascii="Open Sans" w:hAnsi="Open Sans" w:cs="Open Sans"/>
          <w:b w:val="0"/>
          <w:bCs w:val="0"/>
          <w:color w:val="555555"/>
          <w:sz w:val="21"/>
          <w:szCs w:val="21"/>
          <w:shd w:val="clear" w:color="auto" w:fill="FFFFFF"/>
        </w:rPr>
        <w:t>g z informacją o nabożeństwie żałobny za straconych, wystosowany przez rodziny i towarzyszy broni</w:t>
      </w:r>
      <w:r w:rsidR="00B04A97">
        <w:rPr>
          <w:rStyle w:val="Pogrubienie"/>
          <w:rFonts w:ascii="Open Sans" w:hAnsi="Open Sans" w:cs="Open Sans"/>
          <w:b w:val="0"/>
          <w:bCs w:val="0"/>
          <w:color w:val="555555"/>
          <w:sz w:val="21"/>
          <w:szCs w:val="21"/>
          <w:shd w:val="clear" w:color="auto" w:fill="FFFFFF"/>
        </w:rPr>
        <w:t>. O sprawie napisał nawet NY Times 14.10.56</w:t>
      </w:r>
      <w:r w:rsidR="0022283A">
        <w:rPr>
          <w:rStyle w:val="Pogrubienie"/>
          <w:rFonts w:ascii="Open Sans" w:hAnsi="Open Sans" w:cs="Open Sans"/>
          <w:b w:val="0"/>
          <w:bCs w:val="0"/>
          <w:color w:val="555555"/>
          <w:sz w:val="21"/>
          <w:szCs w:val="21"/>
          <w:shd w:val="clear" w:color="auto" w:fill="FFFFFF"/>
        </w:rPr>
        <w:t xml:space="preserve">. </w:t>
      </w:r>
      <w:r w:rsidR="0022283A">
        <w:rPr>
          <w:rStyle w:val="Pogrubienie"/>
          <w:rFonts w:ascii="Open Sans" w:hAnsi="Open Sans" w:cs="Open Sans"/>
          <w:b w:val="0"/>
          <w:bCs w:val="0"/>
          <w:color w:val="555555"/>
          <w:sz w:val="21"/>
          <w:szCs w:val="21"/>
          <w:shd w:val="clear" w:color="auto" w:fill="FFFFFF"/>
        </w:rPr>
        <w:br/>
        <w:t xml:space="preserve">- Nazwiska Kontradmirał Adam </w:t>
      </w:r>
      <w:proofErr w:type="spellStart"/>
      <w:r w:rsidR="0022283A">
        <w:rPr>
          <w:rStyle w:val="Pogrubienie"/>
          <w:rFonts w:ascii="Open Sans" w:hAnsi="Open Sans" w:cs="Open Sans"/>
          <w:b w:val="0"/>
          <w:bCs w:val="0"/>
          <w:color w:val="555555"/>
          <w:sz w:val="21"/>
          <w:szCs w:val="21"/>
          <w:shd w:val="clear" w:color="auto" w:fill="FFFFFF"/>
        </w:rPr>
        <w:t>Moh</w:t>
      </w:r>
      <w:r w:rsidR="00E20E71">
        <w:rPr>
          <w:rStyle w:val="Pogrubienie"/>
          <w:rFonts w:ascii="Open Sans" w:hAnsi="Open Sans" w:cs="Open Sans"/>
          <w:b w:val="0"/>
          <w:bCs w:val="0"/>
          <w:color w:val="555555"/>
          <w:sz w:val="21"/>
          <w:szCs w:val="21"/>
          <w:shd w:val="clear" w:color="auto" w:fill="FFFFFF"/>
        </w:rPr>
        <w:t>uczy</w:t>
      </w:r>
      <w:proofErr w:type="spellEnd"/>
      <w:r w:rsidR="00E20E71">
        <w:rPr>
          <w:rStyle w:val="Pogrubienie"/>
          <w:rFonts w:ascii="Open Sans" w:hAnsi="Open Sans" w:cs="Open Sans"/>
          <w:b w:val="0"/>
          <w:bCs w:val="0"/>
          <w:color w:val="555555"/>
          <w:sz w:val="21"/>
          <w:szCs w:val="21"/>
          <w:shd w:val="clear" w:color="auto" w:fill="FFFFFF"/>
        </w:rPr>
        <w:t xml:space="preserve"> </w:t>
      </w:r>
      <w:r w:rsidR="00E20E71">
        <w:rPr>
          <w:rStyle w:val="Pogrubienie"/>
          <w:rFonts w:ascii="Open Sans" w:hAnsi="Open Sans" w:cs="Open Sans"/>
          <w:b w:val="0"/>
          <w:bCs w:val="0"/>
          <w:color w:val="555555"/>
          <w:sz w:val="21"/>
          <w:szCs w:val="21"/>
          <w:shd w:val="clear" w:color="auto" w:fill="FFFFFF"/>
        </w:rPr>
        <w:br/>
        <w:t xml:space="preserve">Komandor Władysław Sakowicz </w:t>
      </w:r>
      <w:r w:rsidR="00E20E71">
        <w:rPr>
          <w:rStyle w:val="Pogrubienie"/>
          <w:rFonts w:ascii="Open Sans" w:hAnsi="Open Sans" w:cs="Open Sans"/>
          <w:b w:val="0"/>
          <w:bCs w:val="0"/>
          <w:color w:val="555555"/>
          <w:sz w:val="21"/>
          <w:szCs w:val="21"/>
          <w:shd w:val="clear" w:color="auto" w:fill="FFFFFF"/>
        </w:rPr>
        <w:br/>
        <w:t xml:space="preserve">Komandor </w:t>
      </w:r>
      <w:proofErr w:type="spellStart"/>
      <w:r w:rsidR="00E20E71">
        <w:rPr>
          <w:rStyle w:val="Pogrubienie"/>
          <w:rFonts w:ascii="Open Sans" w:hAnsi="Open Sans" w:cs="Open Sans"/>
          <w:b w:val="0"/>
          <w:bCs w:val="0"/>
          <w:color w:val="555555"/>
          <w:sz w:val="21"/>
          <w:szCs w:val="21"/>
          <w:shd w:val="clear" w:color="auto" w:fill="FFFFFF"/>
        </w:rPr>
        <w:t>Stanisła</w:t>
      </w:r>
      <w:proofErr w:type="spellEnd"/>
      <w:r w:rsidR="00E20E71">
        <w:rPr>
          <w:rStyle w:val="Pogrubienie"/>
          <w:rFonts w:ascii="Open Sans" w:hAnsi="Open Sans" w:cs="Open Sans"/>
          <w:b w:val="0"/>
          <w:bCs w:val="0"/>
          <w:color w:val="555555"/>
          <w:sz w:val="21"/>
          <w:szCs w:val="21"/>
          <w:shd w:val="clear" w:color="auto" w:fill="FFFFFF"/>
        </w:rPr>
        <w:t xml:space="preserve"> Mieszkowski </w:t>
      </w:r>
      <w:r w:rsidR="00E20E71">
        <w:rPr>
          <w:rStyle w:val="Pogrubienie"/>
          <w:rFonts w:ascii="Open Sans" w:hAnsi="Open Sans" w:cs="Open Sans"/>
          <w:b w:val="0"/>
          <w:bCs w:val="0"/>
          <w:color w:val="555555"/>
          <w:sz w:val="21"/>
          <w:szCs w:val="21"/>
          <w:shd w:val="clear" w:color="auto" w:fill="FFFFFF"/>
        </w:rPr>
        <w:br/>
        <w:t>Komandor Jerzy S</w:t>
      </w:r>
      <w:r w:rsidR="00A10789">
        <w:rPr>
          <w:rStyle w:val="Pogrubienie"/>
          <w:rFonts w:ascii="Open Sans" w:hAnsi="Open Sans" w:cs="Open Sans"/>
          <w:b w:val="0"/>
          <w:bCs w:val="0"/>
          <w:color w:val="555555"/>
          <w:sz w:val="21"/>
          <w:szCs w:val="21"/>
          <w:shd w:val="clear" w:color="auto" w:fill="FFFFFF"/>
        </w:rPr>
        <w:t xml:space="preserve">taniewicz </w:t>
      </w:r>
      <w:r w:rsidR="00A10789">
        <w:rPr>
          <w:rStyle w:val="Pogrubienie"/>
          <w:rFonts w:ascii="Open Sans" w:hAnsi="Open Sans" w:cs="Open Sans"/>
          <w:b w:val="0"/>
          <w:bCs w:val="0"/>
          <w:color w:val="555555"/>
          <w:sz w:val="21"/>
          <w:szCs w:val="21"/>
          <w:shd w:val="clear" w:color="auto" w:fill="FFFFFF"/>
        </w:rPr>
        <w:br/>
        <w:t xml:space="preserve">Komandor por. Zbigniew Przybyszewski </w:t>
      </w:r>
      <w:r w:rsidR="00A10789">
        <w:rPr>
          <w:rStyle w:val="Pogrubienie"/>
          <w:rFonts w:ascii="Open Sans" w:hAnsi="Open Sans" w:cs="Open Sans"/>
          <w:b w:val="0"/>
          <w:bCs w:val="0"/>
          <w:color w:val="555555"/>
          <w:sz w:val="21"/>
          <w:szCs w:val="21"/>
          <w:shd w:val="clear" w:color="auto" w:fill="FFFFFF"/>
        </w:rPr>
        <w:br/>
        <w:t>Komandor por. Wacław Krz</w:t>
      </w:r>
      <w:r w:rsidR="00704BD5">
        <w:rPr>
          <w:rStyle w:val="Pogrubienie"/>
          <w:rFonts w:ascii="Open Sans" w:hAnsi="Open Sans" w:cs="Open Sans"/>
          <w:b w:val="0"/>
          <w:bCs w:val="0"/>
          <w:color w:val="555555"/>
          <w:sz w:val="21"/>
          <w:szCs w:val="21"/>
          <w:shd w:val="clear" w:color="auto" w:fill="FFFFFF"/>
        </w:rPr>
        <w:t xml:space="preserve">ywca </w:t>
      </w:r>
      <w:r w:rsidR="00704BD5">
        <w:rPr>
          <w:rStyle w:val="Pogrubienie"/>
          <w:rFonts w:ascii="Open Sans" w:hAnsi="Open Sans" w:cs="Open Sans"/>
          <w:b w:val="0"/>
          <w:bCs w:val="0"/>
          <w:color w:val="555555"/>
          <w:sz w:val="21"/>
          <w:szCs w:val="21"/>
          <w:shd w:val="clear" w:color="auto" w:fill="FFFFFF"/>
        </w:rPr>
        <w:br/>
        <w:t xml:space="preserve">Porucznik M.W. Zdzisław Ficka </w:t>
      </w:r>
      <w:r w:rsidR="00704BD5">
        <w:rPr>
          <w:rStyle w:val="Pogrubienie"/>
          <w:rFonts w:ascii="Open Sans" w:hAnsi="Open Sans" w:cs="Open Sans"/>
          <w:b w:val="0"/>
          <w:bCs w:val="0"/>
          <w:color w:val="555555"/>
          <w:sz w:val="21"/>
          <w:szCs w:val="21"/>
          <w:shd w:val="clear" w:color="auto" w:fill="FFFFFF"/>
        </w:rPr>
        <w:br/>
        <w:t>(tylko te nazwiska pojawiły się w nekrologu opublikowanym przez Życie Warszawy</w:t>
      </w:r>
      <w:r w:rsidR="007E7331">
        <w:rPr>
          <w:rStyle w:val="Pogrubienie"/>
          <w:rFonts w:ascii="Open Sans" w:hAnsi="Open Sans" w:cs="Open Sans"/>
          <w:b w:val="0"/>
          <w:bCs w:val="0"/>
          <w:color w:val="555555"/>
          <w:sz w:val="21"/>
          <w:szCs w:val="21"/>
          <w:shd w:val="clear" w:color="auto" w:fill="FFFFFF"/>
        </w:rPr>
        <w:t xml:space="preserve">, sprawa dotyczy w sumie 19 osób </w:t>
      </w:r>
      <w:r w:rsidR="00704BD5">
        <w:rPr>
          <w:rStyle w:val="Pogrubienie"/>
          <w:rFonts w:ascii="Open Sans" w:hAnsi="Open Sans" w:cs="Open Sans"/>
          <w:b w:val="0"/>
          <w:bCs w:val="0"/>
          <w:color w:val="555555"/>
          <w:sz w:val="21"/>
          <w:szCs w:val="21"/>
          <w:shd w:val="clear" w:color="auto" w:fill="FFFFFF"/>
        </w:rPr>
        <w:t>)</w:t>
      </w:r>
      <w:r w:rsidR="0080764C">
        <w:rPr>
          <w:rStyle w:val="Pogrubienie"/>
          <w:rFonts w:ascii="Open Sans" w:hAnsi="Open Sans" w:cs="Open Sans"/>
          <w:b w:val="0"/>
          <w:bCs w:val="0"/>
          <w:color w:val="555555"/>
          <w:sz w:val="21"/>
          <w:szCs w:val="21"/>
          <w:shd w:val="clear" w:color="auto" w:fill="FFFFFF"/>
        </w:rPr>
        <w:br/>
      </w:r>
      <w:r w:rsidR="0080764C">
        <w:rPr>
          <w:rStyle w:val="Pogrubienie"/>
          <w:rFonts w:ascii="Open Sans" w:hAnsi="Open Sans" w:cs="Open Sans"/>
          <w:b w:val="0"/>
          <w:bCs w:val="0"/>
          <w:color w:val="555555"/>
          <w:sz w:val="21"/>
          <w:szCs w:val="21"/>
          <w:shd w:val="clear" w:color="auto" w:fill="FFFFFF"/>
        </w:rPr>
        <w:lastRenderedPageBreak/>
        <w:t xml:space="preserve">W Sztandarze młodych (18/10/56) znalazło się świadectwo Heleny </w:t>
      </w:r>
      <w:proofErr w:type="spellStart"/>
      <w:r w:rsidR="0080764C">
        <w:rPr>
          <w:rStyle w:val="Pogrubienie"/>
          <w:rFonts w:ascii="Open Sans" w:hAnsi="Open Sans" w:cs="Open Sans"/>
          <w:b w:val="0"/>
          <w:bCs w:val="0"/>
          <w:color w:val="555555"/>
          <w:sz w:val="21"/>
          <w:szCs w:val="21"/>
          <w:shd w:val="clear" w:color="auto" w:fill="FFFFFF"/>
        </w:rPr>
        <w:t>Rode</w:t>
      </w:r>
      <w:proofErr w:type="spellEnd"/>
      <w:r w:rsidR="0080764C">
        <w:rPr>
          <w:rStyle w:val="Pogrubienie"/>
          <w:rFonts w:ascii="Open Sans" w:hAnsi="Open Sans" w:cs="Open Sans"/>
          <w:b w:val="0"/>
          <w:bCs w:val="0"/>
          <w:color w:val="555555"/>
          <w:sz w:val="21"/>
          <w:szCs w:val="21"/>
          <w:shd w:val="clear" w:color="auto" w:fill="FFFFFF"/>
        </w:rPr>
        <w:t xml:space="preserve"> wdowy po jednym z oficerów </w:t>
      </w:r>
      <w:r w:rsidR="000B4ABC">
        <w:rPr>
          <w:rStyle w:val="Pogrubienie"/>
          <w:rFonts w:ascii="Open Sans" w:hAnsi="Open Sans" w:cs="Open Sans"/>
          <w:b w:val="0"/>
          <w:bCs w:val="0"/>
          <w:color w:val="555555"/>
          <w:sz w:val="21"/>
          <w:szCs w:val="21"/>
          <w:shd w:val="clear" w:color="auto" w:fill="FFFFFF"/>
        </w:rPr>
        <w:br/>
        <w:t xml:space="preserve">- do aresztowania doszło w 1952 </w:t>
      </w:r>
      <w:r w:rsidR="0050596B">
        <w:rPr>
          <w:rStyle w:val="Pogrubienie"/>
          <w:rFonts w:ascii="Open Sans" w:hAnsi="Open Sans" w:cs="Open Sans"/>
          <w:b w:val="0"/>
          <w:bCs w:val="0"/>
          <w:color w:val="555555"/>
          <w:sz w:val="21"/>
          <w:szCs w:val="21"/>
          <w:shd w:val="clear" w:color="auto" w:fill="FFFFFF"/>
        </w:rPr>
        <w:t>roku</w:t>
      </w:r>
      <w:r w:rsidR="000B4ABC">
        <w:rPr>
          <w:rStyle w:val="Pogrubienie"/>
          <w:rFonts w:ascii="Open Sans" w:hAnsi="Open Sans" w:cs="Open Sans"/>
          <w:b w:val="0"/>
          <w:bCs w:val="0"/>
          <w:color w:val="555555"/>
          <w:sz w:val="21"/>
          <w:szCs w:val="21"/>
          <w:shd w:val="clear" w:color="auto" w:fill="FFFFFF"/>
        </w:rPr>
        <w:t xml:space="preserve">, a wyrok </w:t>
      </w:r>
      <w:r w:rsidR="0050596B">
        <w:rPr>
          <w:rStyle w:val="Pogrubienie"/>
          <w:rFonts w:ascii="Open Sans" w:hAnsi="Open Sans" w:cs="Open Sans"/>
          <w:b w:val="0"/>
          <w:bCs w:val="0"/>
          <w:color w:val="555555"/>
          <w:sz w:val="21"/>
          <w:szCs w:val="21"/>
          <w:shd w:val="clear" w:color="auto" w:fill="FFFFFF"/>
        </w:rPr>
        <w:t>wykonano 26.05.53</w:t>
      </w:r>
      <w:r w:rsidR="00704BD5">
        <w:rPr>
          <w:rStyle w:val="Pogrubienie"/>
          <w:rFonts w:ascii="Open Sans" w:hAnsi="Open Sans" w:cs="Open Sans"/>
          <w:b w:val="0"/>
          <w:bCs w:val="0"/>
          <w:color w:val="555555"/>
          <w:sz w:val="21"/>
          <w:szCs w:val="21"/>
          <w:shd w:val="clear" w:color="auto" w:fill="FFFFFF"/>
        </w:rPr>
        <w:t xml:space="preserve"> </w:t>
      </w:r>
    </w:p>
    <w:p w14:paraId="0EE7BBFA" w14:textId="77777777" w:rsidR="00BB4EBA" w:rsidRDefault="00BB4EBA" w:rsidP="00BB4EBA"/>
    <w:p w14:paraId="0D9ED215" w14:textId="06B7F050" w:rsidR="00BB4EBA" w:rsidRDefault="00000000" w:rsidP="00BB4EBA">
      <w:pPr>
        <w:rPr>
          <w:rStyle w:val="Pogrubienie"/>
          <w:rFonts w:ascii="Open Sans" w:hAnsi="Open Sans" w:cs="Open Sans"/>
          <w:color w:val="555555"/>
          <w:sz w:val="21"/>
          <w:szCs w:val="21"/>
          <w:shd w:val="clear" w:color="auto" w:fill="FFFFFF"/>
        </w:rPr>
      </w:pPr>
      <w:hyperlink r:id="rId9" w:history="1">
        <w:r w:rsidR="00BB4EBA" w:rsidRPr="00BB4EBA">
          <w:rPr>
            <w:rStyle w:val="Hipercze"/>
            <w:rFonts w:ascii="Open Sans" w:hAnsi="Open Sans" w:cs="Open Sans"/>
            <w:b/>
            <w:bCs/>
            <w:color w:val="000000"/>
            <w:sz w:val="21"/>
            <w:szCs w:val="21"/>
            <w:highlight w:val="yellow"/>
            <w:shd w:val="clear" w:color="auto" w:fill="FFFFFF"/>
          </w:rPr>
          <w:t>300-50-1:848</w:t>
        </w:r>
      </w:hyperlink>
      <w:r w:rsidR="00BB4EBA" w:rsidRPr="00BB4EBA">
        <w:rPr>
          <w:highlight w:val="yellow"/>
        </w:rPr>
        <w:t xml:space="preserve"> </w:t>
      </w:r>
      <w:r w:rsidR="00BB4EBA" w:rsidRPr="00BB4EBA">
        <w:rPr>
          <w:rStyle w:val="Pogrubienie"/>
          <w:rFonts w:ascii="Open Sans" w:hAnsi="Open Sans" w:cs="Open Sans"/>
          <w:color w:val="555555"/>
          <w:sz w:val="21"/>
          <w:szCs w:val="21"/>
          <w:highlight w:val="yellow"/>
          <w:shd w:val="clear" w:color="auto" w:fill="FFFFFF"/>
        </w:rPr>
        <w:t xml:space="preserve">Security </w:t>
      </w:r>
      <w:proofErr w:type="spellStart"/>
      <w:r w:rsidR="00BB4EBA" w:rsidRPr="00BB4EBA">
        <w:rPr>
          <w:rStyle w:val="Pogrubienie"/>
          <w:rFonts w:ascii="Open Sans" w:hAnsi="Open Sans" w:cs="Open Sans"/>
          <w:color w:val="555555"/>
          <w:sz w:val="21"/>
          <w:szCs w:val="21"/>
          <w:highlight w:val="yellow"/>
          <w:shd w:val="clear" w:color="auto" w:fill="FFFFFF"/>
        </w:rPr>
        <w:t>office</w:t>
      </w:r>
      <w:proofErr w:type="spellEnd"/>
      <w:r w:rsidR="00BB4EBA" w:rsidRPr="00BB4EBA">
        <w:rPr>
          <w:rStyle w:val="Pogrubienie"/>
          <w:rFonts w:ascii="Open Sans" w:hAnsi="Open Sans" w:cs="Open Sans"/>
          <w:color w:val="555555"/>
          <w:sz w:val="21"/>
          <w:szCs w:val="21"/>
          <w:highlight w:val="yellow"/>
          <w:shd w:val="clear" w:color="auto" w:fill="FFFFFF"/>
        </w:rPr>
        <w:t xml:space="preserve">: </w:t>
      </w:r>
      <w:proofErr w:type="spellStart"/>
      <w:r w:rsidR="00BB4EBA" w:rsidRPr="00BB4EBA">
        <w:rPr>
          <w:rStyle w:val="Pogrubienie"/>
          <w:rFonts w:ascii="Open Sans" w:hAnsi="Open Sans" w:cs="Open Sans"/>
          <w:color w:val="555555"/>
          <w:sz w:val="21"/>
          <w:szCs w:val="21"/>
          <w:highlight w:val="yellow"/>
          <w:shd w:val="clear" w:color="auto" w:fill="FFFFFF"/>
        </w:rPr>
        <w:t>Lustration</w:t>
      </w:r>
      <w:proofErr w:type="spellEnd"/>
      <w:r w:rsidR="00BB4EBA" w:rsidRPr="00BB4EBA">
        <w:rPr>
          <w:rStyle w:val="Pogrubienie"/>
          <w:rFonts w:ascii="Open Sans" w:hAnsi="Open Sans" w:cs="Open Sans"/>
          <w:color w:val="555555"/>
          <w:sz w:val="21"/>
          <w:szCs w:val="21"/>
          <w:highlight w:val="yellow"/>
          <w:shd w:val="clear" w:color="auto" w:fill="FFFFFF"/>
        </w:rPr>
        <w:t xml:space="preserve"> / Urząd bezpieczeństwa: Lustracja</w:t>
      </w:r>
      <w:r w:rsidR="00150BA8">
        <w:rPr>
          <w:rStyle w:val="Pogrubienie"/>
          <w:rFonts w:ascii="Open Sans" w:hAnsi="Open Sans" w:cs="Open Sans"/>
          <w:color w:val="555555"/>
          <w:sz w:val="21"/>
          <w:szCs w:val="21"/>
          <w:shd w:val="clear" w:color="auto" w:fill="FFFFFF"/>
        </w:rPr>
        <w:br/>
      </w:r>
    </w:p>
    <w:p w14:paraId="3CD906EB" w14:textId="7D611CCF" w:rsidR="00BB4EBA" w:rsidRPr="00AA4079" w:rsidRDefault="008A0EF5" w:rsidP="008A0EF5">
      <w:pPr>
        <w:pStyle w:val="Akapitzlist"/>
        <w:numPr>
          <w:ilvl w:val="0"/>
          <w:numId w:val="5"/>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Trybuna Ludu 10.02.1955 </w:t>
      </w:r>
      <w:r w:rsidR="005E4932">
        <w:rPr>
          <w:rStyle w:val="Pogrubienie"/>
          <w:rFonts w:ascii="Open Sans" w:hAnsi="Open Sans" w:cs="Open Sans"/>
          <w:b w:val="0"/>
          <w:bCs w:val="0"/>
          <w:color w:val="555555"/>
          <w:sz w:val="21"/>
          <w:szCs w:val="21"/>
          <w:shd w:val="clear" w:color="auto" w:fill="FFFFFF"/>
        </w:rPr>
        <w:t xml:space="preserve">Herszt bandy terrorystycznej skazany na karę śmierci. Ludwik Danielak „Szatan”, „Bojar”, „Lotny” </w:t>
      </w:r>
    </w:p>
    <w:p w14:paraId="5A8280E2" w14:textId="28AF127A" w:rsidR="00AA4079" w:rsidRPr="00FC6935" w:rsidRDefault="00AA4079" w:rsidP="008A0EF5">
      <w:pPr>
        <w:pStyle w:val="Akapitzlist"/>
        <w:numPr>
          <w:ilvl w:val="0"/>
          <w:numId w:val="5"/>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Trybuna Ludu 20.03.1955. Info o zakończeniu się procesu amerykańskich szpiegów który był wcześniej relacjonowany w pasie. Wyrok zapada 19.</w:t>
      </w:r>
      <w:r w:rsidR="00A17316">
        <w:rPr>
          <w:rStyle w:val="Pogrubienie"/>
          <w:rFonts w:ascii="Open Sans" w:hAnsi="Open Sans" w:cs="Open Sans"/>
          <w:b w:val="0"/>
          <w:bCs w:val="0"/>
          <w:color w:val="555555"/>
          <w:sz w:val="21"/>
          <w:szCs w:val="21"/>
          <w:shd w:val="clear" w:color="auto" w:fill="FFFFFF"/>
        </w:rPr>
        <w:t xml:space="preserve">03. Dwoje oskarżonych Jerzy </w:t>
      </w:r>
      <w:proofErr w:type="spellStart"/>
      <w:r w:rsidR="00A17316">
        <w:rPr>
          <w:rStyle w:val="Pogrubienie"/>
          <w:rFonts w:ascii="Open Sans" w:hAnsi="Open Sans" w:cs="Open Sans"/>
          <w:b w:val="0"/>
          <w:bCs w:val="0"/>
          <w:color w:val="555555"/>
          <w:sz w:val="21"/>
          <w:szCs w:val="21"/>
          <w:shd w:val="clear" w:color="auto" w:fill="FFFFFF"/>
        </w:rPr>
        <w:t>Lewszecki</w:t>
      </w:r>
      <w:proofErr w:type="spellEnd"/>
      <w:r w:rsidR="00A17316">
        <w:rPr>
          <w:rStyle w:val="Pogrubienie"/>
          <w:rFonts w:ascii="Open Sans" w:hAnsi="Open Sans" w:cs="Open Sans"/>
          <w:b w:val="0"/>
          <w:bCs w:val="0"/>
          <w:color w:val="555555"/>
          <w:sz w:val="21"/>
          <w:szCs w:val="21"/>
          <w:shd w:val="clear" w:color="auto" w:fill="FFFFFF"/>
        </w:rPr>
        <w:t xml:space="preserve"> </w:t>
      </w:r>
      <w:r w:rsidR="003C2329">
        <w:rPr>
          <w:rStyle w:val="Pogrubienie"/>
          <w:rFonts w:ascii="Open Sans" w:hAnsi="Open Sans" w:cs="Open Sans"/>
          <w:b w:val="0"/>
          <w:bCs w:val="0"/>
          <w:color w:val="555555"/>
          <w:sz w:val="21"/>
          <w:szCs w:val="21"/>
          <w:shd w:val="clear" w:color="auto" w:fill="FFFFFF"/>
        </w:rPr>
        <w:t>i Józef Babiarz zostali skazani na karę śmierci</w:t>
      </w:r>
      <w:r w:rsidR="00F36EB5">
        <w:rPr>
          <w:rStyle w:val="Pogrubienie"/>
          <w:rFonts w:ascii="Open Sans" w:hAnsi="Open Sans" w:cs="Open Sans"/>
          <w:b w:val="0"/>
          <w:bCs w:val="0"/>
          <w:color w:val="555555"/>
          <w:sz w:val="21"/>
          <w:szCs w:val="21"/>
          <w:shd w:val="clear" w:color="auto" w:fill="FFFFFF"/>
        </w:rPr>
        <w:t xml:space="preserve">. O sprawie pisała prasa </w:t>
      </w:r>
      <w:proofErr w:type="spellStart"/>
      <w:r w:rsidR="00F36EB5">
        <w:rPr>
          <w:rStyle w:val="Pogrubienie"/>
          <w:rFonts w:ascii="Open Sans" w:hAnsi="Open Sans" w:cs="Open Sans"/>
          <w:b w:val="0"/>
          <w:bCs w:val="0"/>
          <w:color w:val="555555"/>
          <w:sz w:val="21"/>
          <w:szCs w:val="21"/>
          <w:shd w:val="clear" w:color="auto" w:fill="FFFFFF"/>
        </w:rPr>
        <w:t>międzynarodwa</w:t>
      </w:r>
      <w:proofErr w:type="spellEnd"/>
      <w:r w:rsidR="00F36EB5">
        <w:rPr>
          <w:rStyle w:val="Pogrubienie"/>
          <w:rFonts w:ascii="Open Sans" w:hAnsi="Open Sans" w:cs="Open Sans"/>
          <w:b w:val="0"/>
          <w:bCs w:val="0"/>
          <w:color w:val="555555"/>
          <w:sz w:val="21"/>
          <w:szCs w:val="21"/>
          <w:shd w:val="clear" w:color="auto" w:fill="FFFFFF"/>
        </w:rPr>
        <w:t xml:space="preserve"> m.in. </w:t>
      </w:r>
      <w:r w:rsidR="00A24F8E">
        <w:rPr>
          <w:rStyle w:val="Pogrubienie"/>
          <w:rFonts w:ascii="Open Sans" w:hAnsi="Open Sans" w:cs="Open Sans"/>
          <w:b w:val="0"/>
          <w:bCs w:val="0"/>
          <w:color w:val="555555"/>
          <w:sz w:val="21"/>
          <w:szCs w:val="21"/>
          <w:shd w:val="clear" w:color="auto" w:fill="FFFFFF"/>
        </w:rPr>
        <w:t>NY Times, London Times</w:t>
      </w:r>
      <w:r w:rsidR="00C738F8">
        <w:rPr>
          <w:rStyle w:val="Pogrubienie"/>
          <w:rFonts w:ascii="Open Sans" w:hAnsi="Open Sans" w:cs="Open Sans"/>
          <w:b w:val="0"/>
          <w:bCs w:val="0"/>
          <w:color w:val="555555"/>
          <w:sz w:val="21"/>
          <w:szCs w:val="21"/>
          <w:shd w:val="clear" w:color="auto" w:fill="FFFFFF"/>
        </w:rPr>
        <w:t>, New York Herald Tribune</w:t>
      </w:r>
      <w:r w:rsidR="00982F34">
        <w:rPr>
          <w:rStyle w:val="Pogrubienie"/>
          <w:rFonts w:ascii="Open Sans" w:hAnsi="Open Sans" w:cs="Open Sans"/>
          <w:b w:val="0"/>
          <w:bCs w:val="0"/>
          <w:color w:val="555555"/>
          <w:sz w:val="21"/>
          <w:szCs w:val="21"/>
          <w:shd w:val="clear" w:color="auto" w:fill="FFFFFF"/>
        </w:rPr>
        <w:t xml:space="preserve">. Sprawa jak donosi emigracyjny </w:t>
      </w:r>
      <w:r w:rsidR="00A1550C">
        <w:rPr>
          <w:rStyle w:val="Pogrubienie"/>
          <w:rFonts w:ascii="Open Sans" w:hAnsi="Open Sans" w:cs="Open Sans"/>
          <w:b w:val="0"/>
          <w:bCs w:val="0"/>
          <w:color w:val="555555"/>
          <w:sz w:val="21"/>
          <w:szCs w:val="21"/>
          <w:shd w:val="clear" w:color="auto" w:fill="FFFFFF"/>
        </w:rPr>
        <w:t xml:space="preserve">Dziennik Polski </w:t>
      </w:r>
      <w:r w:rsidR="00C71557">
        <w:rPr>
          <w:rStyle w:val="Pogrubienie"/>
          <w:rFonts w:ascii="Open Sans" w:hAnsi="Open Sans" w:cs="Open Sans"/>
          <w:b w:val="0"/>
          <w:bCs w:val="0"/>
          <w:color w:val="555555"/>
          <w:sz w:val="21"/>
          <w:szCs w:val="21"/>
          <w:shd w:val="clear" w:color="auto" w:fill="FFFFFF"/>
        </w:rPr>
        <w:t xml:space="preserve">sprawa służyła skompromitowaniu emigracji, a sam proces miał charakter pokazowy </w:t>
      </w:r>
      <w:r w:rsidR="00C71557">
        <w:rPr>
          <w:rStyle w:val="Pogrubienie"/>
          <w:rFonts w:ascii="Open Sans" w:hAnsi="Open Sans" w:cs="Open Sans"/>
          <w:b w:val="0"/>
          <w:bCs w:val="0"/>
          <w:color w:val="555555"/>
          <w:sz w:val="21"/>
          <w:szCs w:val="21"/>
          <w:shd w:val="clear" w:color="auto" w:fill="FFFFFF"/>
        </w:rPr>
        <w:br/>
        <w:t>- Informacje specyficznie o odbyciu się egzekucji (</w:t>
      </w:r>
      <w:proofErr w:type="gramStart"/>
      <w:r w:rsidR="00C71557">
        <w:rPr>
          <w:rStyle w:val="Pogrubienie"/>
          <w:rFonts w:ascii="Open Sans" w:hAnsi="Open Sans" w:cs="Open Sans"/>
          <w:b w:val="0"/>
          <w:bCs w:val="0"/>
          <w:color w:val="555555"/>
          <w:sz w:val="21"/>
          <w:szCs w:val="21"/>
          <w:shd w:val="clear" w:color="auto" w:fill="FFFFFF"/>
        </w:rPr>
        <w:t>ciekaw</w:t>
      </w:r>
      <w:proofErr w:type="gramEnd"/>
      <w:r w:rsidR="00C71557">
        <w:rPr>
          <w:rStyle w:val="Pogrubienie"/>
          <w:rFonts w:ascii="Open Sans" w:hAnsi="Open Sans" w:cs="Open Sans"/>
          <w:b w:val="0"/>
          <w:bCs w:val="0"/>
          <w:color w:val="555555"/>
          <w:sz w:val="21"/>
          <w:szCs w:val="21"/>
          <w:shd w:val="clear" w:color="auto" w:fill="FFFFFF"/>
        </w:rPr>
        <w:t xml:space="preserve"> bo egzekucji band leśnych nie anonsowano w prasie) </w:t>
      </w:r>
      <w:proofErr w:type="spellStart"/>
      <w:r w:rsidR="00856D3A">
        <w:rPr>
          <w:rStyle w:val="Pogrubienie"/>
          <w:rFonts w:ascii="Open Sans" w:hAnsi="Open Sans" w:cs="Open Sans"/>
          <w:b w:val="0"/>
          <w:bCs w:val="0"/>
          <w:color w:val="555555"/>
          <w:sz w:val="21"/>
          <w:szCs w:val="21"/>
          <w:shd w:val="clear" w:color="auto" w:fill="FFFFFF"/>
        </w:rPr>
        <w:t>Tryuna</w:t>
      </w:r>
      <w:proofErr w:type="spellEnd"/>
      <w:r w:rsidR="00856D3A">
        <w:rPr>
          <w:rStyle w:val="Pogrubienie"/>
          <w:rFonts w:ascii="Open Sans" w:hAnsi="Open Sans" w:cs="Open Sans"/>
          <w:b w:val="0"/>
          <w:bCs w:val="0"/>
          <w:color w:val="555555"/>
          <w:sz w:val="21"/>
          <w:szCs w:val="21"/>
          <w:shd w:val="clear" w:color="auto" w:fill="FFFFFF"/>
        </w:rPr>
        <w:t xml:space="preserve"> Ludu 21.08.55; Dziennik Polski 23.08.55</w:t>
      </w:r>
      <w:r w:rsidR="00C738F8">
        <w:rPr>
          <w:rStyle w:val="Pogrubienie"/>
          <w:rFonts w:ascii="Open Sans" w:hAnsi="Open Sans" w:cs="Open Sans"/>
          <w:b w:val="0"/>
          <w:bCs w:val="0"/>
          <w:color w:val="555555"/>
          <w:sz w:val="21"/>
          <w:szCs w:val="21"/>
          <w:shd w:val="clear" w:color="auto" w:fill="FFFFFF"/>
        </w:rPr>
        <w:t xml:space="preserve"> </w:t>
      </w:r>
    </w:p>
    <w:p w14:paraId="15445C09" w14:textId="76B5D20D" w:rsidR="00FC6935" w:rsidRPr="00A403E9" w:rsidRDefault="00FC6935" w:rsidP="008A0EF5">
      <w:pPr>
        <w:pStyle w:val="Akapitzlist"/>
        <w:numPr>
          <w:ilvl w:val="0"/>
          <w:numId w:val="5"/>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Na śmierć (proces relacjonowany w prasie) </w:t>
      </w:r>
      <w:r w:rsidR="008D06BE">
        <w:rPr>
          <w:rStyle w:val="Pogrubienie"/>
          <w:rFonts w:ascii="Open Sans" w:hAnsi="Open Sans" w:cs="Open Sans"/>
          <w:b w:val="0"/>
          <w:bCs w:val="0"/>
          <w:color w:val="555555"/>
          <w:sz w:val="21"/>
          <w:szCs w:val="21"/>
          <w:shd w:val="clear" w:color="auto" w:fill="FFFFFF"/>
        </w:rPr>
        <w:t xml:space="preserve">skazano za szpiegostwo Władysława </w:t>
      </w:r>
      <w:proofErr w:type="spellStart"/>
      <w:r w:rsidR="00C755DA">
        <w:rPr>
          <w:rStyle w:val="Pogrubienie"/>
          <w:rFonts w:ascii="Open Sans" w:hAnsi="Open Sans" w:cs="Open Sans"/>
          <w:b w:val="0"/>
          <w:bCs w:val="0"/>
          <w:color w:val="555555"/>
          <w:sz w:val="21"/>
          <w:szCs w:val="21"/>
          <w:shd w:val="clear" w:color="auto" w:fill="FFFFFF"/>
        </w:rPr>
        <w:t>Dubielaka</w:t>
      </w:r>
      <w:proofErr w:type="spellEnd"/>
      <w:r w:rsidR="00C755DA">
        <w:rPr>
          <w:rStyle w:val="Pogrubienie"/>
          <w:rFonts w:ascii="Open Sans" w:hAnsi="Open Sans" w:cs="Open Sans"/>
          <w:b w:val="0"/>
          <w:bCs w:val="0"/>
          <w:color w:val="555555"/>
          <w:sz w:val="21"/>
          <w:szCs w:val="21"/>
          <w:shd w:val="clear" w:color="auto" w:fill="FFFFFF"/>
        </w:rPr>
        <w:t xml:space="preserve">. </w:t>
      </w:r>
      <w:r w:rsidR="008242DF">
        <w:rPr>
          <w:rStyle w:val="Pogrubienie"/>
          <w:rFonts w:ascii="Open Sans" w:hAnsi="Open Sans" w:cs="Open Sans"/>
          <w:b w:val="0"/>
          <w:bCs w:val="0"/>
          <w:color w:val="555555"/>
          <w:sz w:val="21"/>
          <w:szCs w:val="21"/>
          <w:shd w:val="clear" w:color="auto" w:fill="FFFFFF"/>
        </w:rPr>
        <w:t>Ponownie</w:t>
      </w:r>
      <w:r w:rsidR="00C755DA">
        <w:rPr>
          <w:rStyle w:val="Pogrubienie"/>
          <w:rFonts w:ascii="Open Sans" w:hAnsi="Open Sans" w:cs="Open Sans"/>
          <w:b w:val="0"/>
          <w:bCs w:val="0"/>
          <w:color w:val="555555"/>
          <w:sz w:val="21"/>
          <w:szCs w:val="21"/>
          <w:shd w:val="clear" w:color="auto" w:fill="FFFFFF"/>
        </w:rPr>
        <w:t xml:space="preserve"> sprawa w najważniejszych mediach na świecie</w:t>
      </w:r>
      <w:r w:rsidR="008242DF">
        <w:rPr>
          <w:rStyle w:val="Pogrubienie"/>
          <w:rFonts w:ascii="Open Sans" w:hAnsi="Open Sans" w:cs="Open Sans"/>
          <w:b w:val="0"/>
          <w:bCs w:val="0"/>
          <w:color w:val="555555"/>
          <w:sz w:val="21"/>
          <w:szCs w:val="21"/>
          <w:shd w:val="clear" w:color="auto" w:fill="FFFFFF"/>
        </w:rPr>
        <w:t xml:space="preserve">. Info o egzekucji w Dzienniku Polskim </w:t>
      </w:r>
      <w:proofErr w:type="gramStart"/>
      <w:r w:rsidR="008242DF">
        <w:rPr>
          <w:rStyle w:val="Pogrubienie"/>
          <w:rFonts w:ascii="Open Sans" w:hAnsi="Open Sans" w:cs="Open Sans"/>
          <w:b w:val="0"/>
          <w:bCs w:val="0"/>
          <w:color w:val="555555"/>
          <w:sz w:val="21"/>
          <w:szCs w:val="21"/>
          <w:shd w:val="clear" w:color="auto" w:fill="FFFFFF"/>
        </w:rPr>
        <w:t xml:space="preserve">4.11.55 </w:t>
      </w:r>
      <w:r w:rsidR="005D2914">
        <w:rPr>
          <w:rStyle w:val="Pogrubienie"/>
          <w:rFonts w:ascii="Open Sans" w:hAnsi="Open Sans" w:cs="Open Sans"/>
          <w:b w:val="0"/>
          <w:bCs w:val="0"/>
          <w:color w:val="555555"/>
          <w:sz w:val="21"/>
          <w:szCs w:val="21"/>
          <w:shd w:val="clear" w:color="auto" w:fill="FFFFFF"/>
        </w:rPr>
        <w:t>;</w:t>
      </w:r>
      <w:proofErr w:type="gramEnd"/>
      <w:r w:rsidR="005D2914">
        <w:rPr>
          <w:rStyle w:val="Pogrubienie"/>
          <w:rFonts w:ascii="Open Sans" w:hAnsi="Open Sans" w:cs="Open Sans"/>
          <w:b w:val="0"/>
          <w:bCs w:val="0"/>
          <w:color w:val="555555"/>
          <w:sz w:val="21"/>
          <w:szCs w:val="21"/>
          <w:shd w:val="clear" w:color="auto" w:fill="FFFFFF"/>
        </w:rPr>
        <w:t xml:space="preserve"> Trybunie Ludu 3.11.55</w:t>
      </w:r>
    </w:p>
    <w:p w14:paraId="7A985F93" w14:textId="28F80B26" w:rsidR="00A403E9" w:rsidRPr="00AC1E5F" w:rsidRDefault="00A403E9" w:rsidP="008A0EF5">
      <w:pPr>
        <w:pStyle w:val="Akapitzlist"/>
        <w:numPr>
          <w:ilvl w:val="0"/>
          <w:numId w:val="5"/>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Jw.: </w:t>
      </w:r>
      <w:proofErr w:type="spellStart"/>
      <w:r>
        <w:rPr>
          <w:rStyle w:val="Pogrubienie"/>
          <w:rFonts w:ascii="Open Sans" w:hAnsi="Open Sans" w:cs="Open Sans"/>
          <w:b w:val="0"/>
          <w:bCs w:val="0"/>
          <w:color w:val="555555"/>
          <w:sz w:val="21"/>
          <w:szCs w:val="21"/>
          <w:shd w:val="clear" w:color="auto" w:fill="FFFFFF"/>
        </w:rPr>
        <w:t>Lewszecki</w:t>
      </w:r>
      <w:proofErr w:type="spellEnd"/>
      <w:r>
        <w:rPr>
          <w:rStyle w:val="Pogrubienie"/>
          <w:rFonts w:ascii="Open Sans" w:hAnsi="Open Sans" w:cs="Open Sans"/>
          <w:b w:val="0"/>
          <w:bCs w:val="0"/>
          <w:color w:val="555555"/>
          <w:sz w:val="21"/>
          <w:szCs w:val="21"/>
          <w:shd w:val="clear" w:color="auto" w:fill="FFFFFF"/>
        </w:rPr>
        <w:t xml:space="preserve"> </w:t>
      </w:r>
    </w:p>
    <w:p w14:paraId="5103F161" w14:textId="77777777" w:rsidR="005D248A" w:rsidRPr="005D248A" w:rsidRDefault="00AC1E5F" w:rsidP="008A0EF5">
      <w:pPr>
        <w:pStyle w:val="Akapitzlist"/>
        <w:numPr>
          <w:ilvl w:val="0"/>
          <w:numId w:val="5"/>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Informacje o egzekucjach tzw. band </w:t>
      </w:r>
      <w:r>
        <w:rPr>
          <w:rStyle w:val="Pogrubienie"/>
          <w:rFonts w:ascii="Open Sans" w:hAnsi="Open Sans" w:cs="Open Sans"/>
          <w:b w:val="0"/>
          <w:bCs w:val="0"/>
          <w:color w:val="555555"/>
          <w:sz w:val="21"/>
          <w:szCs w:val="21"/>
          <w:shd w:val="clear" w:color="auto" w:fill="FFFFFF"/>
        </w:rPr>
        <w:br/>
        <w:t xml:space="preserve">- Eugeniusz Dynów, szef bandy skazany na śmierć w Kielcach, a jego towarzysze na więzienie </w:t>
      </w:r>
      <w:proofErr w:type="gramStart"/>
      <w:r>
        <w:rPr>
          <w:rStyle w:val="Pogrubienie"/>
          <w:rFonts w:ascii="Open Sans" w:hAnsi="Open Sans" w:cs="Open Sans"/>
          <w:b w:val="0"/>
          <w:bCs w:val="0"/>
          <w:color w:val="555555"/>
          <w:sz w:val="21"/>
          <w:szCs w:val="21"/>
          <w:shd w:val="clear" w:color="auto" w:fill="FFFFFF"/>
        </w:rPr>
        <w:t>( Dziennik</w:t>
      </w:r>
      <w:proofErr w:type="gramEnd"/>
      <w:r>
        <w:rPr>
          <w:rStyle w:val="Pogrubienie"/>
          <w:rFonts w:ascii="Open Sans" w:hAnsi="Open Sans" w:cs="Open Sans"/>
          <w:b w:val="0"/>
          <w:bCs w:val="0"/>
          <w:color w:val="555555"/>
          <w:sz w:val="21"/>
          <w:szCs w:val="21"/>
          <w:shd w:val="clear" w:color="auto" w:fill="FFFFFF"/>
        </w:rPr>
        <w:t xml:space="preserve"> Polski 29.08.55)</w:t>
      </w:r>
    </w:p>
    <w:p w14:paraId="6C05E578" w14:textId="3B734FE7" w:rsidR="00AC1E5F" w:rsidRDefault="005D248A" w:rsidP="005D248A">
      <w:pPr>
        <w:pStyle w:val="Akapitzlist"/>
        <w:rPr>
          <w:rStyle w:val="Pogrubienie"/>
          <w:rFonts w:ascii="Open Sans" w:hAnsi="Open Sans" w:cs="Open Sans"/>
          <w:b w:val="0"/>
          <w:bCs w:val="0"/>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-Proces pokazowy tzw. podziemia na wsi. Wymierzenie kary śmierci Bolesławowi </w:t>
      </w:r>
      <w:proofErr w:type="spellStart"/>
      <w:r>
        <w:rPr>
          <w:rStyle w:val="Pogrubienie"/>
          <w:rFonts w:ascii="Open Sans" w:hAnsi="Open Sans" w:cs="Open Sans"/>
          <w:b w:val="0"/>
          <w:bCs w:val="0"/>
          <w:color w:val="555555"/>
          <w:sz w:val="21"/>
          <w:szCs w:val="21"/>
          <w:shd w:val="clear" w:color="auto" w:fill="FFFFFF"/>
        </w:rPr>
        <w:t>Bubieńczykowi</w:t>
      </w:r>
      <w:proofErr w:type="spellEnd"/>
      <w:r>
        <w:rPr>
          <w:rStyle w:val="Pogrubienie"/>
          <w:rFonts w:ascii="Open Sans" w:hAnsi="Open Sans" w:cs="Open Sans"/>
          <w:b w:val="0"/>
          <w:bCs w:val="0"/>
          <w:color w:val="555555"/>
          <w:sz w:val="21"/>
          <w:szCs w:val="21"/>
          <w:shd w:val="clear" w:color="auto" w:fill="FFFFFF"/>
        </w:rPr>
        <w:t xml:space="preserve"> – dowódcy (Dziennik Polski 22.10.55; Życie Warszawy 17.10.55) </w:t>
      </w:r>
      <w:r w:rsidR="00DF3A8B">
        <w:rPr>
          <w:rStyle w:val="Pogrubienie"/>
          <w:rFonts w:ascii="Open Sans" w:hAnsi="Open Sans" w:cs="Open Sans"/>
          <w:b w:val="0"/>
          <w:bCs w:val="0"/>
          <w:color w:val="555555"/>
          <w:sz w:val="21"/>
          <w:szCs w:val="21"/>
          <w:shd w:val="clear" w:color="auto" w:fill="FFFFFF"/>
        </w:rPr>
        <w:br/>
        <w:t xml:space="preserve">- Zbigniew Kamiński, Piotr </w:t>
      </w:r>
      <w:proofErr w:type="spellStart"/>
      <w:r w:rsidR="00052F96">
        <w:rPr>
          <w:rStyle w:val="Pogrubienie"/>
          <w:rFonts w:ascii="Open Sans" w:hAnsi="Open Sans" w:cs="Open Sans"/>
          <w:b w:val="0"/>
          <w:bCs w:val="0"/>
          <w:color w:val="555555"/>
          <w:sz w:val="21"/>
          <w:szCs w:val="21"/>
          <w:shd w:val="clear" w:color="auto" w:fill="FFFFFF"/>
        </w:rPr>
        <w:t>Hojsan</w:t>
      </w:r>
      <w:proofErr w:type="spellEnd"/>
      <w:r w:rsidR="00052F96">
        <w:rPr>
          <w:rStyle w:val="Pogrubienie"/>
          <w:rFonts w:ascii="Open Sans" w:hAnsi="Open Sans" w:cs="Open Sans"/>
          <w:b w:val="0"/>
          <w:bCs w:val="0"/>
          <w:color w:val="555555"/>
          <w:sz w:val="21"/>
          <w:szCs w:val="21"/>
          <w:shd w:val="clear" w:color="auto" w:fill="FFFFFF"/>
        </w:rPr>
        <w:t xml:space="preserve"> i Bohdan </w:t>
      </w:r>
      <w:proofErr w:type="spellStart"/>
      <w:proofErr w:type="gramStart"/>
      <w:r w:rsidR="00052F96">
        <w:rPr>
          <w:rStyle w:val="Pogrubienie"/>
          <w:rFonts w:ascii="Open Sans" w:hAnsi="Open Sans" w:cs="Open Sans"/>
          <w:b w:val="0"/>
          <w:bCs w:val="0"/>
          <w:color w:val="555555"/>
          <w:sz w:val="21"/>
          <w:szCs w:val="21"/>
          <w:shd w:val="clear" w:color="auto" w:fill="FFFFFF"/>
        </w:rPr>
        <w:t>Łychołta</w:t>
      </w:r>
      <w:proofErr w:type="spellEnd"/>
      <w:r w:rsidR="00052F96">
        <w:rPr>
          <w:rStyle w:val="Pogrubienie"/>
          <w:rFonts w:ascii="Open Sans" w:hAnsi="Open Sans" w:cs="Open Sans"/>
          <w:b w:val="0"/>
          <w:bCs w:val="0"/>
          <w:color w:val="555555"/>
          <w:sz w:val="21"/>
          <w:szCs w:val="21"/>
          <w:shd w:val="clear" w:color="auto" w:fill="FFFFFF"/>
        </w:rPr>
        <w:t xml:space="preserve">  skazani</w:t>
      </w:r>
      <w:proofErr w:type="gramEnd"/>
      <w:r w:rsidR="00052F96">
        <w:rPr>
          <w:rStyle w:val="Pogrubienie"/>
          <w:rFonts w:ascii="Open Sans" w:hAnsi="Open Sans" w:cs="Open Sans"/>
          <w:b w:val="0"/>
          <w:bCs w:val="0"/>
          <w:color w:val="555555"/>
          <w:sz w:val="21"/>
          <w:szCs w:val="21"/>
          <w:shd w:val="clear" w:color="auto" w:fill="FFFFFF"/>
        </w:rPr>
        <w:t xml:space="preserve"> na karę śmierci za szpiegostwo , mieli się rekrutować z UPA i współpracować z Anglią i Niemcami Zachodnimi (Trybuna Ludu </w:t>
      </w:r>
      <w:r w:rsidR="00646080">
        <w:rPr>
          <w:rStyle w:val="Pogrubienie"/>
          <w:rFonts w:ascii="Open Sans" w:hAnsi="Open Sans" w:cs="Open Sans"/>
          <w:b w:val="0"/>
          <w:bCs w:val="0"/>
          <w:color w:val="555555"/>
          <w:sz w:val="21"/>
          <w:szCs w:val="21"/>
          <w:shd w:val="clear" w:color="auto" w:fill="FFFFFF"/>
        </w:rPr>
        <w:t xml:space="preserve">29.07. 1955) </w:t>
      </w:r>
    </w:p>
    <w:p w14:paraId="7CEA2ECF" w14:textId="3F80B7D2" w:rsidR="00292EFF" w:rsidRPr="00F14AB7" w:rsidRDefault="00127963" w:rsidP="005D248A">
      <w:pPr>
        <w:pStyle w:val="Akapitzlist"/>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-Józef Lach przywódca bandy </w:t>
      </w:r>
      <w:proofErr w:type="spellStart"/>
      <w:r>
        <w:rPr>
          <w:rStyle w:val="Pogrubienie"/>
          <w:rFonts w:ascii="Open Sans" w:hAnsi="Open Sans" w:cs="Open Sans"/>
          <w:b w:val="0"/>
          <w:bCs w:val="0"/>
          <w:color w:val="555555"/>
          <w:sz w:val="21"/>
          <w:szCs w:val="21"/>
          <w:shd w:val="clear" w:color="auto" w:fill="FFFFFF"/>
        </w:rPr>
        <w:t>terorrystycznej</w:t>
      </w:r>
      <w:proofErr w:type="spellEnd"/>
      <w:r>
        <w:rPr>
          <w:rStyle w:val="Pogrubienie"/>
          <w:rFonts w:ascii="Open Sans" w:hAnsi="Open Sans" w:cs="Open Sans"/>
          <w:b w:val="0"/>
          <w:bCs w:val="0"/>
          <w:color w:val="555555"/>
          <w:sz w:val="21"/>
          <w:szCs w:val="21"/>
          <w:shd w:val="clear" w:color="auto" w:fill="FFFFFF"/>
        </w:rPr>
        <w:t xml:space="preserve"> skazany </w:t>
      </w:r>
      <w:proofErr w:type="gramStart"/>
      <w:r>
        <w:rPr>
          <w:rStyle w:val="Pogrubienie"/>
          <w:rFonts w:ascii="Open Sans" w:hAnsi="Open Sans" w:cs="Open Sans"/>
          <w:b w:val="0"/>
          <w:bCs w:val="0"/>
          <w:color w:val="555555"/>
          <w:sz w:val="21"/>
          <w:szCs w:val="21"/>
          <w:shd w:val="clear" w:color="auto" w:fill="FFFFFF"/>
        </w:rPr>
        <w:t>na  śmierć</w:t>
      </w:r>
      <w:proofErr w:type="gramEnd"/>
      <w:r>
        <w:rPr>
          <w:rStyle w:val="Pogrubienie"/>
          <w:rFonts w:ascii="Open Sans" w:hAnsi="Open Sans" w:cs="Open Sans"/>
          <w:b w:val="0"/>
          <w:bCs w:val="0"/>
          <w:color w:val="555555"/>
          <w:sz w:val="21"/>
          <w:szCs w:val="21"/>
          <w:shd w:val="clear" w:color="auto" w:fill="FFFFFF"/>
        </w:rPr>
        <w:t xml:space="preserve"> (Trybuna Ludu 9.12.53) </w:t>
      </w:r>
    </w:p>
    <w:p w14:paraId="655094E0" w14:textId="39BB9AB8" w:rsidR="00F14AB7" w:rsidRPr="005D248A" w:rsidRDefault="00F14AB7" w:rsidP="008A0EF5">
      <w:pPr>
        <w:pStyle w:val="Akapitzlist"/>
        <w:numPr>
          <w:ilvl w:val="0"/>
          <w:numId w:val="5"/>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Skazanie na śmierć za szpiegostwo </w:t>
      </w:r>
      <w:r w:rsidR="006C1433">
        <w:rPr>
          <w:rStyle w:val="Pogrubienie"/>
          <w:rFonts w:ascii="Open Sans" w:hAnsi="Open Sans" w:cs="Open Sans"/>
          <w:b w:val="0"/>
          <w:bCs w:val="0"/>
          <w:color w:val="555555"/>
          <w:sz w:val="21"/>
          <w:szCs w:val="21"/>
          <w:shd w:val="clear" w:color="auto" w:fill="FFFFFF"/>
        </w:rPr>
        <w:t xml:space="preserve">Bolesława </w:t>
      </w:r>
      <w:proofErr w:type="spellStart"/>
      <w:r w:rsidR="006C1433">
        <w:rPr>
          <w:rStyle w:val="Pogrubienie"/>
          <w:rFonts w:ascii="Open Sans" w:hAnsi="Open Sans" w:cs="Open Sans"/>
          <w:b w:val="0"/>
          <w:bCs w:val="0"/>
          <w:color w:val="555555"/>
          <w:sz w:val="21"/>
          <w:szCs w:val="21"/>
          <w:shd w:val="clear" w:color="auto" w:fill="FFFFFF"/>
        </w:rPr>
        <w:t>Eibena</w:t>
      </w:r>
      <w:proofErr w:type="spellEnd"/>
      <w:r w:rsidR="006C1433">
        <w:rPr>
          <w:rStyle w:val="Pogrubienie"/>
          <w:rFonts w:ascii="Open Sans" w:hAnsi="Open Sans" w:cs="Open Sans"/>
          <w:b w:val="0"/>
          <w:bCs w:val="0"/>
          <w:color w:val="555555"/>
          <w:sz w:val="21"/>
          <w:szCs w:val="21"/>
          <w:shd w:val="clear" w:color="auto" w:fill="FFFFFF"/>
        </w:rPr>
        <w:t xml:space="preserve"> vs Józef Kwiatkowski (Iron </w:t>
      </w:r>
      <w:proofErr w:type="spellStart"/>
      <w:r w:rsidR="006C1433">
        <w:rPr>
          <w:rStyle w:val="Pogrubienie"/>
          <w:rFonts w:ascii="Open Sans" w:hAnsi="Open Sans" w:cs="Open Sans"/>
          <w:b w:val="0"/>
          <w:bCs w:val="0"/>
          <w:color w:val="555555"/>
          <w:sz w:val="21"/>
          <w:szCs w:val="21"/>
          <w:shd w:val="clear" w:color="auto" w:fill="FFFFFF"/>
        </w:rPr>
        <w:t>Curtain</w:t>
      </w:r>
      <w:proofErr w:type="spellEnd"/>
      <w:r w:rsidR="006C1433">
        <w:rPr>
          <w:rStyle w:val="Pogrubienie"/>
          <w:rFonts w:ascii="Open Sans" w:hAnsi="Open Sans" w:cs="Open Sans"/>
          <w:b w:val="0"/>
          <w:bCs w:val="0"/>
          <w:color w:val="555555"/>
          <w:sz w:val="21"/>
          <w:szCs w:val="21"/>
          <w:shd w:val="clear" w:color="auto" w:fill="FFFFFF"/>
        </w:rPr>
        <w:t xml:space="preserve"> </w:t>
      </w:r>
      <w:proofErr w:type="spellStart"/>
      <w:r w:rsidR="006C1433">
        <w:rPr>
          <w:rStyle w:val="Pogrubienie"/>
          <w:rFonts w:ascii="Open Sans" w:hAnsi="Open Sans" w:cs="Open Sans"/>
          <w:b w:val="0"/>
          <w:bCs w:val="0"/>
          <w:color w:val="555555"/>
          <w:sz w:val="21"/>
          <w:szCs w:val="21"/>
          <w:shd w:val="clear" w:color="auto" w:fill="FFFFFF"/>
        </w:rPr>
        <w:t>Coun</w:t>
      </w:r>
      <w:r w:rsidR="00093690">
        <w:rPr>
          <w:rStyle w:val="Pogrubienie"/>
          <w:rFonts w:ascii="Open Sans" w:hAnsi="Open Sans" w:cs="Open Sans"/>
          <w:b w:val="0"/>
          <w:bCs w:val="0"/>
          <w:color w:val="555555"/>
          <w:sz w:val="21"/>
          <w:szCs w:val="21"/>
          <w:shd w:val="clear" w:color="auto" w:fill="FFFFFF"/>
        </w:rPr>
        <w:t>triea</w:t>
      </w:r>
      <w:proofErr w:type="spellEnd"/>
      <w:r w:rsidR="00093690">
        <w:rPr>
          <w:rStyle w:val="Pogrubienie"/>
          <w:rFonts w:ascii="Open Sans" w:hAnsi="Open Sans" w:cs="Open Sans"/>
          <w:b w:val="0"/>
          <w:bCs w:val="0"/>
          <w:color w:val="555555"/>
          <w:sz w:val="21"/>
          <w:szCs w:val="21"/>
          <w:shd w:val="clear" w:color="auto" w:fill="FFFFFF"/>
        </w:rPr>
        <w:t xml:space="preserve"> 4-5.07.1955) </w:t>
      </w:r>
    </w:p>
    <w:p w14:paraId="48BCFFB7" w14:textId="1BE6DF7C" w:rsidR="005D248A" w:rsidRPr="00914D15" w:rsidRDefault="00914D15" w:rsidP="008A0EF5">
      <w:pPr>
        <w:pStyle w:val="Akapitzlist"/>
        <w:numPr>
          <w:ilvl w:val="0"/>
          <w:numId w:val="5"/>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Skazanie</w:t>
      </w:r>
      <w:r w:rsidR="005D248A">
        <w:rPr>
          <w:rStyle w:val="Pogrubienie"/>
          <w:rFonts w:ascii="Open Sans" w:hAnsi="Open Sans" w:cs="Open Sans"/>
          <w:b w:val="0"/>
          <w:bCs w:val="0"/>
          <w:color w:val="555555"/>
          <w:sz w:val="21"/>
          <w:szCs w:val="21"/>
          <w:shd w:val="clear" w:color="auto" w:fill="FFFFFF"/>
        </w:rPr>
        <w:t xml:space="preserve"> na śmierć za bycie brytyjskim agentem Jana Millera i Jego żony Heleny (sprawa międzynarodowa London Times)</w:t>
      </w:r>
      <w:r w:rsidR="00AC7A00">
        <w:rPr>
          <w:rStyle w:val="Pogrubienie"/>
          <w:rFonts w:ascii="Open Sans" w:hAnsi="Open Sans" w:cs="Open Sans"/>
          <w:b w:val="0"/>
          <w:bCs w:val="0"/>
          <w:color w:val="555555"/>
          <w:sz w:val="21"/>
          <w:szCs w:val="21"/>
          <w:shd w:val="clear" w:color="auto" w:fill="FFFFFF"/>
        </w:rPr>
        <w:t>. Głównym powodem skazania na karę śmierci była sprawa związana z szczepionką na polio, patrz sprawa z p. 11 (Trybuna Ludu 24.02.56)</w:t>
      </w:r>
    </w:p>
    <w:p w14:paraId="0838697E" w14:textId="6230FBAE" w:rsidR="00914D15" w:rsidRPr="00100E04" w:rsidRDefault="00914D15" w:rsidP="008A0EF5">
      <w:pPr>
        <w:pStyle w:val="Akapitzlist"/>
        <w:numPr>
          <w:ilvl w:val="0"/>
          <w:numId w:val="5"/>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Skazanie za bycie amerykańskim agentem </w:t>
      </w:r>
      <w:r w:rsidR="00542C6D">
        <w:rPr>
          <w:rStyle w:val="Pogrubienie"/>
          <w:rFonts w:ascii="Open Sans" w:hAnsi="Open Sans" w:cs="Open Sans"/>
          <w:b w:val="0"/>
          <w:bCs w:val="0"/>
          <w:color w:val="555555"/>
          <w:sz w:val="21"/>
          <w:szCs w:val="21"/>
          <w:shd w:val="clear" w:color="auto" w:fill="FFFFFF"/>
        </w:rPr>
        <w:t xml:space="preserve">Wiktora Marszałka, Teodora Wyrwasa i Franciszka Szczurka na karę śmierci </w:t>
      </w:r>
      <w:r w:rsidR="006A6891">
        <w:rPr>
          <w:rStyle w:val="Pogrubienie"/>
          <w:rFonts w:ascii="Open Sans" w:hAnsi="Open Sans" w:cs="Open Sans"/>
          <w:b w:val="0"/>
          <w:bCs w:val="0"/>
          <w:color w:val="555555"/>
          <w:sz w:val="21"/>
          <w:szCs w:val="21"/>
          <w:shd w:val="clear" w:color="auto" w:fill="FFFFFF"/>
        </w:rPr>
        <w:t xml:space="preserve">(lut </w:t>
      </w:r>
      <w:proofErr w:type="gramStart"/>
      <w:r w:rsidR="006A6891">
        <w:rPr>
          <w:rStyle w:val="Pogrubienie"/>
          <w:rFonts w:ascii="Open Sans" w:hAnsi="Open Sans" w:cs="Open Sans"/>
          <w:b w:val="0"/>
          <w:bCs w:val="0"/>
          <w:color w:val="555555"/>
          <w:sz w:val="21"/>
          <w:szCs w:val="21"/>
          <w:shd w:val="clear" w:color="auto" w:fill="FFFFFF"/>
        </w:rPr>
        <w:t>1952  -</w:t>
      </w:r>
      <w:proofErr w:type="gramEnd"/>
      <w:r w:rsidR="006A6891">
        <w:rPr>
          <w:rStyle w:val="Pogrubienie"/>
          <w:rFonts w:ascii="Open Sans" w:hAnsi="Open Sans" w:cs="Open Sans"/>
          <w:b w:val="0"/>
          <w:bCs w:val="0"/>
          <w:color w:val="555555"/>
          <w:sz w:val="21"/>
          <w:szCs w:val="21"/>
          <w:shd w:val="clear" w:color="auto" w:fill="FFFFFF"/>
        </w:rPr>
        <w:t xml:space="preserve"> brak nazwy czasopisma które o tym donosi)</w:t>
      </w:r>
    </w:p>
    <w:p w14:paraId="204A0CDF" w14:textId="48B56886" w:rsidR="00100E04" w:rsidRPr="006B3C9E" w:rsidRDefault="00065063" w:rsidP="008A0EF5">
      <w:pPr>
        <w:pStyle w:val="Akapitzlist"/>
        <w:numPr>
          <w:ilvl w:val="0"/>
          <w:numId w:val="5"/>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W Gdańsku proces z karą śmierci za szpiegostwo na rzecz Francji (obywatele francuscy) Jean </w:t>
      </w:r>
      <w:proofErr w:type="spellStart"/>
      <w:r>
        <w:rPr>
          <w:rStyle w:val="Pogrubienie"/>
          <w:rFonts w:ascii="Open Sans" w:hAnsi="Open Sans" w:cs="Open Sans"/>
          <w:b w:val="0"/>
          <w:bCs w:val="0"/>
          <w:color w:val="555555"/>
          <w:sz w:val="21"/>
          <w:szCs w:val="21"/>
          <w:shd w:val="clear" w:color="auto" w:fill="FFFFFF"/>
        </w:rPr>
        <w:t>Bustard</w:t>
      </w:r>
      <w:proofErr w:type="spellEnd"/>
      <w:r>
        <w:rPr>
          <w:rStyle w:val="Pogrubienie"/>
          <w:rFonts w:ascii="Open Sans" w:hAnsi="Open Sans" w:cs="Open Sans"/>
          <w:b w:val="0"/>
          <w:bCs w:val="0"/>
          <w:color w:val="555555"/>
          <w:sz w:val="21"/>
          <w:szCs w:val="21"/>
          <w:shd w:val="clear" w:color="auto" w:fill="FFFFFF"/>
        </w:rPr>
        <w:t xml:space="preserve">, </w:t>
      </w:r>
      <w:r w:rsidR="00266E03">
        <w:rPr>
          <w:rStyle w:val="Pogrubienie"/>
          <w:rFonts w:ascii="Open Sans" w:hAnsi="Open Sans" w:cs="Open Sans"/>
          <w:b w:val="0"/>
          <w:bCs w:val="0"/>
          <w:color w:val="555555"/>
          <w:sz w:val="21"/>
          <w:szCs w:val="21"/>
          <w:shd w:val="clear" w:color="auto" w:fill="FFFFFF"/>
        </w:rPr>
        <w:t xml:space="preserve">Alojzy </w:t>
      </w:r>
      <w:proofErr w:type="spellStart"/>
      <w:r w:rsidR="00266E03">
        <w:rPr>
          <w:rStyle w:val="Pogrubienie"/>
          <w:rFonts w:ascii="Open Sans" w:hAnsi="Open Sans" w:cs="Open Sans"/>
          <w:b w:val="0"/>
          <w:bCs w:val="0"/>
          <w:color w:val="555555"/>
          <w:sz w:val="21"/>
          <w:szCs w:val="21"/>
          <w:shd w:val="clear" w:color="auto" w:fill="FFFFFF"/>
        </w:rPr>
        <w:t>Jansiewicz</w:t>
      </w:r>
      <w:proofErr w:type="spellEnd"/>
      <w:r w:rsidR="00266E03">
        <w:rPr>
          <w:rStyle w:val="Pogrubienie"/>
          <w:rFonts w:ascii="Open Sans" w:hAnsi="Open Sans" w:cs="Open Sans"/>
          <w:b w:val="0"/>
          <w:bCs w:val="0"/>
          <w:color w:val="555555"/>
          <w:sz w:val="21"/>
          <w:szCs w:val="21"/>
          <w:shd w:val="clear" w:color="auto" w:fill="FFFFFF"/>
        </w:rPr>
        <w:t xml:space="preserve">, Andrzej </w:t>
      </w:r>
      <w:proofErr w:type="spellStart"/>
      <w:r w:rsidR="00266E03">
        <w:rPr>
          <w:rStyle w:val="Pogrubienie"/>
          <w:rFonts w:ascii="Open Sans" w:hAnsi="Open Sans" w:cs="Open Sans"/>
          <w:b w:val="0"/>
          <w:bCs w:val="0"/>
          <w:color w:val="555555"/>
          <w:sz w:val="21"/>
          <w:szCs w:val="21"/>
          <w:shd w:val="clear" w:color="auto" w:fill="FFFFFF"/>
        </w:rPr>
        <w:t>Skrzesinski</w:t>
      </w:r>
      <w:proofErr w:type="spellEnd"/>
      <w:r w:rsidR="00266E03">
        <w:rPr>
          <w:rStyle w:val="Pogrubienie"/>
          <w:rFonts w:ascii="Open Sans" w:hAnsi="Open Sans" w:cs="Open Sans"/>
          <w:b w:val="0"/>
          <w:bCs w:val="0"/>
          <w:color w:val="555555"/>
          <w:sz w:val="21"/>
          <w:szCs w:val="21"/>
          <w:shd w:val="clear" w:color="auto" w:fill="FFFFFF"/>
        </w:rPr>
        <w:t xml:space="preserve"> (marzec 1952, praca francuska S&amp;S)</w:t>
      </w:r>
    </w:p>
    <w:p w14:paraId="063852C7" w14:textId="0F88621C" w:rsidR="006B3C9E" w:rsidRPr="00BB6C0A" w:rsidRDefault="006B3C9E" w:rsidP="008A0EF5">
      <w:pPr>
        <w:pStyle w:val="Akapitzlist"/>
        <w:numPr>
          <w:ilvl w:val="0"/>
          <w:numId w:val="5"/>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lastRenderedPageBreak/>
        <w:t xml:space="preserve">Proces Win: wyrok 14.10.1950 Kara śmierci dla: Łukasz Ciepliński, Karoli Chmiel, Franciszek Błażej, Mieczysław Kawalec, Józef Rzepka, Józef Batory. </w:t>
      </w:r>
    </w:p>
    <w:p w14:paraId="1A9AD953" w14:textId="10D102FD" w:rsidR="00684DBA" w:rsidRPr="007C38AD" w:rsidRDefault="00047501" w:rsidP="00684DBA">
      <w:pPr>
        <w:pStyle w:val="Akapitzlist"/>
        <w:numPr>
          <w:ilvl w:val="0"/>
          <w:numId w:val="5"/>
        </w:numPr>
        <w:rPr>
          <w:rStyle w:val="Pogrubienie"/>
          <w:rFonts w:ascii="Open Sans" w:hAnsi="Open Sans" w:cs="Open Sans"/>
          <w:color w:val="555555"/>
          <w:sz w:val="21"/>
          <w:szCs w:val="21"/>
          <w:shd w:val="clear" w:color="auto" w:fill="FFFFFF"/>
        </w:rPr>
      </w:pPr>
      <w:r w:rsidRPr="00F15F0F">
        <w:rPr>
          <w:rStyle w:val="Pogrubienie"/>
          <w:rFonts w:ascii="Open Sans" w:hAnsi="Open Sans" w:cs="Open Sans"/>
          <w:b w:val="0"/>
          <w:bCs w:val="0"/>
          <w:color w:val="555555"/>
          <w:sz w:val="21"/>
          <w:szCs w:val="21"/>
          <w:shd w:val="clear" w:color="auto" w:fill="FFFFFF"/>
        </w:rPr>
        <w:t xml:space="preserve">Skazanie na śmierć agentów wywiadu </w:t>
      </w:r>
      <w:r w:rsidR="00CB32D3" w:rsidRPr="00F15F0F">
        <w:rPr>
          <w:rStyle w:val="Pogrubienie"/>
          <w:rFonts w:ascii="Open Sans" w:hAnsi="Open Sans" w:cs="Open Sans"/>
          <w:b w:val="0"/>
          <w:bCs w:val="0"/>
          <w:color w:val="555555"/>
          <w:sz w:val="21"/>
          <w:szCs w:val="21"/>
          <w:shd w:val="clear" w:color="auto" w:fill="FFFFFF"/>
        </w:rPr>
        <w:t>angielskiego</w:t>
      </w:r>
      <w:r w:rsidRPr="00F15F0F">
        <w:rPr>
          <w:rStyle w:val="Pogrubienie"/>
          <w:rFonts w:ascii="Open Sans" w:hAnsi="Open Sans" w:cs="Open Sans"/>
          <w:b w:val="0"/>
          <w:bCs w:val="0"/>
          <w:color w:val="555555"/>
          <w:sz w:val="21"/>
          <w:szCs w:val="21"/>
          <w:shd w:val="clear" w:color="auto" w:fill="FFFFFF"/>
        </w:rPr>
        <w:t xml:space="preserve"> </w:t>
      </w:r>
      <w:r w:rsidR="00CB32D3" w:rsidRPr="00F15F0F">
        <w:rPr>
          <w:rStyle w:val="Pogrubienie"/>
          <w:rFonts w:ascii="Open Sans" w:hAnsi="Open Sans" w:cs="Open Sans"/>
          <w:b w:val="0"/>
          <w:bCs w:val="0"/>
          <w:color w:val="555555"/>
          <w:sz w:val="21"/>
          <w:szCs w:val="21"/>
          <w:shd w:val="clear" w:color="auto" w:fill="FFFFFF"/>
        </w:rPr>
        <w:t xml:space="preserve">Antoniego i Ignacego </w:t>
      </w:r>
      <w:proofErr w:type="gramStart"/>
      <w:r w:rsidR="00CB32D3" w:rsidRPr="00F15F0F">
        <w:rPr>
          <w:rStyle w:val="Pogrubienie"/>
          <w:rFonts w:ascii="Open Sans" w:hAnsi="Open Sans" w:cs="Open Sans"/>
          <w:b w:val="0"/>
          <w:bCs w:val="0"/>
          <w:color w:val="555555"/>
          <w:sz w:val="21"/>
          <w:szCs w:val="21"/>
          <w:shd w:val="clear" w:color="auto" w:fill="FFFFFF"/>
        </w:rPr>
        <w:t xml:space="preserve">Nadolnego  </w:t>
      </w:r>
      <w:r w:rsidR="00A470B9" w:rsidRPr="00F15F0F">
        <w:rPr>
          <w:rStyle w:val="Pogrubienie"/>
          <w:rFonts w:ascii="Open Sans" w:hAnsi="Open Sans" w:cs="Open Sans"/>
          <w:b w:val="0"/>
          <w:bCs w:val="0"/>
          <w:color w:val="555555"/>
          <w:sz w:val="21"/>
          <w:szCs w:val="21"/>
          <w:shd w:val="clear" w:color="auto" w:fill="FFFFFF"/>
        </w:rPr>
        <w:t>(</w:t>
      </w:r>
      <w:proofErr w:type="gramEnd"/>
      <w:r w:rsidR="00A470B9" w:rsidRPr="00F15F0F">
        <w:rPr>
          <w:rStyle w:val="Pogrubienie"/>
          <w:rFonts w:ascii="Open Sans" w:hAnsi="Open Sans" w:cs="Open Sans"/>
          <w:b w:val="0"/>
          <w:bCs w:val="0"/>
          <w:color w:val="555555"/>
          <w:sz w:val="21"/>
          <w:szCs w:val="21"/>
          <w:shd w:val="clear" w:color="auto" w:fill="FFFFFF"/>
        </w:rPr>
        <w:t>Życie Warszawy 29.13.1955</w:t>
      </w:r>
      <w:r w:rsidR="00233F0E" w:rsidRPr="00F15F0F">
        <w:rPr>
          <w:rStyle w:val="Pogrubienie"/>
          <w:rFonts w:ascii="Open Sans" w:hAnsi="Open Sans" w:cs="Open Sans"/>
          <w:b w:val="0"/>
          <w:bCs w:val="0"/>
          <w:color w:val="555555"/>
          <w:sz w:val="21"/>
          <w:szCs w:val="21"/>
          <w:shd w:val="clear" w:color="auto" w:fill="FFFFFF"/>
        </w:rPr>
        <w:t xml:space="preserve">. Panowie zostali skazani za działalność </w:t>
      </w:r>
      <w:r w:rsidR="00F15F0F" w:rsidRPr="00F15F0F">
        <w:rPr>
          <w:rStyle w:val="Pogrubienie"/>
          <w:rFonts w:ascii="Open Sans" w:hAnsi="Open Sans" w:cs="Open Sans"/>
          <w:b w:val="0"/>
          <w:bCs w:val="0"/>
          <w:color w:val="555555"/>
          <w:sz w:val="21"/>
          <w:szCs w:val="21"/>
          <w:shd w:val="clear" w:color="auto" w:fill="FFFFFF"/>
        </w:rPr>
        <w:t>szpiegowską</w:t>
      </w:r>
      <w:r w:rsidR="00233F0E" w:rsidRPr="00F15F0F">
        <w:rPr>
          <w:rStyle w:val="Pogrubienie"/>
          <w:rFonts w:ascii="Open Sans" w:hAnsi="Open Sans" w:cs="Open Sans"/>
          <w:b w:val="0"/>
          <w:bCs w:val="0"/>
          <w:color w:val="555555"/>
          <w:sz w:val="21"/>
          <w:szCs w:val="21"/>
          <w:shd w:val="clear" w:color="auto" w:fill="FFFFFF"/>
        </w:rPr>
        <w:t xml:space="preserve"> polegającą na misji przechwycenia próbki leku na polio, opracowywanego w Polsce, celem poddania jej analizie, która miała wykazać czy do produkcji nie zastosowano </w:t>
      </w:r>
      <w:r w:rsidR="00F15F0F" w:rsidRPr="00F15F0F">
        <w:rPr>
          <w:rStyle w:val="Pogrubienie"/>
          <w:rFonts w:ascii="Open Sans" w:hAnsi="Open Sans" w:cs="Open Sans"/>
          <w:b w:val="0"/>
          <w:bCs w:val="0"/>
          <w:color w:val="555555"/>
          <w:sz w:val="21"/>
          <w:szCs w:val="21"/>
          <w:shd w:val="clear" w:color="auto" w:fill="FFFFFF"/>
        </w:rPr>
        <w:t>odczynników</w:t>
      </w:r>
      <w:r w:rsidR="00233F0E" w:rsidRPr="00F15F0F">
        <w:rPr>
          <w:rStyle w:val="Pogrubienie"/>
          <w:rFonts w:ascii="Open Sans" w:hAnsi="Open Sans" w:cs="Open Sans"/>
          <w:b w:val="0"/>
          <w:bCs w:val="0"/>
          <w:color w:val="555555"/>
          <w:sz w:val="21"/>
          <w:szCs w:val="21"/>
          <w:shd w:val="clear" w:color="auto" w:fill="FFFFFF"/>
        </w:rPr>
        <w:t xml:space="preserve"> pochod</w:t>
      </w:r>
      <w:r w:rsidR="00F15F0F" w:rsidRPr="00F15F0F">
        <w:rPr>
          <w:rStyle w:val="Pogrubienie"/>
          <w:rFonts w:ascii="Open Sans" w:hAnsi="Open Sans" w:cs="Open Sans"/>
          <w:b w:val="0"/>
          <w:bCs w:val="0"/>
          <w:color w:val="555555"/>
          <w:sz w:val="21"/>
          <w:szCs w:val="21"/>
          <w:shd w:val="clear" w:color="auto" w:fill="FFFFFF"/>
        </w:rPr>
        <w:t xml:space="preserve">zących zza granicy, po </w:t>
      </w:r>
      <w:proofErr w:type="gramStart"/>
      <w:r w:rsidR="00F15F0F" w:rsidRPr="00F15F0F">
        <w:rPr>
          <w:rStyle w:val="Pogrubienie"/>
          <w:rFonts w:ascii="Open Sans" w:hAnsi="Open Sans" w:cs="Open Sans"/>
          <w:b w:val="0"/>
          <w:bCs w:val="0"/>
          <w:color w:val="555555"/>
          <w:sz w:val="21"/>
          <w:szCs w:val="21"/>
          <w:shd w:val="clear" w:color="auto" w:fill="FFFFFF"/>
        </w:rPr>
        <w:t>to</w:t>
      </w:r>
      <w:proofErr w:type="gramEnd"/>
      <w:r w:rsidR="00F15F0F" w:rsidRPr="00F15F0F">
        <w:rPr>
          <w:rStyle w:val="Pogrubienie"/>
          <w:rFonts w:ascii="Open Sans" w:hAnsi="Open Sans" w:cs="Open Sans"/>
          <w:b w:val="0"/>
          <w:bCs w:val="0"/>
          <w:color w:val="555555"/>
          <w:sz w:val="21"/>
          <w:szCs w:val="21"/>
          <w:shd w:val="clear" w:color="auto" w:fill="FFFFFF"/>
        </w:rPr>
        <w:t xml:space="preserve"> a</w:t>
      </w:r>
      <w:r w:rsidR="00F15F0F">
        <w:rPr>
          <w:rStyle w:val="Pogrubienie"/>
          <w:rFonts w:ascii="Open Sans" w:hAnsi="Open Sans" w:cs="Open Sans"/>
          <w:b w:val="0"/>
          <w:bCs w:val="0"/>
          <w:color w:val="555555"/>
          <w:sz w:val="21"/>
          <w:szCs w:val="21"/>
          <w:shd w:val="clear" w:color="auto" w:fill="FFFFFF"/>
        </w:rPr>
        <w:t>by zatrzymać ich import do Polski. Artykuły wskazują, że misja ta była wyjątkowo obrzydliwa, bo związania z pozbawieniem polskich cierpiących dzieci dostępu do leków.  (np. Życie Warszawy 27.02.56)</w:t>
      </w:r>
    </w:p>
    <w:p w14:paraId="70877215" w14:textId="36070933" w:rsidR="007C38AD" w:rsidRPr="00476C4B" w:rsidRDefault="007C38AD" w:rsidP="00684DBA">
      <w:pPr>
        <w:pStyle w:val="Akapitzlist"/>
        <w:numPr>
          <w:ilvl w:val="0"/>
          <w:numId w:val="5"/>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Proces Juliana Płatka</w:t>
      </w:r>
      <w:r w:rsidR="007F6BC0">
        <w:rPr>
          <w:rStyle w:val="Pogrubienie"/>
          <w:rFonts w:ascii="Open Sans" w:hAnsi="Open Sans" w:cs="Open Sans"/>
          <w:b w:val="0"/>
          <w:bCs w:val="0"/>
          <w:color w:val="555555"/>
          <w:sz w:val="21"/>
          <w:szCs w:val="21"/>
          <w:shd w:val="clear" w:color="auto" w:fill="FFFFFF"/>
        </w:rPr>
        <w:t>, kara śmierci za szpiegostwo wojskowe i polityczne (Trybuna Ludu 24.01.</w:t>
      </w:r>
      <w:r w:rsidR="00476C4B">
        <w:rPr>
          <w:rStyle w:val="Pogrubienie"/>
          <w:rFonts w:ascii="Open Sans" w:hAnsi="Open Sans" w:cs="Open Sans"/>
          <w:b w:val="0"/>
          <w:bCs w:val="0"/>
          <w:color w:val="555555"/>
          <w:sz w:val="21"/>
          <w:szCs w:val="21"/>
          <w:shd w:val="clear" w:color="auto" w:fill="FFFFFF"/>
        </w:rPr>
        <w:t>56)</w:t>
      </w:r>
    </w:p>
    <w:p w14:paraId="4EB112BC" w14:textId="308A5745" w:rsidR="00476C4B" w:rsidRPr="00BB4EA7" w:rsidRDefault="00476C4B" w:rsidP="00684DBA">
      <w:pPr>
        <w:pStyle w:val="Akapitzlist"/>
        <w:numPr>
          <w:ilvl w:val="0"/>
          <w:numId w:val="5"/>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Proces Stanisława i Zofii </w:t>
      </w:r>
      <w:proofErr w:type="spellStart"/>
      <w:r>
        <w:rPr>
          <w:rStyle w:val="Pogrubienie"/>
          <w:rFonts w:ascii="Open Sans" w:hAnsi="Open Sans" w:cs="Open Sans"/>
          <w:b w:val="0"/>
          <w:bCs w:val="0"/>
          <w:color w:val="555555"/>
          <w:sz w:val="21"/>
          <w:szCs w:val="21"/>
          <w:shd w:val="clear" w:color="auto" w:fill="FFFFFF"/>
        </w:rPr>
        <w:t>Dziduszko</w:t>
      </w:r>
      <w:proofErr w:type="spellEnd"/>
      <w:r w:rsidR="00B52F3D">
        <w:rPr>
          <w:rStyle w:val="Pogrubienie"/>
          <w:rFonts w:ascii="Open Sans" w:hAnsi="Open Sans" w:cs="Open Sans"/>
          <w:b w:val="0"/>
          <w:bCs w:val="0"/>
          <w:color w:val="555555"/>
          <w:sz w:val="21"/>
          <w:szCs w:val="21"/>
          <w:shd w:val="clear" w:color="auto" w:fill="FFFFFF"/>
        </w:rPr>
        <w:t xml:space="preserve"> (ona tylko dożywocie)</w:t>
      </w:r>
      <w:r w:rsidR="00815DDF">
        <w:rPr>
          <w:rStyle w:val="Pogrubienie"/>
          <w:rFonts w:ascii="Open Sans" w:hAnsi="Open Sans" w:cs="Open Sans"/>
          <w:b w:val="0"/>
          <w:bCs w:val="0"/>
          <w:color w:val="555555"/>
          <w:sz w:val="21"/>
          <w:szCs w:val="21"/>
          <w:shd w:val="clear" w:color="auto" w:fill="FFFFFF"/>
        </w:rPr>
        <w:t xml:space="preserve"> – koordynacja brytyjskich działań </w:t>
      </w:r>
      <w:r w:rsidR="00850487">
        <w:rPr>
          <w:rStyle w:val="Pogrubienie"/>
          <w:rFonts w:ascii="Open Sans" w:hAnsi="Open Sans" w:cs="Open Sans"/>
          <w:b w:val="0"/>
          <w:bCs w:val="0"/>
          <w:color w:val="555555"/>
          <w:sz w:val="21"/>
          <w:szCs w:val="21"/>
          <w:shd w:val="clear" w:color="auto" w:fill="FFFFFF"/>
        </w:rPr>
        <w:t>szpiegowskich w PL (17.01.56 Trybuna Ludu i</w:t>
      </w:r>
      <w:r w:rsidR="00B52F3D">
        <w:rPr>
          <w:rStyle w:val="Pogrubienie"/>
          <w:rFonts w:ascii="Open Sans" w:hAnsi="Open Sans" w:cs="Open Sans"/>
          <w:b w:val="0"/>
          <w:bCs w:val="0"/>
          <w:color w:val="555555"/>
          <w:sz w:val="21"/>
          <w:szCs w:val="21"/>
          <w:shd w:val="clear" w:color="auto" w:fill="FFFFFF"/>
        </w:rPr>
        <w:t xml:space="preserve"> Życie Warszawy</w:t>
      </w:r>
      <w:r w:rsidR="00850487">
        <w:rPr>
          <w:rStyle w:val="Pogrubienie"/>
          <w:rFonts w:ascii="Open Sans" w:hAnsi="Open Sans" w:cs="Open Sans"/>
          <w:b w:val="0"/>
          <w:bCs w:val="0"/>
          <w:color w:val="555555"/>
          <w:sz w:val="21"/>
          <w:szCs w:val="21"/>
          <w:shd w:val="clear" w:color="auto" w:fill="FFFFFF"/>
        </w:rPr>
        <w:t>)</w:t>
      </w:r>
    </w:p>
    <w:p w14:paraId="2E37AD1D" w14:textId="61AF8F9C" w:rsidR="00BB4EA7" w:rsidRPr="00B63CF3" w:rsidRDefault="00BB4EA7" w:rsidP="00684DBA">
      <w:pPr>
        <w:pStyle w:val="Akapitzlist"/>
        <w:numPr>
          <w:ilvl w:val="0"/>
          <w:numId w:val="5"/>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Interesująca notat</w:t>
      </w:r>
      <w:r w:rsidR="00CA0227">
        <w:rPr>
          <w:rStyle w:val="Pogrubienie"/>
          <w:rFonts w:ascii="Open Sans" w:hAnsi="Open Sans" w:cs="Open Sans"/>
          <w:b w:val="0"/>
          <w:bCs w:val="0"/>
          <w:color w:val="555555"/>
          <w:sz w:val="21"/>
          <w:szCs w:val="21"/>
          <w:shd w:val="clear" w:color="auto" w:fill="FFFFFF"/>
        </w:rPr>
        <w:t xml:space="preserve">ka z emigracyjnego Dziennika Polskiego (2.04.1956) Tytuł: Ilu Polaków </w:t>
      </w:r>
      <w:proofErr w:type="spellStart"/>
      <w:r w:rsidR="00CA0227">
        <w:rPr>
          <w:rStyle w:val="Pogrubienie"/>
          <w:rFonts w:ascii="Open Sans" w:hAnsi="Open Sans" w:cs="Open Sans"/>
          <w:b w:val="0"/>
          <w:bCs w:val="0"/>
          <w:color w:val="555555"/>
          <w:sz w:val="21"/>
          <w:szCs w:val="21"/>
          <w:shd w:val="clear" w:color="auto" w:fill="FFFFFF"/>
        </w:rPr>
        <w:t>zamodowali</w:t>
      </w:r>
      <w:proofErr w:type="spellEnd"/>
      <w:r w:rsidR="00CA0227">
        <w:rPr>
          <w:rStyle w:val="Pogrubienie"/>
          <w:rFonts w:ascii="Open Sans" w:hAnsi="Open Sans" w:cs="Open Sans"/>
          <w:b w:val="0"/>
          <w:bCs w:val="0"/>
          <w:color w:val="555555"/>
          <w:sz w:val="21"/>
          <w:szCs w:val="21"/>
          <w:shd w:val="clear" w:color="auto" w:fill="FFFFFF"/>
        </w:rPr>
        <w:t xml:space="preserve"> komuniści? Z treści, że pełne wiadomości ma tylko bezpieka, </w:t>
      </w:r>
      <w:r w:rsidR="003027F9">
        <w:rPr>
          <w:rStyle w:val="Pogrubienie"/>
          <w:rFonts w:ascii="Open Sans" w:hAnsi="Open Sans" w:cs="Open Sans"/>
          <w:b w:val="0"/>
          <w:bCs w:val="0"/>
          <w:color w:val="555555"/>
          <w:sz w:val="21"/>
          <w:szCs w:val="21"/>
          <w:shd w:val="clear" w:color="auto" w:fill="FFFFFF"/>
        </w:rPr>
        <w:t>podanie, że wiele osób jest likwidowanych bez wyroku. Następnie dane wyliczone na podstawie prasy krajowej przez RWE</w:t>
      </w:r>
      <w:r w:rsidR="005123CF">
        <w:rPr>
          <w:rStyle w:val="Pogrubienie"/>
          <w:rFonts w:ascii="Open Sans" w:hAnsi="Open Sans" w:cs="Open Sans"/>
          <w:b w:val="0"/>
          <w:bCs w:val="0"/>
          <w:color w:val="555555"/>
          <w:sz w:val="21"/>
          <w:szCs w:val="21"/>
          <w:shd w:val="clear" w:color="auto" w:fill="FFFFFF"/>
        </w:rPr>
        <w:t>: 1946-</w:t>
      </w:r>
      <w:r w:rsidR="00EA48CB">
        <w:rPr>
          <w:rStyle w:val="Pogrubienie"/>
          <w:rFonts w:ascii="Open Sans" w:hAnsi="Open Sans" w:cs="Open Sans"/>
          <w:b w:val="0"/>
          <w:bCs w:val="0"/>
          <w:color w:val="555555"/>
          <w:sz w:val="21"/>
          <w:szCs w:val="21"/>
          <w:shd w:val="clear" w:color="auto" w:fill="FFFFFF"/>
        </w:rPr>
        <w:t>55</w:t>
      </w:r>
      <w:r w:rsidR="005123CF">
        <w:rPr>
          <w:rStyle w:val="Pogrubienie"/>
          <w:rFonts w:ascii="Open Sans" w:hAnsi="Open Sans" w:cs="Open Sans"/>
          <w:b w:val="0"/>
          <w:bCs w:val="0"/>
          <w:color w:val="555555"/>
          <w:sz w:val="21"/>
          <w:szCs w:val="21"/>
          <w:shd w:val="clear" w:color="auto" w:fill="FFFFFF"/>
        </w:rPr>
        <w:t xml:space="preserve">: 619 wyroków </w:t>
      </w:r>
      <w:proofErr w:type="gramStart"/>
      <w:r w:rsidR="005123CF">
        <w:rPr>
          <w:rStyle w:val="Pogrubienie"/>
          <w:rFonts w:ascii="Open Sans" w:hAnsi="Open Sans" w:cs="Open Sans"/>
          <w:b w:val="0"/>
          <w:bCs w:val="0"/>
          <w:color w:val="555555"/>
          <w:sz w:val="21"/>
          <w:szCs w:val="21"/>
          <w:shd w:val="clear" w:color="auto" w:fill="FFFFFF"/>
        </w:rPr>
        <w:t xml:space="preserve">śmierci, </w:t>
      </w:r>
      <w:r w:rsidR="00EA48CB">
        <w:rPr>
          <w:rStyle w:val="Pogrubienie"/>
          <w:rFonts w:ascii="Open Sans" w:hAnsi="Open Sans" w:cs="Open Sans"/>
          <w:b w:val="0"/>
          <w:bCs w:val="0"/>
          <w:color w:val="555555"/>
          <w:sz w:val="21"/>
          <w:szCs w:val="21"/>
          <w:shd w:val="clear" w:color="auto" w:fill="FFFFFF"/>
        </w:rPr>
        <w:t xml:space="preserve"> 46</w:t>
      </w:r>
      <w:proofErr w:type="gramEnd"/>
      <w:r w:rsidR="00EA48CB">
        <w:rPr>
          <w:rStyle w:val="Pogrubienie"/>
          <w:rFonts w:ascii="Open Sans" w:hAnsi="Open Sans" w:cs="Open Sans"/>
          <w:b w:val="0"/>
          <w:bCs w:val="0"/>
          <w:color w:val="555555"/>
          <w:sz w:val="21"/>
          <w:szCs w:val="21"/>
          <w:shd w:val="clear" w:color="auto" w:fill="FFFFFF"/>
        </w:rPr>
        <w:t xml:space="preserve">-48: 367; 49-51: </w:t>
      </w:r>
      <w:r w:rsidR="00AF0246">
        <w:rPr>
          <w:rStyle w:val="Pogrubienie"/>
          <w:rFonts w:ascii="Open Sans" w:hAnsi="Open Sans" w:cs="Open Sans"/>
          <w:b w:val="0"/>
          <w:bCs w:val="0"/>
          <w:color w:val="555555"/>
          <w:sz w:val="21"/>
          <w:szCs w:val="21"/>
          <w:shd w:val="clear" w:color="auto" w:fill="FFFFFF"/>
        </w:rPr>
        <w:t xml:space="preserve">163; 52-55- 89. </w:t>
      </w:r>
      <w:r w:rsidR="007C252C">
        <w:rPr>
          <w:rStyle w:val="Pogrubienie"/>
          <w:rFonts w:ascii="Open Sans" w:hAnsi="Open Sans" w:cs="Open Sans"/>
          <w:b w:val="0"/>
          <w:bCs w:val="0"/>
          <w:color w:val="555555"/>
          <w:sz w:val="21"/>
          <w:szCs w:val="21"/>
          <w:shd w:val="clear" w:color="auto" w:fill="FFFFFF"/>
        </w:rPr>
        <w:t>Foto</w:t>
      </w:r>
    </w:p>
    <w:p w14:paraId="039D849F" w14:textId="09E7C471" w:rsidR="00B63CF3" w:rsidRPr="0094593A" w:rsidRDefault="00993168" w:rsidP="00684DBA">
      <w:pPr>
        <w:pStyle w:val="Akapitzlist"/>
        <w:numPr>
          <w:ilvl w:val="0"/>
          <w:numId w:val="5"/>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12.06.57 Dziennik Polski (emigracyjny) Brutalne łamanie zasad sprawiedliwości. 628 osób skazanych w tajnych procesach poza sądami. Kontekstem </w:t>
      </w:r>
      <w:r w:rsidR="00872204">
        <w:rPr>
          <w:rStyle w:val="Pogrubienie"/>
          <w:rFonts w:ascii="Open Sans" w:hAnsi="Open Sans" w:cs="Open Sans"/>
          <w:b w:val="0"/>
          <w:bCs w:val="0"/>
          <w:color w:val="555555"/>
          <w:sz w:val="21"/>
          <w:szCs w:val="21"/>
          <w:shd w:val="clear" w:color="auto" w:fill="FFFFFF"/>
        </w:rPr>
        <w:t>posiedzenie komisji wymiaru sprawiedliwości. Info o zawieszenie sędziów, którzy brali w nich udział</w:t>
      </w:r>
      <w:r w:rsidR="00E71FC2">
        <w:rPr>
          <w:rStyle w:val="Pogrubienie"/>
          <w:rFonts w:ascii="Open Sans" w:hAnsi="Open Sans" w:cs="Open Sans"/>
          <w:b w:val="0"/>
          <w:bCs w:val="0"/>
          <w:color w:val="555555"/>
          <w:sz w:val="21"/>
          <w:szCs w:val="21"/>
          <w:shd w:val="clear" w:color="auto" w:fill="FFFFFF"/>
        </w:rPr>
        <w:t xml:space="preserve">, procesy nielegalne, ale władza twierdzi, że sporej części tak osądzonych się należały, inni powinni być rehabilitowani. Foto </w:t>
      </w:r>
    </w:p>
    <w:p w14:paraId="0D0E4B05" w14:textId="5A307956" w:rsidR="0094593A" w:rsidRPr="004E1412" w:rsidRDefault="0094593A" w:rsidP="00684DBA">
      <w:pPr>
        <w:pStyle w:val="Akapitzlist"/>
        <w:numPr>
          <w:ilvl w:val="0"/>
          <w:numId w:val="5"/>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Notatka z Expresu Wieczornego 26/7.0</w:t>
      </w:r>
      <w:r w:rsidR="001A7419">
        <w:rPr>
          <w:rStyle w:val="Pogrubienie"/>
          <w:rFonts w:ascii="Open Sans" w:hAnsi="Open Sans" w:cs="Open Sans"/>
          <w:b w:val="0"/>
          <w:bCs w:val="0"/>
          <w:color w:val="555555"/>
          <w:sz w:val="21"/>
          <w:szCs w:val="21"/>
          <w:shd w:val="clear" w:color="auto" w:fill="FFFFFF"/>
        </w:rPr>
        <w:t xml:space="preserve">1.57 Notka i nieprawidłowym postępowaniu </w:t>
      </w:r>
      <w:r w:rsidR="00A57732">
        <w:rPr>
          <w:rStyle w:val="Pogrubienie"/>
          <w:rFonts w:ascii="Open Sans" w:hAnsi="Open Sans" w:cs="Open Sans"/>
          <w:b w:val="0"/>
          <w:bCs w:val="0"/>
          <w:color w:val="555555"/>
          <w:sz w:val="21"/>
          <w:szCs w:val="21"/>
          <w:shd w:val="clear" w:color="auto" w:fill="FFFFFF"/>
        </w:rPr>
        <w:t>adwokatów</w:t>
      </w:r>
      <w:r w:rsidR="001A7419">
        <w:rPr>
          <w:rStyle w:val="Pogrubienie"/>
          <w:rFonts w:ascii="Open Sans" w:hAnsi="Open Sans" w:cs="Open Sans"/>
          <w:b w:val="0"/>
          <w:bCs w:val="0"/>
          <w:color w:val="555555"/>
          <w:sz w:val="21"/>
          <w:szCs w:val="21"/>
          <w:shd w:val="clear" w:color="auto" w:fill="FFFFFF"/>
        </w:rPr>
        <w:t xml:space="preserve"> w postępowaniach rehabilitacyjnych członków AK. </w:t>
      </w:r>
      <w:r w:rsidR="00D737B6">
        <w:rPr>
          <w:rStyle w:val="Pogrubienie"/>
          <w:rFonts w:ascii="Open Sans" w:hAnsi="Open Sans" w:cs="Open Sans"/>
          <w:b w:val="0"/>
          <w:bCs w:val="0"/>
          <w:color w:val="555555"/>
          <w:sz w:val="21"/>
          <w:szCs w:val="21"/>
          <w:shd w:val="clear" w:color="auto" w:fill="FFFFFF"/>
        </w:rPr>
        <w:t xml:space="preserve">W sumie odbyło się 50 tajnych procesów, które nie powinny mieć takiego trybu. </w:t>
      </w:r>
    </w:p>
    <w:p w14:paraId="3DCDAB59" w14:textId="6995335D" w:rsidR="004E1412" w:rsidRPr="00F15F0F" w:rsidRDefault="004E1412" w:rsidP="00684DBA">
      <w:pPr>
        <w:pStyle w:val="Akapitzlist"/>
        <w:numPr>
          <w:ilvl w:val="0"/>
          <w:numId w:val="5"/>
        </w:numPr>
        <w:rPr>
          <w:rStyle w:val="Pogrubienie"/>
          <w:rFonts w:ascii="Open Sans" w:hAnsi="Open Sans" w:cs="Open Sans"/>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Sprawa Adama Boryczki</w:t>
      </w:r>
      <w:r w:rsidR="00120D6A">
        <w:rPr>
          <w:rStyle w:val="Pogrubienie"/>
          <w:rFonts w:ascii="Open Sans" w:hAnsi="Open Sans" w:cs="Open Sans"/>
          <w:b w:val="0"/>
          <w:bCs w:val="0"/>
          <w:color w:val="555555"/>
          <w:sz w:val="21"/>
          <w:szCs w:val="21"/>
          <w:shd w:val="clear" w:color="auto" w:fill="FFFFFF"/>
        </w:rPr>
        <w:t>. Agent USA. Ma całą teczkę. Skazany na karę śmierci.</w:t>
      </w:r>
      <w:r w:rsidR="0050768D">
        <w:rPr>
          <w:rStyle w:val="Pogrubienie"/>
          <w:rFonts w:ascii="Open Sans" w:hAnsi="Open Sans" w:cs="Open Sans"/>
          <w:b w:val="0"/>
          <w:bCs w:val="0"/>
          <w:color w:val="555555"/>
          <w:sz w:val="21"/>
          <w:szCs w:val="21"/>
          <w:shd w:val="clear" w:color="auto" w:fill="FFFFFF"/>
        </w:rPr>
        <w:t xml:space="preserve"> Sprawa dotyczyła tego, że oskarżony miał pośredniczyć w wymianie między polskim </w:t>
      </w:r>
      <w:proofErr w:type="spellStart"/>
      <w:r w:rsidR="0050768D">
        <w:rPr>
          <w:rStyle w:val="Pogrubienie"/>
          <w:rFonts w:ascii="Open Sans" w:hAnsi="Open Sans" w:cs="Open Sans"/>
          <w:b w:val="0"/>
          <w:bCs w:val="0"/>
          <w:color w:val="555555"/>
          <w:sz w:val="21"/>
          <w:szCs w:val="21"/>
          <w:shd w:val="clear" w:color="auto" w:fill="FFFFFF"/>
        </w:rPr>
        <w:t>WiNem</w:t>
      </w:r>
      <w:proofErr w:type="spellEnd"/>
      <w:r w:rsidR="0050768D">
        <w:rPr>
          <w:rStyle w:val="Pogrubienie"/>
          <w:rFonts w:ascii="Open Sans" w:hAnsi="Open Sans" w:cs="Open Sans"/>
          <w:b w:val="0"/>
          <w:bCs w:val="0"/>
          <w:color w:val="555555"/>
          <w:sz w:val="21"/>
          <w:szCs w:val="21"/>
          <w:shd w:val="clear" w:color="auto" w:fill="FFFFFF"/>
        </w:rPr>
        <w:t xml:space="preserve">, a wywiadem USA. WiN przy sprzyjających warunkach miał przeprowadzić operację Wulkan, polegającą na destabilizacji władzy i </w:t>
      </w:r>
      <w:r w:rsidR="008A5E52">
        <w:rPr>
          <w:rStyle w:val="Pogrubienie"/>
          <w:rFonts w:ascii="Open Sans" w:hAnsi="Open Sans" w:cs="Open Sans"/>
          <w:b w:val="0"/>
          <w:bCs w:val="0"/>
          <w:color w:val="555555"/>
          <w:sz w:val="21"/>
          <w:szCs w:val="21"/>
          <w:shd w:val="clear" w:color="auto" w:fill="FFFFFF"/>
        </w:rPr>
        <w:t xml:space="preserve">przejęciu jej od komunistów. Rząd USA dostawał za pośrednictwem oskarżonego dane wywiadowcze </w:t>
      </w:r>
      <w:r w:rsidR="00BF686E">
        <w:rPr>
          <w:rStyle w:val="Pogrubienie"/>
          <w:rFonts w:ascii="Open Sans" w:hAnsi="Open Sans" w:cs="Open Sans"/>
          <w:b w:val="0"/>
          <w:bCs w:val="0"/>
          <w:color w:val="555555"/>
          <w:sz w:val="21"/>
          <w:szCs w:val="21"/>
          <w:shd w:val="clear" w:color="auto" w:fill="FFFFFF"/>
        </w:rPr>
        <w:t xml:space="preserve">i wspierał za to działalność </w:t>
      </w:r>
      <w:proofErr w:type="spellStart"/>
      <w:r w:rsidR="00BF686E">
        <w:rPr>
          <w:rStyle w:val="Pogrubienie"/>
          <w:rFonts w:ascii="Open Sans" w:hAnsi="Open Sans" w:cs="Open Sans"/>
          <w:b w:val="0"/>
          <w:bCs w:val="0"/>
          <w:color w:val="555555"/>
          <w:sz w:val="21"/>
          <w:szCs w:val="21"/>
          <w:shd w:val="clear" w:color="auto" w:fill="FFFFFF"/>
        </w:rPr>
        <w:t>WiNu</w:t>
      </w:r>
      <w:proofErr w:type="spellEnd"/>
      <w:r w:rsidR="00BF686E">
        <w:rPr>
          <w:rStyle w:val="Pogrubienie"/>
          <w:rFonts w:ascii="Open Sans" w:hAnsi="Open Sans" w:cs="Open Sans"/>
          <w:b w:val="0"/>
          <w:bCs w:val="0"/>
          <w:color w:val="555555"/>
          <w:sz w:val="21"/>
          <w:szCs w:val="21"/>
          <w:shd w:val="clear" w:color="auto" w:fill="FFFFFF"/>
        </w:rPr>
        <w:t>.</w:t>
      </w:r>
      <w:r w:rsidR="00F027AC">
        <w:rPr>
          <w:rStyle w:val="Pogrubienie"/>
          <w:rFonts w:ascii="Open Sans" w:hAnsi="Open Sans" w:cs="Open Sans"/>
          <w:b w:val="0"/>
          <w:bCs w:val="0"/>
          <w:color w:val="555555"/>
          <w:sz w:val="21"/>
          <w:szCs w:val="21"/>
          <w:shd w:val="clear" w:color="auto" w:fill="FFFFFF"/>
        </w:rPr>
        <w:t xml:space="preserve"> (Trybuna Ludu 19.5.55). Sprawa doczekała się nie tylko relacji, ale i notatnika z procesu</w:t>
      </w:r>
      <w:r w:rsidR="00816CF8">
        <w:rPr>
          <w:rStyle w:val="Pogrubienie"/>
          <w:rFonts w:ascii="Open Sans" w:hAnsi="Open Sans" w:cs="Open Sans"/>
          <w:b w:val="0"/>
          <w:bCs w:val="0"/>
          <w:color w:val="555555"/>
          <w:sz w:val="21"/>
          <w:szCs w:val="21"/>
          <w:shd w:val="clear" w:color="auto" w:fill="FFFFFF"/>
        </w:rPr>
        <w:t xml:space="preserve"> (Trybuna Ludu, 21.05.55</w:t>
      </w:r>
      <w:r w:rsidR="000A0082">
        <w:rPr>
          <w:rStyle w:val="Pogrubienie"/>
          <w:rFonts w:ascii="Open Sans" w:hAnsi="Open Sans" w:cs="Open Sans"/>
          <w:b w:val="0"/>
          <w:bCs w:val="0"/>
          <w:color w:val="555555"/>
          <w:sz w:val="21"/>
          <w:szCs w:val="21"/>
          <w:shd w:val="clear" w:color="auto" w:fill="FFFFFF"/>
        </w:rPr>
        <w:t>; Życie Warszawy 19.5.55</w:t>
      </w:r>
      <w:r w:rsidR="00424BC6">
        <w:rPr>
          <w:rStyle w:val="Pogrubienie"/>
          <w:rFonts w:ascii="Open Sans" w:hAnsi="Open Sans" w:cs="Open Sans"/>
          <w:b w:val="0"/>
          <w:bCs w:val="0"/>
          <w:color w:val="555555"/>
          <w:sz w:val="21"/>
          <w:szCs w:val="21"/>
          <w:shd w:val="clear" w:color="auto" w:fill="FFFFFF"/>
        </w:rPr>
        <w:t>; Głos Pracy 19.05.55</w:t>
      </w:r>
      <w:r w:rsidR="00816CF8">
        <w:rPr>
          <w:rStyle w:val="Pogrubienie"/>
          <w:rFonts w:ascii="Open Sans" w:hAnsi="Open Sans" w:cs="Open Sans"/>
          <w:b w:val="0"/>
          <w:bCs w:val="0"/>
          <w:color w:val="555555"/>
          <w:sz w:val="21"/>
          <w:szCs w:val="21"/>
          <w:shd w:val="clear" w:color="auto" w:fill="FFFFFF"/>
        </w:rPr>
        <w:t>)</w:t>
      </w:r>
      <w:r w:rsidR="00F027AC">
        <w:rPr>
          <w:rStyle w:val="Pogrubienie"/>
          <w:rFonts w:ascii="Open Sans" w:hAnsi="Open Sans" w:cs="Open Sans"/>
          <w:b w:val="0"/>
          <w:bCs w:val="0"/>
          <w:color w:val="555555"/>
          <w:sz w:val="21"/>
          <w:szCs w:val="21"/>
          <w:shd w:val="clear" w:color="auto" w:fill="FFFFFF"/>
        </w:rPr>
        <w:t>. Donoszono o truciźnie z jaką miał nie rozstawać się oskarżony i o gadżetach szpiega</w:t>
      </w:r>
      <w:r w:rsidR="002B2A01">
        <w:rPr>
          <w:rStyle w:val="Pogrubienie"/>
          <w:rFonts w:ascii="Open Sans" w:hAnsi="Open Sans" w:cs="Open Sans"/>
          <w:b w:val="0"/>
          <w:bCs w:val="0"/>
          <w:color w:val="555555"/>
          <w:sz w:val="21"/>
          <w:szCs w:val="21"/>
          <w:shd w:val="clear" w:color="auto" w:fill="FFFFFF"/>
        </w:rPr>
        <w:t xml:space="preserve">. Ponadto wspominana o działalności </w:t>
      </w:r>
      <w:r w:rsidR="00816CF8">
        <w:rPr>
          <w:rStyle w:val="Pogrubienie"/>
          <w:rFonts w:ascii="Open Sans" w:hAnsi="Open Sans" w:cs="Open Sans"/>
          <w:b w:val="0"/>
          <w:bCs w:val="0"/>
          <w:color w:val="555555"/>
          <w:sz w:val="21"/>
          <w:szCs w:val="21"/>
          <w:shd w:val="clear" w:color="auto" w:fill="FFFFFF"/>
        </w:rPr>
        <w:t>w AK i byciu partyzantem oskarżonego</w:t>
      </w:r>
      <w:r w:rsidR="000948DE">
        <w:rPr>
          <w:rStyle w:val="Pogrubienie"/>
          <w:rFonts w:ascii="Open Sans" w:hAnsi="Open Sans" w:cs="Open Sans"/>
          <w:b w:val="0"/>
          <w:bCs w:val="0"/>
          <w:color w:val="555555"/>
          <w:sz w:val="21"/>
          <w:szCs w:val="21"/>
          <w:shd w:val="clear" w:color="auto" w:fill="FFFFFF"/>
        </w:rPr>
        <w:t>. Głos pracy (20.5.55) Nazywa go mordercą</w:t>
      </w:r>
      <w:r w:rsidR="009E513D">
        <w:rPr>
          <w:rStyle w:val="Pogrubienie"/>
          <w:rFonts w:ascii="Open Sans" w:hAnsi="Open Sans" w:cs="Open Sans"/>
          <w:b w:val="0"/>
          <w:bCs w:val="0"/>
          <w:color w:val="555555"/>
          <w:sz w:val="21"/>
          <w:szCs w:val="21"/>
          <w:shd w:val="clear" w:color="auto" w:fill="FFFFFF"/>
        </w:rPr>
        <w:t>. Emigracyjny Dziennik Polski (2.05.55) mówi natomiast o procesie pokazowym</w:t>
      </w:r>
      <w:r w:rsidR="00325937">
        <w:rPr>
          <w:rStyle w:val="Pogrubienie"/>
          <w:rFonts w:ascii="Open Sans" w:hAnsi="Open Sans" w:cs="Open Sans"/>
          <w:b w:val="0"/>
          <w:bCs w:val="0"/>
          <w:color w:val="555555"/>
          <w:sz w:val="21"/>
          <w:szCs w:val="21"/>
          <w:shd w:val="clear" w:color="auto" w:fill="FFFFFF"/>
        </w:rPr>
        <w:t>. Na śmierć został skazany po 3 dniach procesu</w:t>
      </w:r>
      <w:r w:rsidR="00171AEA">
        <w:rPr>
          <w:rStyle w:val="Pogrubienie"/>
          <w:rFonts w:ascii="Open Sans" w:hAnsi="Open Sans" w:cs="Open Sans"/>
          <w:b w:val="0"/>
          <w:bCs w:val="0"/>
          <w:color w:val="555555"/>
          <w:sz w:val="21"/>
          <w:szCs w:val="21"/>
          <w:shd w:val="clear" w:color="auto" w:fill="FFFFFF"/>
        </w:rPr>
        <w:t>. Aresztowanie miało miejsce w czerwcu 1954 r. a procesu wg. Dziennika Polskiego (26.05.55) starannie przygotowany</w:t>
      </w:r>
      <w:r w:rsidR="009607DB">
        <w:rPr>
          <w:rStyle w:val="Pogrubienie"/>
          <w:rFonts w:ascii="Open Sans" w:hAnsi="Open Sans" w:cs="Open Sans"/>
          <w:b w:val="0"/>
          <w:bCs w:val="0"/>
          <w:color w:val="555555"/>
          <w:sz w:val="21"/>
          <w:szCs w:val="21"/>
          <w:shd w:val="clear" w:color="auto" w:fill="FFFFFF"/>
        </w:rPr>
        <w:t>. Notka o zasądzeniu kary śmierci (Trybuna Ludu 22.5.55)</w:t>
      </w:r>
      <w:r w:rsidR="00D11C28">
        <w:rPr>
          <w:rStyle w:val="Pogrubienie"/>
          <w:rFonts w:ascii="Open Sans" w:hAnsi="Open Sans" w:cs="Open Sans"/>
          <w:b w:val="0"/>
          <w:bCs w:val="0"/>
          <w:color w:val="555555"/>
          <w:sz w:val="21"/>
          <w:szCs w:val="21"/>
          <w:shd w:val="clear" w:color="auto" w:fill="FFFFFF"/>
        </w:rPr>
        <w:t xml:space="preserve">. O ile dużo uwagi skierowano na sam proces to po krótkiej notce o zasądzeniu kary śmierci nie pojawia się już nic więcej. Proces </w:t>
      </w:r>
      <w:proofErr w:type="spellStart"/>
      <w:r w:rsidR="00D11C28">
        <w:rPr>
          <w:rStyle w:val="Pogrubienie"/>
          <w:rFonts w:ascii="Open Sans" w:hAnsi="Open Sans" w:cs="Open Sans"/>
          <w:b w:val="0"/>
          <w:bCs w:val="0"/>
          <w:color w:val="555555"/>
          <w:sz w:val="21"/>
          <w:szCs w:val="21"/>
          <w:shd w:val="clear" w:color="auto" w:fill="FFFFFF"/>
        </w:rPr>
        <w:t>focusuje</w:t>
      </w:r>
      <w:proofErr w:type="spellEnd"/>
      <w:r w:rsidR="00D11C28">
        <w:rPr>
          <w:rStyle w:val="Pogrubienie"/>
          <w:rFonts w:ascii="Open Sans" w:hAnsi="Open Sans" w:cs="Open Sans"/>
          <w:b w:val="0"/>
          <w:bCs w:val="0"/>
          <w:color w:val="555555"/>
          <w:sz w:val="21"/>
          <w:szCs w:val="21"/>
          <w:shd w:val="clear" w:color="auto" w:fill="FFFFFF"/>
        </w:rPr>
        <w:t xml:space="preserve"> większość uwagi mediów, egzekucja prawie nic. </w:t>
      </w:r>
    </w:p>
    <w:p w14:paraId="56313308" w14:textId="77777777" w:rsidR="004E36E4" w:rsidRPr="00EC769C" w:rsidRDefault="00000000" w:rsidP="004E36E4">
      <w:pPr>
        <w:rPr>
          <w:rFonts w:ascii="Open Sans" w:hAnsi="Open Sans" w:cs="Open Sans"/>
          <w:color w:val="555555"/>
          <w:sz w:val="21"/>
          <w:szCs w:val="21"/>
          <w:shd w:val="clear" w:color="auto" w:fill="FFFFFF"/>
        </w:rPr>
      </w:pPr>
      <w:hyperlink r:id="rId10" w:history="1">
        <w:r w:rsidR="004E36E4" w:rsidRPr="00EC769C">
          <w:rPr>
            <w:rStyle w:val="Hipercze"/>
            <w:rFonts w:ascii="Open Sans" w:hAnsi="Open Sans" w:cs="Open Sans"/>
            <w:b/>
            <w:bCs/>
            <w:color w:val="000000"/>
            <w:sz w:val="21"/>
            <w:szCs w:val="21"/>
            <w:highlight w:val="yellow"/>
            <w:shd w:val="clear" w:color="auto" w:fill="FFFFFF"/>
          </w:rPr>
          <w:t>300-50-1:860</w:t>
        </w:r>
      </w:hyperlink>
      <w:r w:rsidR="004E36E4" w:rsidRPr="00EC769C">
        <w:rPr>
          <w:highlight w:val="yellow"/>
        </w:rPr>
        <w:t xml:space="preserve"> </w:t>
      </w:r>
      <w:proofErr w:type="spellStart"/>
      <w:r w:rsidR="004E36E4" w:rsidRPr="00EC769C">
        <w:rPr>
          <w:rStyle w:val="Pogrubienie"/>
          <w:rFonts w:ascii="Open Sans" w:hAnsi="Open Sans" w:cs="Open Sans"/>
          <w:color w:val="555555"/>
          <w:sz w:val="21"/>
          <w:szCs w:val="21"/>
          <w:highlight w:val="yellow"/>
          <w:shd w:val="clear" w:color="auto" w:fill="FFFFFF"/>
        </w:rPr>
        <w:t>Labor</w:t>
      </w:r>
      <w:proofErr w:type="spellEnd"/>
      <w:r w:rsidR="004E36E4" w:rsidRPr="00EC769C">
        <w:rPr>
          <w:rStyle w:val="Pogrubienie"/>
          <w:rFonts w:ascii="Open Sans" w:hAnsi="Open Sans" w:cs="Open Sans"/>
          <w:color w:val="555555"/>
          <w:sz w:val="21"/>
          <w:szCs w:val="21"/>
          <w:highlight w:val="yellow"/>
          <w:shd w:val="clear" w:color="auto" w:fill="FFFFFF"/>
        </w:rPr>
        <w:t xml:space="preserve"> </w:t>
      </w:r>
      <w:proofErr w:type="spellStart"/>
      <w:r w:rsidR="004E36E4" w:rsidRPr="00EC769C">
        <w:rPr>
          <w:rStyle w:val="Pogrubienie"/>
          <w:rFonts w:ascii="Open Sans" w:hAnsi="Open Sans" w:cs="Open Sans"/>
          <w:color w:val="555555"/>
          <w:sz w:val="21"/>
          <w:szCs w:val="21"/>
          <w:highlight w:val="yellow"/>
          <w:shd w:val="clear" w:color="auto" w:fill="FFFFFF"/>
        </w:rPr>
        <w:t>camps</w:t>
      </w:r>
      <w:proofErr w:type="spellEnd"/>
      <w:r w:rsidR="004E36E4" w:rsidRPr="00EC769C">
        <w:rPr>
          <w:rStyle w:val="Pogrubienie"/>
          <w:rFonts w:ascii="Open Sans" w:hAnsi="Open Sans" w:cs="Open Sans"/>
          <w:color w:val="555555"/>
          <w:sz w:val="21"/>
          <w:szCs w:val="21"/>
          <w:highlight w:val="yellow"/>
          <w:shd w:val="clear" w:color="auto" w:fill="FFFFFF"/>
        </w:rPr>
        <w:t xml:space="preserve"> / Obozy pracy</w:t>
      </w:r>
      <w:r w:rsidR="004E36E4" w:rsidRPr="00EC769C">
        <w:rPr>
          <w:rFonts w:ascii="Open Sans" w:hAnsi="Open Sans" w:cs="Open Sans"/>
          <w:color w:val="555555"/>
          <w:sz w:val="21"/>
          <w:szCs w:val="21"/>
          <w:highlight w:val="yellow"/>
          <w:shd w:val="clear" w:color="auto" w:fill="FFFFFF"/>
        </w:rPr>
        <w:t>, 1951 – 1956</w:t>
      </w:r>
    </w:p>
    <w:p w14:paraId="1B45949E" w14:textId="52F30C76" w:rsidR="004E36E4" w:rsidRDefault="002F63B9" w:rsidP="004E36E4">
      <w:pPr>
        <w:rPr>
          <w:rFonts w:ascii="Open Sans" w:hAnsi="Open Sans" w:cs="Open Sans"/>
          <w:color w:val="555555"/>
          <w:sz w:val="21"/>
          <w:szCs w:val="21"/>
          <w:shd w:val="clear" w:color="auto" w:fill="FFFFFF"/>
        </w:rPr>
      </w:pPr>
      <w:r w:rsidRPr="002F63B9">
        <w:rPr>
          <w:rFonts w:ascii="Open Sans" w:hAnsi="Open Sans" w:cs="Open Sans"/>
          <w:color w:val="555555"/>
          <w:sz w:val="21"/>
          <w:szCs w:val="21"/>
          <w:shd w:val="clear" w:color="auto" w:fill="FFFFFF"/>
        </w:rPr>
        <w:lastRenderedPageBreak/>
        <w:t>Informacje o obozach pracy n</w:t>
      </w:r>
      <w:r>
        <w:rPr>
          <w:rFonts w:ascii="Open Sans" w:hAnsi="Open Sans" w:cs="Open Sans"/>
          <w:color w:val="555555"/>
          <w:sz w:val="21"/>
          <w:szCs w:val="21"/>
          <w:shd w:val="clear" w:color="auto" w:fill="FFFFFF"/>
        </w:rPr>
        <w:t xml:space="preserve">a ziemiach PL. Wynikały z niedostatku siły roboczej – zwłaszcza taniej. Trafiało się tam za pospolite przestępstwa przede wszystkim gospodarcze =spekulanctwo. Były one wzorowane na </w:t>
      </w:r>
      <w:proofErr w:type="gramStart"/>
      <w:r>
        <w:rPr>
          <w:rFonts w:ascii="Open Sans" w:hAnsi="Open Sans" w:cs="Open Sans"/>
          <w:color w:val="555555"/>
          <w:sz w:val="21"/>
          <w:szCs w:val="21"/>
          <w:shd w:val="clear" w:color="auto" w:fill="FFFFFF"/>
        </w:rPr>
        <w:t>sowieckich</w:t>
      </w:r>
      <w:proofErr w:type="gramEnd"/>
      <w:r>
        <w:rPr>
          <w:rFonts w:ascii="Open Sans" w:hAnsi="Open Sans" w:cs="Open Sans"/>
          <w:color w:val="555555"/>
          <w:sz w:val="21"/>
          <w:szCs w:val="21"/>
          <w:shd w:val="clear" w:color="auto" w:fill="FFFFFF"/>
        </w:rPr>
        <w:t xml:space="preserve"> ale jednak mniej ciężkie. Polska nie dopuściła do obozów delegacji ONZ. Pobyt mógł zostać wydłużony według woli kierownictwa obozu. </w:t>
      </w:r>
      <w:r w:rsidR="00D0081B">
        <w:rPr>
          <w:rFonts w:ascii="Open Sans" w:hAnsi="Open Sans" w:cs="Open Sans"/>
          <w:color w:val="555555"/>
          <w:sz w:val="21"/>
          <w:szCs w:val="21"/>
          <w:shd w:val="clear" w:color="auto" w:fill="FFFFFF"/>
        </w:rPr>
        <w:t>Najwięcej</w:t>
      </w:r>
      <w:r>
        <w:rPr>
          <w:rFonts w:ascii="Open Sans" w:hAnsi="Open Sans" w:cs="Open Sans"/>
          <w:color w:val="555555"/>
          <w:sz w:val="21"/>
          <w:szCs w:val="21"/>
          <w:shd w:val="clear" w:color="auto" w:fill="FFFFFF"/>
        </w:rPr>
        <w:t xml:space="preserve"> takich </w:t>
      </w:r>
      <w:r w:rsidR="00D0081B">
        <w:rPr>
          <w:rFonts w:ascii="Open Sans" w:hAnsi="Open Sans" w:cs="Open Sans"/>
          <w:color w:val="555555"/>
          <w:sz w:val="21"/>
          <w:szCs w:val="21"/>
          <w:shd w:val="clear" w:color="auto" w:fill="FFFFFF"/>
        </w:rPr>
        <w:t>obozów</w:t>
      </w:r>
      <w:r>
        <w:rPr>
          <w:rFonts w:ascii="Open Sans" w:hAnsi="Open Sans" w:cs="Open Sans"/>
          <w:color w:val="555555"/>
          <w:sz w:val="21"/>
          <w:szCs w:val="21"/>
          <w:shd w:val="clear" w:color="auto" w:fill="FFFFFF"/>
        </w:rPr>
        <w:t xml:space="preserve"> znajdowało się na ziemiach odzyskanych</w:t>
      </w:r>
      <w:r w:rsidR="00D0081B">
        <w:rPr>
          <w:rFonts w:ascii="Open Sans" w:hAnsi="Open Sans" w:cs="Open Sans"/>
          <w:color w:val="555555"/>
          <w:sz w:val="21"/>
          <w:szCs w:val="21"/>
          <w:shd w:val="clear" w:color="auto" w:fill="FFFFFF"/>
        </w:rPr>
        <w:t xml:space="preserve">. </w:t>
      </w:r>
    </w:p>
    <w:p w14:paraId="5B501B31" w14:textId="6E1A75C0" w:rsidR="00304627" w:rsidRDefault="00E03EAE" w:rsidP="00E03EAE">
      <w:pPr>
        <w:pStyle w:val="Akapitzlist"/>
        <w:numPr>
          <w:ilvl w:val="0"/>
          <w:numId w:val="6"/>
        </w:numPr>
        <w:rPr>
          <w:rFonts w:ascii="Open Sans" w:hAnsi="Open Sans" w:cs="Open Sans"/>
          <w:color w:val="555555"/>
          <w:sz w:val="21"/>
          <w:szCs w:val="21"/>
          <w:shd w:val="clear" w:color="auto" w:fill="FFFFFF"/>
        </w:rPr>
      </w:pPr>
      <w:r>
        <w:rPr>
          <w:rFonts w:ascii="Open Sans" w:hAnsi="Open Sans" w:cs="Open Sans"/>
          <w:color w:val="555555"/>
          <w:sz w:val="21"/>
          <w:szCs w:val="21"/>
          <w:shd w:val="clear" w:color="auto" w:fill="FFFFFF"/>
        </w:rPr>
        <w:t xml:space="preserve">Mit o czarnej wołdze bierze się z historii porwania Liliany </w:t>
      </w:r>
      <w:proofErr w:type="spellStart"/>
      <w:r w:rsidR="00CC622E">
        <w:rPr>
          <w:rFonts w:ascii="Open Sans" w:hAnsi="Open Sans" w:cs="Open Sans"/>
          <w:color w:val="555555"/>
          <w:sz w:val="21"/>
          <w:szCs w:val="21"/>
          <w:shd w:val="clear" w:color="auto" w:fill="FFFFFF"/>
        </w:rPr>
        <w:t>Hencel</w:t>
      </w:r>
      <w:proofErr w:type="spellEnd"/>
      <w:r w:rsidR="006C013A">
        <w:rPr>
          <w:rFonts w:ascii="Open Sans" w:hAnsi="Open Sans" w:cs="Open Sans"/>
          <w:color w:val="555555"/>
          <w:sz w:val="21"/>
          <w:szCs w:val="21"/>
          <w:shd w:val="clear" w:color="auto" w:fill="FFFFFF"/>
        </w:rPr>
        <w:t xml:space="preserve"> </w:t>
      </w:r>
      <w:r w:rsidR="00D01B70">
        <w:rPr>
          <w:rFonts w:ascii="Open Sans" w:hAnsi="Open Sans" w:cs="Open Sans"/>
          <w:color w:val="555555"/>
          <w:sz w:val="21"/>
          <w:szCs w:val="21"/>
          <w:shd w:val="clear" w:color="auto" w:fill="FFFFFF"/>
        </w:rPr>
        <w:t xml:space="preserve">(1.5l) </w:t>
      </w:r>
      <w:r w:rsidR="00764DAE">
        <w:rPr>
          <w:rFonts w:ascii="Open Sans" w:hAnsi="Open Sans" w:cs="Open Sans"/>
          <w:color w:val="555555"/>
          <w:sz w:val="21"/>
          <w:szCs w:val="21"/>
          <w:shd w:val="clear" w:color="auto" w:fill="FFFFFF"/>
        </w:rPr>
        <w:t>kwietniu</w:t>
      </w:r>
      <w:r w:rsidR="006C013A">
        <w:rPr>
          <w:rFonts w:ascii="Open Sans" w:hAnsi="Open Sans" w:cs="Open Sans"/>
          <w:color w:val="555555"/>
          <w:sz w:val="21"/>
          <w:szCs w:val="21"/>
          <w:shd w:val="clear" w:color="auto" w:fill="FFFFFF"/>
        </w:rPr>
        <w:t xml:space="preserve"> 1965, według świadków </w:t>
      </w:r>
      <w:r w:rsidR="00764DAE">
        <w:rPr>
          <w:rFonts w:ascii="Open Sans" w:hAnsi="Open Sans" w:cs="Open Sans"/>
          <w:color w:val="555555"/>
          <w:sz w:val="21"/>
          <w:szCs w:val="21"/>
          <w:shd w:val="clear" w:color="auto" w:fill="FFFFFF"/>
        </w:rPr>
        <w:t>dziewczynka</w:t>
      </w:r>
      <w:r w:rsidR="006C013A">
        <w:rPr>
          <w:rFonts w:ascii="Open Sans" w:hAnsi="Open Sans" w:cs="Open Sans"/>
          <w:color w:val="555555"/>
          <w:sz w:val="21"/>
          <w:szCs w:val="21"/>
          <w:shd w:val="clear" w:color="auto" w:fill="FFFFFF"/>
        </w:rPr>
        <w:t xml:space="preserve"> została wsadzona do czarnej wołgi. </w:t>
      </w:r>
      <w:r w:rsidR="00764DAE">
        <w:rPr>
          <w:rFonts w:ascii="Open Sans" w:hAnsi="Open Sans" w:cs="Open Sans"/>
          <w:color w:val="555555"/>
          <w:sz w:val="21"/>
          <w:szCs w:val="21"/>
          <w:shd w:val="clear" w:color="auto" w:fill="FFFFFF"/>
        </w:rPr>
        <w:t>Artykuły</w:t>
      </w:r>
      <w:r w:rsidR="006C013A">
        <w:rPr>
          <w:rFonts w:ascii="Open Sans" w:hAnsi="Open Sans" w:cs="Open Sans"/>
          <w:color w:val="555555"/>
          <w:sz w:val="21"/>
          <w:szCs w:val="21"/>
          <w:shd w:val="clear" w:color="auto" w:fill="FFFFFF"/>
        </w:rPr>
        <w:t xml:space="preserve"> w Życiu Warszawy</w:t>
      </w:r>
      <w:r w:rsidR="00764DAE">
        <w:rPr>
          <w:rFonts w:ascii="Open Sans" w:hAnsi="Open Sans" w:cs="Open Sans"/>
          <w:color w:val="555555"/>
          <w:sz w:val="21"/>
          <w:szCs w:val="21"/>
          <w:shd w:val="clear" w:color="auto" w:fill="FFFFFF"/>
        </w:rPr>
        <w:t xml:space="preserve"> (6-9.04.65)</w:t>
      </w:r>
    </w:p>
    <w:p w14:paraId="2AC0AA2D" w14:textId="0063418C" w:rsidR="002B496D" w:rsidRDefault="002B496D" w:rsidP="002B496D">
      <w:pPr>
        <w:rPr>
          <w:rFonts w:ascii="Open Sans" w:hAnsi="Open Sans" w:cs="Open Sans"/>
          <w:color w:val="555555"/>
          <w:sz w:val="21"/>
          <w:szCs w:val="21"/>
          <w:shd w:val="clear" w:color="auto" w:fill="FFFFFF"/>
        </w:rPr>
      </w:pPr>
      <w:r>
        <w:rPr>
          <w:rFonts w:ascii="Open Sans" w:hAnsi="Open Sans" w:cs="Open Sans"/>
          <w:color w:val="555555"/>
          <w:sz w:val="21"/>
          <w:szCs w:val="21"/>
          <w:shd w:val="clear" w:color="auto" w:fill="FFFFFF"/>
        </w:rPr>
        <w:t xml:space="preserve">Teczka </w:t>
      </w:r>
      <w:r w:rsidR="007A700C">
        <w:rPr>
          <w:rFonts w:ascii="Open Sans" w:hAnsi="Open Sans" w:cs="Open Sans"/>
          <w:color w:val="555555"/>
          <w:sz w:val="21"/>
          <w:szCs w:val="21"/>
          <w:shd w:val="clear" w:color="auto" w:fill="FFFFFF"/>
        </w:rPr>
        <w:t xml:space="preserve">z notką </w:t>
      </w:r>
      <w:proofErr w:type="spellStart"/>
      <w:r w:rsidR="007A700C">
        <w:rPr>
          <w:rFonts w:ascii="Open Sans" w:hAnsi="Open Sans" w:cs="Open Sans"/>
          <w:color w:val="555555"/>
          <w:sz w:val="21"/>
          <w:szCs w:val="21"/>
          <w:shd w:val="clear" w:color="auto" w:fill="FFFFFF"/>
        </w:rPr>
        <w:t>Bulletin</w:t>
      </w:r>
      <w:proofErr w:type="spellEnd"/>
      <w:r w:rsidR="007A700C">
        <w:rPr>
          <w:rFonts w:ascii="Open Sans" w:hAnsi="Open Sans" w:cs="Open Sans"/>
          <w:color w:val="555555"/>
          <w:sz w:val="21"/>
          <w:szCs w:val="21"/>
          <w:shd w:val="clear" w:color="auto" w:fill="FFFFFF"/>
        </w:rPr>
        <w:t xml:space="preserve"> no. 586 23.04.54 (zdjęcie)</w:t>
      </w:r>
      <w:r w:rsidR="007A700C">
        <w:rPr>
          <w:rFonts w:ascii="Open Sans" w:hAnsi="Open Sans" w:cs="Open Sans"/>
          <w:color w:val="555555"/>
          <w:sz w:val="21"/>
          <w:szCs w:val="21"/>
          <w:shd w:val="clear" w:color="auto" w:fill="FFFFFF"/>
        </w:rPr>
        <w:br/>
        <w:t xml:space="preserve">- info z nieoficjalnych źródeł o nowym sposobie dokonywania egzekucji w więzieniach. Odbywa się to przez śmiertelny zastrzyk. Więźniowie najpierw otrzymują </w:t>
      </w:r>
      <w:r w:rsidR="00675AC5">
        <w:rPr>
          <w:rFonts w:ascii="Open Sans" w:hAnsi="Open Sans" w:cs="Open Sans"/>
          <w:color w:val="555555"/>
          <w:sz w:val="21"/>
          <w:szCs w:val="21"/>
          <w:shd w:val="clear" w:color="auto" w:fill="FFFFFF"/>
        </w:rPr>
        <w:t>skarżone</w:t>
      </w:r>
      <w:r w:rsidR="007A700C">
        <w:rPr>
          <w:rFonts w:ascii="Open Sans" w:hAnsi="Open Sans" w:cs="Open Sans"/>
          <w:color w:val="555555"/>
          <w:sz w:val="21"/>
          <w:szCs w:val="21"/>
          <w:shd w:val="clear" w:color="auto" w:fill="FFFFFF"/>
        </w:rPr>
        <w:t xml:space="preserve"> </w:t>
      </w:r>
      <w:proofErr w:type="gramStart"/>
      <w:r w:rsidR="007A700C">
        <w:rPr>
          <w:rFonts w:ascii="Open Sans" w:hAnsi="Open Sans" w:cs="Open Sans"/>
          <w:color w:val="555555"/>
          <w:sz w:val="21"/>
          <w:szCs w:val="21"/>
          <w:shd w:val="clear" w:color="auto" w:fill="FFFFFF"/>
        </w:rPr>
        <w:t>jedzenie</w:t>
      </w:r>
      <w:proofErr w:type="gramEnd"/>
      <w:r w:rsidR="007A700C">
        <w:rPr>
          <w:rFonts w:ascii="Open Sans" w:hAnsi="Open Sans" w:cs="Open Sans"/>
          <w:color w:val="555555"/>
          <w:sz w:val="21"/>
          <w:szCs w:val="21"/>
          <w:shd w:val="clear" w:color="auto" w:fill="FFFFFF"/>
        </w:rPr>
        <w:t xml:space="preserve"> po którym źle się czują i są</w:t>
      </w:r>
      <w:r w:rsidR="00675AC5">
        <w:rPr>
          <w:rFonts w:ascii="Open Sans" w:hAnsi="Open Sans" w:cs="Open Sans"/>
          <w:color w:val="555555"/>
          <w:sz w:val="21"/>
          <w:szCs w:val="21"/>
          <w:shd w:val="clear" w:color="auto" w:fill="FFFFFF"/>
        </w:rPr>
        <w:t xml:space="preserve"> </w:t>
      </w:r>
      <w:r w:rsidR="007A700C">
        <w:rPr>
          <w:rFonts w:ascii="Open Sans" w:hAnsi="Open Sans" w:cs="Open Sans"/>
          <w:color w:val="555555"/>
          <w:sz w:val="21"/>
          <w:szCs w:val="21"/>
          <w:shd w:val="clear" w:color="auto" w:fill="FFFFFF"/>
        </w:rPr>
        <w:t xml:space="preserve">wysyłani </w:t>
      </w:r>
      <w:r w:rsidR="00802206">
        <w:rPr>
          <w:rFonts w:ascii="Open Sans" w:hAnsi="Open Sans" w:cs="Open Sans"/>
          <w:color w:val="555555"/>
          <w:sz w:val="21"/>
          <w:szCs w:val="21"/>
          <w:shd w:val="clear" w:color="auto" w:fill="FFFFFF"/>
        </w:rPr>
        <w:t xml:space="preserve">do części </w:t>
      </w:r>
      <w:r w:rsidR="00675AC5">
        <w:rPr>
          <w:rFonts w:ascii="Open Sans" w:hAnsi="Open Sans" w:cs="Open Sans"/>
          <w:color w:val="555555"/>
          <w:sz w:val="21"/>
          <w:szCs w:val="21"/>
          <w:shd w:val="clear" w:color="auto" w:fill="FFFFFF"/>
        </w:rPr>
        <w:t>szpitalnej</w:t>
      </w:r>
      <w:r w:rsidR="00802206">
        <w:rPr>
          <w:rFonts w:ascii="Open Sans" w:hAnsi="Open Sans" w:cs="Open Sans"/>
          <w:color w:val="555555"/>
          <w:sz w:val="21"/>
          <w:szCs w:val="21"/>
          <w:shd w:val="clear" w:color="auto" w:fill="FFFFFF"/>
        </w:rPr>
        <w:t xml:space="preserve">, tam podawana jest im trucizna. Pielęgniarki </w:t>
      </w:r>
      <w:r w:rsidR="00675AC5">
        <w:rPr>
          <w:rFonts w:ascii="Open Sans" w:hAnsi="Open Sans" w:cs="Open Sans"/>
          <w:color w:val="555555"/>
          <w:sz w:val="21"/>
          <w:szCs w:val="21"/>
          <w:shd w:val="clear" w:color="auto" w:fill="FFFFFF"/>
        </w:rPr>
        <w:t>prawdopodobnie</w:t>
      </w:r>
      <w:r w:rsidR="00802206">
        <w:rPr>
          <w:rFonts w:ascii="Open Sans" w:hAnsi="Open Sans" w:cs="Open Sans"/>
          <w:color w:val="555555"/>
          <w:sz w:val="21"/>
          <w:szCs w:val="21"/>
          <w:shd w:val="clear" w:color="auto" w:fill="FFFFFF"/>
        </w:rPr>
        <w:t xml:space="preserve"> nie znajdą zawartości strzykawki. Ta metoda sprawia, że więzień jest nieświadomy swojego losu </w:t>
      </w:r>
      <w:r w:rsidR="00D57949">
        <w:rPr>
          <w:rFonts w:ascii="Open Sans" w:hAnsi="Open Sans" w:cs="Open Sans"/>
          <w:color w:val="555555"/>
          <w:sz w:val="21"/>
          <w:szCs w:val="21"/>
          <w:shd w:val="clear" w:color="auto" w:fill="FFFFFF"/>
        </w:rPr>
        <w:t xml:space="preserve">i umiera z zaskoczenia (przede wszystkim czując się bezpiecznie w skrzydle szpitalnym). Informacja nie pochodzi od UB ani z oficjalnych źródeł. Jej źródło nie zostaje wskazane </w:t>
      </w:r>
    </w:p>
    <w:p w14:paraId="440A6F88" w14:textId="77777777" w:rsidR="00B347B3" w:rsidRDefault="00000000" w:rsidP="00B347B3">
      <w:pPr>
        <w:rPr>
          <w:rStyle w:val="Pogrubienie"/>
          <w:rFonts w:ascii="Open Sans" w:hAnsi="Open Sans" w:cs="Open Sans"/>
          <w:color w:val="555555"/>
          <w:sz w:val="21"/>
          <w:szCs w:val="21"/>
          <w:shd w:val="clear" w:color="auto" w:fill="FFFFFF"/>
          <w:lang w:val="en-US"/>
        </w:rPr>
      </w:pPr>
      <w:hyperlink r:id="rId11" w:history="1">
        <w:r w:rsidR="00B347B3" w:rsidRPr="004047B7">
          <w:rPr>
            <w:rStyle w:val="Hipercze"/>
            <w:rFonts w:ascii="Open Sans" w:hAnsi="Open Sans" w:cs="Open Sans"/>
            <w:b/>
            <w:bCs/>
            <w:color w:val="000000"/>
            <w:sz w:val="21"/>
            <w:szCs w:val="21"/>
            <w:highlight w:val="yellow"/>
            <w:shd w:val="clear" w:color="auto" w:fill="FFFFFF"/>
            <w:lang w:val="en-US"/>
          </w:rPr>
          <w:t>300-50-1:2027</w:t>
        </w:r>
      </w:hyperlink>
      <w:r w:rsidR="00B347B3" w:rsidRPr="004047B7">
        <w:rPr>
          <w:highlight w:val="yellow"/>
          <w:lang w:val="en-US"/>
        </w:rPr>
        <w:t xml:space="preserve"> </w:t>
      </w:r>
      <w:r w:rsidR="00B347B3" w:rsidRPr="004047B7">
        <w:rPr>
          <w:rStyle w:val="Pogrubienie"/>
          <w:rFonts w:ascii="Open Sans" w:hAnsi="Open Sans" w:cs="Open Sans"/>
          <w:color w:val="555555"/>
          <w:sz w:val="21"/>
          <w:szCs w:val="21"/>
          <w:highlight w:val="yellow"/>
          <w:shd w:val="clear" w:color="auto" w:fill="FFFFFF"/>
          <w:lang w:val="en-US"/>
        </w:rPr>
        <w:t>Hooligans, juvenile crime</w:t>
      </w:r>
    </w:p>
    <w:p w14:paraId="5F657CDC" w14:textId="77777777" w:rsidR="00B347B3" w:rsidRDefault="00B347B3" w:rsidP="00B347B3">
      <w:pPr>
        <w:rPr>
          <w:rStyle w:val="Pogrubienie"/>
          <w:rFonts w:ascii="Open Sans" w:hAnsi="Open Sans" w:cs="Open Sans"/>
          <w:color w:val="555555"/>
          <w:sz w:val="21"/>
          <w:szCs w:val="21"/>
          <w:shd w:val="clear" w:color="auto" w:fill="FFFFFF"/>
          <w:lang w:val="en-US"/>
        </w:rPr>
      </w:pPr>
      <w:r>
        <w:rPr>
          <w:rStyle w:val="Pogrubienie"/>
          <w:rFonts w:ascii="Open Sans" w:hAnsi="Open Sans" w:cs="Open Sans"/>
          <w:color w:val="555555"/>
          <w:sz w:val="21"/>
          <w:szCs w:val="21"/>
          <w:shd w:val="clear" w:color="auto" w:fill="FFFFFF"/>
          <w:lang w:val="en-US"/>
        </w:rPr>
        <w:t xml:space="preserve">Nic </w:t>
      </w:r>
      <w:proofErr w:type="spellStart"/>
      <w:r>
        <w:rPr>
          <w:rStyle w:val="Pogrubienie"/>
          <w:rFonts w:ascii="Open Sans" w:hAnsi="Open Sans" w:cs="Open Sans"/>
          <w:color w:val="555555"/>
          <w:sz w:val="21"/>
          <w:szCs w:val="21"/>
          <w:shd w:val="clear" w:color="auto" w:fill="FFFFFF"/>
          <w:lang w:val="en-US"/>
        </w:rPr>
        <w:t>ciekawego</w:t>
      </w:r>
      <w:proofErr w:type="spellEnd"/>
    </w:p>
    <w:p w14:paraId="5373F690" w14:textId="77777777" w:rsidR="00B347B3" w:rsidRDefault="00000000" w:rsidP="00B347B3">
      <w:pPr>
        <w:rPr>
          <w:lang w:val="en-US"/>
        </w:rPr>
      </w:pPr>
      <w:hyperlink r:id="rId12" w:history="1">
        <w:r w:rsidR="00B347B3" w:rsidRPr="0037177A">
          <w:rPr>
            <w:rStyle w:val="Hipercze"/>
            <w:rFonts w:ascii="Open Sans" w:hAnsi="Open Sans" w:cs="Open Sans"/>
            <w:b/>
            <w:bCs/>
            <w:color w:val="000000"/>
            <w:sz w:val="21"/>
            <w:szCs w:val="21"/>
            <w:highlight w:val="yellow"/>
            <w:shd w:val="clear" w:color="auto" w:fill="FFFFFF"/>
            <w:lang w:val="en-US"/>
          </w:rPr>
          <w:t>300-50-1:2026</w:t>
        </w:r>
      </w:hyperlink>
      <w:r w:rsidR="00B347B3" w:rsidRPr="0037177A">
        <w:rPr>
          <w:highlight w:val="yellow"/>
          <w:lang w:val="en-US"/>
        </w:rPr>
        <w:t xml:space="preserve"> Criminal</w:t>
      </w:r>
    </w:p>
    <w:p w14:paraId="22C6C8B5" w14:textId="77777777" w:rsidR="00B347B3" w:rsidRPr="00B347B3" w:rsidRDefault="00B347B3" w:rsidP="00B347B3">
      <w:r w:rsidRPr="00B347B3">
        <w:t xml:space="preserve">Nic ciekawego </w:t>
      </w:r>
    </w:p>
    <w:p w14:paraId="3F0E8BCA" w14:textId="77777777" w:rsidR="00B347B3" w:rsidRDefault="00B347B3" w:rsidP="00B347B3">
      <w:r w:rsidRPr="00BE6857">
        <w:t>Teczki opowiadają o drobnej i</w:t>
      </w:r>
      <w:r>
        <w:t xml:space="preserve"> mniej drobnej przestępczości młodzieży (swoją drogą tu musiał być poważny problem patrząc na ilość zebranego </w:t>
      </w:r>
      <w:proofErr w:type="gramStart"/>
      <w:r>
        <w:t>materiału)  nie</w:t>
      </w:r>
      <w:proofErr w:type="gramEnd"/>
      <w:r>
        <w:t xml:space="preserve"> mniej te sprawy zupełnie nie mają politycznego potencjału </w:t>
      </w:r>
    </w:p>
    <w:p w14:paraId="120B05A3" w14:textId="77777777" w:rsidR="00C23C33" w:rsidRPr="00766ECA" w:rsidRDefault="00000000" w:rsidP="00C23C33">
      <w:pPr>
        <w:spacing w:after="300"/>
        <w:ind w:left="-225" w:right="-225"/>
        <w:rPr>
          <w:rFonts w:ascii="Open Sans" w:eastAsia="Times New Roman" w:hAnsi="Open Sans" w:cs="Open Sans"/>
          <w:color w:val="555555"/>
          <w:sz w:val="21"/>
          <w:szCs w:val="21"/>
          <w:lang w:eastAsia="pl-PL"/>
        </w:rPr>
      </w:pPr>
      <w:hyperlink r:id="rId13" w:history="1">
        <w:r w:rsidR="00C23C33" w:rsidRPr="00E52EAA">
          <w:rPr>
            <w:rStyle w:val="Hipercze"/>
            <w:rFonts w:ascii="Open Sans" w:hAnsi="Open Sans" w:cs="Open Sans"/>
            <w:b/>
            <w:bCs/>
            <w:color w:val="000000"/>
            <w:sz w:val="21"/>
            <w:szCs w:val="21"/>
            <w:highlight w:val="yellow"/>
            <w:shd w:val="clear" w:color="auto" w:fill="FFFFFF"/>
          </w:rPr>
          <w:t>300-50-3:8</w:t>
        </w:r>
      </w:hyperlink>
      <w:r w:rsidR="00C23C33" w:rsidRPr="00E52EAA">
        <w:rPr>
          <w:highlight w:val="yellow"/>
        </w:rPr>
        <w:t xml:space="preserve"> </w:t>
      </w:r>
      <w:r w:rsidR="00C23C33" w:rsidRPr="00E52EAA">
        <w:rPr>
          <w:rStyle w:val="Pogrubienie"/>
          <w:rFonts w:ascii="Open Sans" w:hAnsi="Open Sans" w:cs="Open Sans"/>
          <w:color w:val="555555"/>
          <w:sz w:val="21"/>
          <w:szCs w:val="21"/>
          <w:highlight w:val="yellow"/>
          <w:shd w:val="clear" w:color="auto" w:fill="FFFFFF"/>
        </w:rPr>
        <w:t>Polonia Wolnego Świata</w:t>
      </w:r>
    </w:p>
    <w:p w14:paraId="58F03416" w14:textId="4892F1D9" w:rsidR="00C23C33" w:rsidRDefault="00542521" w:rsidP="00542521">
      <w:pPr>
        <w:pStyle w:val="Akapitzlist"/>
        <w:numPr>
          <w:ilvl w:val="0"/>
          <w:numId w:val="7"/>
        </w:numPr>
      </w:pPr>
      <w:r>
        <w:t xml:space="preserve">Trzy wyroki śmierci w sprawie </w:t>
      </w:r>
      <w:proofErr w:type="spellStart"/>
      <w:r>
        <w:t>STARTu</w:t>
      </w:r>
      <w:proofErr w:type="spellEnd"/>
      <w:r>
        <w:t xml:space="preserve"> (14.12.51)</w:t>
      </w:r>
      <w:r w:rsidR="00AD437B">
        <w:t xml:space="preserve">. Witold Pajor, Zygmunt </w:t>
      </w:r>
      <w:proofErr w:type="spellStart"/>
      <w:r w:rsidR="00AD437B">
        <w:t>Ojrzynski</w:t>
      </w:r>
      <w:proofErr w:type="spellEnd"/>
      <w:r w:rsidR="00F507CB">
        <w:t xml:space="preserve"> (wykonanie wyroku początek 1953)</w:t>
      </w:r>
      <w:r w:rsidR="00AD437B">
        <w:t>, Stanisław Nienał</w:t>
      </w:r>
      <w:r w:rsidR="00F507CB">
        <w:t xml:space="preserve">towski – skazani na karę śmierci </w:t>
      </w:r>
      <w:r>
        <w:t xml:space="preserve"> </w:t>
      </w:r>
    </w:p>
    <w:p w14:paraId="7A8EF1EC" w14:textId="59BCE014" w:rsidR="00A06101" w:rsidRDefault="00A06101" w:rsidP="00542521">
      <w:pPr>
        <w:pStyle w:val="Akapitzlist"/>
        <w:numPr>
          <w:ilvl w:val="0"/>
          <w:numId w:val="7"/>
        </w:numPr>
      </w:pPr>
      <w:r>
        <w:t>Czerwiec 1952</w:t>
      </w:r>
      <w:r w:rsidR="00F378CC">
        <w:t xml:space="preserve">. Proces zdrajców w Gdańsku. Na karę śmierci skazano K. </w:t>
      </w:r>
      <w:proofErr w:type="spellStart"/>
      <w:r w:rsidR="00F378CC">
        <w:t>Praiss</w:t>
      </w:r>
      <w:proofErr w:type="spellEnd"/>
      <w:r w:rsidR="00F378CC">
        <w:t xml:space="preserve">, K. </w:t>
      </w:r>
      <w:proofErr w:type="spellStart"/>
      <w:r w:rsidR="00F378CC">
        <w:t>Kaniecki</w:t>
      </w:r>
      <w:proofErr w:type="spellEnd"/>
      <w:r w:rsidR="00F378CC">
        <w:t xml:space="preserve"> </w:t>
      </w:r>
    </w:p>
    <w:p w14:paraId="39C112D2" w14:textId="035165AD" w:rsidR="00E272E8" w:rsidRDefault="00E272E8" w:rsidP="00542521">
      <w:pPr>
        <w:pStyle w:val="Akapitzlist"/>
        <w:numPr>
          <w:ilvl w:val="0"/>
          <w:numId w:val="7"/>
        </w:numPr>
      </w:pPr>
      <w:r>
        <w:t>3.6.52. Proces Rabina Kapłana o nielegalny handel i kontakty z podziemiem. Saul Kapłan skazany na karę śmierci.</w:t>
      </w:r>
    </w:p>
    <w:p w14:paraId="12C2E4FD" w14:textId="6FBB9CDD" w:rsidR="001869C5" w:rsidRDefault="0061184E" w:rsidP="00542521">
      <w:pPr>
        <w:pStyle w:val="Akapitzlist"/>
        <w:numPr>
          <w:ilvl w:val="0"/>
          <w:numId w:val="7"/>
        </w:numPr>
      </w:pPr>
      <w:r w:rsidRPr="0061184E">
        <w:t>27.02.1952 Proces Jeana Bastarda i gangu szpiego</w:t>
      </w:r>
      <w:r>
        <w:t xml:space="preserve">wskiego. Na karę śmieci skazani Jean Bastard, Alojzy </w:t>
      </w:r>
      <w:proofErr w:type="spellStart"/>
      <w:r>
        <w:t>Janasiewicz</w:t>
      </w:r>
      <w:proofErr w:type="spellEnd"/>
      <w:r>
        <w:t xml:space="preserve"> </w:t>
      </w:r>
    </w:p>
    <w:p w14:paraId="10E4DFCC" w14:textId="31E92DD9" w:rsidR="00590712" w:rsidRDefault="00590712" w:rsidP="00542521">
      <w:pPr>
        <w:pStyle w:val="Akapitzlist"/>
        <w:numPr>
          <w:ilvl w:val="0"/>
          <w:numId w:val="7"/>
        </w:numPr>
      </w:pPr>
      <w:r>
        <w:t>11.02.1952 Proces amerykańskich szpiegów. Na karę śmierci skazano Wiktora Marszałka, Teodora Wyrwasa, Franciszka Szczurka</w:t>
      </w:r>
      <w:r w:rsidR="007D24A3">
        <w:t xml:space="preserve">. Wyrok zapadł 13.02.52 </w:t>
      </w:r>
    </w:p>
    <w:p w14:paraId="6D006AB4" w14:textId="70E079F8" w:rsidR="00B347B3" w:rsidRPr="00AB4960" w:rsidRDefault="000D6D3A" w:rsidP="002B496D">
      <w:pPr>
        <w:pStyle w:val="Akapitzlist"/>
        <w:numPr>
          <w:ilvl w:val="0"/>
          <w:numId w:val="7"/>
        </w:numPr>
        <w:rPr>
          <w:rFonts w:ascii="Open Sans" w:hAnsi="Open Sans" w:cs="Open Sans"/>
          <w:color w:val="555555"/>
          <w:sz w:val="21"/>
          <w:szCs w:val="21"/>
          <w:shd w:val="clear" w:color="auto" w:fill="FFFFFF"/>
        </w:rPr>
      </w:pPr>
      <w:r>
        <w:t>10.01.52 Proces 5 amerykańskich szpiegów (W-</w:t>
      </w:r>
      <w:proofErr w:type="spellStart"/>
      <w:r>
        <w:t>wa</w:t>
      </w:r>
      <w:proofErr w:type="spellEnd"/>
      <w:r>
        <w:t xml:space="preserve">). Skazani na śmierć Witold </w:t>
      </w:r>
      <w:proofErr w:type="spellStart"/>
      <w:r>
        <w:t>Bikulicz</w:t>
      </w:r>
      <w:proofErr w:type="spellEnd"/>
      <w:r>
        <w:t xml:space="preserve">, Jan Koj, Paweł </w:t>
      </w:r>
      <w:proofErr w:type="spellStart"/>
      <w:proofErr w:type="gramStart"/>
      <w:r w:rsidR="00FD765E">
        <w:t>Grieger</w:t>
      </w:r>
      <w:proofErr w:type="spellEnd"/>
      <w:r w:rsidR="00FD765E">
        <w:t>,.</w:t>
      </w:r>
      <w:proofErr w:type="gramEnd"/>
    </w:p>
    <w:p w14:paraId="665502EA" w14:textId="24679208" w:rsidR="00AB4960" w:rsidRPr="009A6389" w:rsidRDefault="00C90E7C" w:rsidP="002B496D">
      <w:pPr>
        <w:pStyle w:val="Akapitzlist"/>
        <w:numPr>
          <w:ilvl w:val="0"/>
          <w:numId w:val="7"/>
        </w:numPr>
        <w:rPr>
          <w:rFonts w:ascii="Open Sans" w:hAnsi="Open Sans" w:cs="Open Sans"/>
          <w:color w:val="555555"/>
          <w:sz w:val="21"/>
          <w:szCs w:val="21"/>
          <w:shd w:val="clear" w:color="auto" w:fill="FFFFFF"/>
        </w:rPr>
      </w:pPr>
      <w:r>
        <w:t xml:space="preserve">7.1.52 Proces przeciw szpiegom wysłanym przez amerykański wywiad. Zapadły wyroki śmierci 8.1.52 na Tadeuszu Głuchowski Wacławie </w:t>
      </w:r>
      <w:proofErr w:type="spellStart"/>
      <w:r>
        <w:t>Korwelu</w:t>
      </w:r>
      <w:proofErr w:type="spellEnd"/>
      <w:r>
        <w:t xml:space="preserve">, </w:t>
      </w:r>
      <w:proofErr w:type="spellStart"/>
      <w:r>
        <w:t>Euguniuszu</w:t>
      </w:r>
      <w:proofErr w:type="spellEnd"/>
      <w:r>
        <w:t xml:space="preserve"> Falkusie, Edward</w:t>
      </w:r>
      <w:r w:rsidR="009A6389">
        <w:t xml:space="preserve">zie Długoszu i Ryszardzie </w:t>
      </w:r>
      <w:proofErr w:type="spellStart"/>
      <w:r w:rsidR="009A6389">
        <w:t>Kuzubskim</w:t>
      </w:r>
      <w:proofErr w:type="spellEnd"/>
      <w:r w:rsidR="009A6389">
        <w:t xml:space="preserve"> </w:t>
      </w:r>
    </w:p>
    <w:p w14:paraId="7D67033B" w14:textId="75646EA6" w:rsidR="009A6389" w:rsidRPr="00794A4F" w:rsidRDefault="00185495" w:rsidP="002B496D">
      <w:pPr>
        <w:pStyle w:val="Akapitzlist"/>
        <w:numPr>
          <w:ilvl w:val="0"/>
          <w:numId w:val="7"/>
        </w:numPr>
        <w:rPr>
          <w:rFonts w:ascii="Open Sans" w:hAnsi="Open Sans" w:cs="Open Sans"/>
          <w:color w:val="555555"/>
          <w:sz w:val="21"/>
          <w:szCs w:val="21"/>
          <w:shd w:val="clear" w:color="auto" w:fill="FFFFFF"/>
        </w:rPr>
      </w:pPr>
      <w:r>
        <w:t xml:space="preserve">3.12.51 Stanisław </w:t>
      </w:r>
      <w:proofErr w:type="spellStart"/>
      <w:r>
        <w:t>Banczyk</w:t>
      </w:r>
      <w:proofErr w:type="spellEnd"/>
      <w:r>
        <w:t xml:space="preserve"> skazany na śmierć za kolaboracje z Gestapo i kierowanie grupami za sprawą rozkazów Mikołajczyk </w:t>
      </w:r>
    </w:p>
    <w:p w14:paraId="4DF9B18F" w14:textId="617B6646" w:rsidR="00794A4F" w:rsidRPr="00556959" w:rsidRDefault="00794A4F" w:rsidP="002B496D">
      <w:pPr>
        <w:pStyle w:val="Akapitzlist"/>
        <w:numPr>
          <w:ilvl w:val="0"/>
          <w:numId w:val="7"/>
        </w:numPr>
        <w:rPr>
          <w:rFonts w:ascii="Open Sans" w:hAnsi="Open Sans" w:cs="Open Sans"/>
          <w:color w:val="555555"/>
          <w:sz w:val="21"/>
          <w:szCs w:val="21"/>
          <w:shd w:val="clear" w:color="auto" w:fill="FFFFFF"/>
        </w:rPr>
      </w:pPr>
      <w:r>
        <w:lastRenderedPageBreak/>
        <w:t xml:space="preserve">23.11.51 Proces Ozorkowski. Wyroki śmierci na Jan Kubera, Włodzimierz Wozniak, Zdzisław </w:t>
      </w:r>
      <w:proofErr w:type="spellStart"/>
      <w:r>
        <w:t>Wi</w:t>
      </w:r>
      <w:r w:rsidR="00375FD3">
        <w:t>tasiak</w:t>
      </w:r>
      <w:proofErr w:type="spellEnd"/>
      <w:r w:rsidR="00375FD3">
        <w:t>, Zygmunt Łuczak (żaden nie miał 30 lat)</w:t>
      </w:r>
    </w:p>
    <w:p w14:paraId="70CE53AF" w14:textId="51210F2C" w:rsidR="00556959" w:rsidRPr="00B97EBA" w:rsidRDefault="00556959" w:rsidP="002B496D">
      <w:pPr>
        <w:pStyle w:val="Akapitzlist"/>
        <w:numPr>
          <w:ilvl w:val="0"/>
          <w:numId w:val="7"/>
        </w:numPr>
        <w:rPr>
          <w:rFonts w:ascii="Open Sans" w:hAnsi="Open Sans" w:cs="Open Sans"/>
          <w:color w:val="555555"/>
          <w:sz w:val="21"/>
          <w:szCs w:val="21"/>
          <w:shd w:val="clear" w:color="auto" w:fill="FFFFFF"/>
        </w:rPr>
      </w:pPr>
      <w:proofErr w:type="gramStart"/>
      <w:r>
        <w:t>Proces  Lubelski</w:t>
      </w:r>
      <w:proofErr w:type="gramEnd"/>
      <w:r>
        <w:t xml:space="preserve">, 18.10.51 zapadają wyroki śmierć na Marianie Pilarskim, Stanisławie </w:t>
      </w:r>
      <w:proofErr w:type="spellStart"/>
      <w:r>
        <w:t>Biziorze</w:t>
      </w:r>
      <w:proofErr w:type="spellEnd"/>
      <w:r>
        <w:t xml:space="preserve"> </w:t>
      </w:r>
    </w:p>
    <w:p w14:paraId="439D980D" w14:textId="76C7A753" w:rsidR="00B97EBA" w:rsidRPr="00B505DC" w:rsidRDefault="00B97EBA" w:rsidP="002B496D">
      <w:pPr>
        <w:pStyle w:val="Akapitzlist"/>
        <w:numPr>
          <w:ilvl w:val="0"/>
          <w:numId w:val="7"/>
        </w:numPr>
        <w:rPr>
          <w:rFonts w:ascii="Open Sans" w:hAnsi="Open Sans" w:cs="Open Sans"/>
          <w:color w:val="555555"/>
          <w:sz w:val="21"/>
          <w:szCs w:val="21"/>
          <w:shd w:val="clear" w:color="auto" w:fill="FFFFFF"/>
        </w:rPr>
      </w:pPr>
      <w:r>
        <w:t xml:space="preserve">Proces bandy Kubery. Wyrok na Kuberze </w:t>
      </w:r>
      <w:r w:rsidR="00F70545">
        <w:t>22.11</w:t>
      </w:r>
      <w:r>
        <w:t xml:space="preserve">.1951 </w:t>
      </w:r>
    </w:p>
    <w:p w14:paraId="7397A9CA" w14:textId="7BB3BD37" w:rsidR="00B505DC" w:rsidRPr="00C24A99" w:rsidRDefault="00B505DC" w:rsidP="002B496D">
      <w:pPr>
        <w:pStyle w:val="Akapitzlist"/>
        <w:numPr>
          <w:ilvl w:val="0"/>
          <w:numId w:val="7"/>
        </w:numPr>
        <w:rPr>
          <w:rFonts w:ascii="Open Sans" w:hAnsi="Open Sans" w:cs="Open Sans"/>
          <w:color w:val="555555"/>
          <w:sz w:val="21"/>
          <w:szCs w:val="21"/>
          <w:shd w:val="clear" w:color="auto" w:fill="FFFFFF"/>
        </w:rPr>
      </w:pPr>
      <w:r>
        <w:t>Ciekawe: Proces trójki dzieci z Buk 1950/51</w:t>
      </w:r>
      <w:r w:rsidR="001A2204">
        <w:t>. Jedno z trójki dzieci zmarło w czasie prowadzonego śledztwa w wyniku obrażeń</w:t>
      </w:r>
    </w:p>
    <w:p w14:paraId="46CF221D" w14:textId="01B5A14A" w:rsidR="00C24A99" w:rsidRPr="00D67E9B" w:rsidRDefault="00C24A99" w:rsidP="002B496D">
      <w:pPr>
        <w:pStyle w:val="Akapitzlist"/>
        <w:numPr>
          <w:ilvl w:val="0"/>
          <w:numId w:val="7"/>
        </w:numPr>
        <w:rPr>
          <w:rFonts w:ascii="Open Sans" w:hAnsi="Open Sans" w:cs="Open Sans"/>
          <w:color w:val="555555"/>
          <w:sz w:val="21"/>
          <w:szCs w:val="21"/>
          <w:shd w:val="clear" w:color="auto" w:fill="FFFFFF"/>
        </w:rPr>
      </w:pPr>
      <w:r>
        <w:t xml:space="preserve">Proces sześciu chłopów z Czernichowa. </w:t>
      </w:r>
      <w:r w:rsidR="00422C24">
        <w:t>F. Krawczyk skazany na śmierć 17.11.51</w:t>
      </w:r>
    </w:p>
    <w:p w14:paraId="1067E3AB" w14:textId="4E1E069E" w:rsidR="00D67E9B" w:rsidRPr="00340A58" w:rsidRDefault="00D67E9B" w:rsidP="002B496D">
      <w:pPr>
        <w:pStyle w:val="Akapitzlist"/>
        <w:numPr>
          <w:ilvl w:val="0"/>
          <w:numId w:val="7"/>
        </w:numPr>
        <w:rPr>
          <w:rFonts w:ascii="Open Sans" w:hAnsi="Open Sans" w:cs="Open Sans"/>
          <w:color w:val="555555"/>
          <w:sz w:val="21"/>
          <w:szCs w:val="21"/>
          <w:shd w:val="clear" w:color="auto" w:fill="FFFFFF"/>
        </w:rPr>
      </w:pPr>
      <w:r>
        <w:t xml:space="preserve">15.02.50 Proces pracowników konsulatu francuskiego w Szczecinie.  Bronisław Sokół – Klimczak skazany na karę śmierci. </w:t>
      </w:r>
    </w:p>
    <w:p w14:paraId="76287974" w14:textId="01505185" w:rsidR="00340A58" w:rsidRPr="00BB752E" w:rsidRDefault="00C36EE9" w:rsidP="002B496D">
      <w:pPr>
        <w:pStyle w:val="Akapitzlist"/>
        <w:numPr>
          <w:ilvl w:val="0"/>
          <w:numId w:val="7"/>
        </w:numPr>
        <w:rPr>
          <w:rFonts w:ascii="Open Sans" w:hAnsi="Open Sans" w:cs="Open Sans"/>
          <w:color w:val="555555"/>
          <w:sz w:val="21"/>
          <w:szCs w:val="21"/>
          <w:shd w:val="clear" w:color="auto" w:fill="FFFFFF"/>
        </w:rPr>
      </w:pPr>
      <w:r>
        <w:t xml:space="preserve">Egzekucje osób skazanych na śmierć za szpiegostwo. Lata 40-50. </w:t>
      </w:r>
      <w:proofErr w:type="spellStart"/>
      <w:r>
        <w:t>Mikulicz</w:t>
      </w:r>
      <w:proofErr w:type="spellEnd"/>
      <w:r>
        <w:t>, Baron, Krygier, Planeta, Koja.</w:t>
      </w:r>
    </w:p>
    <w:p w14:paraId="69965677" w14:textId="30B55485" w:rsidR="00BB752E" w:rsidRPr="00D4769C" w:rsidRDefault="00AC1901" w:rsidP="002B496D">
      <w:pPr>
        <w:pStyle w:val="Akapitzlist"/>
        <w:numPr>
          <w:ilvl w:val="0"/>
          <w:numId w:val="7"/>
        </w:numPr>
        <w:rPr>
          <w:rFonts w:ascii="Open Sans" w:hAnsi="Open Sans" w:cs="Open Sans"/>
          <w:color w:val="555555"/>
          <w:sz w:val="21"/>
          <w:szCs w:val="21"/>
          <w:shd w:val="clear" w:color="auto" w:fill="FFFFFF"/>
        </w:rPr>
      </w:pPr>
      <w:r>
        <w:t>19.11.55 Proces Bandy Terrorystyczno-rabunkowej z okolic Krosna i Jasła</w:t>
      </w:r>
      <w:r w:rsidR="00D4769C">
        <w:t xml:space="preserve">. Kara śmierci na Alfredzie Kuligu </w:t>
      </w:r>
    </w:p>
    <w:p w14:paraId="1A178E59" w14:textId="79B3CFC1" w:rsidR="00D4769C" w:rsidRPr="003C7AC1" w:rsidRDefault="00D4769C" w:rsidP="002B496D">
      <w:pPr>
        <w:pStyle w:val="Akapitzlist"/>
        <w:numPr>
          <w:ilvl w:val="0"/>
          <w:numId w:val="7"/>
        </w:numPr>
        <w:rPr>
          <w:rFonts w:ascii="Open Sans" w:hAnsi="Open Sans" w:cs="Open Sans"/>
          <w:color w:val="555555"/>
          <w:sz w:val="21"/>
          <w:szCs w:val="21"/>
          <w:shd w:val="clear" w:color="auto" w:fill="FFFFFF"/>
        </w:rPr>
      </w:pPr>
      <w:r>
        <w:t>8.11.55 Sprawa przeci</w:t>
      </w:r>
      <w:r w:rsidR="00534ABF">
        <w:t>w</w:t>
      </w:r>
      <w:r>
        <w:t xml:space="preserve">ko Jerzemu </w:t>
      </w:r>
      <w:proofErr w:type="spellStart"/>
      <w:r>
        <w:t>Paramon</w:t>
      </w:r>
      <w:r w:rsidR="005B6F49">
        <w:t>onowi</w:t>
      </w:r>
      <w:proofErr w:type="spellEnd"/>
      <w:r w:rsidR="005B6F49">
        <w:t xml:space="preserve"> i K. </w:t>
      </w:r>
      <w:proofErr w:type="spellStart"/>
      <w:r w:rsidR="005B6F49">
        <w:t>Gaszczyńsskiemu</w:t>
      </w:r>
      <w:proofErr w:type="spellEnd"/>
      <w:r w:rsidR="005B6F49">
        <w:t xml:space="preserve">. Na obu nałożono karę </w:t>
      </w:r>
      <w:proofErr w:type="gramStart"/>
      <w:r w:rsidR="005B6F49">
        <w:t>śmierci</w:t>
      </w:r>
      <w:proofErr w:type="gramEnd"/>
      <w:r w:rsidR="005B6F49">
        <w:t xml:space="preserve"> ale wykonano tylko na pierwszym z nich.</w:t>
      </w:r>
    </w:p>
    <w:p w14:paraId="164EA96C" w14:textId="4DEEA7A9" w:rsidR="003C7AC1" w:rsidRPr="000D65CD" w:rsidRDefault="003C7AC1" w:rsidP="002B496D">
      <w:pPr>
        <w:pStyle w:val="Akapitzlist"/>
        <w:numPr>
          <w:ilvl w:val="0"/>
          <w:numId w:val="7"/>
        </w:numPr>
        <w:rPr>
          <w:rFonts w:ascii="Open Sans" w:hAnsi="Open Sans" w:cs="Open Sans"/>
          <w:color w:val="555555"/>
          <w:sz w:val="21"/>
          <w:szCs w:val="21"/>
          <w:shd w:val="clear" w:color="auto" w:fill="FFFFFF"/>
        </w:rPr>
      </w:pPr>
      <w:r>
        <w:t xml:space="preserve">Proces 6-osobowej bandy </w:t>
      </w:r>
      <w:proofErr w:type="spellStart"/>
      <w:r>
        <w:t>terorrystyczno</w:t>
      </w:r>
      <w:proofErr w:type="spellEnd"/>
      <w:r>
        <w:t>-rabunkowej w Kielcach</w:t>
      </w:r>
      <w:r w:rsidR="001C5CA6">
        <w:t xml:space="preserve">. 25.09.1955. Kara śmierci na przywódcy Euzebiuszu </w:t>
      </w:r>
      <w:proofErr w:type="spellStart"/>
      <w:r w:rsidR="001C5CA6">
        <w:t>Dymusie</w:t>
      </w:r>
      <w:proofErr w:type="spellEnd"/>
      <w:r w:rsidR="001C5CA6">
        <w:t xml:space="preserve">. </w:t>
      </w:r>
    </w:p>
    <w:p w14:paraId="5305D635" w14:textId="3B13FD19" w:rsidR="000D65CD" w:rsidRPr="00FC5A9E" w:rsidRDefault="000D65CD" w:rsidP="002B496D">
      <w:pPr>
        <w:pStyle w:val="Akapitzlist"/>
        <w:numPr>
          <w:ilvl w:val="0"/>
          <w:numId w:val="7"/>
        </w:numPr>
        <w:rPr>
          <w:rFonts w:ascii="Open Sans" w:hAnsi="Open Sans" w:cs="Open Sans"/>
          <w:color w:val="555555"/>
          <w:sz w:val="21"/>
          <w:szCs w:val="21"/>
          <w:shd w:val="clear" w:color="auto" w:fill="FFFFFF"/>
        </w:rPr>
      </w:pPr>
      <w:r>
        <w:t xml:space="preserve">27.06.55 Kara śmierci na Bolesławie </w:t>
      </w:r>
      <w:proofErr w:type="spellStart"/>
      <w:r>
        <w:t>Eibenie</w:t>
      </w:r>
      <w:proofErr w:type="spellEnd"/>
      <w:r w:rsidR="00FC5A9E">
        <w:t xml:space="preserve">. Szpiegostwo na rzecz wywiadu amerykańskiego </w:t>
      </w:r>
    </w:p>
    <w:p w14:paraId="4F224251" w14:textId="1AE31E6B" w:rsidR="00FC5A9E" w:rsidRPr="004A166C" w:rsidRDefault="00FC5A9E" w:rsidP="002B496D">
      <w:pPr>
        <w:pStyle w:val="Akapitzlist"/>
        <w:numPr>
          <w:ilvl w:val="0"/>
          <w:numId w:val="7"/>
        </w:numPr>
        <w:rPr>
          <w:rFonts w:ascii="Open Sans" w:hAnsi="Open Sans" w:cs="Open Sans"/>
          <w:color w:val="555555"/>
          <w:sz w:val="21"/>
          <w:szCs w:val="21"/>
          <w:shd w:val="clear" w:color="auto" w:fill="FFFFFF"/>
        </w:rPr>
      </w:pPr>
      <w:r>
        <w:t xml:space="preserve">21.05.55 Kara śmierci za szpiegostwo na Adamie Boryczce </w:t>
      </w:r>
    </w:p>
    <w:p w14:paraId="55E1F415" w14:textId="77777777" w:rsidR="00842D27" w:rsidRDefault="00000000" w:rsidP="00842D27">
      <w:pPr>
        <w:rPr>
          <w:rFonts w:ascii="Open Sans" w:hAnsi="Open Sans" w:cs="Open Sans"/>
          <w:color w:val="555555"/>
          <w:sz w:val="21"/>
          <w:szCs w:val="21"/>
          <w:shd w:val="clear" w:color="auto" w:fill="FFFFFF"/>
        </w:rPr>
      </w:pPr>
      <w:hyperlink r:id="rId14" w:history="1">
        <w:r w:rsidR="00842D27" w:rsidRPr="00842D27">
          <w:rPr>
            <w:rStyle w:val="Hipercze"/>
            <w:rFonts w:ascii="Open Sans" w:hAnsi="Open Sans" w:cs="Open Sans"/>
            <w:b/>
            <w:bCs/>
            <w:color w:val="000000"/>
            <w:sz w:val="21"/>
            <w:szCs w:val="21"/>
            <w:highlight w:val="yellow"/>
            <w:shd w:val="clear" w:color="auto" w:fill="FFFFFF"/>
          </w:rPr>
          <w:t>300-50-1:983</w:t>
        </w:r>
      </w:hyperlink>
      <w:r w:rsidR="00842D27" w:rsidRPr="00842D27">
        <w:rPr>
          <w:highlight w:val="yellow"/>
        </w:rPr>
        <w:t xml:space="preserve"> </w:t>
      </w:r>
      <w:proofErr w:type="spellStart"/>
      <w:r w:rsidR="00842D27" w:rsidRPr="00842D27">
        <w:rPr>
          <w:rStyle w:val="Pogrubienie"/>
          <w:rFonts w:ascii="Open Sans" w:hAnsi="Open Sans" w:cs="Open Sans"/>
          <w:color w:val="555555"/>
          <w:sz w:val="21"/>
          <w:szCs w:val="21"/>
          <w:highlight w:val="yellow"/>
          <w:shd w:val="clear" w:color="auto" w:fill="FFFFFF"/>
        </w:rPr>
        <w:t>Reinforcement</w:t>
      </w:r>
      <w:proofErr w:type="spellEnd"/>
      <w:r w:rsidR="00842D27" w:rsidRPr="00842D27">
        <w:rPr>
          <w:rStyle w:val="Pogrubienie"/>
          <w:rFonts w:ascii="Open Sans" w:hAnsi="Open Sans" w:cs="Open Sans"/>
          <w:color w:val="555555"/>
          <w:sz w:val="21"/>
          <w:szCs w:val="21"/>
          <w:highlight w:val="yellow"/>
          <w:shd w:val="clear" w:color="auto" w:fill="FFFFFF"/>
        </w:rPr>
        <w:t xml:space="preserve"> and </w:t>
      </w:r>
      <w:proofErr w:type="spellStart"/>
      <w:r w:rsidR="00842D27" w:rsidRPr="00842D27">
        <w:rPr>
          <w:rStyle w:val="Pogrubienie"/>
          <w:rFonts w:ascii="Open Sans" w:hAnsi="Open Sans" w:cs="Open Sans"/>
          <w:color w:val="555555"/>
          <w:sz w:val="21"/>
          <w:szCs w:val="21"/>
          <w:highlight w:val="yellow"/>
          <w:shd w:val="clear" w:color="auto" w:fill="FFFFFF"/>
        </w:rPr>
        <w:t>disarmament</w:t>
      </w:r>
      <w:proofErr w:type="spellEnd"/>
      <w:r w:rsidR="00842D27" w:rsidRPr="00842D27">
        <w:rPr>
          <w:rStyle w:val="Pogrubienie"/>
          <w:rFonts w:ascii="Open Sans" w:hAnsi="Open Sans" w:cs="Open Sans"/>
          <w:color w:val="555555"/>
          <w:sz w:val="21"/>
          <w:szCs w:val="21"/>
          <w:highlight w:val="yellow"/>
          <w:shd w:val="clear" w:color="auto" w:fill="FFFFFF"/>
        </w:rPr>
        <w:t xml:space="preserve"> / Zbrojenie i rozbrojenie</w:t>
      </w:r>
      <w:r w:rsidR="00842D27" w:rsidRPr="00842D27">
        <w:rPr>
          <w:rFonts w:ascii="Open Sans" w:hAnsi="Open Sans" w:cs="Open Sans"/>
          <w:color w:val="555555"/>
          <w:sz w:val="21"/>
          <w:szCs w:val="21"/>
          <w:highlight w:val="yellow"/>
          <w:shd w:val="clear" w:color="auto" w:fill="FFFFFF"/>
        </w:rPr>
        <w:t>,</w:t>
      </w:r>
    </w:p>
    <w:p w14:paraId="0D6D3115" w14:textId="28C15B1E" w:rsidR="00C037BE" w:rsidRPr="00842D27" w:rsidRDefault="00526FEA" w:rsidP="00842D27">
      <w:pPr>
        <w:rPr>
          <w:rFonts w:ascii="Open Sans" w:hAnsi="Open Sans" w:cs="Open Sans"/>
          <w:color w:val="555555"/>
          <w:sz w:val="21"/>
          <w:szCs w:val="21"/>
          <w:shd w:val="clear" w:color="auto" w:fill="FFFFFF"/>
        </w:rPr>
      </w:pPr>
      <w:r>
        <w:rPr>
          <w:rFonts w:ascii="Open Sans" w:hAnsi="Open Sans" w:cs="Open Sans"/>
          <w:color w:val="555555"/>
          <w:sz w:val="21"/>
          <w:szCs w:val="21"/>
          <w:shd w:val="clear" w:color="auto" w:fill="FFFFFF"/>
        </w:rPr>
        <w:t>- nic ciekawego jedynie info o remilitaryzacji Niemiec i zmniejszeniu produkcji wojskowej w PL</w:t>
      </w:r>
    </w:p>
    <w:p w14:paraId="5AF672C6" w14:textId="0C08201B" w:rsidR="004A166C" w:rsidRPr="004A166C" w:rsidRDefault="00000000" w:rsidP="004A166C">
      <w:pPr>
        <w:rPr>
          <w:rFonts w:ascii="Open Sans" w:hAnsi="Open Sans" w:cs="Open Sans"/>
          <w:color w:val="555555"/>
          <w:sz w:val="21"/>
          <w:szCs w:val="21"/>
          <w:shd w:val="clear" w:color="auto" w:fill="FFFFFF"/>
        </w:rPr>
      </w:pPr>
      <w:hyperlink r:id="rId15" w:history="1">
        <w:r w:rsidR="007141FE" w:rsidRPr="007141FE">
          <w:rPr>
            <w:rStyle w:val="Hipercze"/>
            <w:rFonts w:ascii="Open Sans" w:hAnsi="Open Sans" w:cs="Open Sans"/>
            <w:b/>
            <w:bCs/>
            <w:color w:val="000000"/>
            <w:sz w:val="21"/>
            <w:szCs w:val="21"/>
            <w:highlight w:val="yellow"/>
            <w:shd w:val="clear" w:color="auto" w:fill="FFFFFF"/>
          </w:rPr>
          <w:t>300-50-1:930</w:t>
        </w:r>
      </w:hyperlink>
      <w:r w:rsidR="007141FE" w:rsidRPr="007141FE">
        <w:rPr>
          <w:rStyle w:val="Hipercze"/>
          <w:rFonts w:ascii="Open Sans" w:hAnsi="Open Sans" w:cs="Open Sans"/>
          <w:b/>
          <w:bCs/>
          <w:color w:val="000000"/>
          <w:sz w:val="21"/>
          <w:szCs w:val="21"/>
          <w:highlight w:val="yellow"/>
          <w:shd w:val="clear" w:color="auto" w:fill="FFFFFF"/>
        </w:rPr>
        <w:t xml:space="preserve"> – War Graves</w:t>
      </w:r>
      <w:r w:rsidR="007141FE">
        <w:rPr>
          <w:rStyle w:val="Hipercze"/>
          <w:rFonts w:ascii="Open Sans" w:hAnsi="Open Sans" w:cs="Open Sans"/>
          <w:b/>
          <w:bCs/>
          <w:color w:val="000000"/>
          <w:sz w:val="21"/>
          <w:szCs w:val="21"/>
          <w:shd w:val="clear" w:color="auto" w:fill="FFFFFF"/>
        </w:rPr>
        <w:t xml:space="preserve"> </w:t>
      </w:r>
    </w:p>
    <w:p w14:paraId="630AFAC1" w14:textId="65DFDE3C" w:rsidR="00EC769C" w:rsidRDefault="00B6051B" w:rsidP="002B496D">
      <w:pPr>
        <w:rPr>
          <w:rFonts w:ascii="Open Sans" w:hAnsi="Open Sans" w:cs="Open Sans"/>
          <w:color w:val="555555"/>
          <w:sz w:val="21"/>
          <w:szCs w:val="21"/>
          <w:shd w:val="clear" w:color="auto" w:fill="FFFFFF"/>
        </w:rPr>
      </w:pPr>
      <w:r>
        <w:rPr>
          <w:rFonts w:ascii="Open Sans" w:hAnsi="Open Sans" w:cs="Open Sans"/>
          <w:color w:val="555555"/>
          <w:sz w:val="21"/>
          <w:szCs w:val="21"/>
          <w:shd w:val="clear" w:color="auto" w:fill="FFFFFF"/>
        </w:rPr>
        <w:t xml:space="preserve">- teczka dotyczy lat </w:t>
      </w:r>
      <w:r w:rsidR="00CC4DB0">
        <w:rPr>
          <w:rFonts w:ascii="Open Sans" w:hAnsi="Open Sans" w:cs="Open Sans"/>
          <w:color w:val="555555"/>
          <w:sz w:val="21"/>
          <w:szCs w:val="21"/>
          <w:shd w:val="clear" w:color="auto" w:fill="FFFFFF"/>
        </w:rPr>
        <w:t>60</w:t>
      </w:r>
    </w:p>
    <w:p w14:paraId="74DEA684" w14:textId="4CAE8075" w:rsidR="006E631E" w:rsidRPr="00DD3484" w:rsidRDefault="00000000" w:rsidP="006E631E">
      <w:pPr>
        <w:rPr>
          <w:rFonts w:ascii="Open Sans" w:hAnsi="Open Sans" w:cs="Open Sans"/>
          <w:color w:val="555555"/>
          <w:sz w:val="21"/>
          <w:szCs w:val="21"/>
          <w:shd w:val="clear" w:color="auto" w:fill="FFFFFF"/>
          <w:lang w:val="en-US"/>
        </w:rPr>
      </w:pPr>
      <w:hyperlink r:id="rId16" w:history="1">
        <w:r w:rsidR="006E631E" w:rsidRPr="00DD3484">
          <w:rPr>
            <w:rStyle w:val="Hipercze"/>
            <w:rFonts w:ascii="Open Sans" w:hAnsi="Open Sans" w:cs="Open Sans"/>
            <w:b/>
            <w:bCs/>
            <w:color w:val="000000"/>
            <w:sz w:val="21"/>
            <w:szCs w:val="21"/>
            <w:highlight w:val="yellow"/>
            <w:shd w:val="clear" w:color="auto" w:fill="FFFFFF"/>
            <w:lang w:val="en-US"/>
          </w:rPr>
          <w:t>300-50-1:931</w:t>
        </w:r>
      </w:hyperlink>
      <w:r w:rsidR="006E631E" w:rsidRPr="00DD3484">
        <w:rPr>
          <w:highlight w:val="yellow"/>
          <w:lang w:val="en-US"/>
        </w:rPr>
        <w:t>,</w:t>
      </w:r>
      <w:r w:rsidR="006E631E" w:rsidRPr="00DD3484">
        <w:rPr>
          <w:rStyle w:val="Hipercze"/>
          <w:rFonts w:ascii="Open Sans" w:hAnsi="Open Sans" w:cs="Open Sans"/>
          <w:b/>
          <w:bCs/>
          <w:color w:val="000000"/>
          <w:sz w:val="21"/>
          <w:szCs w:val="21"/>
          <w:highlight w:val="yellow"/>
          <w:shd w:val="clear" w:color="auto" w:fill="FFFFFF"/>
          <w:lang w:val="en-US"/>
        </w:rPr>
        <w:t xml:space="preserve"> War Graves</w:t>
      </w:r>
      <w:r w:rsidR="006E631E" w:rsidRPr="00DD3484">
        <w:rPr>
          <w:rStyle w:val="Hipercze"/>
          <w:rFonts w:ascii="Open Sans" w:hAnsi="Open Sans" w:cs="Open Sans"/>
          <w:b/>
          <w:bCs/>
          <w:color w:val="000000"/>
          <w:sz w:val="21"/>
          <w:szCs w:val="21"/>
          <w:shd w:val="clear" w:color="auto" w:fill="FFFFFF"/>
          <w:lang w:val="en-US"/>
        </w:rPr>
        <w:t xml:space="preserve"> </w:t>
      </w:r>
    </w:p>
    <w:p w14:paraId="218FD94F" w14:textId="19A4B106" w:rsidR="006E631E" w:rsidRPr="00DD3484" w:rsidRDefault="00851144" w:rsidP="002B496D">
      <w:pPr>
        <w:rPr>
          <w:lang w:val="en-US"/>
        </w:rPr>
      </w:pPr>
      <w:r w:rsidRPr="00DD3484">
        <w:rPr>
          <w:lang w:val="en-US"/>
        </w:rPr>
        <w:t xml:space="preserve">- </w:t>
      </w:r>
      <w:proofErr w:type="spellStart"/>
      <w:r w:rsidRPr="00DD3484">
        <w:rPr>
          <w:lang w:val="en-US"/>
        </w:rPr>
        <w:t>nic</w:t>
      </w:r>
      <w:proofErr w:type="spellEnd"/>
      <w:r w:rsidRPr="00DD3484">
        <w:rPr>
          <w:lang w:val="en-US"/>
        </w:rPr>
        <w:t xml:space="preserve"> </w:t>
      </w:r>
      <w:proofErr w:type="spellStart"/>
      <w:r w:rsidRPr="00DD3484">
        <w:rPr>
          <w:lang w:val="en-US"/>
        </w:rPr>
        <w:t>ciekawego</w:t>
      </w:r>
      <w:proofErr w:type="spellEnd"/>
    </w:p>
    <w:p w14:paraId="78F5E7D8" w14:textId="46DE7F6F" w:rsidR="006E631E" w:rsidRPr="00DD3484" w:rsidRDefault="006E631E" w:rsidP="006E631E">
      <w:pPr>
        <w:rPr>
          <w:rStyle w:val="Hipercze"/>
          <w:rFonts w:ascii="Open Sans" w:hAnsi="Open Sans" w:cs="Open Sans"/>
          <w:b/>
          <w:bCs/>
          <w:color w:val="000000"/>
          <w:sz w:val="21"/>
          <w:szCs w:val="21"/>
          <w:shd w:val="clear" w:color="auto" w:fill="FFFFFF"/>
          <w:lang w:val="en-US"/>
        </w:rPr>
      </w:pPr>
      <w:r w:rsidRPr="00DD3484">
        <w:rPr>
          <w:highlight w:val="yellow"/>
          <w:lang w:val="en-US"/>
        </w:rPr>
        <w:t xml:space="preserve"> </w:t>
      </w:r>
      <w:hyperlink r:id="rId17" w:history="1">
        <w:r w:rsidRPr="00DD3484">
          <w:rPr>
            <w:rStyle w:val="Hipercze"/>
            <w:rFonts w:ascii="Open Sans" w:hAnsi="Open Sans" w:cs="Open Sans"/>
            <w:b/>
            <w:bCs/>
            <w:color w:val="000000"/>
            <w:sz w:val="21"/>
            <w:szCs w:val="21"/>
            <w:highlight w:val="yellow"/>
            <w:shd w:val="clear" w:color="auto" w:fill="FFFFFF"/>
            <w:lang w:val="en-US"/>
          </w:rPr>
          <w:t>300-50-1:932</w:t>
        </w:r>
      </w:hyperlink>
      <w:r w:rsidRPr="00DD3484">
        <w:rPr>
          <w:rStyle w:val="Hipercze"/>
          <w:rFonts w:ascii="Open Sans" w:hAnsi="Open Sans" w:cs="Open Sans"/>
          <w:b/>
          <w:bCs/>
          <w:color w:val="000000"/>
          <w:sz w:val="21"/>
          <w:szCs w:val="21"/>
          <w:shd w:val="clear" w:color="auto" w:fill="FFFFFF"/>
          <w:lang w:val="en-US"/>
        </w:rPr>
        <w:t xml:space="preserve">, </w:t>
      </w:r>
      <w:r w:rsidRPr="00DD3484">
        <w:rPr>
          <w:rStyle w:val="Hipercze"/>
          <w:rFonts w:ascii="Open Sans" w:hAnsi="Open Sans" w:cs="Open Sans"/>
          <w:b/>
          <w:bCs/>
          <w:color w:val="000000"/>
          <w:sz w:val="21"/>
          <w:szCs w:val="21"/>
          <w:highlight w:val="yellow"/>
          <w:shd w:val="clear" w:color="auto" w:fill="FFFFFF"/>
          <w:lang w:val="en-US"/>
        </w:rPr>
        <w:t>War Graves</w:t>
      </w:r>
      <w:r w:rsidRPr="00DD3484">
        <w:rPr>
          <w:rStyle w:val="Hipercze"/>
          <w:rFonts w:ascii="Open Sans" w:hAnsi="Open Sans" w:cs="Open Sans"/>
          <w:b/>
          <w:bCs/>
          <w:color w:val="000000"/>
          <w:sz w:val="21"/>
          <w:szCs w:val="21"/>
          <w:shd w:val="clear" w:color="auto" w:fill="FFFFFF"/>
          <w:lang w:val="en-US"/>
        </w:rPr>
        <w:t xml:space="preserve"> </w:t>
      </w:r>
    </w:p>
    <w:p w14:paraId="60CB96EB" w14:textId="1B734EA8" w:rsidR="006522FB" w:rsidRDefault="001D6824" w:rsidP="006E631E">
      <w:pPr>
        <w:rPr>
          <w:rStyle w:val="Hipercze"/>
          <w:rFonts w:ascii="Open Sans" w:hAnsi="Open Sans" w:cs="Open Sans"/>
          <w:color w:val="000000"/>
          <w:sz w:val="21"/>
          <w:szCs w:val="21"/>
          <w:u w:val="none"/>
          <w:shd w:val="clear" w:color="auto" w:fill="FFFFFF"/>
        </w:rPr>
      </w:pPr>
      <w:r>
        <w:rPr>
          <w:rStyle w:val="Hipercze"/>
          <w:rFonts w:ascii="Open Sans" w:hAnsi="Open Sans" w:cs="Open Sans"/>
          <w:color w:val="000000"/>
          <w:sz w:val="21"/>
          <w:szCs w:val="21"/>
          <w:u w:val="none"/>
          <w:shd w:val="clear" w:color="auto" w:fill="FFFFFF"/>
        </w:rPr>
        <w:t xml:space="preserve">- </w:t>
      </w:r>
      <w:r w:rsidR="002218E9" w:rsidRPr="00B67BC5">
        <w:rPr>
          <w:rStyle w:val="Hipercze"/>
          <w:rFonts w:ascii="Open Sans" w:hAnsi="Open Sans" w:cs="Open Sans"/>
          <w:color w:val="000000"/>
          <w:sz w:val="21"/>
          <w:szCs w:val="21"/>
          <w:u w:val="none"/>
          <w:shd w:val="clear" w:color="auto" w:fill="FFFFFF"/>
        </w:rPr>
        <w:t xml:space="preserve">Artykuł z </w:t>
      </w:r>
      <w:r w:rsidR="00B67BC5" w:rsidRPr="00B67BC5">
        <w:rPr>
          <w:rStyle w:val="Hipercze"/>
          <w:rFonts w:ascii="Open Sans" w:hAnsi="Open Sans" w:cs="Open Sans"/>
          <w:color w:val="000000"/>
          <w:sz w:val="21"/>
          <w:szCs w:val="21"/>
          <w:u w:val="none"/>
          <w:shd w:val="clear" w:color="auto" w:fill="FFFFFF"/>
        </w:rPr>
        <w:t xml:space="preserve">the </w:t>
      </w:r>
      <w:proofErr w:type="spellStart"/>
      <w:r w:rsidR="00B67BC5" w:rsidRPr="00B67BC5">
        <w:rPr>
          <w:rStyle w:val="Hipercze"/>
          <w:rFonts w:ascii="Open Sans" w:hAnsi="Open Sans" w:cs="Open Sans"/>
          <w:color w:val="000000"/>
          <w:sz w:val="21"/>
          <w:szCs w:val="21"/>
          <w:u w:val="none"/>
          <w:shd w:val="clear" w:color="auto" w:fill="FFFFFF"/>
        </w:rPr>
        <w:t>Daily</w:t>
      </w:r>
      <w:proofErr w:type="spellEnd"/>
      <w:r w:rsidR="00B67BC5" w:rsidRPr="00B67BC5">
        <w:rPr>
          <w:rStyle w:val="Hipercze"/>
          <w:rFonts w:ascii="Open Sans" w:hAnsi="Open Sans" w:cs="Open Sans"/>
          <w:color w:val="000000"/>
          <w:sz w:val="21"/>
          <w:szCs w:val="21"/>
          <w:u w:val="none"/>
          <w:shd w:val="clear" w:color="auto" w:fill="FFFFFF"/>
        </w:rPr>
        <w:t xml:space="preserve"> </w:t>
      </w:r>
      <w:proofErr w:type="spellStart"/>
      <w:r w:rsidR="00B67BC5" w:rsidRPr="00B67BC5">
        <w:rPr>
          <w:rStyle w:val="Hipercze"/>
          <w:rFonts w:ascii="Open Sans" w:hAnsi="Open Sans" w:cs="Open Sans"/>
          <w:color w:val="000000"/>
          <w:sz w:val="21"/>
          <w:szCs w:val="21"/>
          <w:u w:val="none"/>
          <w:shd w:val="clear" w:color="auto" w:fill="FFFFFF"/>
        </w:rPr>
        <w:t>Telegraph</w:t>
      </w:r>
      <w:proofErr w:type="spellEnd"/>
      <w:r w:rsidR="00B67BC5" w:rsidRPr="00B67BC5">
        <w:rPr>
          <w:rStyle w:val="Hipercze"/>
          <w:rFonts w:ascii="Open Sans" w:hAnsi="Open Sans" w:cs="Open Sans"/>
          <w:color w:val="000000"/>
          <w:sz w:val="21"/>
          <w:szCs w:val="21"/>
          <w:u w:val="none"/>
          <w:shd w:val="clear" w:color="auto" w:fill="FFFFFF"/>
        </w:rPr>
        <w:t xml:space="preserve"> 24.11.88</w:t>
      </w:r>
      <w:r w:rsidR="00FA562A">
        <w:rPr>
          <w:rStyle w:val="Hipercze"/>
          <w:rFonts w:ascii="Open Sans" w:hAnsi="Open Sans" w:cs="Open Sans"/>
          <w:color w:val="000000"/>
          <w:sz w:val="21"/>
          <w:szCs w:val="21"/>
          <w:u w:val="none"/>
          <w:shd w:val="clear" w:color="auto" w:fill="FFFFFF"/>
        </w:rPr>
        <w:t xml:space="preserve"> i raport z audycji </w:t>
      </w:r>
      <w:r w:rsidR="00285D5D">
        <w:rPr>
          <w:rStyle w:val="Hipercze"/>
          <w:rFonts w:ascii="Open Sans" w:hAnsi="Open Sans" w:cs="Open Sans"/>
          <w:color w:val="000000"/>
          <w:sz w:val="21"/>
          <w:szCs w:val="21"/>
          <w:u w:val="none"/>
          <w:shd w:val="clear" w:color="auto" w:fill="FFFFFF"/>
        </w:rPr>
        <w:t>tv</w:t>
      </w:r>
      <w:r w:rsidR="00FA562A">
        <w:rPr>
          <w:rStyle w:val="Hipercze"/>
          <w:rFonts w:ascii="Open Sans" w:hAnsi="Open Sans" w:cs="Open Sans"/>
          <w:color w:val="000000"/>
          <w:sz w:val="21"/>
          <w:szCs w:val="21"/>
          <w:u w:val="none"/>
          <w:shd w:val="clear" w:color="auto" w:fill="FFFFFF"/>
        </w:rPr>
        <w:t>, która była konsekwencją art</w:t>
      </w:r>
      <w:r w:rsidR="00957F36">
        <w:rPr>
          <w:rStyle w:val="Hipercze"/>
          <w:rFonts w:ascii="Open Sans" w:hAnsi="Open Sans" w:cs="Open Sans"/>
          <w:color w:val="000000"/>
          <w:sz w:val="21"/>
          <w:szCs w:val="21"/>
          <w:u w:val="none"/>
          <w:shd w:val="clear" w:color="auto" w:fill="FFFFFF"/>
        </w:rPr>
        <w:t>ykuły. M</w:t>
      </w:r>
      <w:r w:rsidR="00B67BC5" w:rsidRPr="00B67BC5">
        <w:rPr>
          <w:rStyle w:val="Hipercze"/>
          <w:rFonts w:ascii="Open Sans" w:hAnsi="Open Sans" w:cs="Open Sans"/>
          <w:color w:val="000000"/>
          <w:sz w:val="21"/>
          <w:szCs w:val="21"/>
          <w:u w:val="none"/>
          <w:shd w:val="clear" w:color="auto" w:fill="FFFFFF"/>
        </w:rPr>
        <w:t xml:space="preserve">ówi </w:t>
      </w:r>
      <w:r w:rsidR="00B67BC5">
        <w:rPr>
          <w:rStyle w:val="Hipercze"/>
          <w:rFonts w:ascii="Open Sans" w:hAnsi="Open Sans" w:cs="Open Sans"/>
          <w:color w:val="000000"/>
          <w:sz w:val="21"/>
          <w:szCs w:val="21"/>
          <w:u w:val="none"/>
          <w:shd w:val="clear" w:color="auto" w:fill="FFFFFF"/>
        </w:rPr>
        <w:t>o czystkach politycznych w ZSRR</w:t>
      </w:r>
      <w:r w:rsidR="00A16B96">
        <w:rPr>
          <w:rStyle w:val="Hipercze"/>
          <w:rFonts w:ascii="Open Sans" w:hAnsi="Open Sans" w:cs="Open Sans"/>
          <w:color w:val="000000"/>
          <w:sz w:val="21"/>
          <w:szCs w:val="21"/>
          <w:u w:val="none"/>
          <w:shd w:val="clear" w:color="auto" w:fill="FFFFFF"/>
        </w:rPr>
        <w:t xml:space="preserve">, posługuje się zwrotem </w:t>
      </w:r>
      <w:proofErr w:type="spellStart"/>
      <w:r w:rsidR="00A16B96">
        <w:rPr>
          <w:rStyle w:val="Hipercze"/>
          <w:rFonts w:ascii="Open Sans" w:hAnsi="Open Sans" w:cs="Open Sans"/>
          <w:color w:val="000000"/>
          <w:sz w:val="21"/>
          <w:szCs w:val="21"/>
          <w:u w:val="none"/>
          <w:shd w:val="clear" w:color="auto" w:fill="FFFFFF"/>
        </w:rPr>
        <w:t>enemies</w:t>
      </w:r>
      <w:proofErr w:type="spellEnd"/>
      <w:r w:rsidR="00A16B96">
        <w:rPr>
          <w:rStyle w:val="Hipercze"/>
          <w:rFonts w:ascii="Open Sans" w:hAnsi="Open Sans" w:cs="Open Sans"/>
          <w:color w:val="000000"/>
          <w:sz w:val="21"/>
          <w:szCs w:val="21"/>
          <w:u w:val="none"/>
          <w:shd w:val="clear" w:color="auto" w:fill="FFFFFF"/>
        </w:rPr>
        <w:t xml:space="preserve"> of the </w:t>
      </w:r>
      <w:proofErr w:type="spellStart"/>
      <w:r w:rsidR="00957F36">
        <w:rPr>
          <w:rStyle w:val="Hipercze"/>
          <w:rFonts w:ascii="Open Sans" w:hAnsi="Open Sans" w:cs="Open Sans"/>
          <w:color w:val="000000"/>
          <w:sz w:val="21"/>
          <w:szCs w:val="21"/>
          <w:u w:val="none"/>
          <w:shd w:val="clear" w:color="auto" w:fill="FFFFFF"/>
        </w:rPr>
        <w:t>people</w:t>
      </w:r>
      <w:proofErr w:type="spellEnd"/>
      <w:r w:rsidR="00957F36">
        <w:rPr>
          <w:rStyle w:val="Hipercze"/>
          <w:rFonts w:ascii="Open Sans" w:hAnsi="Open Sans" w:cs="Open Sans"/>
          <w:color w:val="000000"/>
          <w:sz w:val="21"/>
          <w:szCs w:val="21"/>
          <w:u w:val="none"/>
          <w:shd w:val="clear" w:color="auto" w:fill="FFFFFF"/>
        </w:rPr>
        <w:t>. Rzecz dotyczy lat 30.</w:t>
      </w:r>
      <w:r w:rsidR="00176618">
        <w:rPr>
          <w:rStyle w:val="Hipercze"/>
          <w:rFonts w:ascii="Open Sans" w:hAnsi="Open Sans" w:cs="Open Sans"/>
          <w:color w:val="000000"/>
          <w:sz w:val="21"/>
          <w:szCs w:val="21"/>
          <w:u w:val="none"/>
          <w:shd w:val="clear" w:color="auto" w:fill="FFFFFF"/>
        </w:rPr>
        <w:t xml:space="preserve"> Szczegółowy opis radzenia sobie z martwym ciałem, nie odbiega od dotychczasowych ustaleń (foto)</w:t>
      </w:r>
    </w:p>
    <w:p w14:paraId="769FF223" w14:textId="2AA41556" w:rsidR="001D6824" w:rsidRDefault="001D6824" w:rsidP="006E631E">
      <w:pPr>
        <w:rPr>
          <w:rStyle w:val="Hipercze"/>
          <w:rFonts w:ascii="Open Sans" w:hAnsi="Open Sans" w:cs="Open Sans"/>
          <w:color w:val="000000"/>
          <w:sz w:val="21"/>
          <w:szCs w:val="21"/>
          <w:u w:val="none"/>
          <w:shd w:val="clear" w:color="auto" w:fill="FFFFFF"/>
        </w:rPr>
      </w:pPr>
      <w:r>
        <w:rPr>
          <w:rStyle w:val="Hipercze"/>
          <w:rFonts w:ascii="Open Sans" w:hAnsi="Open Sans" w:cs="Open Sans"/>
          <w:color w:val="000000"/>
          <w:sz w:val="21"/>
          <w:szCs w:val="21"/>
          <w:u w:val="none"/>
          <w:shd w:val="clear" w:color="auto" w:fill="FFFFFF"/>
        </w:rPr>
        <w:t xml:space="preserve">- </w:t>
      </w:r>
      <w:r w:rsidR="00512E6F">
        <w:rPr>
          <w:rStyle w:val="Hipercze"/>
          <w:rFonts w:ascii="Open Sans" w:hAnsi="Open Sans" w:cs="Open Sans"/>
          <w:color w:val="000000"/>
          <w:sz w:val="21"/>
          <w:szCs w:val="21"/>
          <w:u w:val="none"/>
          <w:shd w:val="clear" w:color="auto" w:fill="FFFFFF"/>
        </w:rPr>
        <w:t xml:space="preserve">Proces generałów cd. Czyje ciała kryją groby przy drodze do Warszawy. Juliusz Smoczyński, Kurier Polski. 4.10.88. Opis jak wywożono ciała zamordowanych więźniów. </w:t>
      </w:r>
      <w:r w:rsidR="00A943DC">
        <w:rPr>
          <w:rStyle w:val="Hipercze"/>
          <w:rFonts w:ascii="Open Sans" w:hAnsi="Open Sans" w:cs="Open Sans"/>
          <w:color w:val="000000"/>
          <w:sz w:val="21"/>
          <w:szCs w:val="21"/>
          <w:u w:val="none"/>
          <w:shd w:val="clear" w:color="auto" w:fill="FFFFFF"/>
        </w:rPr>
        <w:t xml:space="preserve">Ciała w samochodzie strażackim, który przez miasto gnał jak najszybciej na sygnale. Za miastem sygnał wyłączano, a ciała chowano w odległych miejscach zawsze w nocy. Groby </w:t>
      </w:r>
      <w:r w:rsidR="002E72D9">
        <w:rPr>
          <w:rStyle w:val="Hipercze"/>
          <w:rFonts w:ascii="Open Sans" w:hAnsi="Open Sans" w:cs="Open Sans"/>
          <w:color w:val="000000"/>
          <w:sz w:val="21"/>
          <w:szCs w:val="21"/>
          <w:u w:val="none"/>
          <w:shd w:val="clear" w:color="auto" w:fill="FFFFFF"/>
        </w:rPr>
        <w:t xml:space="preserve">maskowano i obsadzano. Artykuł opiera się na świadectwie funkcjonariusza UB, który rozmawiał o swojej przeszłości z </w:t>
      </w:r>
      <w:r w:rsidR="00D022F7">
        <w:rPr>
          <w:rStyle w:val="Hipercze"/>
          <w:rFonts w:ascii="Open Sans" w:hAnsi="Open Sans" w:cs="Open Sans"/>
          <w:color w:val="000000"/>
          <w:sz w:val="21"/>
          <w:szCs w:val="21"/>
          <w:u w:val="none"/>
          <w:shd w:val="clear" w:color="auto" w:fill="FFFFFF"/>
        </w:rPr>
        <w:t xml:space="preserve">dziennikarzem. </w:t>
      </w:r>
      <w:r w:rsidR="0066308C">
        <w:rPr>
          <w:rStyle w:val="Hipercze"/>
          <w:rFonts w:ascii="Open Sans" w:hAnsi="Open Sans" w:cs="Open Sans"/>
          <w:color w:val="000000"/>
          <w:sz w:val="21"/>
          <w:szCs w:val="21"/>
          <w:u w:val="none"/>
          <w:shd w:val="clear" w:color="auto" w:fill="FFFFFF"/>
        </w:rPr>
        <w:t>Zaznacza, że po październiku 1956 nastąpiła rewizja tych procesów i egzekucji i przez krótki czas ludzie o nich mówili, ale potem znowu się to stało niebezpieczne</w:t>
      </w:r>
      <w:r w:rsidR="00C06041">
        <w:rPr>
          <w:rStyle w:val="Hipercze"/>
          <w:rFonts w:ascii="Open Sans" w:hAnsi="Open Sans" w:cs="Open Sans"/>
          <w:color w:val="000000"/>
          <w:sz w:val="21"/>
          <w:szCs w:val="21"/>
          <w:u w:val="none"/>
          <w:shd w:val="clear" w:color="auto" w:fill="FFFFFF"/>
        </w:rPr>
        <w:t>. (foto)</w:t>
      </w:r>
    </w:p>
    <w:p w14:paraId="515939E7" w14:textId="0360A905" w:rsidR="00141098" w:rsidRDefault="00141098" w:rsidP="006E631E">
      <w:pPr>
        <w:rPr>
          <w:rStyle w:val="Hipercze"/>
          <w:rFonts w:ascii="Open Sans" w:hAnsi="Open Sans" w:cs="Open Sans"/>
          <w:color w:val="000000"/>
          <w:sz w:val="21"/>
          <w:szCs w:val="21"/>
          <w:u w:val="none"/>
          <w:shd w:val="clear" w:color="auto" w:fill="FFFFFF"/>
        </w:rPr>
      </w:pPr>
      <w:r>
        <w:rPr>
          <w:rStyle w:val="Hipercze"/>
          <w:rFonts w:ascii="Open Sans" w:hAnsi="Open Sans" w:cs="Open Sans"/>
          <w:color w:val="000000"/>
          <w:sz w:val="21"/>
          <w:szCs w:val="21"/>
          <w:u w:val="none"/>
          <w:shd w:val="clear" w:color="auto" w:fill="FFFFFF"/>
        </w:rPr>
        <w:lastRenderedPageBreak/>
        <w:t>- Planowana gospodarka śmiercią</w:t>
      </w:r>
      <w:r w:rsidR="00FE2823">
        <w:rPr>
          <w:rStyle w:val="Hipercze"/>
          <w:rFonts w:ascii="Open Sans" w:hAnsi="Open Sans" w:cs="Open Sans"/>
          <w:color w:val="000000"/>
          <w:sz w:val="21"/>
          <w:szCs w:val="21"/>
          <w:u w:val="none"/>
          <w:shd w:val="clear" w:color="auto" w:fill="FFFFFF"/>
        </w:rPr>
        <w:t xml:space="preserve">, Stanisław Musiał, Tygodnik Powszechny 23.10.88. Tekst </w:t>
      </w:r>
      <w:r w:rsidR="00CA040A">
        <w:rPr>
          <w:rStyle w:val="Hipercze"/>
          <w:rFonts w:ascii="Open Sans" w:hAnsi="Open Sans" w:cs="Open Sans"/>
          <w:color w:val="000000"/>
          <w:sz w:val="21"/>
          <w:szCs w:val="21"/>
          <w:u w:val="none"/>
          <w:shd w:val="clear" w:color="auto" w:fill="FFFFFF"/>
        </w:rPr>
        <w:t>przybliża cykl „Śladami dawnej Tragedii”</w:t>
      </w:r>
      <w:r w:rsidR="00670EA4">
        <w:rPr>
          <w:rStyle w:val="Hipercze"/>
          <w:rFonts w:ascii="Open Sans" w:hAnsi="Open Sans" w:cs="Open Sans"/>
          <w:color w:val="000000"/>
          <w:sz w:val="21"/>
          <w:szCs w:val="21"/>
          <w:u w:val="none"/>
          <w:shd w:val="clear" w:color="auto" w:fill="FFFFFF"/>
        </w:rPr>
        <w:t xml:space="preserve"> </w:t>
      </w:r>
      <w:r w:rsidR="009B5EC9">
        <w:rPr>
          <w:rStyle w:val="Hipercze"/>
          <w:rFonts w:ascii="Open Sans" w:hAnsi="Open Sans" w:cs="Open Sans"/>
          <w:color w:val="000000"/>
          <w:sz w:val="21"/>
          <w:szCs w:val="21"/>
          <w:u w:val="none"/>
          <w:shd w:val="clear" w:color="auto" w:fill="FFFFFF"/>
        </w:rPr>
        <w:t xml:space="preserve">Jana Sienkiewicza (na podstawie tekstów </w:t>
      </w:r>
      <w:proofErr w:type="gramStart"/>
      <w:r w:rsidR="009B5EC9">
        <w:rPr>
          <w:rStyle w:val="Hipercze"/>
          <w:rFonts w:ascii="Open Sans" w:hAnsi="Open Sans" w:cs="Open Sans"/>
          <w:color w:val="000000"/>
          <w:sz w:val="21"/>
          <w:szCs w:val="21"/>
          <w:u w:val="none"/>
          <w:shd w:val="clear" w:color="auto" w:fill="FFFFFF"/>
        </w:rPr>
        <w:t xml:space="preserve">białoruskich) </w:t>
      </w:r>
      <w:r w:rsidR="00CA040A">
        <w:rPr>
          <w:rStyle w:val="Hipercze"/>
          <w:rFonts w:ascii="Open Sans" w:hAnsi="Open Sans" w:cs="Open Sans"/>
          <w:color w:val="000000"/>
          <w:sz w:val="21"/>
          <w:szCs w:val="21"/>
          <w:u w:val="none"/>
          <w:shd w:val="clear" w:color="auto" w:fill="FFFFFF"/>
        </w:rPr>
        <w:t xml:space="preserve"> z</w:t>
      </w:r>
      <w:proofErr w:type="gramEnd"/>
      <w:r w:rsidR="00CA040A">
        <w:rPr>
          <w:rStyle w:val="Hipercze"/>
          <w:rFonts w:ascii="Open Sans" w:hAnsi="Open Sans" w:cs="Open Sans"/>
          <w:color w:val="000000"/>
          <w:sz w:val="21"/>
          <w:szCs w:val="21"/>
          <w:u w:val="none"/>
          <w:shd w:val="clear" w:color="auto" w:fill="FFFFFF"/>
        </w:rPr>
        <w:t xml:space="preserve"> Czerwonego Sztandaru w Wilnie</w:t>
      </w:r>
      <w:r w:rsidR="000E1BFF">
        <w:rPr>
          <w:rStyle w:val="Hipercze"/>
          <w:rFonts w:ascii="Open Sans" w:hAnsi="Open Sans" w:cs="Open Sans"/>
          <w:color w:val="000000"/>
          <w:sz w:val="21"/>
          <w:szCs w:val="21"/>
          <w:u w:val="none"/>
          <w:shd w:val="clear" w:color="auto" w:fill="FFFFFF"/>
        </w:rPr>
        <w:t xml:space="preserve">. Przybliżał on zbrodnie stalinowskie na Białorusi w latach 30. Bardzo emocjonalny tekst. </w:t>
      </w:r>
      <w:r w:rsidR="00D771E8">
        <w:rPr>
          <w:rStyle w:val="Hipercze"/>
          <w:rFonts w:ascii="Open Sans" w:hAnsi="Open Sans" w:cs="Open Sans"/>
          <w:color w:val="000000"/>
          <w:sz w:val="21"/>
          <w:szCs w:val="21"/>
          <w:u w:val="none"/>
          <w:shd w:val="clear" w:color="auto" w:fill="FFFFFF"/>
        </w:rPr>
        <w:t xml:space="preserve">Tekst podaje, że zmarli byli niewykształceni i musieli pochodzić z okolicznych wiosek, bardzo wiele z zabitych to kobiety. </w:t>
      </w:r>
      <w:r w:rsidR="00644B99">
        <w:rPr>
          <w:rStyle w:val="Hipercze"/>
          <w:rFonts w:ascii="Open Sans" w:hAnsi="Open Sans" w:cs="Open Sans"/>
          <w:color w:val="000000"/>
          <w:sz w:val="21"/>
          <w:szCs w:val="21"/>
          <w:u w:val="none"/>
          <w:shd w:val="clear" w:color="auto" w:fill="FFFFFF"/>
        </w:rPr>
        <w:t xml:space="preserve">Tekst wyjaśnia, że poszukiwania wrogów ludu miały charakter planowy i wiązały się z swoistym współzawodnictwem między regionami, które chwaląc się </w:t>
      </w:r>
      <w:r w:rsidR="00C47BBD">
        <w:rPr>
          <w:rStyle w:val="Hipercze"/>
          <w:rFonts w:ascii="Open Sans" w:hAnsi="Open Sans" w:cs="Open Sans"/>
          <w:color w:val="000000"/>
          <w:sz w:val="21"/>
          <w:szCs w:val="21"/>
          <w:u w:val="none"/>
          <w:shd w:val="clear" w:color="auto" w:fill="FFFFFF"/>
        </w:rPr>
        <w:t>efektywnością, przebijały plan. Zabójstwa były związane z optymalizacją walki z wrogami. Mołotow miał być niezadowolony, że więzienia są przepełnione, a samych więźniów trzeba karmić, stąd pomysł masowych egzekucji.</w:t>
      </w:r>
      <w:r w:rsidR="005D5E6A">
        <w:rPr>
          <w:rStyle w:val="Hipercze"/>
          <w:rFonts w:ascii="Open Sans" w:hAnsi="Open Sans" w:cs="Open Sans"/>
          <w:color w:val="000000"/>
          <w:sz w:val="21"/>
          <w:szCs w:val="21"/>
          <w:u w:val="none"/>
          <w:shd w:val="clear" w:color="auto" w:fill="FFFFFF"/>
        </w:rPr>
        <w:t xml:space="preserve"> W ramach badań na Białorusi w okolicach </w:t>
      </w:r>
      <w:proofErr w:type="spellStart"/>
      <w:r w:rsidR="005D5E6A">
        <w:rPr>
          <w:rStyle w:val="Hipercze"/>
          <w:rFonts w:ascii="Open Sans" w:hAnsi="Open Sans" w:cs="Open Sans"/>
          <w:color w:val="000000"/>
          <w:sz w:val="21"/>
          <w:szCs w:val="21"/>
          <w:u w:val="none"/>
          <w:shd w:val="clear" w:color="auto" w:fill="FFFFFF"/>
        </w:rPr>
        <w:t>Kuropat</w:t>
      </w:r>
      <w:proofErr w:type="spellEnd"/>
      <w:r w:rsidR="005D5E6A">
        <w:rPr>
          <w:rStyle w:val="Hipercze"/>
          <w:rFonts w:ascii="Open Sans" w:hAnsi="Open Sans" w:cs="Open Sans"/>
          <w:color w:val="000000"/>
          <w:sz w:val="21"/>
          <w:szCs w:val="21"/>
          <w:u w:val="none"/>
          <w:shd w:val="clear" w:color="auto" w:fill="FFFFFF"/>
        </w:rPr>
        <w:t xml:space="preserve"> </w:t>
      </w:r>
      <w:r w:rsidR="002945A2">
        <w:rPr>
          <w:rStyle w:val="Hipercze"/>
          <w:rFonts w:ascii="Open Sans" w:hAnsi="Open Sans" w:cs="Open Sans"/>
          <w:color w:val="000000"/>
          <w:sz w:val="21"/>
          <w:szCs w:val="21"/>
          <w:u w:val="none"/>
          <w:shd w:val="clear" w:color="auto" w:fill="FFFFFF"/>
        </w:rPr>
        <w:t xml:space="preserve">znaleziono 510 dołów, które mogły pomieścić 102 tys. Osób. Część pochówków została zniszczona przez prowadzone w okolicy budowy </w:t>
      </w:r>
      <w:r w:rsidR="00413A50">
        <w:rPr>
          <w:rStyle w:val="Hipercze"/>
          <w:rFonts w:ascii="Open Sans" w:hAnsi="Open Sans" w:cs="Open Sans"/>
          <w:color w:val="000000"/>
          <w:sz w:val="21"/>
          <w:szCs w:val="21"/>
          <w:u w:val="none"/>
          <w:shd w:val="clear" w:color="auto" w:fill="FFFFFF"/>
        </w:rPr>
        <w:t xml:space="preserve">oraz zlecone po wojnie ekshumacje (nie wiadomo kto był zleceniodawcą, ale artykuł </w:t>
      </w:r>
      <w:proofErr w:type="gramStart"/>
      <w:r w:rsidR="00413A50">
        <w:rPr>
          <w:rStyle w:val="Hipercze"/>
          <w:rFonts w:ascii="Open Sans" w:hAnsi="Open Sans" w:cs="Open Sans"/>
          <w:color w:val="000000"/>
          <w:sz w:val="21"/>
          <w:szCs w:val="21"/>
          <w:u w:val="none"/>
          <w:shd w:val="clear" w:color="auto" w:fill="FFFFFF"/>
        </w:rPr>
        <w:t>wskazuje</w:t>
      </w:r>
      <w:proofErr w:type="gramEnd"/>
      <w:r w:rsidR="00413A50">
        <w:rPr>
          <w:rStyle w:val="Hipercze"/>
          <w:rFonts w:ascii="Open Sans" w:hAnsi="Open Sans" w:cs="Open Sans"/>
          <w:color w:val="000000"/>
          <w:sz w:val="21"/>
          <w:szCs w:val="21"/>
          <w:u w:val="none"/>
          <w:shd w:val="clear" w:color="auto" w:fill="FFFFFF"/>
        </w:rPr>
        <w:t xml:space="preserve"> że wówczas musiano sobie zdać sprawę ze zbrodniczości czynu. </w:t>
      </w:r>
      <w:r w:rsidR="00FA5F7D">
        <w:rPr>
          <w:rStyle w:val="Hipercze"/>
          <w:rFonts w:ascii="Open Sans" w:hAnsi="Open Sans" w:cs="Open Sans"/>
          <w:color w:val="000000"/>
          <w:sz w:val="21"/>
          <w:szCs w:val="21"/>
          <w:u w:val="none"/>
          <w:shd w:val="clear" w:color="auto" w:fill="FFFFFF"/>
        </w:rPr>
        <w:t xml:space="preserve">Ekshumacje te dążyły do wybrania kości i wywiezienia ich. NKWD robiło to niedbale nie zauważając, albo ignorując </w:t>
      </w:r>
      <w:proofErr w:type="gramStart"/>
      <w:r w:rsidR="00FA5F7D">
        <w:rPr>
          <w:rStyle w:val="Hipercze"/>
          <w:rFonts w:ascii="Open Sans" w:hAnsi="Open Sans" w:cs="Open Sans"/>
          <w:color w:val="000000"/>
          <w:sz w:val="21"/>
          <w:szCs w:val="21"/>
          <w:u w:val="none"/>
          <w:shd w:val="clear" w:color="auto" w:fill="FFFFFF"/>
        </w:rPr>
        <w:t>fakt</w:t>
      </w:r>
      <w:proofErr w:type="gramEnd"/>
      <w:r w:rsidR="00FA5F7D">
        <w:rPr>
          <w:rStyle w:val="Hipercze"/>
          <w:rFonts w:ascii="Open Sans" w:hAnsi="Open Sans" w:cs="Open Sans"/>
          <w:color w:val="000000"/>
          <w:sz w:val="21"/>
          <w:szCs w:val="21"/>
          <w:u w:val="none"/>
          <w:shd w:val="clear" w:color="auto" w:fill="FFFFFF"/>
        </w:rPr>
        <w:t xml:space="preserve"> że grup jest piętrowy. </w:t>
      </w:r>
      <w:r w:rsidR="00FC7C0A">
        <w:rPr>
          <w:rStyle w:val="Hipercze"/>
          <w:rFonts w:ascii="Open Sans" w:hAnsi="Open Sans" w:cs="Open Sans"/>
          <w:color w:val="000000"/>
          <w:sz w:val="21"/>
          <w:szCs w:val="21"/>
          <w:u w:val="none"/>
          <w:shd w:val="clear" w:color="auto" w:fill="FFFFFF"/>
        </w:rPr>
        <w:t xml:space="preserve"> Data egzekucji jest ustalana na podstawie resztek ubioru</w:t>
      </w:r>
      <w:r w:rsidR="00612355">
        <w:rPr>
          <w:rStyle w:val="Hipercze"/>
          <w:rFonts w:ascii="Open Sans" w:hAnsi="Open Sans" w:cs="Open Sans"/>
          <w:color w:val="000000"/>
          <w:sz w:val="21"/>
          <w:szCs w:val="21"/>
          <w:u w:val="none"/>
          <w:shd w:val="clear" w:color="auto" w:fill="FFFFFF"/>
        </w:rPr>
        <w:t xml:space="preserve"> 1937-38</w:t>
      </w:r>
      <w:r w:rsidR="00FC7C0A">
        <w:rPr>
          <w:rStyle w:val="Hipercze"/>
          <w:rFonts w:ascii="Open Sans" w:hAnsi="Open Sans" w:cs="Open Sans"/>
          <w:color w:val="000000"/>
          <w:sz w:val="21"/>
          <w:szCs w:val="21"/>
          <w:u w:val="none"/>
          <w:shd w:val="clear" w:color="auto" w:fill="FFFFFF"/>
        </w:rPr>
        <w:t>.</w:t>
      </w:r>
      <w:r w:rsidR="00BC2948">
        <w:rPr>
          <w:rStyle w:val="Hipercze"/>
          <w:rFonts w:ascii="Open Sans" w:hAnsi="Open Sans" w:cs="Open Sans"/>
          <w:color w:val="000000"/>
          <w:sz w:val="21"/>
          <w:szCs w:val="21"/>
          <w:u w:val="none"/>
          <w:shd w:val="clear" w:color="auto" w:fill="FFFFFF"/>
        </w:rPr>
        <w:t xml:space="preserve"> </w:t>
      </w:r>
      <w:r w:rsidR="009B5EC9">
        <w:rPr>
          <w:rStyle w:val="Hipercze"/>
          <w:rFonts w:ascii="Open Sans" w:hAnsi="Open Sans" w:cs="Open Sans"/>
          <w:color w:val="000000"/>
          <w:sz w:val="21"/>
          <w:szCs w:val="21"/>
          <w:u w:val="none"/>
          <w:shd w:val="clear" w:color="auto" w:fill="FFFFFF"/>
        </w:rPr>
        <w:t>Egzekucje</w:t>
      </w:r>
      <w:r w:rsidR="00BC2948">
        <w:rPr>
          <w:rStyle w:val="Hipercze"/>
          <w:rFonts w:ascii="Open Sans" w:hAnsi="Open Sans" w:cs="Open Sans"/>
          <w:color w:val="000000"/>
          <w:sz w:val="21"/>
          <w:szCs w:val="21"/>
          <w:u w:val="none"/>
          <w:shd w:val="clear" w:color="auto" w:fill="FFFFFF"/>
        </w:rPr>
        <w:t xml:space="preserve"> nie były poprzedzone rozprawą i wyrokiem sądu. </w:t>
      </w:r>
      <w:r w:rsidR="00896817">
        <w:rPr>
          <w:rStyle w:val="Hipercze"/>
          <w:rFonts w:ascii="Open Sans" w:hAnsi="Open Sans" w:cs="Open Sans"/>
          <w:color w:val="000000"/>
          <w:sz w:val="21"/>
          <w:szCs w:val="21"/>
          <w:u w:val="none"/>
          <w:shd w:val="clear" w:color="auto" w:fill="FFFFFF"/>
        </w:rPr>
        <w:t xml:space="preserve">Sprawa była interesująca dla </w:t>
      </w:r>
      <w:proofErr w:type="gramStart"/>
      <w:r w:rsidR="00896817">
        <w:rPr>
          <w:rStyle w:val="Hipercze"/>
          <w:rFonts w:ascii="Open Sans" w:hAnsi="Open Sans" w:cs="Open Sans"/>
          <w:color w:val="000000"/>
          <w:sz w:val="21"/>
          <w:szCs w:val="21"/>
          <w:u w:val="none"/>
          <w:shd w:val="clear" w:color="auto" w:fill="FFFFFF"/>
        </w:rPr>
        <w:t>Polaków</w:t>
      </w:r>
      <w:proofErr w:type="gramEnd"/>
      <w:r w:rsidR="00896817">
        <w:rPr>
          <w:rStyle w:val="Hipercze"/>
          <w:rFonts w:ascii="Open Sans" w:hAnsi="Open Sans" w:cs="Open Sans"/>
          <w:color w:val="000000"/>
          <w:sz w:val="21"/>
          <w:szCs w:val="21"/>
          <w:u w:val="none"/>
          <w:shd w:val="clear" w:color="auto" w:fill="FFFFFF"/>
        </w:rPr>
        <w:t xml:space="preserve"> gdyż straceni również byli tej narodowości. Potem au</w:t>
      </w:r>
      <w:r w:rsidR="008D277E">
        <w:rPr>
          <w:rStyle w:val="Hipercze"/>
          <w:rFonts w:ascii="Open Sans" w:hAnsi="Open Sans" w:cs="Open Sans"/>
          <w:color w:val="000000"/>
          <w:sz w:val="21"/>
          <w:szCs w:val="21"/>
          <w:u w:val="none"/>
          <w:shd w:val="clear" w:color="auto" w:fill="FFFFFF"/>
        </w:rPr>
        <w:t>dycja w Radio Warszawa 20.2.90 o 16:1-</w:t>
      </w:r>
      <w:r w:rsidR="00D771E8">
        <w:rPr>
          <w:rStyle w:val="Hipercze"/>
          <w:rFonts w:ascii="Open Sans" w:hAnsi="Open Sans" w:cs="Open Sans"/>
          <w:color w:val="000000"/>
          <w:sz w:val="21"/>
          <w:szCs w:val="21"/>
          <w:u w:val="none"/>
          <w:shd w:val="clear" w:color="auto" w:fill="FFFFFF"/>
        </w:rPr>
        <w:br/>
        <w:t>Najlepsze cytaty:</w:t>
      </w:r>
      <w:r w:rsidR="00CD38A4">
        <w:rPr>
          <w:rStyle w:val="Hipercze"/>
          <w:rFonts w:ascii="Open Sans" w:hAnsi="Open Sans" w:cs="Open Sans"/>
          <w:color w:val="000000"/>
          <w:sz w:val="21"/>
          <w:szCs w:val="21"/>
          <w:u w:val="none"/>
          <w:shd w:val="clear" w:color="auto" w:fill="FFFFFF"/>
        </w:rPr>
        <w:br/>
        <w:t>„Planowana gospodarka śmiercią” (tytuł tekstu)</w:t>
      </w:r>
      <w:r w:rsidR="00636409">
        <w:rPr>
          <w:rStyle w:val="Hipercze"/>
          <w:rFonts w:ascii="Open Sans" w:hAnsi="Open Sans" w:cs="Open Sans"/>
          <w:color w:val="000000"/>
          <w:sz w:val="21"/>
          <w:szCs w:val="21"/>
          <w:u w:val="none"/>
          <w:shd w:val="clear" w:color="auto" w:fill="FFFFFF"/>
        </w:rPr>
        <w:br/>
        <w:t>„Darować winy</w:t>
      </w:r>
      <w:r w:rsidR="004C2993">
        <w:rPr>
          <w:rStyle w:val="Hipercze"/>
          <w:rFonts w:ascii="Open Sans" w:hAnsi="Open Sans" w:cs="Open Sans"/>
          <w:color w:val="000000"/>
          <w:sz w:val="21"/>
          <w:szCs w:val="21"/>
          <w:u w:val="none"/>
          <w:shd w:val="clear" w:color="auto" w:fill="FFFFFF"/>
        </w:rPr>
        <w:t>,</w:t>
      </w:r>
      <w:r w:rsidR="00636409">
        <w:rPr>
          <w:rStyle w:val="Hipercze"/>
          <w:rFonts w:ascii="Open Sans" w:hAnsi="Open Sans" w:cs="Open Sans"/>
          <w:color w:val="000000"/>
          <w:sz w:val="21"/>
          <w:szCs w:val="21"/>
          <w:u w:val="none"/>
          <w:shd w:val="clear" w:color="auto" w:fill="FFFFFF"/>
        </w:rPr>
        <w:t xml:space="preserve"> czy</w:t>
      </w:r>
      <w:r w:rsidR="004C2993">
        <w:rPr>
          <w:rStyle w:val="Hipercze"/>
          <w:rFonts w:ascii="Open Sans" w:hAnsi="Open Sans" w:cs="Open Sans"/>
          <w:color w:val="000000"/>
          <w:sz w:val="21"/>
          <w:szCs w:val="21"/>
          <w:u w:val="none"/>
          <w:shd w:val="clear" w:color="auto" w:fill="FFFFFF"/>
        </w:rPr>
        <w:t xml:space="preserve"> też</w:t>
      </w:r>
      <w:r w:rsidR="00636409">
        <w:rPr>
          <w:rStyle w:val="Hipercze"/>
          <w:rFonts w:ascii="Open Sans" w:hAnsi="Open Sans" w:cs="Open Sans"/>
          <w:color w:val="000000"/>
          <w:sz w:val="21"/>
          <w:szCs w:val="21"/>
          <w:u w:val="none"/>
          <w:shd w:val="clear" w:color="auto" w:fill="FFFFFF"/>
        </w:rPr>
        <w:t xml:space="preserve"> ukarać</w:t>
      </w:r>
      <w:r w:rsidR="004C2993">
        <w:rPr>
          <w:rStyle w:val="Hipercze"/>
          <w:rFonts w:ascii="Open Sans" w:hAnsi="Open Sans" w:cs="Open Sans"/>
          <w:color w:val="000000"/>
          <w:sz w:val="21"/>
          <w:szCs w:val="21"/>
          <w:u w:val="none"/>
          <w:shd w:val="clear" w:color="auto" w:fill="FFFFFF"/>
        </w:rPr>
        <w:t xml:space="preserve"> zabójców? Pomyśl Czytelniku o tym sam. </w:t>
      </w:r>
      <w:r w:rsidR="00670EA4">
        <w:rPr>
          <w:rStyle w:val="Hipercze"/>
          <w:rFonts w:ascii="Open Sans" w:hAnsi="Open Sans" w:cs="Open Sans"/>
          <w:color w:val="000000"/>
          <w:sz w:val="21"/>
          <w:szCs w:val="21"/>
          <w:u w:val="none"/>
          <w:shd w:val="clear" w:color="auto" w:fill="FFFFFF"/>
        </w:rPr>
        <w:t>My sądzimy</w:t>
      </w:r>
      <w:r w:rsidR="009B5EC9">
        <w:rPr>
          <w:rStyle w:val="Hipercze"/>
          <w:rFonts w:ascii="Open Sans" w:hAnsi="Open Sans" w:cs="Open Sans"/>
          <w:color w:val="000000"/>
          <w:sz w:val="21"/>
          <w:szCs w:val="21"/>
          <w:u w:val="none"/>
          <w:shd w:val="clear" w:color="auto" w:fill="FFFFFF"/>
        </w:rPr>
        <w:t xml:space="preserve">, że ludobójstwo nie może </w:t>
      </w:r>
      <w:r w:rsidR="00F81E57">
        <w:rPr>
          <w:rStyle w:val="Hipercze"/>
          <w:rFonts w:ascii="Open Sans" w:hAnsi="Open Sans" w:cs="Open Sans"/>
          <w:color w:val="000000"/>
          <w:sz w:val="21"/>
          <w:szCs w:val="21"/>
          <w:u w:val="none"/>
          <w:shd w:val="clear" w:color="auto" w:fill="FFFFFF"/>
        </w:rPr>
        <w:t xml:space="preserve">ujść bezkarnie. Tych którzy to uczynili, nie powinien obejmować okres przedawnienia. </w:t>
      </w:r>
      <w:r w:rsidR="000C3D9C">
        <w:rPr>
          <w:rStyle w:val="Hipercze"/>
          <w:rFonts w:ascii="Open Sans" w:hAnsi="Open Sans" w:cs="Open Sans"/>
          <w:color w:val="000000"/>
          <w:sz w:val="21"/>
          <w:szCs w:val="21"/>
          <w:u w:val="none"/>
          <w:shd w:val="clear" w:color="auto" w:fill="FFFFFF"/>
        </w:rPr>
        <w:t xml:space="preserve">Gdy jest się w głębokim </w:t>
      </w:r>
      <w:proofErr w:type="gramStart"/>
      <w:r w:rsidR="000C3D9C">
        <w:rPr>
          <w:rStyle w:val="Hipercze"/>
          <w:rFonts w:ascii="Open Sans" w:hAnsi="Open Sans" w:cs="Open Sans"/>
          <w:color w:val="000000"/>
          <w:sz w:val="21"/>
          <w:szCs w:val="21"/>
          <w:u w:val="none"/>
          <w:shd w:val="clear" w:color="auto" w:fill="FFFFFF"/>
        </w:rPr>
        <w:t>dole ,</w:t>
      </w:r>
      <w:proofErr w:type="gramEnd"/>
      <w:r w:rsidR="000C3D9C">
        <w:rPr>
          <w:rStyle w:val="Hipercze"/>
          <w:rFonts w:ascii="Open Sans" w:hAnsi="Open Sans" w:cs="Open Sans"/>
          <w:color w:val="000000"/>
          <w:sz w:val="21"/>
          <w:szCs w:val="21"/>
          <w:u w:val="none"/>
          <w:shd w:val="clear" w:color="auto" w:fill="FFFFFF"/>
        </w:rPr>
        <w:t xml:space="preserve"> usłanym trupami, gdy bierze się do ręki </w:t>
      </w:r>
      <w:r w:rsidR="00B07436">
        <w:rPr>
          <w:rStyle w:val="Hipercze"/>
          <w:rFonts w:ascii="Open Sans" w:hAnsi="Open Sans" w:cs="Open Sans"/>
          <w:color w:val="000000"/>
          <w:sz w:val="21"/>
          <w:szCs w:val="21"/>
          <w:u w:val="none"/>
          <w:shd w:val="clear" w:color="auto" w:fill="FFFFFF"/>
        </w:rPr>
        <w:t>śliską podeszwę od małego, nie większego niż 34 rozmiar żeńskiego pantofla</w:t>
      </w:r>
      <w:r w:rsidR="00B50B3C">
        <w:rPr>
          <w:rStyle w:val="Hipercze"/>
          <w:rFonts w:ascii="Open Sans" w:hAnsi="Open Sans" w:cs="Open Sans"/>
          <w:color w:val="000000"/>
          <w:sz w:val="21"/>
          <w:szCs w:val="21"/>
          <w:u w:val="none"/>
          <w:shd w:val="clear" w:color="auto" w:fill="FFFFFF"/>
        </w:rPr>
        <w:t xml:space="preserve"> – rozumie się to jednoznacznie.</w:t>
      </w:r>
      <w:r w:rsidR="006C28C1">
        <w:rPr>
          <w:rStyle w:val="Hipercze"/>
          <w:rFonts w:ascii="Open Sans" w:hAnsi="Open Sans" w:cs="Open Sans"/>
          <w:color w:val="000000"/>
          <w:sz w:val="21"/>
          <w:szCs w:val="21"/>
          <w:u w:val="none"/>
          <w:shd w:val="clear" w:color="auto" w:fill="FFFFFF"/>
        </w:rPr>
        <w:t>”</w:t>
      </w:r>
      <w:r w:rsidR="006C28C1">
        <w:rPr>
          <w:rStyle w:val="Hipercze"/>
          <w:rFonts w:ascii="Open Sans" w:hAnsi="Open Sans" w:cs="Open Sans"/>
          <w:color w:val="000000"/>
          <w:sz w:val="21"/>
          <w:szCs w:val="21"/>
          <w:u w:val="none"/>
          <w:shd w:val="clear" w:color="auto" w:fill="FFFFFF"/>
        </w:rPr>
        <w:br/>
        <w:t xml:space="preserve">„W przypadku </w:t>
      </w:r>
      <w:proofErr w:type="spellStart"/>
      <w:r w:rsidR="006C28C1">
        <w:rPr>
          <w:rStyle w:val="Hipercze"/>
          <w:rFonts w:ascii="Open Sans" w:hAnsi="Open Sans" w:cs="Open Sans"/>
          <w:color w:val="000000"/>
          <w:sz w:val="21"/>
          <w:szCs w:val="21"/>
          <w:u w:val="none"/>
          <w:shd w:val="clear" w:color="auto" w:fill="FFFFFF"/>
        </w:rPr>
        <w:t>Kuropat</w:t>
      </w:r>
      <w:proofErr w:type="spellEnd"/>
      <w:r w:rsidR="006C28C1">
        <w:rPr>
          <w:rStyle w:val="Hipercze"/>
          <w:rFonts w:ascii="Open Sans" w:hAnsi="Open Sans" w:cs="Open Sans"/>
          <w:color w:val="000000"/>
          <w:sz w:val="21"/>
          <w:szCs w:val="21"/>
          <w:u w:val="none"/>
          <w:shd w:val="clear" w:color="auto" w:fill="FFFFFF"/>
        </w:rPr>
        <w:t xml:space="preserve"> </w:t>
      </w:r>
      <w:r w:rsidR="00B50B3C">
        <w:rPr>
          <w:rStyle w:val="Hipercze"/>
          <w:rFonts w:ascii="Open Sans" w:hAnsi="Open Sans" w:cs="Open Sans"/>
          <w:color w:val="000000"/>
          <w:sz w:val="21"/>
          <w:szCs w:val="21"/>
          <w:u w:val="none"/>
          <w:shd w:val="clear" w:color="auto" w:fill="FFFFFF"/>
        </w:rPr>
        <w:t xml:space="preserve"> </w:t>
      </w:r>
      <w:r w:rsidR="00612355">
        <w:rPr>
          <w:rStyle w:val="Hipercze"/>
          <w:rFonts w:ascii="Open Sans" w:hAnsi="Open Sans" w:cs="Open Sans"/>
          <w:color w:val="000000"/>
          <w:sz w:val="21"/>
          <w:szCs w:val="21"/>
          <w:u w:val="none"/>
          <w:shd w:val="clear" w:color="auto" w:fill="FFFFFF"/>
        </w:rPr>
        <w:t xml:space="preserve">nie chodziło już nawet o </w:t>
      </w:r>
      <w:r w:rsidR="00612355" w:rsidRPr="00CC4CE7">
        <w:rPr>
          <w:rStyle w:val="Hipercze"/>
          <w:rFonts w:ascii="Open Sans" w:hAnsi="Open Sans" w:cs="Open Sans"/>
          <w:i/>
          <w:iCs/>
          <w:color w:val="000000"/>
          <w:sz w:val="21"/>
          <w:szCs w:val="21"/>
          <w:u w:val="none"/>
          <w:shd w:val="clear" w:color="auto" w:fill="FFFFFF"/>
        </w:rPr>
        <w:t>likwidację wroga</w:t>
      </w:r>
      <w:r w:rsidR="00612355">
        <w:rPr>
          <w:rStyle w:val="Hipercze"/>
          <w:rFonts w:ascii="Open Sans" w:hAnsi="Open Sans" w:cs="Open Sans"/>
          <w:color w:val="000000"/>
          <w:sz w:val="21"/>
          <w:szCs w:val="21"/>
          <w:u w:val="none"/>
          <w:shd w:val="clear" w:color="auto" w:fill="FFFFFF"/>
        </w:rPr>
        <w:t>. Trze</w:t>
      </w:r>
      <w:r w:rsidR="00427759">
        <w:rPr>
          <w:rStyle w:val="Hipercze"/>
          <w:rFonts w:ascii="Open Sans" w:hAnsi="Open Sans" w:cs="Open Sans"/>
          <w:color w:val="000000"/>
          <w:sz w:val="21"/>
          <w:szCs w:val="21"/>
          <w:u w:val="none"/>
          <w:shd w:val="clear" w:color="auto" w:fill="FFFFFF"/>
        </w:rPr>
        <w:t xml:space="preserve">ba było wykonać plan śmierci i … przekroczyć go (wytworzyło się </w:t>
      </w:r>
      <w:proofErr w:type="gramStart"/>
      <w:r w:rsidR="00427759" w:rsidRPr="00CC4CE7">
        <w:rPr>
          <w:rStyle w:val="Hipercze"/>
          <w:rFonts w:ascii="Open Sans" w:hAnsi="Open Sans" w:cs="Open Sans"/>
          <w:i/>
          <w:iCs/>
          <w:color w:val="000000"/>
          <w:sz w:val="21"/>
          <w:szCs w:val="21"/>
          <w:u w:val="none"/>
          <w:shd w:val="clear" w:color="auto" w:fill="FFFFFF"/>
        </w:rPr>
        <w:t>współzawodnictwo</w:t>
      </w:r>
      <w:r w:rsidR="00427759">
        <w:rPr>
          <w:rStyle w:val="Hipercze"/>
          <w:rFonts w:ascii="Open Sans" w:hAnsi="Open Sans" w:cs="Open Sans"/>
          <w:color w:val="000000"/>
          <w:sz w:val="21"/>
          <w:szCs w:val="21"/>
          <w:u w:val="none"/>
          <w:shd w:val="clear" w:color="auto" w:fill="FFFFFF"/>
        </w:rPr>
        <w:t xml:space="preserve">  </w:t>
      </w:r>
      <w:r w:rsidR="00096171">
        <w:rPr>
          <w:rStyle w:val="Hipercze"/>
          <w:rFonts w:ascii="Open Sans" w:hAnsi="Open Sans" w:cs="Open Sans"/>
          <w:color w:val="000000"/>
          <w:sz w:val="21"/>
          <w:szCs w:val="21"/>
          <w:u w:val="none"/>
          <w:shd w:val="clear" w:color="auto" w:fill="FFFFFF"/>
        </w:rPr>
        <w:t>o</w:t>
      </w:r>
      <w:proofErr w:type="gramEnd"/>
      <w:r w:rsidR="00096171">
        <w:rPr>
          <w:rStyle w:val="Hipercze"/>
          <w:rFonts w:ascii="Open Sans" w:hAnsi="Open Sans" w:cs="Open Sans"/>
          <w:color w:val="000000"/>
          <w:sz w:val="21"/>
          <w:szCs w:val="21"/>
          <w:u w:val="none"/>
          <w:shd w:val="clear" w:color="auto" w:fill="FFFFFF"/>
        </w:rPr>
        <w:t xml:space="preserve"> wykonanie i </w:t>
      </w:r>
      <w:proofErr w:type="spellStart"/>
      <w:r w:rsidR="00096171">
        <w:rPr>
          <w:rStyle w:val="Hipercze"/>
          <w:rFonts w:ascii="Open Sans" w:hAnsi="Open Sans" w:cs="Open Sans"/>
          <w:color w:val="000000"/>
          <w:sz w:val="21"/>
          <w:szCs w:val="21"/>
          <w:u w:val="none"/>
          <w:shd w:val="clear" w:color="auto" w:fill="FFFFFF"/>
        </w:rPr>
        <w:t>przkroczenie</w:t>
      </w:r>
      <w:proofErr w:type="spellEnd"/>
      <w:r w:rsidR="00096171">
        <w:rPr>
          <w:rStyle w:val="Hipercze"/>
          <w:rFonts w:ascii="Open Sans" w:hAnsi="Open Sans" w:cs="Open Sans"/>
          <w:color w:val="000000"/>
          <w:sz w:val="21"/>
          <w:szCs w:val="21"/>
          <w:u w:val="none"/>
          <w:shd w:val="clear" w:color="auto" w:fill="FFFFFF"/>
        </w:rPr>
        <w:t xml:space="preserve"> represji. Planowa gospodarka śmiercią</w:t>
      </w:r>
      <w:r w:rsidR="00CC4CE7">
        <w:rPr>
          <w:rStyle w:val="Hipercze"/>
          <w:rFonts w:ascii="Open Sans" w:hAnsi="Open Sans" w:cs="Open Sans"/>
          <w:color w:val="000000"/>
          <w:sz w:val="21"/>
          <w:szCs w:val="21"/>
          <w:u w:val="none"/>
          <w:shd w:val="clear" w:color="auto" w:fill="FFFFFF"/>
        </w:rPr>
        <w:t xml:space="preserve">. </w:t>
      </w:r>
      <w:r w:rsidR="00CC4CE7">
        <w:rPr>
          <w:rStyle w:val="Hipercze"/>
          <w:rFonts w:ascii="Open Sans" w:hAnsi="Open Sans" w:cs="Open Sans"/>
          <w:color w:val="000000"/>
          <w:sz w:val="21"/>
          <w:szCs w:val="21"/>
          <w:u w:val="none"/>
          <w:shd w:val="clear" w:color="auto" w:fill="FFFFFF"/>
        </w:rPr>
        <w:br/>
        <w:t>FOTO</w:t>
      </w:r>
    </w:p>
    <w:p w14:paraId="7BDA2481" w14:textId="5EFC1196" w:rsidR="003137CB" w:rsidRDefault="003137CB" w:rsidP="006E631E">
      <w:pPr>
        <w:rPr>
          <w:rStyle w:val="Hipercze"/>
          <w:rFonts w:ascii="Open Sans" w:hAnsi="Open Sans" w:cs="Open Sans"/>
          <w:color w:val="000000"/>
          <w:sz w:val="21"/>
          <w:szCs w:val="21"/>
          <w:u w:val="none"/>
          <w:shd w:val="clear" w:color="auto" w:fill="FFFFFF"/>
        </w:rPr>
      </w:pPr>
      <w:r>
        <w:rPr>
          <w:rStyle w:val="Hipercze"/>
          <w:rFonts w:ascii="Open Sans" w:hAnsi="Open Sans" w:cs="Open Sans"/>
          <w:color w:val="000000"/>
          <w:sz w:val="21"/>
          <w:szCs w:val="21"/>
          <w:u w:val="none"/>
          <w:shd w:val="clear" w:color="auto" w:fill="FFFFFF"/>
        </w:rPr>
        <w:t>- Notatka z Telewizji Polskiej 23.10-89 o 19:30</w:t>
      </w:r>
      <w:r w:rsidR="00FD7CCA">
        <w:rPr>
          <w:rStyle w:val="Hipercze"/>
          <w:rFonts w:ascii="Open Sans" w:hAnsi="Open Sans" w:cs="Open Sans"/>
          <w:color w:val="000000"/>
          <w:sz w:val="21"/>
          <w:szCs w:val="21"/>
          <w:u w:val="none"/>
          <w:shd w:val="clear" w:color="auto" w:fill="FFFFFF"/>
        </w:rPr>
        <w:t xml:space="preserve">. Info o </w:t>
      </w:r>
      <w:proofErr w:type="gramStart"/>
      <w:r w:rsidR="00FD7CCA">
        <w:rPr>
          <w:rStyle w:val="Hipercze"/>
          <w:rFonts w:ascii="Open Sans" w:hAnsi="Open Sans" w:cs="Open Sans"/>
          <w:color w:val="000000"/>
          <w:sz w:val="21"/>
          <w:szCs w:val="21"/>
          <w:u w:val="none"/>
          <w:shd w:val="clear" w:color="auto" w:fill="FFFFFF"/>
        </w:rPr>
        <w:t>cmentarzu</w:t>
      </w:r>
      <w:proofErr w:type="gramEnd"/>
      <w:r w:rsidR="00FD7CCA">
        <w:rPr>
          <w:rStyle w:val="Hipercze"/>
          <w:rFonts w:ascii="Open Sans" w:hAnsi="Open Sans" w:cs="Open Sans"/>
          <w:color w:val="000000"/>
          <w:sz w:val="21"/>
          <w:szCs w:val="21"/>
          <w:u w:val="none"/>
          <w:shd w:val="clear" w:color="auto" w:fill="FFFFFF"/>
        </w:rPr>
        <w:t xml:space="preserve"> na Służewcu który jest grobem </w:t>
      </w:r>
      <w:r w:rsidR="00B51CD4">
        <w:rPr>
          <w:rStyle w:val="Hipercze"/>
          <w:rFonts w:ascii="Open Sans" w:hAnsi="Open Sans" w:cs="Open Sans"/>
          <w:color w:val="000000"/>
          <w:sz w:val="21"/>
          <w:szCs w:val="21"/>
          <w:u w:val="none"/>
          <w:shd w:val="clear" w:color="auto" w:fill="FFFFFF"/>
        </w:rPr>
        <w:t>pomordowanych</w:t>
      </w:r>
      <w:r w:rsidR="00FD7CCA">
        <w:rPr>
          <w:rStyle w:val="Hipercze"/>
          <w:rFonts w:ascii="Open Sans" w:hAnsi="Open Sans" w:cs="Open Sans"/>
          <w:color w:val="000000"/>
          <w:sz w:val="21"/>
          <w:szCs w:val="21"/>
          <w:u w:val="none"/>
          <w:shd w:val="clear" w:color="auto" w:fill="FFFFFF"/>
        </w:rPr>
        <w:t xml:space="preserve"> </w:t>
      </w:r>
      <w:r w:rsidR="00EC1837">
        <w:rPr>
          <w:rStyle w:val="Hipercze"/>
          <w:rFonts w:ascii="Open Sans" w:hAnsi="Open Sans" w:cs="Open Sans"/>
          <w:color w:val="000000"/>
          <w:sz w:val="21"/>
          <w:szCs w:val="21"/>
          <w:u w:val="none"/>
          <w:shd w:val="clear" w:color="auto" w:fill="FFFFFF"/>
        </w:rPr>
        <w:t xml:space="preserve">w więzieniach mokotowski. </w:t>
      </w:r>
      <w:proofErr w:type="gramStart"/>
      <w:r w:rsidR="00EC1837">
        <w:rPr>
          <w:rStyle w:val="Hipercze"/>
          <w:rFonts w:ascii="Open Sans" w:hAnsi="Open Sans" w:cs="Open Sans"/>
          <w:color w:val="000000"/>
          <w:sz w:val="21"/>
          <w:szCs w:val="21"/>
          <w:u w:val="none"/>
          <w:shd w:val="clear" w:color="auto" w:fill="FFFFFF"/>
        </w:rPr>
        <w:t>Wymienienie</w:t>
      </w:r>
      <w:proofErr w:type="gramEnd"/>
      <w:r w:rsidR="00EC1837">
        <w:rPr>
          <w:rStyle w:val="Hipercze"/>
          <w:rFonts w:ascii="Open Sans" w:hAnsi="Open Sans" w:cs="Open Sans"/>
          <w:color w:val="000000"/>
          <w:sz w:val="21"/>
          <w:szCs w:val="21"/>
          <w:u w:val="none"/>
          <w:shd w:val="clear" w:color="auto" w:fill="FFFFFF"/>
        </w:rPr>
        <w:t xml:space="preserve"> że mogą to być Emil </w:t>
      </w:r>
      <w:proofErr w:type="spellStart"/>
      <w:r w:rsidR="00EC1837">
        <w:rPr>
          <w:rStyle w:val="Hipercze"/>
          <w:rFonts w:ascii="Open Sans" w:hAnsi="Open Sans" w:cs="Open Sans"/>
          <w:color w:val="000000"/>
          <w:sz w:val="21"/>
          <w:szCs w:val="21"/>
          <w:u w:val="none"/>
          <w:shd w:val="clear" w:color="auto" w:fill="FFFFFF"/>
        </w:rPr>
        <w:t>Filedorf</w:t>
      </w:r>
      <w:proofErr w:type="spellEnd"/>
      <w:r w:rsidR="00EC1837">
        <w:rPr>
          <w:rStyle w:val="Hipercze"/>
          <w:rFonts w:ascii="Open Sans" w:hAnsi="Open Sans" w:cs="Open Sans"/>
          <w:color w:val="000000"/>
          <w:sz w:val="21"/>
          <w:szCs w:val="21"/>
          <w:u w:val="none"/>
          <w:shd w:val="clear" w:color="auto" w:fill="FFFFFF"/>
        </w:rPr>
        <w:t xml:space="preserve"> Nil, Major </w:t>
      </w:r>
      <w:proofErr w:type="spellStart"/>
      <w:r w:rsidR="00EC1837">
        <w:rPr>
          <w:rStyle w:val="Hipercze"/>
          <w:rFonts w:ascii="Open Sans" w:hAnsi="Open Sans" w:cs="Open Sans"/>
          <w:color w:val="000000"/>
          <w:sz w:val="21"/>
          <w:szCs w:val="21"/>
          <w:u w:val="none"/>
          <w:shd w:val="clear" w:color="auto" w:fill="FFFFFF"/>
        </w:rPr>
        <w:t>Pielichowski</w:t>
      </w:r>
      <w:proofErr w:type="spellEnd"/>
      <w:r w:rsidR="00E23D01">
        <w:rPr>
          <w:rStyle w:val="Hipercze"/>
          <w:rFonts w:ascii="Open Sans" w:hAnsi="Open Sans" w:cs="Open Sans"/>
          <w:color w:val="000000"/>
          <w:sz w:val="21"/>
          <w:szCs w:val="21"/>
          <w:u w:val="none"/>
          <w:shd w:val="clear" w:color="auto" w:fill="FFFFFF"/>
        </w:rPr>
        <w:t xml:space="preserve"> etc. „Zamęczeni w więzieniach mokotowskich”. Dalej </w:t>
      </w:r>
      <w:proofErr w:type="spellStart"/>
      <w:r w:rsidR="00E23D01">
        <w:rPr>
          <w:rStyle w:val="Hipercze"/>
          <w:rFonts w:ascii="Open Sans" w:hAnsi="Open Sans" w:cs="Open Sans"/>
          <w:color w:val="000000"/>
          <w:sz w:val="21"/>
          <w:szCs w:val="21"/>
          <w:u w:val="none"/>
          <w:shd w:val="clear" w:color="auto" w:fill="FFFFFF"/>
        </w:rPr>
        <w:t>infor</w:t>
      </w:r>
      <w:proofErr w:type="spellEnd"/>
      <w:r w:rsidR="00E23D01">
        <w:rPr>
          <w:rStyle w:val="Hipercze"/>
          <w:rFonts w:ascii="Open Sans" w:hAnsi="Open Sans" w:cs="Open Sans"/>
          <w:color w:val="000000"/>
          <w:sz w:val="21"/>
          <w:szCs w:val="21"/>
          <w:u w:val="none"/>
          <w:shd w:val="clear" w:color="auto" w:fill="FFFFFF"/>
        </w:rPr>
        <w:t xml:space="preserve"> że zostali pozbawienie pochówku chrześcijańskiego w </w:t>
      </w:r>
      <w:r w:rsidR="00B51CD4">
        <w:rPr>
          <w:rStyle w:val="Hipercze"/>
          <w:rFonts w:ascii="Open Sans" w:hAnsi="Open Sans" w:cs="Open Sans"/>
          <w:color w:val="000000"/>
          <w:sz w:val="21"/>
          <w:szCs w:val="21"/>
          <w:u w:val="none"/>
          <w:shd w:val="clear" w:color="auto" w:fill="FFFFFF"/>
        </w:rPr>
        <w:t>związku</w:t>
      </w:r>
      <w:r w:rsidR="00E23D01">
        <w:rPr>
          <w:rStyle w:val="Hipercze"/>
          <w:rFonts w:ascii="Open Sans" w:hAnsi="Open Sans" w:cs="Open Sans"/>
          <w:color w:val="000000"/>
          <w:sz w:val="21"/>
          <w:szCs w:val="21"/>
          <w:u w:val="none"/>
          <w:shd w:val="clear" w:color="auto" w:fill="FFFFFF"/>
        </w:rPr>
        <w:t xml:space="preserve"> z czym odbędzie się uroczystość </w:t>
      </w:r>
      <w:proofErr w:type="gramStart"/>
      <w:r w:rsidR="00B51CD4">
        <w:rPr>
          <w:rStyle w:val="Hipercze"/>
          <w:rFonts w:ascii="Open Sans" w:hAnsi="Open Sans" w:cs="Open Sans"/>
          <w:color w:val="000000"/>
          <w:sz w:val="21"/>
          <w:szCs w:val="21"/>
          <w:u w:val="none"/>
          <w:shd w:val="clear" w:color="auto" w:fill="FFFFFF"/>
        </w:rPr>
        <w:t>symboliczna</w:t>
      </w:r>
      <w:r w:rsidR="00E23D01">
        <w:rPr>
          <w:rStyle w:val="Hipercze"/>
          <w:rFonts w:ascii="Open Sans" w:hAnsi="Open Sans" w:cs="Open Sans"/>
          <w:color w:val="000000"/>
          <w:sz w:val="21"/>
          <w:szCs w:val="21"/>
          <w:u w:val="none"/>
          <w:shd w:val="clear" w:color="auto" w:fill="FFFFFF"/>
        </w:rPr>
        <w:t xml:space="preserve">  28.10.89</w:t>
      </w:r>
      <w:proofErr w:type="gramEnd"/>
      <w:r w:rsidR="00B51CD4">
        <w:rPr>
          <w:rStyle w:val="Hipercze"/>
          <w:rFonts w:ascii="Open Sans" w:hAnsi="Open Sans" w:cs="Open Sans"/>
          <w:color w:val="000000"/>
          <w:sz w:val="21"/>
          <w:szCs w:val="21"/>
          <w:u w:val="none"/>
          <w:shd w:val="clear" w:color="auto" w:fill="FFFFFF"/>
        </w:rPr>
        <w:t xml:space="preserve"> w Kościele św. Katarzyny </w:t>
      </w:r>
    </w:p>
    <w:p w14:paraId="636A05D6" w14:textId="1BDC2796" w:rsidR="002B685B" w:rsidRDefault="002B685B" w:rsidP="006E631E">
      <w:pPr>
        <w:rPr>
          <w:rStyle w:val="Hipercze"/>
          <w:rFonts w:ascii="Open Sans" w:hAnsi="Open Sans" w:cs="Open Sans"/>
          <w:color w:val="000000"/>
          <w:sz w:val="21"/>
          <w:szCs w:val="21"/>
          <w:u w:val="none"/>
          <w:shd w:val="clear" w:color="auto" w:fill="FFFFFF"/>
        </w:rPr>
      </w:pPr>
      <w:r>
        <w:rPr>
          <w:rStyle w:val="Hipercze"/>
          <w:rFonts w:ascii="Open Sans" w:hAnsi="Open Sans" w:cs="Open Sans"/>
          <w:color w:val="000000"/>
          <w:sz w:val="21"/>
          <w:szCs w:val="21"/>
          <w:u w:val="none"/>
          <w:shd w:val="clear" w:color="auto" w:fill="FFFFFF"/>
        </w:rPr>
        <w:t xml:space="preserve">- o masowym grobie w Otwocku. Było to leśne miejsce z masowymi grobami, </w:t>
      </w:r>
      <w:proofErr w:type="spellStart"/>
      <w:r>
        <w:rPr>
          <w:rStyle w:val="Hipercze"/>
          <w:rFonts w:ascii="Open Sans" w:hAnsi="Open Sans" w:cs="Open Sans"/>
          <w:color w:val="000000"/>
          <w:sz w:val="21"/>
          <w:szCs w:val="21"/>
          <w:u w:val="none"/>
          <w:shd w:val="clear" w:color="auto" w:fill="FFFFFF"/>
        </w:rPr>
        <w:t>aktynwe</w:t>
      </w:r>
      <w:proofErr w:type="spellEnd"/>
      <w:r>
        <w:rPr>
          <w:rStyle w:val="Hipercze"/>
          <w:rFonts w:ascii="Open Sans" w:hAnsi="Open Sans" w:cs="Open Sans"/>
          <w:color w:val="000000"/>
          <w:sz w:val="21"/>
          <w:szCs w:val="21"/>
          <w:u w:val="none"/>
          <w:shd w:val="clear" w:color="auto" w:fill="FFFFFF"/>
        </w:rPr>
        <w:t xml:space="preserve"> od połowy lat 40. Początkowo </w:t>
      </w:r>
      <w:r w:rsidR="002467E8">
        <w:rPr>
          <w:rStyle w:val="Hipercze"/>
          <w:rFonts w:ascii="Open Sans" w:hAnsi="Open Sans" w:cs="Open Sans"/>
          <w:color w:val="000000"/>
          <w:sz w:val="21"/>
          <w:szCs w:val="21"/>
          <w:u w:val="none"/>
          <w:shd w:val="clear" w:color="auto" w:fill="FFFFFF"/>
        </w:rPr>
        <w:t>miejsce dotyczyło Niemców jednak szybki zaczęto tu również chować AK. Info z tekstu: Aleksander Kropiwnicki, Co wiemy o sprawie otwockiej? Przegląd Katolicki 9.7.89</w:t>
      </w:r>
      <w:r w:rsidR="006404C0">
        <w:rPr>
          <w:rStyle w:val="Hipercze"/>
          <w:rFonts w:ascii="Open Sans" w:hAnsi="Open Sans" w:cs="Open Sans"/>
          <w:color w:val="000000"/>
          <w:sz w:val="21"/>
          <w:szCs w:val="21"/>
          <w:u w:val="none"/>
          <w:shd w:val="clear" w:color="auto" w:fill="FFFFFF"/>
        </w:rPr>
        <w:t xml:space="preserve">. Tekst składa się ze świadectw </w:t>
      </w:r>
      <w:proofErr w:type="gramStart"/>
      <w:r w:rsidR="006404C0">
        <w:rPr>
          <w:rStyle w:val="Hipercze"/>
          <w:rFonts w:ascii="Open Sans" w:hAnsi="Open Sans" w:cs="Open Sans"/>
          <w:color w:val="000000"/>
          <w:sz w:val="21"/>
          <w:szCs w:val="21"/>
          <w:u w:val="none"/>
          <w:shd w:val="clear" w:color="auto" w:fill="FFFFFF"/>
        </w:rPr>
        <w:t>osób</w:t>
      </w:r>
      <w:proofErr w:type="gramEnd"/>
      <w:r w:rsidR="006404C0">
        <w:rPr>
          <w:rStyle w:val="Hipercze"/>
          <w:rFonts w:ascii="Open Sans" w:hAnsi="Open Sans" w:cs="Open Sans"/>
          <w:color w:val="000000"/>
          <w:sz w:val="21"/>
          <w:szCs w:val="21"/>
          <w:u w:val="none"/>
          <w:shd w:val="clear" w:color="auto" w:fill="FFFFFF"/>
        </w:rPr>
        <w:t xml:space="preserve"> które widziały pochówki lub pracowały </w:t>
      </w:r>
      <w:r w:rsidR="00FE2536">
        <w:rPr>
          <w:rStyle w:val="Hipercze"/>
          <w:rFonts w:ascii="Open Sans" w:hAnsi="Open Sans" w:cs="Open Sans"/>
          <w:color w:val="000000"/>
          <w:sz w:val="21"/>
          <w:szCs w:val="21"/>
          <w:u w:val="none"/>
          <w:shd w:val="clear" w:color="auto" w:fill="FFFFFF"/>
        </w:rPr>
        <w:t>w więzieniu w Śródborowie</w:t>
      </w:r>
      <w:r w:rsidR="00FA23AC">
        <w:rPr>
          <w:rStyle w:val="Hipercze"/>
          <w:rFonts w:ascii="Open Sans" w:hAnsi="Open Sans" w:cs="Open Sans"/>
          <w:color w:val="000000"/>
          <w:sz w:val="21"/>
          <w:szCs w:val="21"/>
          <w:u w:val="none"/>
          <w:shd w:val="clear" w:color="auto" w:fill="FFFFFF"/>
        </w:rPr>
        <w:t>.</w:t>
      </w:r>
      <w:r w:rsidR="00AB61F7">
        <w:rPr>
          <w:rStyle w:val="Hipercze"/>
          <w:rFonts w:ascii="Open Sans" w:hAnsi="Open Sans" w:cs="Open Sans"/>
          <w:color w:val="000000"/>
          <w:sz w:val="21"/>
          <w:szCs w:val="21"/>
          <w:u w:val="none"/>
          <w:shd w:val="clear" w:color="auto" w:fill="FFFFFF"/>
        </w:rPr>
        <w:t xml:space="preserve"> Tekst mówi nie tylko o </w:t>
      </w:r>
      <w:proofErr w:type="gramStart"/>
      <w:r w:rsidR="00AB61F7">
        <w:rPr>
          <w:rStyle w:val="Hipercze"/>
          <w:rFonts w:ascii="Open Sans" w:hAnsi="Open Sans" w:cs="Open Sans"/>
          <w:color w:val="000000"/>
          <w:sz w:val="21"/>
          <w:szCs w:val="21"/>
          <w:u w:val="none"/>
          <w:shd w:val="clear" w:color="auto" w:fill="FFFFFF"/>
        </w:rPr>
        <w:t>pochówkach</w:t>
      </w:r>
      <w:proofErr w:type="gramEnd"/>
      <w:r w:rsidR="00AB61F7">
        <w:rPr>
          <w:rStyle w:val="Hipercze"/>
          <w:rFonts w:ascii="Open Sans" w:hAnsi="Open Sans" w:cs="Open Sans"/>
          <w:color w:val="000000"/>
          <w:sz w:val="21"/>
          <w:szCs w:val="21"/>
          <w:u w:val="none"/>
          <w:shd w:val="clear" w:color="auto" w:fill="FFFFFF"/>
        </w:rPr>
        <w:t xml:space="preserve"> ale o uciekających ze szpitali żołnierzach AK którzy u lokalnej ludności szukali pomocy. </w:t>
      </w:r>
      <w:r w:rsidR="00403C37">
        <w:rPr>
          <w:rStyle w:val="Hipercze"/>
          <w:rFonts w:ascii="Open Sans" w:hAnsi="Open Sans" w:cs="Open Sans"/>
          <w:color w:val="000000"/>
          <w:sz w:val="21"/>
          <w:szCs w:val="21"/>
          <w:u w:val="none"/>
          <w:shd w:val="clear" w:color="auto" w:fill="FFFFFF"/>
        </w:rPr>
        <w:br/>
      </w:r>
      <w:r w:rsidR="00FA23AC">
        <w:rPr>
          <w:rStyle w:val="Hipercze"/>
          <w:rFonts w:ascii="Open Sans" w:hAnsi="Open Sans" w:cs="Open Sans"/>
          <w:color w:val="000000"/>
          <w:sz w:val="21"/>
          <w:szCs w:val="21"/>
          <w:u w:val="none"/>
          <w:shd w:val="clear" w:color="auto" w:fill="FFFFFF"/>
        </w:rPr>
        <w:t xml:space="preserve">[kobieta która widziała </w:t>
      </w:r>
      <w:proofErr w:type="gramStart"/>
      <w:r w:rsidR="00FA23AC">
        <w:rPr>
          <w:rStyle w:val="Hipercze"/>
          <w:rFonts w:ascii="Open Sans" w:hAnsi="Open Sans" w:cs="Open Sans"/>
          <w:color w:val="000000"/>
          <w:sz w:val="21"/>
          <w:szCs w:val="21"/>
          <w:u w:val="none"/>
          <w:shd w:val="clear" w:color="auto" w:fill="FFFFFF"/>
        </w:rPr>
        <w:t>pochówki]</w:t>
      </w:r>
      <w:r w:rsidR="00403C37">
        <w:rPr>
          <w:rStyle w:val="Hipercze"/>
          <w:rFonts w:ascii="Open Sans" w:hAnsi="Open Sans" w:cs="Open Sans"/>
          <w:color w:val="000000"/>
          <w:sz w:val="21"/>
          <w:szCs w:val="21"/>
          <w:u w:val="none"/>
          <w:shd w:val="clear" w:color="auto" w:fill="FFFFFF"/>
        </w:rPr>
        <w:t>„</w:t>
      </w:r>
      <w:proofErr w:type="gramEnd"/>
      <w:r w:rsidR="00403C37">
        <w:rPr>
          <w:rStyle w:val="Hipercze"/>
          <w:rFonts w:ascii="Open Sans" w:hAnsi="Open Sans" w:cs="Open Sans"/>
          <w:color w:val="000000"/>
          <w:sz w:val="21"/>
          <w:szCs w:val="21"/>
          <w:u w:val="none"/>
          <w:shd w:val="clear" w:color="auto" w:fill="FFFFFF"/>
        </w:rPr>
        <w:t xml:space="preserve">Z szoferki wyskoczyło dwóch mężczyzn </w:t>
      </w:r>
      <w:r w:rsidR="008F3A9C">
        <w:rPr>
          <w:rStyle w:val="Hipercze"/>
          <w:rFonts w:ascii="Open Sans" w:hAnsi="Open Sans" w:cs="Open Sans"/>
          <w:color w:val="000000"/>
          <w:sz w:val="21"/>
          <w:szCs w:val="21"/>
          <w:u w:val="none"/>
          <w:shd w:val="clear" w:color="auto" w:fill="FFFFFF"/>
        </w:rPr>
        <w:t>, a ze skrzyni spod plandeki – czterech. Ustawili się po trzech naprzeciw siebie</w:t>
      </w:r>
      <w:r w:rsidR="00DA5B41">
        <w:rPr>
          <w:rStyle w:val="Hipercze"/>
          <w:rFonts w:ascii="Open Sans" w:hAnsi="Open Sans" w:cs="Open Sans"/>
          <w:color w:val="000000"/>
          <w:sz w:val="21"/>
          <w:szCs w:val="21"/>
          <w:u w:val="none"/>
          <w:shd w:val="clear" w:color="auto" w:fill="FFFFFF"/>
        </w:rPr>
        <w:t xml:space="preserve"> i zaczęli kopać…posuwając się w ten </w:t>
      </w:r>
      <w:proofErr w:type="gramStart"/>
      <w:r w:rsidR="00DA5B41">
        <w:rPr>
          <w:rStyle w:val="Hipercze"/>
          <w:rFonts w:ascii="Open Sans" w:hAnsi="Open Sans" w:cs="Open Sans"/>
          <w:color w:val="000000"/>
          <w:sz w:val="21"/>
          <w:szCs w:val="21"/>
          <w:u w:val="none"/>
          <w:shd w:val="clear" w:color="auto" w:fill="FFFFFF"/>
        </w:rPr>
        <w:t xml:space="preserve">sposób </w:t>
      </w:r>
      <w:r w:rsidR="00D97661">
        <w:rPr>
          <w:rStyle w:val="Hipercze"/>
          <w:rFonts w:ascii="Open Sans" w:hAnsi="Open Sans" w:cs="Open Sans"/>
          <w:color w:val="000000"/>
          <w:sz w:val="21"/>
          <w:szCs w:val="21"/>
          <w:u w:val="none"/>
          <w:shd w:val="clear" w:color="auto" w:fill="FFFFFF"/>
        </w:rPr>
        <w:t>,</w:t>
      </w:r>
      <w:proofErr w:type="gramEnd"/>
      <w:r w:rsidR="00D97661">
        <w:rPr>
          <w:rStyle w:val="Hipercze"/>
          <w:rFonts w:ascii="Open Sans" w:hAnsi="Open Sans" w:cs="Open Sans"/>
          <w:color w:val="000000"/>
          <w:sz w:val="21"/>
          <w:szCs w:val="21"/>
          <w:u w:val="none"/>
          <w:shd w:val="clear" w:color="auto" w:fill="FFFFFF"/>
        </w:rPr>
        <w:t xml:space="preserve"> jakby kopali rów. Potem dwóch wskoczyło pod plandekę…ściągnęli plandekę na szoferkę</w:t>
      </w:r>
      <w:r w:rsidR="002764C8">
        <w:rPr>
          <w:rStyle w:val="Hipercze"/>
          <w:rFonts w:ascii="Open Sans" w:hAnsi="Open Sans" w:cs="Open Sans"/>
          <w:color w:val="000000"/>
          <w:sz w:val="21"/>
          <w:szCs w:val="21"/>
          <w:u w:val="none"/>
          <w:shd w:val="clear" w:color="auto" w:fill="FFFFFF"/>
        </w:rPr>
        <w:t xml:space="preserve"> i wówczas </w:t>
      </w:r>
      <w:proofErr w:type="gramStart"/>
      <w:r w:rsidR="002764C8">
        <w:rPr>
          <w:rStyle w:val="Hipercze"/>
          <w:rFonts w:ascii="Open Sans" w:hAnsi="Open Sans" w:cs="Open Sans"/>
          <w:color w:val="000000"/>
          <w:sz w:val="21"/>
          <w:szCs w:val="21"/>
          <w:u w:val="none"/>
          <w:shd w:val="clear" w:color="auto" w:fill="FFFFFF"/>
        </w:rPr>
        <w:t>zobaczyłam  dość</w:t>
      </w:r>
      <w:proofErr w:type="gramEnd"/>
      <w:r w:rsidR="002764C8">
        <w:rPr>
          <w:rStyle w:val="Hipercze"/>
          <w:rFonts w:ascii="Open Sans" w:hAnsi="Open Sans" w:cs="Open Sans"/>
          <w:color w:val="000000"/>
          <w:sz w:val="21"/>
          <w:szCs w:val="21"/>
          <w:u w:val="none"/>
          <w:shd w:val="clear" w:color="auto" w:fill="FFFFFF"/>
        </w:rPr>
        <w:t xml:space="preserve"> wysoką stertę czegoś jasnego…wzięłam to </w:t>
      </w:r>
      <w:r w:rsidR="00064A50">
        <w:rPr>
          <w:rStyle w:val="Hipercze"/>
          <w:rFonts w:ascii="Open Sans" w:hAnsi="Open Sans" w:cs="Open Sans"/>
          <w:color w:val="000000"/>
          <w:sz w:val="21"/>
          <w:szCs w:val="21"/>
          <w:u w:val="none"/>
          <w:shd w:val="clear" w:color="auto" w:fill="FFFFFF"/>
        </w:rPr>
        <w:t xml:space="preserve">za stertę </w:t>
      </w:r>
      <w:r w:rsidR="00064A50">
        <w:rPr>
          <w:rStyle w:val="Hipercze"/>
          <w:rFonts w:ascii="Open Sans" w:hAnsi="Open Sans" w:cs="Open Sans"/>
          <w:color w:val="000000"/>
          <w:sz w:val="21"/>
          <w:szCs w:val="21"/>
          <w:u w:val="none"/>
          <w:shd w:val="clear" w:color="auto" w:fill="FFFFFF"/>
        </w:rPr>
        <w:lastRenderedPageBreak/>
        <w:t xml:space="preserve">grubych desek…I kiedy ci na samochodzie zaczęli rzucać te rzekome deski </w:t>
      </w:r>
      <w:r w:rsidR="00560BDA">
        <w:rPr>
          <w:rStyle w:val="Hipercze"/>
          <w:rFonts w:ascii="Open Sans" w:hAnsi="Open Sans" w:cs="Open Sans"/>
          <w:color w:val="000000"/>
          <w:sz w:val="21"/>
          <w:szCs w:val="21"/>
          <w:u w:val="none"/>
          <w:shd w:val="clear" w:color="auto" w:fill="FFFFFF"/>
        </w:rPr>
        <w:t>, zorientowałam się natychmiast, że do rowu opadają nagie, wychudzone</w:t>
      </w:r>
      <w:r w:rsidR="00736CAB">
        <w:rPr>
          <w:rStyle w:val="Hipercze"/>
          <w:rFonts w:ascii="Open Sans" w:hAnsi="Open Sans" w:cs="Open Sans"/>
          <w:color w:val="000000"/>
          <w:sz w:val="21"/>
          <w:szCs w:val="21"/>
          <w:u w:val="none"/>
          <w:shd w:val="clear" w:color="auto" w:fill="FFFFFF"/>
        </w:rPr>
        <w:t xml:space="preserve"> i już sztywne ciała ludzkie… Schowałam się za kępą jałowca… pracowali szybko i </w:t>
      </w:r>
      <w:proofErr w:type="spellStart"/>
      <w:r w:rsidR="00736CAB">
        <w:rPr>
          <w:rStyle w:val="Hipercze"/>
          <w:rFonts w:ascii="Open Sans" w:hAnsi="Open Sans" w:cs="Open Sans"/>
          <w:color w:val="000000"/>
          <w:sz w:val="21"/>
          <w:szCs w:val="21"/>
          <w:u w:val="none"/>
          <w:shd w:val="clear" w:color="auto" w:fill="FFFFFF"/>
        </w:rPr>
        <w:t>sprawenie</w:t>
      </w:r>
      <w:proofErr w:type="spellEnd"/>
      <w:r w:rsidR="00736CAB">
        <w:rPr>
          <w:rStyle w:val="Hipercze"/>
          <w:rFonts w:ascii="Open Sans" w:hAnsi="Open Sans" w:cs="Open Sans"/>
          <w:color w:val="000000"/>
          <w:sz w:val="21"/>
          <w:szCs w:val="21"/>
          <w:u w:val="none"/>
          <w:shd w:val="clear" w:color="auto" w:fill="FFFFFF"/>
        </w:rPr>
        <w:t xml:space="preserve"> </w:t>
      </w:r>
      <w:r w:rsidR="007316BA">
        <w:rPr>
          <w:rStyle w:val="Hipercze"/>
          <w:rFonts w:ascii="Open Sans" w:hAnsi="Open Sans" w:cs="Open Sans"/>
          <w:color w:val="000000"/>
          <w:sz w:val="21"/>
          <w:szCs w:val="21"/>
          <w:u w:val="none"/>
          <w:shd w:val="clear" w:color="auto" w:fill="FFFFFF"/>
        </w:rPr>
        <w:t xml:space="preserve">bez żadnych rozmów. Podczas gdy ci z samochodu </w:t>
      </w:r>
      <w:proofErr w:type="gramStart"/>
      <w:r w:rsidR="007316BA">
        <w:rPr>
          <w:rStyle w:val="Hipercze"/>
          <w:rFonts w:ascii="Open Sans" w:hAnsi="Open Sans" w:cs="Open Sans"/>
          <w:color w:val="000000"/>
          <w:sz w:val="21"/>
          <w:szCs w:val="21"/>
          <w:u w:val="none"/>
          <w:shd w:val="clear" w:color="auto" w:fill="FFFFFF"/>
        </w:rPr>
        <w:t>zrzucali ,</w:t>
      </w:r>
      <w:proofErr w:type="gramEnd"/>
      <w:r w:rsidR="007316BA">
        <w:rPr>
          <w:rStyle w:val="Hipercze"/>
          <w:rFonts w:ascii="Open Sans" w:hAnsi="Open Sans" w:cs="Open Sans"/>
          <w:color w:val="000000"/>
          <w:sz w:val="21"/>
          <w:szCs w:val="21"/>
          <w:u w:val="none"/>
          <w:shd w:val="clear" w:color="auto" w:fill="FFFFFF"/>
        </w:rPr>
        <w:t xml:space="preserve"> ci nad rowem </w:t>
      </w:r>
      <w:r w:rsidR="00C31343" w:rsidRPr="00C31343">
        <w:rPr>
          <w:rStyle w:val="Hipercze"/>
          <w:rFonts w:ascii="Open Sans" w:hAnsi="Open Sans" w:cs="Open Sans"/>
          <w:i/>
          <w:iCs/>
          <w:color w:val="000000"/>
          <w:sz w:val="21"/>
          <w:szCs w:val="21"/>
          <w:u w:val="none"/>
          <w:shd w:val="clear" w:color="auto" w:fill="FFFFFF"/>
        </w:rPr>
        <w:t>równali</w:t>
      </w:r>
      <w:r w:rsidR="00C31343">
        <w:rPr>
          <w:rStyle w:val="Hipercze"/>
          <w:rFonts w:ascii="Open Sans" w:hAnsi="Open Sans" w:cs="Open Sans"/>
          <w:color w:val="000000"/>
          <w:sz w:val="21"/>
          <w:szCs w:val="21"/>
          <w:u w:val="none"/>
          <w:shd w:val="clear" w:color="auto" w:fill="FFFFFF"/>
        </w:rPr>
        <w:t xml:space="preserve"> ciała łopatkami. Potem wszyscy </w:t>
      </w:r>
      <w:r w:rsidR="00C572EE">
        <w:rPr>
          <w:rStyle w:val="Hipercze"/>
          <w:rFonts w:ascii="Open Sans" w:hAnsi="Open Sans" w:cs="Open Sans"/>
          <w:color w:val="000000"/>
          <w:sz w:val="21"/>
          <w:szCs w:val="21"/>
          <w:u w:val="none"/>
          <w:shd w:val="clear" w:color="auto" w:fill="FFFFFF"/>
        </w:rPr>
        <w:t>razem szybko zasypali rów</w:t>
      </w:r>
      <w:r w:rsidR="00D459DD">
        <w:rPr>
          <w:rStyle w:val="Hipercze"/>
          <w:rFonts w:ascii="Open Sans" w:hAnsi="Open Sans" w:cs="Open Sans"/>
          <w:color w:val="000000"/>
          <w:sz w:val="21"/>
          <w:szCs w:val="21"/>
          <w:u w:val="none"/>
          <w:shd w:val="clear" w:color="auto" w:fill="FFFFFF"/>
        </w:rPr>
        <w:t>… przysypali to miejsce kolkami i tyłem odjechali tą samą drogą do ulicy.”</w:t>
      </w:r>
    </w:p>
    <w:p w14:paraId="71EFAAA8" w14:textId="142DEDDD" w:rsidR="00FA23AC" w:rsidRDefault="00735E78" w:rsidP="006E631E">
      <w:pPr>
        <w:rPr>
          <w:rStyle w:val="Hipercze"/>
          <w:rFonts w:ascii="Open Sans" w:hAnsi="Open Sans" w:cs="Open Sans"/>
          <w:color w:val="000000"/>
          <w:sz w:val="21"/>
          <w:szCs w:val="21"/>
          <w:u w:val="none"/>
          <w:shd w:val="clear" w:color="auto" w:fill="FFFFFF"/>
        </w:rPr>
      </w:pPr>
      <w:r>
        <w:rPr>
          <w:rStyle w:val="Hipercze"/>
          <w:rFonts w:ascii="Open Sans" w:hAnsi="Open Sans" w:cs="Open Sans"/>
          <w:color w:val="000000"/>
          <w:sz w:val="21"/>
          <w:szCs w:val="21"/>
          <w:u w:val="none"/>
          <w:shd w:val="clear" w:color="auto" w:fill="FFFFFF"/>
        </w:rPr>
        <w:t xml:space="preserve">[młody lekarz skierowany do pracy w więzieniu w </w:t>
      </w:r>
      <w:proofErr w:type="spellStart"/>
      <w:r>
        <w:rPr>
          <w:rStyle w:val="Hipercze"/>
          <w:rFonts w:ascii="Open Sans" w:hAnsi="Open Sans" w:cs="Open Sans"/>
          <w:color w:val="000000"/>
          <w:sz w:val="21"/>
          <w:szCs w:val="21"/>
          <w:u w:val="none"/>
          <w:shd w:val="clear" w:color="auto" w:fill="FFFFFF"/>
        </w:rPr>
        <w:t>Środborowie</w:t>
      </w:r>
      <w:proofErr w:type="spellEnd"/>
      <w:r>
        <w:rPr>
          <w:rStyle w:val="Hipercze"/>
          <w:rFonts w:ascii="Open Sans" w:hAnsi="Open Sans" w:cs="Open Sans"/>
          <w:color w:val="000000"/>
          <w:sz w:val="21"/>
          <w:szCs w:val="21"/>
          <w:u w:val="none"/>
          <w:shd w:val="clear" w:color="auto" w:fill="FFFFFF"/>
        </w:rPr>
        <w:t xml:space="preserve"> Aleksander Dawidowicz]. </w:t>
      </w:r>
      <w:r w:rsidR="00EB2CE7">
        <w:rPr>
          <w:rStyle w:val="Hipercze"/>
          <w:rFonts w:ascii="Open Sans" w:hAnsi="Open Sans" w:cs="Open Sans"/>
          <w:color w:val="000000"/>
          <w:sz w:val="21"/>
          <w:szCs w:val="21"/>
          <w:u w:val="none"/>
          <w:shd w:val="clear" w:color="auto" w:fill="FFFFFF"/>
        </w:rPr>
        <w:t>„Jego okno wychodziło na garaże, w których składano nagie ciała zmarłych</w:t>
      </w:r>
      <w:r w:rsidR="00331CFE">
        <w:rPr>
          <w:rStyle w:val="Hipercze"/>
          <w:rFonts w:ascii="Open Sans" w:hAnsi="Open Sans" w:cs="Open Sans"/>
          <w:color w:val="000000"/>
          <w:sz w:val="21"/>
          <w:szCs w:val="21"/>
          <w:u w:val="none"/>
          <w:shd w:val="clear" w:color="auto" w:fill="FFFFFF"/>
        </w:rPr>
        <w:t xml:space="preserve"> i z których wywożono je prawie codziennie o brzasku wojskową </w:t>
      </w:r>
      <w:proofErr w:type="gramStart"/>
      <w:r w:rsidR="00331CFE">
        <w:rPr>
          <w:rStyle w:val="Hipercze"/>
          <w:rFonts w:ascii="Open Sans" w:hAnsi="Open Sans" w:cs="Open Sans"/>
          <w:color w:val="000000"/>
          <w:sz w:val="21"/>
          <w:szCs w:val="21"/>
          <w:u w:val="none"/>
          <w:shd w:val="clear" w:color="auto" w:fill="FFFFFF"/>
        </w:rPr>
        <w:t xml:space="preserve">ciężarówką </w:t>
      </w:r>
      <w:r w:rsidR="00524097">
        <w:rPr>
          <w:rStyle w:val="Hipercze"/>
          <w:rFonts w:ascii="Open Sans" w:hAnsi="Open Sans" w:cs="Open Sans"/>
          <w:color w:val="000000"/>
          <w:sz w:val="21"/>
          <w:szCs w:val="21"/>
          <w:u w:val="none"/>
          <w:shd w:val="clear" w:color="auto" w:fill="FFFFFF"/>
        </w:rPr>
        <w:t>.</w:t>
      </w:r>
      <w:proofErr w:type="gramEnd"/>
      <w:r w:rsidR="00524097">
        <w:rPr>
          <w:rStyle w:val="Hipercze"/>
          <w:rFonts w:ascii="Open Sans" w:hAnsi="Open Sans" w:cs="Open Sans"/>
          <w:color w:val="000000"/>
          <w:sz w:val="21"/>
          <w:szCs w:val="21"/>
          <w:u w:val="none"/>
          <w:shd w:val="clear" w:color="auto" w:fill="FFFFFF"/>
        </w:rPr>
        <w:t xml:space="preserve"> Otóż każda taka </w:t>
      </w:r>
      <w:r w:rsidR="00524097" w:rsidRPr="00524097">
        <w:rPr>
          <w:rStyle w:val="Hipercze"/>
          <w:rFonts w:ascii="Open Sans" w:hAnsi="Open Sans" w:cs="Open Sans"/>
          <w:i/>
          <w:iCs/>
          <w:color w:val="000000"/>
          <w:sz w:val="21"/>
          <w:szCs w:val="21"/>
          <w:u w:val="none"/>
          <w:shd w:val="clear" w:color="auto" w:fill="FFFFFF"/>
        </w:rPr>
        <w:t>partia</w:t>
      </w:r>
      <w:r w:rsidR="00524097">
        <w:rPr>
          <w:rStyle w:val="Hipercze"/>
          <w:rFonts w:ascii="Open Sans" w:hAnsi="Open Sans" w:cs="Open Sans"/>
          <w:color w:val="000000"/>
          <w:sz w:val="21"/>
          <w:szCs w:val="21"/>
          <w:u w:val="none"/>
          <w:shd w:val="clear" w:color="auto" w:fill="FFFFFF"/>
        </w:rPr>
        <w:t xml:space="preserve"> </w:t>
      </w:r>
      <w:proofErr w:type="gramStart"/>
      <w:r w:rsidR="00524097">
        <w:rPr>
          <w:rStyle w:val="Hipercze"/>
          <w:rFonts w:ascii="Open Sans" w:hAnsi="Open Sans" w:cs="Open Sans"/>
          <w:color w:val="000000"/>
          <w:sz w:val="21"/>
          <w:szCs w:val="21"/>
          <w:u w:val="none"/>
          <w:shd w:val="clear" w:color="auto" w:fill="FFFFFF"/>
        </w:rPr>
        <w:t>liczyła  od</w:t>
      </w:r>
      <w:proofErr w:type="gramEnd"/>
      <w:r w:rsidR="00524097">
        <w:rPr>
          <w:rStyle w:val="Hipercze"/>
          <w:rFonts w:ascii="Open Sans" w:hAnsi="Open Sans" w:cs="Open Sans"/>
          <w:color w:val="000000"/>
          <w:sz w:val="21"/>
          <w:szCs w:val="21"/>
          <w:u w:val="none"/>
          <w:shd w:val="clear" w:color="auto" w:fill="FFFFFF"/>
        </w:rPr>
        <w:t xml:space="preserve"> kilkunastu do trzydziestu trupów.</w:t>
      </w:r>
      <w:r w:rsidR="00155547">
        <w:rPr>
          <w:rStyle w:val="Hipercze"/>
          <w:rFonts w:ascii="Open Sans" w:hAnsi="Open Sans" w:cs="Open Sans"/>
          <w:color w:val="000000"/>
          <w:sz w:val="21"/>
          <w:szCs w:val="21"/>
          <w:u w:val="none"/>
          <w:shd w:val="clear" w:color="auto" w:fill="FFFFFF"/>
        </w:rPr>
        <w:t xml:space="preserve"> Taka bowiem była śmiertelność w tych niby-szpitalach. I nic dziwnego – </w:t>
      </w:r>
      <w:r w:rsidR="005D1A02">
        <w:rPr>
          <w:rStyle w:val="Hipercze"/>
          <w:rFonts w:ascii="Open Sans" w:hAnsi="Open Sans" w:cs="Open Sans"/>
          <w:color w:val="000000"/>
          <w:sz w:val="21"/>
          <w:szCs w:val="21"/>
          <w:u w:val="none"/>
          <w:shd w:val="clear" w:color="auto" w:fill="FFFFFF"/>
        </w:rPr>
        <w:t>przywożono</w:t>
      </w:r>
      <w:r w:rsidR="00155547">
        <w:rPr>
          <w:rStyle w:val="Hipercze"/>
          <w:rFonts w:ascii="Open Sans" w:hAnsi="Open Sans" w:cs="Open Sans"/>
          <w:color w:val="000000"/>
          <w:sz w:val="21"/>
          <w:szCs w:val="21"/>
          <w:u w:val="none"/>
          <w:shd w:val="clear" w:color="auto" w:fill="FFFFFF"/>
        </w:rPr>
        <w:t xml:space="preserve"> ludzi z więzień i obozów </w:t>
      </w:r>
      <w:r w:rsidR="00733782">
        <w:rPr>
          <w:rStyle w:val="Hipercze"/>
          <w:rFonts w:ascii="Open Sans" w:hAnsi="Open Sans" w:cs="Open Sans"/>
          <w:color w:val="000000"/>
          <w:sz w:val="21"/>
          <w:szCs w:val="21"/>
          <w:u w:val="none"/>
          <w:shd w:val="clear" w:color="auto" w:fill="FFFFFF"/>
        </w:rPr>
        <w:t xml:space="preserve">z tyfusem, dezynterią, gruźlicą, chorobą głodową – ze strasznych warunków w niewiele lepsze </w:t>
      </w:r>
      <w:r w:rsidR="00E572B2">
        <w:rPr>
          <w:rStyle w:val="Hipercze"/>
          <w:rFonts w:ascii="Open Sans" w:hAnsi="Open Sans" w:cs="Open Sans"/>
          <w:color w:val="000000"/>
          <w:sz w:val="21"/>
          <w:szCs w:val="21"/>
          <w:u w:val="none"/>
          <w:shd w:val="clear" w:color="auto" w:fill="FFFFFF"/>
        </w:rPr>
        <w:t xml:space="preserve">do szpitali, w których niemal nie było lekarstw, nie było </w:t>
      </w:r>
      <w:proofErr w:type="spellStart"/>
      <w:r w:rsidR="00E572B2">
        <w:rPr>
          <w:rStyle w:val="Hipercze"/>
          <w:rFonts w:ascii="Open Sans" w:hAnsi="Open Sans" w:cs="Open Sans"/>
          <w:color w:val="000000"/>
          <w:sz w:val="21"/>
          <w:szCs w:val="21"/>
          <w:u w:val="none"/>
          <w:shd w:val="clear" w:color="auto" w:fill="FFFFFF"/>
        </w:rPr>
        <w:t>sal</w:t>
      </w:r>
      <w:proofErr w:type="spellEnd"/>
      <w:r w:rsidR="00E572B2">
        <w:rPr>
          <w:rStyle w:val="Hipercze"/>
          <w:rFonts w:ascii="Open Sans" w:hAnsi="Open Sans" w:cs="Open Sans"/>
          <w:color w:val="000000"/>
          <w:sz w:val="21"/>
          <w:szCs w:val="21"/>
          <w:u w:val="none"/>
          <w:shd w:val="clear" w:color="auto" w:fill="FFFFFF"/>
        </w:rPr>
        <w:t xml:space="preserve"> zabiegowych, a pacjentów wręcz głodzono.” </w:t>
      </w:r>
      <w:r w:rsidR="004A58F5">
        <w:rPr>
          <w:rStyle w:val="Hipercze"/>
          <w:rFonts w:ascii="Open Sans" w:hAnsi="Open Sans" w:cs="Open Sans"/>
          <w:color w:val="000000"/>
          <w:sz w:val="21"/>
          <w:szCs w:val="21"/>
          <w:u w:val="none"/>
          <w:shd w:val="clear" w:color="auto" w:fill="FFFFFF"/>
        </w:rPr>
        <w:br/>
        <w:t>FOTO</w:t>
      </w:r>
    </w:p>
    <w:p w14:paraId="64952932" w14:textId="35BFFB7A" w:rsidR="00944A3E" w:rsidRDefault="00944A3E" w:rsidP="006E631E">
      <w:pPr>
        <w:rPr>
          <w:rStyle w:val="Hipercze"/>
          <w:rFonts w:ascii="Open Sans" w:hAnsi="Open Sans" w:cs="Open Sans"/>
          <w:color w:val="000000"/>
          <w:sz w:val="21"/>
          <w:szCs w:val="21"/>
          <w:u w:val="none"/>
          <w:shd w:val="clear" w:color="auto" w:fill="FFFFFF"/>
        </w:rPr>
      </w:pPr>
      <w:r>
        <w:rPr>
          <w:rStyle w:val="Hipercze"/>
          <w:rFonts w:ascii="Open Sans" w:hAnsi="Open Sans" w:cs="Open Sans"/>
          <w:color w:val="000000"/>
          <w:sz w:val="21"/>
          <w:szCs w:val="21"/>
          <w:u w:val="none"/>
          <w:shd w:val="clear" w:color="auto" w:fill="FFFFFF"/>
        </w:rPr>
        <w:t>-</w:t>
      </w:r>
      <w:r w:rsidR="002932D2">
        <w:rPr>
          <w:rStyle w:val="Hipercze"/>
          <w:rFonts w:ascii="Open Sans" w:hAnsi="Open Sans" w:cs="Open Sans"/>
          <w:color w:val="000000"/>
          <w:sz w:val="21"/>
          <w:szCs w:val="21"/>
          <w:u w:val="none"/>
          <w:shd w:val="clear" w:color="auto" w:fill="FFFFFF"/>
        </w:rPr>
        <w:t xml:space="preserve">Wiesław Dołęgowski. Pytania bez odpowiedzi? Tajemnica otwockich mogił. Sztandar Młodych 16-18/6.89. Info, że niektórym rodzinom udawało się przekonać grabarza do wydobycia zwłok i zorganizowania godnego miejsca pochówku. </w:t>
      </w:r>
    </w:p>
    <w:p w14:paraId="30812E35" w14:textId="5B1D9842" w:rsidR="001861F4" w:rsidRDefault="001861F4" w:rsidP="006E631E">
      <w:pPr>
        <w:rPr>
          <w:rStyle w:val="Hipercze"/>
          <w:rFonts w:ascii="Open Sans" w:hAnsi="Open Sans" w:cs="Open Sans"/>
          <w:color w:val="000000"/>
          <w:sz w:val="21"/>
          <w:szCs w:val="21"/>
          <w:u w:val="none"/>
          <w:shd w:val="clear" w:color="auto" w:fill="FFFFFF"/>
        </w:rPr>
      </w:pPr>
      <w:r>
        <w:rPr>
          <w:rStyle w:val="Hipercze"/>
          <w:rFonts w:ascii="Open Sans" w:hAnsi="Open Sans" w:cs="Open Sans"/>
          <w:color w:val="000000"/>
          <w:sz w:val="21"/>
          <w:szCs w:val="21"/>
          <w:u w:val="none"/>
          <w:shd w:val="clear" w:color="auto" w:fill="FFFFFF"/>
        </w:rPr>
        <w:t>„Pozo</w:t>
      </w:r>
      <w:r w:rsidR="0018581C">
        <w:rPr>
          <w:rStyle w:val="Hipercze"/>
          <w:rFonts w:ascii="Open Sans" w:hAnsi="Open Sans" w:cs="Open Sans"/>
          <w:color w:val="000000"/>
          <w:sz w:val="21"/>
          <w:szCs w:val="21"/>
          <w:u w:val="none"/>
          <w:shd w:val="clear" w:color="auto" w:fill="FFFFFF"/>
        </w:rPr>
        <w:t>staje jeszcze znalezienie odpowiedzi na ostatnie pytanie. Dlaczego ludzie ci, jeśli zmarli śmiercią naturalną</w:t>
      </w:r>
      <w:r w:rsidR="00CB121F">
        <w:rPr>
          <w:rStyle w:val="Hipercze"/>
          <w:rFonts w:ascii="Open Sans" w:hAnsi="Open Sans" w:cs="Open Sans"/>
          <w:color w:val="000000"/>
          <w:sz w:val="21"/>
          <w:szCs w:val="21"/>
          <w:u w:val="none"/>
          <w:shd w:val="clear" w:color="auto" w:fill="FFFFFF"/>
        </w:rPr>
        <w:t>, zostali pochowani w tajemnicy, w bezimiennej mogile, na której później leśniczy Ż</w:t>
      </w:r>
      <w:r w:rsidR="00F67731">
        <w:rPr>
          <w:rStyle w:val="Hipercze"/>
          <w:rFonts w:ascii="Open Sans" w:hAnsi="Open Sans" w:cs="Open Sans"/>
          <w:color w:val="000000"/>
          <w:sz w:val="21"/>
          <w:szCs w:val="21"/>
          <w:u w:val="none"/>
          <w:shd w:val="clear" w:color="auto" w:fill="FFFFFF"/>
        </w:rPr>
        <w:t>uk posadził młodzik? Do cmentarza było wtedy 20 metrów.” (mowa o śmierci naturalnej, gdyż więźniowie przebywali w szpitalu i nie był na nich nałożony żaden wyrok)</w:t>
      </w:r>
      <w:r w:rsidR="00F67731">
        <w:rPr>
          <w:rStyle w:val="Hipercze"/>
          <w:rFonts w:ascii="Open Sans" w:hAnsi="Open Sans" w:cs="Open Sans"/>
          <w:color w:val="000000"/>
          <w:sz w:val="21"/>
          <w:szCs w:val="21"/>
          <w:u w:val="none"/>
          <w:shd w:val="clear" w:color="auto" w:fill="FFFFFF"/>
        </w:rPr>
        <w:br/>
        <w:t>FOTO</w:t>
      </w:r>
    </w:p>
    <w:p w14:paraId="5B056C4E" w14:textId="64373155" w:rsidR="008B1DB0" w:rsidRDefault="00766603" w:rsidP="006E631E">
      <w:pPr>
        <w:rPr>
          <w:rStyle w:val="Hipercze"/>
          <w:rFonts w:ascii="Open Sans" w:hAnsi="Open Sans" w:cs="Open Sans"/>
          <w:color w:val="000000"/>
          <w:sz w:val="21"/>
          <w:szCs w:val="21"/>
          <w:u w:val="none"/>
          <w:shd w:val="clear" w:color="auto" w:fill="FFFFFF"/>
        </w:rPr>
      </w:pPr>
      <w:r>
        <w:rPr>
          <w:rStyle w:val="Hipercze"/>
          <w:rFonts w:ascii="Open Sans" w:hAnsi="Open Sans" w:cs="Open Sans"/>
          <w:color w:val="000000"/>
          <w:sz w:val="21"/>
          <w:szCs w:val="21"/>
          <w:u w:val="none"/>
          <w:shd w:val="clear" w:color="auto" w:fill="FFFFFF"/>
        </w:rPr>
        <w:t>- W Otwocku zakończono prace ekshumacyjne, Trybuna Ludu 26.</w:t>
      </w:r>
      <w:r w:rsidR="00B94D2D">
        <w:rPr>
          <w:rStyle w:val="Hipercze"/>
          <w:rFonts w:ascii="Open Sans" w:hAnsi="Open Sans" w:cs="Open Sans"/>
          <w:color w:val="000000"/>
          <w:sz w:val="21"/>
          <w:szCs w:val="21"/>
          <w:u w:val="none"/>
          <w:shd w:val="clear" w:color="auto" w:fill="FFFFFF"/>
        </w:rPr>
        <w:t xml:space="preserve">05.89. Artykuł o wynikach ekshumacji. W sumie znaleziono szczątki 400 osób z lat 44-47. </w:t>
      </w:r>
      <w:r w:rsidR="00272330">
        <w:rPr>
          <w:rStyle w:val="Hipercze"/>
          <w:rFonts w:ascii="Open Sans" w:hAnsi="Open Sans" w:cs="Open Sans"/>
          <w:color w:val="000000"/>
          <w:sz w:val="21"/>
          <w:szCs w:val="21"/>
          <w:u w:val="none"/>
          <w:shd w:val="clear" w:color="auto" w:fill="FFFFFF"/>
        </w:rPr>
        <w:t xml:space="preserve">Większość z nich to kobiety </w:t>
      </w:r>
      <w:proofErr w:type="gramStart"/>
      <w:r w:rsidR="00272330">
        <w:rPr>
          <w:rStyle w:val="Hipercze"/>
          <w:rFonts w:ascii="Open Sans" w:hAnsi="Open Sans" w:cs="Open Sans"/>
          <w:color w:val="000000"/>
          <w:sz w:val="21"/>
          <w:szCs w:val="21"/>
          <w:u w:val="none"/>
          <w:shd w:val="clear" w:color="auto" w:fill="FFFFFF"/>
        </w:rPr>
        <w:t>( z</w:t>
      </w:r>
      <w:proofErr w:type="gramEnd"/>
      <w:r w:rsidR="00272330">
        <w:rPr>
          <w:rStyle w:val="Hipercze"/>
          <w:rFonts w:ascii="Open Sans" w:hAnsi="Open Sans" w:cs="Open Sans"/>
          <w:color w:val="000000"/>
          <w:sz w:val="21"/>
          <w:szCs w:val="21"/>
          <w:u w:val="none"/>
          <w:shd w:val="clear" w:color="auto" w:fill="FFFFFF"/>
        </w:rPr>
        <w:t xml:space="preserve"> innych tekstów wynika, że tuż po zakończeniu działań wojennych do niewoli trafiały cały rodziny AK) </w:t>
      </w:r>
      <w:r w:rsidR="000B2C29">
        <w:rPr>
          <w:rStyle w:val="Hipercze"/>
          <w:rFonts w:ascii="Open Sans" w:hAnsi="Open Sans" w:cs="Open Sans"/>
          <w:color w:val="000000"/>
          <w:sz w:val="21"/>
          <w:szCs w:val="21"/>
          <w:u w:val="none"/>
          <w:shd w:val="clear" w:color="auto" w:fill="FFFFFF"/>
        </w:rPr>
        <w:t>W połowie przypadków wykonano sekcje zwłok. Nie ma śladów urazów mechanicznych i postrzałów</w:t>
      </w:r>
      <w:r w:rsidR="000B737E">
        <w:rPr>
          <w:rStyle w:val="Hipercze"/>
          <w:rFonts w:ascii="Open Sans" w:hAnsi="Open Sans" w:cs="Open Sans"/>
          <w:color w:val="000000"/>
          <w:sz w:val="21"/>
          <w:szCs w:val="21"/>
          <w:u w:val="none"/>
          <w:shd w:val="clear" w:color="auto" w:fill="FFFFFF"/>
        </w:rPr>
        <w:t>. Tekst w Kurierze Polskim 26-8-5-89 mówi że w wyniku ekshumacji i badań antropologicznych wyszło, że większość zmarłych to Niemcy (plus info z robót dentystycznych</w:t>
      </w:r>
      <w:r w:rsidR="007F42F4">
        <w:rPr>
          <w:rStyle w:val="Hipercze"/>
          <w:rFonts w:ascii="Open Sans" w:hAnsi="Open Sans" w:cs="Open Sans"/>
          <w:color w:val="000000"/>
          <w:sz w:val="21"/>
          <w:szCs w:val="21"/>
          <w:u w:val="none"/>
          <w:shd w:val="clear" w:color="auto" w:fill="FFFFFF"/>
        </w:rPr>
        <w:t xml:space="preserve">, złote zęby nie zostały </w:t>
      </w:r>
      <w:proofErr w:type="gramStart"/>
      <w:r w:rsidR="007F42F4">
        <w:rPr>
          <w:rStyle w:val="Hipercze"/>
          <w:rFonts w:ascii="Open Sans" w:hAnsi="Open Sans" w:cs="Open Sans"/>
          <w:color w:val="000000"/>
          <w:sz w:val="21"/>
          <w:szCs w:val="21"/>
          <w:u w:val="none"/>
          <w:shd w:val="clear" w:color="auto" w:fill="FFFFFF"/>
        </w:rPr>
        <w:t xml:space="preserve">skradzione </w:t>
      </w:r>
      <w:r w:rsidR="00735156">
        <w:rPr>
          <w:rStyle w:val="Hipercze"/>
          <w:rFonts w:ascii="Open Sans" w:hAnsi="Open Sans" w:cs="Open Sans"/>
          <w:color w:val="000000"/>
          <w:sz w:val="21"/>
          <w:szCs w:val="21"/>
          <w:u w:val="none"/>
          <w:shd w:val="clear" w:color="auto" w:fill="FFFFFF"/>
        </w:rPr>
        <w:t>)</w:t>
      </w:r>
      <w:proofErr w:type="gramEnd"/>
      <w:r w:rsidR="00735156">
        <w:rPr>
          <w:rStyle w:val="Hipercze"/>
          <w:rFonts w:ascii="Open Sans" w:hAnsi="Open Sans" w:cs="Open Sans"/>
          <w:color w:val="000000"/>
          <w:sz w:val="21"/>
          <w:szCs w:val="21"/>
          <w:u w:val="none"/>
          <w:shd w:val="clear" w:color="auto" w:fill="FFFFFF"/>
        </w:rPr>
        <w:t xml:space="preserve"> </w:t>
      </w:r>
    </w:p>
    <w:p w14:paraId="1062BFC9" w14:textId="77777777" w:rsidR="001D6824" w:rsidRPr="00B67BC5" w:rsidRDefault="001D6824" w:rsidP="006E631E">
      <w:pPr>
        <w:rPr>
          <w:rStyle w:val="Hipercze"/>
          <w:rFonts w:ascii="Open Sans" w:hAnsi="Open Sans" w:cs="Open Sans"/>
          <w:color w:val="000000"/>
          <w:sz w:val="21"/>
          <w:szCs w:val="21"/>
          <w:u w:val="none"/>
          <w:shd w:val="clear" w:color="auto" w:fill="FFFFFF"/>
        </w:rPr>
      </w:pPr>
    </w:p>
    <w:p w14:paraId="2CD45E22" w14:textId="517C1E90" w:rsidR="008C3B8F" w:rsidRPr="00176618" w:rsidRDefault="00000000" w:rsidP="008C3B8F">
      <w:pPr>
        <w:rPr>
          <w:rStyle w:val="Hipercze"/>
          <w:rFonts w:ascii="Open Sans" w:hAnsi="Open Sans" w:cs="Open Sans"/>
          <w:b/>
          <w:bCs/>
          <w:color w:val="000000"/>
          <w:sz w:val="21"/>
          <w:szCs w:val="21"/>
          <w:shd w:val="clear" w:color="auto" w:fill="FFFFFF"/>
        </w:rPr>
      </w:pPr>
      <w:hyperlink r:id="rId18" w:history="1">
        <w:r w:rsidR="008C3B8F" w:rsidRPr="00176618">
          <w:rPr>
            <w:rStyle w:val="Hipercze"/>
            <w:rFonts w:ascii="Open Sans" w:hAnsi="Open Sans" w:cs="Open Sans"/>
            <w:b/>
            <w:bCs/>
            <w:color w:val="000000"/>
            <w:sz w:val="21"/>
            <w:szCs w:val="21"/>
            <w:highlight w:val="yellow"/>
            <w:shd w:val="clear" w:color="auto" w:fill="FFFFFF"/>
          </w:rPr>
          <w:t>300-50-1:93</w:t>
        </w:r>
      </w:hyperlink>
      <w:r w:rsidR="00851144">
        <w:rPr>
          <w:rStyle w:val="Hipercze"/>
          <w:rFonts w:ascii="Open Sans" w:hAnsi="Open Sans" w:cs="Open Sans"/>
          <w:b/>
          <w:bCs/>
          <w:color w:val="000000"/>
          <w:sz w:val="21"/>
          <w:szCs w:val="21"/>
          <w:shd w:val="clear" w:color="auto" w:fill="FFFFFF"/>
        </w:rPr>
        <w:t>3</w:t>
      </w:r>
      <w:r w:rsidR="008C3B8F" w:rsidRPr="00176618">
        <w:rPr>
          <w:rStyle w:val="Hipercze"/>
          <w:rFonts w:ascii="Open Sans" w:hAnsi="Open Sans" w:cs="Open Sans"/>
          <w:b/>
          <w:bCs/>
          <w:color w:val="000000"/>
          <w:sz w:val="21"/>
          <w:szCs w:val="21"/>
          <w:shd w:val="clear" w:color="auto" w:fill="FFFFFF"/>
        </w:rPr>
        <w:t xml:space="preserve">, </w:t>
      </w:r>
      <w:r w:rsidR="008C3B8F" w:rsidRPr="00176618">
        <w:rPr>
          <w:rStyle w:val="Hipercze"/>
          <w:rFonts w:ascii="Open Sans" w:hAnsi="Open Sans" w:cs="Open Sans"/>
          <w:b/>
          <w:bCs/>
          <w:color w:val="000000"/>
          <w:sz w:val="21"/>
          <w:szCs w:val="21"/>
          <w:highlight w:val="yellow"/>
          <w:shd w:val="clear" w:color="auto" w:fill="FFFFFF"/>
        </w:rPr>
        <w:t>War Graves</w:t>
      </w:r>
      <w:r w:rsidR="008C3B8F" w:rsidRPr="00176618">
        <w:rPr>
          <w:rStyle w:val="Hipercze"/>
          <w:rFonts w:ascii="Open Sans" w:hAnsi="Open Sans" w:cs="Open Sans"/>
          <w:b/>
          <w:bCs/>
          <w:color w:val="000000"/>
          <w:sz w:val="21"/>
          <w:szCs w:val="21"/>
          <w:shd w:val="clear" w:color="auto" w:fill="FFFFFF"/>
        </w:rPr>
        <w:t xml:space="preserve"> </w:t>
      </w:r>
    </w:p>
    <w:p w14:paraId="03B43F95" w14:textId="6D58977C" w:rsidR="008C3B8F" w:rsidRPr="00A63F29" w:rsidRDefault="00A63F29" w:rsidP="006E631E">
      <w:pPr>
        <w:rPr>
          <w:rStyle w:val="Hipercze"/>
          <w:rFonts w:ascii="Open Sans" w:hAnsi="Open Sans" w:cs="Open Sans"/>
          <w:color w:val="000000"/>
          <w:sz w:val="21"/>
          <w:szCs w:val="21"/>
          <w:u w:val="none"/>
          <w:shd w:val="clear" w:color="auto" w:fill="FFFFFF"/>
        </w:rPr>
      </w:pPr>
      <w:r w:rsidRPr="00A63F29">
        <w:rPr>
          <w:rStyle w:val="Hipercze"/>
          <w:rFonts w:ascii="Open Sans" w:hAnsi="Open Sans" w:cs="Open Sans"/>
          <w:color w:val="000000"/>
          <w:sz w:val="21"/>
          <w:szCs w:val="21"/>
          <w:u w:val="none"/>
          <w:shd w:val="clear" w:color="auto" w:fill="FFFFFF"/>
        </w:rPr>
        <w:t>Nic ciekawego</w:t>
      </w:r>
      <w:r>
        <w:rPr>
          <w:rStyle w:val="Hipercze"/>
          <w:rFonts w:ascii="Open Sans" w:hAnsi="Open Sans" w:cs="Open Sans"/>
          <w:color w:val="000000"/>
          <w:sz w:val="21"/>
          <w:szCs w:val="21"/>
          <w:u w:val="none"/>
          <w:shd w:val="clear" w:color="auto" w:fill="FFFFFF"/>
        </w:rPr>
        <w:t xml:space="preserve">. Tylko info o Katyniu, żadnych innych wzmianek </w:t>
      </w:r>
    </w:p>
    <w:p w14:paraId="1B05C18A" w14:textId="5EE77DE5" w:rsidR="006522FB" w:rsidRPr="005263B1" w:rsidRDefault="006522FB" w:rsidP="006E631E">
      <w:pPr>
        <w:rPr>
          <w:rFonts w:ascii="Open Sans" w:hAnsi="Open Sans" w:cs="Open Sans"/>
          <w:color w:val="555555"/>
          <w:sz w:val="21"/>
          <w:szCs w:val="21"/>
          <w:highlight w:val="yellow"/>
          <w:shd w:val="clear" w:color="auto" w:fill="FFFFFF"/>
        </w:rPr>
      </w:pPr>
      <w:r w:rsidRPr="005263B1">
        <w:rPr>
          <w:rFonts w:ascii="Open Sans" w:hAnsi="Open Sans" w:cs="Open Sans"/>
          <w:color w:val="555555"/>
          <w:sz w:val="21"/>
          <w:szCs w:val="21"/>
          <w:highlight w:val="yellow"/>
          <w:shd w:val="clear" w:color="auto" w:fill="FFFFFF"/>
        </w:rPr>
        <w:t xml:space="preserve">Józef </w:t>
      </w:r>
      <w:proofErr w:type="gramStart"/>
      <w:r w:rsidRPr="005263B1">
        <w:rPr>
          <w:rFonts w:ascii="Open Sans" w:hAnsi="Open Sans" w:cs="Open Sans"/>
          <w:color w:val="555555"/>
          <w:sz w:val="21"/>
          <w:szCs w:val="21"/>
          <w:highlight w:val="yellow"/>
          <w:shd w:val="clear" w:color="auto" w:fill="FFFFFF"/>
        </w:rPr>
        <w:t xml:space="preserve">Światło </w:t>
      </w:r>
      <w:r w:rsidR="006E4F14">
        <w:rPr>
          <w:rFonts w:ascii="Open Sans" w:hAnsi="Open Sans" w:cs="Open Sans"/>
          <w:color w:val="555555"/>
          <w:sz w:val="21"/>
          <w:szCs w:val="21"/>
          <w:highlight w:val="yellow"/>
          <w:shd w:val="clear" w:color="auto" w:fill="FFFFFF"/>
        </w:rPr>
        <w:t xml:space="preserve"> Brak</w:t>
      </w:r>
      <w:proofErr w:type="gramEnd"/>
      <w:r w:rsidR="006E4F14">
        <w:rPr>
          <w:rFonts w:ascii="Open Sans" w:hAnsi="Open Sans" w:cs="Open Sans"/>
          <w:color w:val="555555"/>
          <w:sz w:val="21"/>
          <w:szCs w:val="21"/>
          <w:highlight w:val="yellow"/>
          <w:shd w:val="clear" w:color="auto" w:fill="FFFFFF"/>
        </w:rPr>
        <w:t xml:space="preserve"> teczki 26</w:t>
      </w:r>
    </w:p>
    <w:p w14:paraId="633098AE" w14:textId="33ACC40A" w:rsidR="005263B1" w:rsidRDefault="005263B1" w:rsidP="006E631E">
      <w:pPr>
        <w:rPr>
          <w:rFonts w:ascii="Open Sans" w:hAnsi="Open Sans" w:cs="Open Sans"/>
          <w:color w:val="555555"/>
          <w:sz w:val="21"/>
          <w:szCs w:val="21"/>
          <w:shd w:val="clear" w:color="auto" w:fill="FFFFFF"/>
        </w:rPr>
      </w:pPr>
      <w:r w:rsidRPr="005263B1">
        <w:rPr>
          <w:rFonts w:ascii="Open Sans" w:hAnsi="Open Sans" w:cs="Open Sans"/>
          <w:color w:val="555555"/>
          <w:sz w:val="21"/>
          <w:szCs w:val="21"/>
          <w:highlight w:val="yellow"/>
          <w:shd w:val="clear" w:color="auto" w:fill="FFFFFF"/>
        </w:rPr>
        <w:t>Box 1</w:t>
      </w:r>
    </w:p>
    <w:p w14:paraId="05E97C52" w14:textId="675B0954" w:rsidR="00890263" w:rsidRDefault="00890263" w:rsidP="006E631E">
      <w:pPr>
        <w:rPr>
          <w:rFonts w:ascii="Open Sans" w:hAnsi="Open Sans" w:cs="Open Sans"/>
          <w:color w:val="555555"/>
          <w:sz w:val="21"/>
          <w:szCs w:val="21"/>
          <w:shd w:val="clear" w:color="auto" w:fill="FFFFFF"/>
        </w:rPr>
      </w:pPr>
      <w:r>
        <w:rPr>
          <w:rFonts w:ascii="Open Sans" w:hAnsi="Open Sans" w:cs="Open Sans"/>
          <w:color w:val="555555"/>
          <w:sz w:val="21"/>
          <w:szCs w:val="21"/>
          <w:shd w:val="clear" w:color="auto" w:fill="FFFFFF"/>
        </w:rPr>
        <w:t xml:space="preserve">Radkiewicz z UB był brutalny wobec przeciwników </w:t>
      </w:r>
      <w:proofErr w:type="gramStart"/>
      <w:r>
        <w:rPr>
          <w:rFonts w:ascii="Open Sans" w:hAnsi="Open Sans" w:cs="Open Sans"/>
          <w:color w:val="555555"/>
          <w:sz w:val="21"/>
          <w:szCs w:val="21"/>
          <w:shd w:val="clear" w:color="auto" w:fill="FFFFFF"/>
        </w:rPr>
        <w:t>systemu</w:t>
      </w:r>
      <w:proofErr w:type="gramEnd"/>
      <w:r>
        <w:rPr>
          <w:rFonts w:ascii="Open Sans" w:hAnsi="Open Sans" w:cs="Open Sans"/>
          <w:color w:val="555555"/>
          <w:sz w:val="21"/>
          <w:szCs w:val="21"/>
          <w:shd w:val="clear" w:color="auto" w:fill="FFFFFF"/>
        </w:rPr>
        <w:t xml:space="preserve"> gdyż wg. Światło </w:t>
      </w:r>
      <w:r w:rsidR="00C179E7">
        <w:rPr>
          <w:rFonts w:ascii="Open Sans" w:hAnsi="Open Sans" w:cs="Open Sans"/>
          <w:color w:val="555555"/>
          <w:sz w:val="21"/>
          <w:szCs w:val="21"/>
          <w:shd w:val="clear" w:color="auto" w:fill="FFFFFF"/>
        </w:rPr>
        <w:t>w latach trzydziestych złożył przed policją oświadczenie, że wyrzeka się partii komunistycznej</w:t>
      </w:r>
      <w:r w:rsidR="00804463">
        <w:rPr>
          <w:rFonts w:ascii="Open Sans" w:hAnsi="Open Sans" w:cs="Open Sans"/>
          <w:color w:val="555555"/>
          <w:sz w:val="21"/>
          <w:szCs w:val="21"/>
          <w:shd w:val="clear" w:color="auto" w:fill="FFFFFF"/>
        </w:rPr>
        <w:t xml:space="preserve"> i zobowiązuje się zaniechać aktywności politycznej. Potem po wojnie tym listem go szantażowano, stąd potulność względem podwładnych i brutalność względem więźniów</w:t>
      </w:r>
      <w:r w:rsidR="000A661B">
        <w:rPr>
          <w:rFonts w:ascii="Open Sans" w:hAnsi="Open Sans" w:cs="Open Sans"/>
          <w:color w:val="555555"/>
          <w:sz w:val="21"/>
          <w:szCs w:val="21"/>
          <w:shd w:val="clear" w:color="auto" w:fill="FFFFFF"/>
        </w:rPr>
        <w:t xml:space="preserve">. List był wykorzystywany przez </w:t>
      </w:r>
      <w:proofErr w:type="gramStart"/>
      <w:r w:rsidR="000A661B">
        <w:rPr>
          <w:rFonts w:ascii="Open Sans" w:hAnsi="Open Sans" w:cs="Open Sans"/>
          <w:color w:val="555555"/>
          <w:sz w:val="21"/>
          <w:szCs w:val="21"/>
          <w:shd w:val="clear" w:color="auto" w:fill="FFFFFF"/>
        </w:rPr>
        <w:t>Bieruta</w:t>
      </w:r>
      <w:proofErr w:type="gramEnd"/>
      <w:r w:rsidR="000A661B">
        <w:rPr>
          <w:rFonts w:ascii="Open Sans" w:hAnsi="Open Sans" w:cs="Open Sans"/>
          <w:color w:val="555555"/>
          <w:sz w:val="21"/>
          <w:szCs w:val="21"/>
          <w:shd w:val="clear" w:color="auto" w:fill="FFFFFF"/>
        </w:rPr>
        <w:t xml:space="preserve"> aby za sprawą Radkiewicza walczyć z Gomułką </w:t>
      </w:r>
    </w:p>
    <w:p w14:paraId="2A81CF95" w14:textId="16E3500B" w:rsidR="007555E1" w:rsidRDefault="007555E1" w:rsidP="006E631E">
      <w:pPr>
        <w:rPr>
          <w:rFonts w:ascii="Open Sans" w:hAnsi="Open Sans" w:cs="Open Sans"/>
          <w:color w:val="555555"/>
          <w:sz w:val="21"/>
          <w:szCs w:val="21"/>
          <w:shd w:val="clear" w:color="auto" w:fill="FFFFFF"/>
        </w:rPr>
      </w:pPr>
      <w:r>
        <w:rPr>
          <w:rFonts w:ascii="Open Sans" w:hAnsi="Open Sans" w:cs="Open Sans"/>
          <w:color w:val="555555"/>
          <w:sz w:val="21"/>
          <w:szCs w:val="21"/>
          <w:shd w:val="clear" w:color="auto" w:fill="FFFFFF"/>
        </w:rPr>
        <w:lastRenderedPageBreak/>
        <w:t xml:space="preserve">- walka z </w:t>
      </w:r>
      <w:r w:rsidR="005E319E">
        <w:rPr>
          <w:rFonts w:ascii="Open Sans" w:hAnsi="Open Sans" w:cs="Open Sans"/>
          <w:color w:val="555555"/>
          <w:sz w:val="21"/>
          <w:szCs w:val="21"/>
          <w:shd w:val="clear" w:color="auto" w:fill="FFFFFF"/>
        </w:rPr>
        <w:t>odchyleniem</w:t>
      </w:r>
      <w:r>
        <w:rPr>
          <w:rFonts w:ascii="Open Sans" w:hAnsi="Open Sans" w:cs="Open Sans"/>
          <w:color w:val="555555"/>
          <w:sz w:val="21"/>
          <w:szCs w:val="21"/>
          <w:shd w:val="clear" w:color="auto" w:fill="FFFFFF"/>
        </w:rPr>
        <w:t xml:space="preserve"> </w:t>
      </w:r>
      <w:proofErr w:type="spellStart"/>
      <w:r w:rsidR="00D72024">
        <w:rPr>
          <w:rFonts w:ascii="Open Sans" w:hAnsi="Open Sans" w:cs="Open Sans"/>
          <w:color w:val="555555"/>
          <w:sz w:val="21"/>
          <w:szCs w:val="21"/>
          <w:shd w:val="clear" w:color="auto" w:fill="FFFFFF"/>
        </w:rPr>
        <w:t>parwicowo-najconalistycznym</w:t>
      </w:r>
      <w:proofErr w:type="spellEnd"/>
      <w:r w:rsidR="00D72024">
        <w:rPr>
          <w:rFonts w:ascii="Open Sans" w:hAnsi="Open Sans" w:cs="Open Sans"/>
          <w:color w:val="555555"/>
          <w:sz w:val="21"/>
          <w:szCs w:val="21"/>
          <w:shd w:val="clear" w:color="auto" w:fill="FFFFFF"/>
        </w:rPr>
        <w:t xml:space="preserve"> w związku z poczuciem zagrożenia przez Moskwę i poczuciem, że mogą utracić władzę. Tito wydawał się największym </w:t>
      </w:r>
      <w:r w:rsidR="005E319E">
        <w:rPr>
          <w:rFonts w:ascii="Open Sans" w:hAnsi="Open Sans" w:cs="Open Sans"/>
          <w:color w:val="555555"/>
          <w:sz w:val="21"/>
          <w:szCs w:val="21"/>
          <w:shd w:val="clear" w:color="auto" w:fill="FFFFFF"/>
        </w:rPr>
        <w:t xml:space="preserve">problemem. Czystki w innych państwach w początkowym okresie zimnej </w:t>
      </w:r>
      <w:proofErr w:type="gramStart"/>
      <w:r w:rsidR="005E319E">
        <w:rPr>
          <w:rFonts w:ascii="Open Sans" w:hAnsi="Open Sans" w:cs="Open Sans"/>
          <w:color w:val="555555"/>
          <w:sz w:val="21"/>
          <w:szCs w:val="21"/>
          <w:shd w:val="clear" w:color="auto" w:fill="FFFFFF"/>
        </w:rPr>
        <w:t>wojny</w:t>
      </w:r>
      <w:proofErr w:type="gramEnd"/>
      <w:r w:rsidR="005E319E">
        <w:rPr>
          <w:rFonts w:ascii="Open Sans" w:hAnsi="Open Sans" w:cs="Open Sans"/>
          <w:color w:val="555555"/>
          <w:sz w:val="21"/>
          <w:szCs w:val="21"/>
          <w:shd w:val="clear" w:color="auto" w:fill="FFFFFF"/>
        </w:rPr>
        <w:t xml:space="preserve"> aby nie dopuścić do utraty kontroli władzy przez Moskwę. </w:t>
      </w:r>
    </w:p>
    <w:p w14:paraId="0602E7EE" w14:textId="429D15A7" w:rsidR="00FD07B8" w:rsidRPr="004A166C" w:rsidRDefault="00FD07B8" w:rsidP="006E631E">
      <w:pPr>
        <w:rPr>
          <w:rFonts w:ascii="Open Sans" w:hAnsi="Open Sans" w:cs="Open Sans"/>
          <w:color w:val="555555"/>
          <w:sz w:val="21"/>
          <w:szCs w:val="21"/>
          <w:shd w:val="clear" w:color="auto" w:fill="FFFFFF"/>
        </w:rPr>
      </w:pPr>
      <w:r>
        <w:rPr>
          <w:rFonts w:ascii="Open Sans" w:hAnsi="Open Sans" w:cs="Open Sans"/>
          <w:color w:val="555555"/>
          <w:sz w:val="21"/>
          <w:szCs w:val="21"/>
          <w:shd w:val="clear" w:color="auto" w:fill="FFFFFF"/>
        </w:rPr>
        <w:t>- proces Tatara był związa</w:t>
      </w:r>
      <w:r w:rsidR="00C52E83">
        <w:rPr>
          <w:rFonts w:ascii="Open Sans" w:hAnsi="Open Sans" w:cs="Open Sans"/>
          <w:color w:val="555555"/>
          <w:sz w:val="21"/>
          <w:szCs w:val="21"/>
          <w:shd w:val="clear" w:color="auto" w:fill="FFFFFF"/>
        </w:rPr>
        <w:t xml:space="preserve">ny z wykreowaniem oskarżeń na Gomułkę, w </w:t>
      </w:r>
      <w:proofErr w:type="gramStart"/>
      <w:r w:rsidR="00C52E83">
        <w:rPr>
          <w:rFonts w:ascii="Open Sans" w:hAnsi="Open Sans" w:cs="Open Sans"/>
          <w:color w:val="555555"/>
          <w:sz w:val="21"/>
          <w:szCs w:val="21"/>
          <w:shd w:val="clear" w:color="auto" w:fill="FFFFFF"/>
        </w:rPr>
        <w:t>czasie</w:t>
      </w:r>
      <w:proofErr w:type="gramEnd"/>
      <w:r w:rsidR="00C52E83">
        <w:rPr>
          <w:rFonts w:ascii="Open Sans" w:hAnsi="Open Sans" w:cs="Open Sans"/>
          <w:color w:val="555555"/>
          <w:sz w:val="21"/>
          <w:szCs w:val="21"/>
          <w:shd w:val="clear" w:color="auto" w:fill="FFFFFF"/>
        </w:rPr>
        <w:t xml:space="preserve"> gdy chciano się go pozbyć za odchylenie prawicowe i nacjonalistyczne</w:t>
      </w:r>
    </w:p>
    <w:p w14:paraId="752D0E5A" w14:textId="49D6C911" w:rsidR="006E631E" w:rsidRDefault="00F8087A" w:rsidP="002B496D">
      <w:pPr>
        <w:rPr>
          <w:rFonts w:ascii="Open Sans" w:hAnsi="Open Sans" w:cs="Open Sans"/>
          <w:color w:val="555555"/>
          <w:sz w:val="21"/>
          <w:szCs w:val="21"/>
          <w:shd w:val="clear" w:color="auto" w:fill="FFFFFF"/>
        </w:rPr>
      </w:pPr>
      <w:r>
        <w:rPr>
          <w:rFonts w:ascii="Open Sans" w:hAnsi="Open Sans" w:cs="Open Sans"/>
          <w:color w:val="555555"/>
          <w:sz w:val="21"/>
          <w:szCs w:val="21"/>
          <w:shd w:val="clear" w:color="auto" w:fill="FFFFFF"/>
        </w:rPr>
        <w:t xml:space="preserve">- żydowskie pochodzenie było łączone ze współpracą z amerykańskim wywiadem </w:t>
      </w:r>
    </w:p>
    <w:p w14:paraId="3E292E2D" w14:textId="7D7B530A" w:rsidR="00A6005A" w:rsidRDefault="00A6005A" w:rsidP="002B496D">
      <w:pPr>
        <w:rPr>
          <w:rFonts w:ascii="Open Sans" w:hAnsi="Open Sans" w:cs="Open Sans"/>
          <w:color w:val="555555"/>
          <w:sz w:val="21"/>
          <w:szCs w:val="21"/>
          <w:shd w:val="clear" w:color="auto" w:fill="FFFFFF"/>
        </w:rPr>
      </w:pPr>
      <w:r w:rsidRPr="00DD3484">
        <w:rPr>
          <w:rFonts w:ascii="Open Sans" w:hAnsi="Open Sans" w:cs="Open Sans"/>
          <w:color w:val="555555"/>
          <w:sz w:val="21"/>
          <w:szCs w:val="21"/>
          <w:shd w:val="clear" w:color="auto" w:fill="FFFFFF"/>
          <w:lang w:val="en-US"/>
        </w:rPr>
        <w:t>-</w:t>
      </w:r>
      <w:proofErr w:type="spellStart"/>
      <w:proofErr w:type="gramStart"/>
      <w:r w:rsidR="00F216A2" w:rsidRPr="00DD3484">
        <w:rPr>
          <w:rFonts w:ascii="Open Sans" w:hAnsi="Open Sans" w:cs="Open Sans"/>
          <w:color w:val="555555"/>
          <w:sz w:val="21"/>
          <w:szCs w:val="21"/>
          <w:shd w:val="clear" w:color="auto" w:fill="FFFFFF"/>
          <w:lang w:val="en-US"/>
        </w:rPr>
        <w:t>Teczka</w:t>
      </w:r>
      <w:proofErr w:type="spellEnd"/>
      <w:r w:rsidR="00F216A2" w:rsidRPr="00DD3484">
        <w:rPr>
          <w:rFonts w:ascii="Open Sans" w:hAnsi="Open Sans" w:cs="Open Sans"/>
          <w:color w:val="555555"/>
          <w:sz w:val="21"/>
          <w:szCs w:val="21"/>
          <w:shd w:val="clear" w:color="auto" w:fill="FFFFFF"/>
          <w:lang w:val="en-US"/>
        </w:rPr>
        <w:t xml:space="preserve"> </w:t>
      </w:r>
      <w:r w:rsidR="002F40BD" w:rsidRPr="00DD3484">
        <w:rPr>
          <w:rFonts w:ascii="Open Sans" w:hAnsi="Open Sans" w:cs="Open Sans"/>
          <w:color w:val="555555"/>
          <w:sz w:val="21"/>
          <w:szCs w:val="21"/>
          <w:shd w:val="clear" w:color="auto" w:fill="FFFFFF"/>
          <w:lang w:val="en-US"/>
        </w:rPr>
        <w:t xml:space="preserve"> (</w:t>
      </w:r>
      <w:proofErr w:type="gramEnd"/>
      <w:r w:rsidR="002F40BD" w:rsidRPr="00DD3484">
        <w:rPr>
          <w:rFonts w:ascii="Open Sans" w:hAnsi="Open Sans" w:cs="Open Sans"/>
          <w:color w:val="555555"/>
          <w:sz w:val="21"/>
          <w:szCs w:val="21"/>
          <w:shd w:val="clear" w:color="auto" w:fill="FFFFFF"/>
          <w:lang w:val="en-US"/>
        </w:rPr>
        <w:t xml:space="preserve">22 </w:t>
      </w:r>
      <w:proofErr w:type="spellStart"/>
      <w:r w:rsidR="002F40BD" w:rsidRPr="00DD3484">
        <w:rPr>
          <w:rFonts w:ascii="Open Sans" w:hAnsi="Open Sans" w:cs="Open Sans"/>
          <w:color w:val="555555"/>
          <w:sz w:val="21"/>
          <w:szCs w:val="21"/>
          <w:shd w:val="clear" w:color="auto" w:fill="FFFFFF"/>
          <w:lang w:val="en-US"/>
        </w:rPr>
        <w:t>część</w:t>
      </w:r>
      <w:proofErr w:type="spellEnd"/>
      <w:r w:rsidR="002F40BD" w:rsidRPr="00DD3484">
        <w:rPr>
          <w:rFonts w:ascii="Open Sans" w:hAnsi="Open Sans" w:cs="Open Sans"/>
          <w:color w:val="555555"/>
          <w:sz w:val="21"/>
          <w:szCs w:val="21"/>
          <w:shd w:val="clear" w:color="auto" w:fill="FFFFFF"/>
          <w:lang w:val="en-US"/>
        </w:rPr>
        <w:t xml:space="preserve"> </w:t>
      </w:r>
      <w:proofErr w:type="spellStart"/>
      <w:r w:rsidR="002F40BD" w:rsidRPr="00DD3484">
        <w:rPr>
          <w:rFonts w:ascii="Open Sans" w:hAnsi="Open Sans" w:cs="Open Sans"/>
          <w:color w:val="555555"/>
          <w:sz w:val="21"/>
          <w:szCs w:val="21"/>
          <w:shd w:val="clear" w:color="auto" w:fill="FFFFFF"/>
          <w:lang w:val="en-US"/>
        </w:rPr>
        <w:t>audycji</w:t>
      </w:r>
      <w:proofErr w:type="spellEnd"/>
      <w:r w:rsidR="002F40BD" w:rsidRPr="00DD3484">
        <w:rPr>
          <w:rFonts w:ascii="Open Sans" w:hAnsi="Open Sans" w:cs="Open Sans"/>
          <w:color w:val="555555"/>
          <w:sz w:val="21"/>
          <w:szCs w:val="21"/>
          <w:shd w:val="clear" w:color="auto" w:fill="FFFFFF"/>
          <w:lang w:val="en-US"/>
        </w:rPr>
        <w:t xml:space="preserve"> Inside Story of </w:t>
      </w:r>
      <w:proofErr w:type="spellStart"/>
      <w:r w:rsidR="002F40BD" w:rsidRPr="00DD3484">
        <w:rPr>
          <w:rFonts w:ascii="Open Sans" w:hAnsi="Open Sans" w:cs="Open Sans"/>
          <w:color w:val="555555"/>
          <w:sz w:val="21"/>
          <w:szCs w:val="21"/>
          <w:shd w:val="clear" w:color="auto" w:fill="FFFFFF"/>
          <w:lang w:val="en-US"/>
        </w:rPr>
        <w:t>Bezpieka</w:t>
      </w:r>
      <w:proofErr w:type="spellEnd"/>
      <w:r w:rsidR="002F40BD" w:rsidRPr="00DD3484">
        <w:rPr>
          <w:rFonts w:ascii="Open Sans" w:hAnsi="Open Sans" w:cs="Open Sans"/>
          <w:color w:val="555555"/>
          <w:sz w:val="21"/>
          <w:szCs w:val="21"/>
          <w:shd w:val="clear" w:color="auto" w:fill="FFFFFF"/>
          <w:lang w:val="en-US"/>
        </w:rPr>
        <w:t xml:space="preserve"> and the Party. </w:t>
      </w:r>
      <w:r w:rsidR="002F40BD">
        <w:rPr>
          <w:rFonts w:ascii="Open Sans" w:hAnsi="Open Sans" w:cs="Open Sans"/>
          <w:color w:val="555555"/>
          <w:sz w:val="21"/>
          <w:szCs w:val="21"/>
          <w:shd w:val="clear" w:color="auto" w:fill="FFFFFF"/>
        </w:rPr>
        <w:t xml:space="preserve">10th </w:t>
      </w:r>
      <w:proofErr w:type="spellStart"/>
      <w:r w:rsidR="002F40BD">
        <w:rPr>
          <w:rFonts w:ascii="Open Sans" w:hAnsi="Open Sans" w:cs="Open Sans"/>
          <w:color w:val="555555"/>
          <w:sz w:val="21"/>
          <w:szCs w:val="21"/>
          <w:shd w:val="clear" w:color="auto" w:fill="FFFFFF"/>
        </w:rPr>
        <w:t>November</w:t>
      </w:r>
      <w:proofErr w:type="spellEnd"/>
      <w:r w:rsidR="002F40BD">
        <w:rPr>
          <w:rFonts w:ascii="Open Sans" w:hAnsi="Open Sans" w:cs="Open Sans"/>
          <w:color w:val="555555"/>
          <w:sz w:val="21"/>
          <w:szCs w:val="21"/>
          <w:shd w:val="clear" w:color="auto" w:fill="FFFFFF"/>
        </w:rPr>
        <w:t xml:space="preserve"> 1954) </w:t>
      </w:r>
      <w:r w:rsidR="00F216A2">
        <w:rPr>
          <w:rFonts w:ascii="Open Sans" w:hAnsi="Open Sans" w:cs="Open Sans"/>
          <w:color w:val="555555"/>
          <w:sz w:val="21"/>
          <w:szCs w:val="21"/>
          <w:shd w:val="clear" w:color="auto" w:fill="FFFFFF"/>
        </w:rPr>
        <w:t xml:space="preserve">oskarżam </w:t>
      </w:r>
      <w:proofErr w:type="gramStart"/>
      <w:r w:rsidR="00F216A2">
        <w:rPr>
          <w:rFonts w:ascii="Open Sans" w:hAnsi="Open Sans" w:cs="Open Sans"/>
          <w:color w:val="555555"/>
          <w:sz w:val="21"/>
          <w:szCs w:val="21"/>
          <w:shd w:val="clear" w:color="auto" w:fill="FFFFFF"/>
        </w:rPr>
        <w:t>Bieruta  o</w:t>
      </w:r>
      <w:proofErr w:type="gramEnd"/>
      <w:r w:rsidR="00F216A2">
        <w:rPr>
          <w:rFonts w:ascii="Open Sans" w:hAnsi="Open Sans" w:cs="Open Sans"/>
          <w:color w:val="555555"/>
          <w:sz w:val="21"/>
          <w:szCs w:val="21"/>
          <w:shd w:val="clear" w:color="auto" w:fill="FFFFFF"/>
        </w:rPr>
        <w:t xml:space="preserve"> likwidację z premedytacją AK: Światło podaje, że w związku z faktem, że Bierut go zdradził i wskazał jako agenta amerykańskiego, będzie mówił o jego wszystkich ‘grzechach” </w:t>
      </w:r>
      <w:r w:rsidR="000643D7">
        <w:rPr>
          <w:rFonts w:ascii="Open Sans" w:hAnsi="Open Sans" w:cs="Open Sans"/>
          <w:color w:val="555555"/>
          <w:sz w:val="21"/>
          <w:szCs w:val="21"/>
          <w:shd w:val="clear" w:color="auto" w:fill="FFFFFF"/>
        </w:rPr>
        <w:t xml:space="preserve">jako agenta moskiewskiego. </w:t>
      </w:r>
      <w:r w:rsidR="00A22CD7">
        <w:rPr>
          <w:rFonts w:ascii="Open Sans" w:hAnsi="Open Sans" w:cs="Open Sans"/>
          <w:color w:val="555555"/>
          <w:sz w:val="21"/>
          <w:szCs w:val="21"/>
          <w:shd w:val="clear" w:color="auto" w:fill="FFFFFF"/>
        </w:rPr>
        <w:t xml:space="preserve">Wskazanie, że podziemie zostało </w:t>
      </w:r>
      <w:proofErr w:type="gramStart"/>
      <w:r w:rsidR="00A22CD7">
        <w:rPr>
          <w:rFonts w:ascii="Open Sans" w:hAnsi="Open Sans" w:cs="Open Sans"/>
          <w:color w:val="555555"/>
          <w:sz w:val="21"/>
          <w:szCs w:val="21"/>
          <w:shd w:val="clear" w:color="auto" w:fill="FFFFFF"/>
        </w:rPr>
        <w:t xml:space="preserve">zamordowane </w:t>
      </w:r>
      <w:r w:rsidR="00505093">
        <w:rPr>
          <w:rFonts w:ascii="Open Sans" w:hAnsi="Open Sans" w:cs="Open Sans"/>
          <w:color w:val="555555"/>
          <w:sz w:val="21"/>
          <w:szCs w:val="21"/>
          <w:shd w:val="clear" w:color="auto" w:fill="FFFFFF"/>
        </w:rPr>
        <w:t xml:space="preserve"> </w:t>
      </w:r>
      <w:r w:rsidR="00A22CD7">
        <w:rPr>
          <w:rFonts w:ascii="Open Sans" w:hAnsi="Open Sans" w:cs="Open Sans"/>
          <w:color w:val="555555"/>
          <w:sz w:val="21"/>
          <w:szCs w:val="21"/>
          <w:shd w:val="clear" w:color="auto" w:fill="FFFFFF"/>
        </w:rPr>
        <w:t>za</w:t>
      </w:r>
      <w:proofErr w:type="gramEnd"/>
      <w:r w:rsidR="00A22CD7">
        <w:rPr>
          <w:rFonts w:ascii="Open Sans" w:hAnsi="Open Sans" w:cs="Open Sans"/>
          <w:color w:val="555555"/>
          <w:sz w:val="21"/>
          <w:szCs w:val="21"/>
          <w:shd w:val="clear" w:color="auto" w:fill="FFFFFF"/>
        </w:rPr>
        <w:t xml:space="preserve"> walkę z Niemcami</w:t>
      </w:r>
      <w:r w:rsidR="00505093">
        <w:rPr>
          <w:rFonts w:ascii="Open Sans" w:hAnsi="Open Sans" w:cs="Open Sans"/>
          <w:color w:val="555555"/>
          <w:sz w:val="21"/>
          <w:szCs w:val="21"/>
          <w:shd w:val="clear" w:color="auto" w:fill="FFFFFF"/>
        </w:rPr>
        <w:t>, co więcej robili to za okupacji przy współpracy z Gestapo (foto)</w:t>
      </w:r>
      <w:r w:rsidR="00E203EB">
        <w:rPr>
          <w:rFonts w:ascii="Open Sans" w:hAnsi="Open Sans" w:cs="Open Sans"/>
          <w:color w:val="555555"/>
          <w:sz w:val="21"/>
          <w:szCs w:val="21"/>
          <w:shd w:val="clear" w:color="auto" w:fill="FFFFFF"/>
        </w:rPr>
        <w:t>. Za współpracę z gestapo miał odpowiadać agent moskiewsk</w:t>
      </w:r>
      <w:r w:rsidR="000737CA">
        <w:rPr>
          <w:rFonts w:ascii="Open Sans" w:hAnsi="Open Sans" w:cs="Open Sans"/>
          <w:color w:val="555555"/>
          <w:sz w:val="21"/>
          <w:szCs w:val="21"/>
          <w:shd w:val="clear" w:color="auto" w:fill="FFFFFF"/>
        </w:rPr>
        <w:t>i Marceli Nowotko</w:t>
      </w:r>
      <w:r w:rsidR="0099218B">
        <w:rPr>
          <w:rFonts w:ascii="Open Sans" w:hAnsi="Open Sans" w:cs="Open Sans"/>
          <w:color w:val="555555"/>
          <w:sz w:val="21"/>
          <w:szCs w:val="21"/>
          <w:shd w:val="clear" w:color="auto" w:fill="FFFFFF"/>
        </w:rPr>
        <w:t xml:space="preserve">. Ta część walczących, która nie została zlikwidowana przez gestapo miała być zlikwidowana zaraz po wkroczeniu Amii Czerwonej. W tym celu w czasie okupacji sieć agenturalna Moskwy zbierała informacje o partyzantach. </w:t>
      </w:r>
      <w:r w:rsidR="003B3DF7">
        <w:rPr>
          <w:rFonts w:ascii="Open Sans" w:hAnsi="Open Sans" w:cs="Open Sans"/>
          <w:color w:val="555555"/>
          <w:sz w:val="21"/>
          <w:szCs w:val="21"/>
          <w:shd w:val="clear" w:color="auto" w:fill="FFFFFF"/>
        </w:rPr>
        <w:t>Po wojnie usiłowano likwidować grupy leśne, jednak działania kontrwywiadowcze były słabo zaplanowane więc sprawa ciągnęła się kolejne lata, a struktura AK nie została w pełni rozpoznana.</w:t>
      </w:r>
      <w:r w:rsidR="00F15666">
        <w:rPr>
          <w:rFonts w:ascii="Open Sans" w:hAnsi="Open Sans" w:cs="Open Sans"/>
          <w:color w:val="555555"/>
          <w:sz w:val="21"/>
          <w:szCs w:val="21"/>
          <w:shd w:val="clear" w:color="auto" w:fill="FFFFFF"/>
        </w:rPr>
        <w:t xml:space="preserve"> Działania te często polegały na zawiązywaniu przez wywiad radziecki grup partyzanckich, które miały zbierać i jednoczyć tych, którzy przetrwali okupacje.</w:t>
      </w:r>
      <w:r w:rsidR="003B3DF7">
        <w:rPr>
          <w:rFonts w:ascii="Open Sans" w:hAnsi="Open Sans" w:cs="Open Sans"/>
          <w:color w:val="555555"/>
          <w:sz w:val="21"/>
          <w:szCs w:val="21"/>
          <w:shd w:val="clear" w:color="auto" w:fill="FFFFFF"/>
        </w:rPr>
        <w:t xml:space="preserve"> </w:t>
      </w:r>
      <w:r w:rsidR="00452E49">
        <w:rPr>
          <w:rFonts w:ascii="Open Sans" w:hAnsi="Open Sans" w:cs="Open Sans"/>
          <w:color w:val="555555"/>
          <w:sz w:val="21"/>
          <w:szCs w:val="21"/>
          <w:shd w:val="clear" w:color="auto" w:fill="FFFFFF"/>
        </w:rPr>
        <w:t xml:space="preserve">Kolejne akcje zmierzały do ujawnienia się AK i procesów oraz zniknięć </w:t>
      </w:r>
    </w:p>
    <w:p w14:paraId="0CEB8797" w14:textId="4983FBA7" w:rsidR="00340113" w:rsidRDefault="00340113" w:rsidP="002B496D">
      <w:pPr>
        <w:rPr>
          <w:rFonts w:ascii="Open Sans" w:hAnsi="Open Sans" w:cs="Open Sans"/>
          <w:color w:val="555555"/>
          <w:sz w:val="21"/>
          <w:szCs w:val="21"/>
          <w:shd w:val="clear" w:color="auto" w:fill="FFFFFF"/>
        </w:rPr>
      </w:pPr>
      <w:r w:rsidRPr="00340113">
        <w:rPr>
          <w:rFonts w:ascii="Open Sans" w:hAnsi="Open Sans" w:cs="Open Sans"/>
          <w:color w:val="555555"/>
          <w:sz w:val="21"/>
          <w:szCs w:val="21"/>
          <w:shd w:val="clear" w:color="auto" w:fill="FFFFFF"/>
          <w:lang w:val="en-US"/>
        </w:rPr>
        <w:t xml:space="preserve">- </w:t>
      </w:r>
      <w:proofErr w:type="spellStart"/>
      <w:r w:rsidRPr="00340113">
        <w:rPr>
          <w:rFonts w:ascii="Open Sans" w:hAnsi="Open Sans" w:cs="Open Sans"/>
          <w:color w:val="555555"/>
          <w:sz w:val="21"/>
          <w:szCs w:val="21"/>
          <w:shd w:val="clear" w:color="auto" w:fill="FFFFFF"/>
          <w:lang w:val="en-US"/>
        </w:rPr>
        <w:t>Teczka</w:t>
      </w:r>
      <w:proofErr w:type="spellEnd"/>
      <w:r w:rsidRPr="00340113">
        <w:rPr>
          <w:rFonts w:ascii="Open Sans" w:hAnsi="Open Sans" w:cs="Open Sans"/>
          <w:color w:val="555555"/>
          <w:sz w:val="21"/>
          <w:szCs w:val="21"/>
          <w:shd w:val="clear" w:color="auto" w:fill="FFFFFF"/>
          <w:lang w:val="en-US"/>
        </w:rPr>
        <w:t xml:space="preserve"> 23 </w:t>
      </w:r>
      <w:proofErr w:type="spellStart"/>
      <w:r w:rsidRPr="00340113">
        <w:rPr>
          <w:rFonts w:ascii="Open Sans" w:hAnsi="Open Sans" w:cs="Open Sans"/>
          <w:color w:val="555555"/>
          <w:sz w:val="21"/>
          <w:szCs w:val="21"/>
          <w:shd w:val="clear" w:color="auto" w:fill="FFFFFF"/>
          <w:lang w:val="en-US"/>
        </w:rPr>
        <w:t>część</w:t>
      </w:r>
      <w:proofErr w:type="spellEnd"/>
      <w:r w:rsidRPr="00340113">
        <w:rPr>
          <w:rFonts w:ascii="Open Sans" w:hAnsi="Open Sans" w:cs="Open Sans"/>
          <w:color w:val="555555"/>
          <w:sz w:val="21"/>
          <w:szCs w:val="21"/>
          <w:shd w:val="clear" w:color="auto" w:fill="FFFFFF"/>
          <w:lang w:val="en-US"/>
        </w:rPr>
        <w:t xml:space="preserve"> </w:t>
      </w:r>
      <w:proofErr w:type="spellStart"/>
      <w:r w:rsidRPr="00340113">
        <w:rPr>
          <w:rFonts w:ascii="Open Sans" w:hAnsi="Open Sans" w:cs="Open Sans"/>
          <w:color w:val="555555"/>
          <w:sz w:val="21"/>
          <w:szCs w:val="21"/>
          <w:shd w:val="clear" w:color="auto" w:fill="FFFFFF"/>
          <w:lang w:val="en-US"/>
        </w:rPr>
        <w:t>audycji</w:t>
      </w:r>
      <w:proofErr w:type="spellEnd"/>
      <w:r w:rsidRPr="00340113">
        <w:rPr>
          <w:rFonts w:ascii="Open Sans" w:hAnsi="Open Sans" w:cs="Open Sans"/>
          <w:color w:val="555555"/>
          <w:sz w:val="21"/>
          <w:szCs w:val="21"/>
          <w:shd w:val="clear" w:color="auto" w:fill="FFFFFF"/>
          <w:lang w:val="en-US"/>
        </w:rPr>
        <w:t xml:space="preserve"> Inside Story of </w:t>
      </w:r>
      <w:proofErr w:type="spellStart"/>
      <w:r w:rsidRPr="00340113">
        <w:rPr>
          <w:rFonts w:ascii="Open Sans" w:hAnsi="Open Sans" w:cs="Open Sans"/>
          <w:color w:val="555555"/>
          <w:sz w:val="21"/>
          <w:szCs w:val="21"/>
          <w:shd w:val="clear" w:color="auto" w:fill="FFFFFF"/>
          <w:lang w:val="en-US"/>
        </w:rPr>
        <w:t>Bezpieka</w:t>
      </w:r>
      <w:proofErr w:type="spellEnd"/>
      <w:r w:rsidRPr="00340113">
        <w:rPr>
          <w:rFonts w:ascii="Open Sans" w:hAnsi="Open Sans" w:cs="Open Sans"/>
          <w:color w:val="555555"/>
          <w:sz w:val="21"/>
          <w:szCs w:val="21"/>
          <w:shd w:val="clear" w:color="auto" w:fill="FFFFFF"/>
          <w:lang w:val="en-US"/>
        </w:rPr>
        <w:t xml:space="preserve"> and the Party. </w:t>
      </w:r>
      <w:r w:rsidRPr="00DD3484">
        <w:rPr>
          <w:rFonts w:ascii="Open Sans" w:hAnsi="Open Sans" w:cs="Open Sans"/>
          <w:color w:val="555555"/>
          <w:sz w:val="21"/>
          <w:szCs w:val="21"/>
          <w:shd w:val="clear" w:color="auto" w:fill="FFFFFF"/>
        </w:rPr>
        <w:t>11</w:t>
      </w:r>
      <w:r w:rsidRPr="00DD3484">
        <w:rPr>
          <w:rFonts w:ascii="Open Sans" w:hAnsi="Open Sans" w:cs="Open Sans"/>
          <w:color w:val="555555"/>
          <w:sz w:val="21"/>
          <w:szCs w:val="21"/>
          <w:shd w:val="clear" w:color="auto" w:fill="FFFFFF"/>
          <w:vertAlign w:val="superscript"/>
        </w:rPr>
        <w:t>th</w:t>
      </w:r>
      <w:r w:rsidRPr="00DD3484">
        <w:rPr>
          <w:rFonts w:ascii="Open Sans" w:hAnsi="Open Sans" w:cs="Open Sans"/>
          <w:color w:val="555555"/>
          <w:sz w:val="21"/>
          <w:szCs w:val="21"/>
          <w:shd w:val="clear" w:color="auto" w:fill="FFFFFF"/>
        </w:rPr>
        <w:t xml:space="preserve"> </w:t>
      </w:r>
      <w:proofErr w:type="spellStart"/>
      <w:r w:rsidRPr="00DD3484">
        <w:rPr>
          <w:rFonts w:ascii="Open Sans" w:hAnsi="Open Sans" w:cs="Open Sans"/>
          <w:color w:val="555555"/>
          <w:sz w:val="21"/>
          <w:szCs w:val="21"/>
          <w:shd w:val="clear" w:color="auto" w:fill="FFFFFF"/>
        </w:rPr>
        <w:t>November</w:t>
      </w:r>
      <w:proofErr w:type="spellEnd"/>
      <w:r w:rsidRPr="00DD3484">
        <w:rPr>
          <w:rFonts w:ascii="Open Sans" w:hAnsi="Open Sans" w:cs="Open Sans"/>
          <w:color w:val="555555"/>
          <w:sz w:val="21"/>
          <w:szCs w:val="21"/>
          <w:shd w:val="clear" w:color="auto" w:fill="FFFFFF"/>
        </w:rPr>
        <w:t xml:space="preserve"> 1954</w:t>
      </w:r>
      <w:r w:rsidR="0084464B" w:rsidRPr="00DD3484">
        <w:rPr>
          <w:rFonts w:ascii="Open Sans" w:hAnsi="Open Sans" w:cs="Open Sans"/>
          <w:color w:val="555555"/>
          <w:sz w:val="21"/>
          <w:szCs w:val="21"/>
          <w:shd w:val="clear" w:color="auto" w:fill="FFFFFF"/>
        </w:rPr>
        <w:t xml:space="preserve">. </w:t>
      </w:r>
      <w:r w:rsidR="0084464B" w:rsidRPr="0037348A">
        <w:rPr>
          <w:rFonts w:ascii="Open Sans" w:hAnsi="Open Sans" w:cs="Open Sans"/>
          <w:color w:val="555555"/>
          <w:sz w:val="21"/>
          <w:szCs w:val="21"/>
          <w:shd w:val="clear" w:color="auto" w:fill="FFFFFF"/>
        </w:rPr>
        <w:t>Kontynuacja opowieści o likwidacji AK</w:t>
      </w:r>
      <w:r w:rsidR="00EF3EB0" w:rsidRPr="0037348A">
        <w:rPr>
          <w:rFonts w:ascii="Open Sans" w:hAnsi="Open Sans" w:cs="Open Sans"/>
          <w:color w:val="555555"/>
          <w:sz w:val="21"/>
          <w:szCs w:val="21"/>
          <w:shd w:val="clear" w:color="auto" w:fill="FFFFFF"/>
        </w:rPr>
        <w:t xml:space="preserve">. </w:t>
      </w:r>
      <w:r w:rsidR="0037348A" w:rsidRPr="0037348A">
        <w:rPr>
          <w:rFonts w:ascii="Open Sans" w:hAnsi="Open Sans" w:cs="Open Sans"/>
          <w:color w:val="555555"/>
          <w:sz w:val="21"/>
          <w:szCs w:val="21"/>
          <w:shd w:val="clear" w:color="auto" w:fill="FFFFFF"/>
        </w:rPr>
        <w:t>Po zabójstwie Nowotki je</w:t>
      </w:r>
      <w:r w:rsidR="0037348A">
        <w:rPr>
          <w:rFonts w:ascii="Open Sans" w:hAnsi="Open Sans" w:cs="Open Sans"/>
          <w:color w:val="555555"/>
          <w:sz w:val="21"/>
          <w:szCs w:val="21"/>
          <w:shd w:val="clear" w:color="auto" w:fill="FFFFFF"/>
        </w:rPr>
        <w:t xml:space="preserve">go misję przejęli </w:t>
      </w:r>
      <w:r w:rsidR="00A426E6">
        <w:rPr>
          <w:rFonts w:ascii="Open Sans" w:hAnsi="Open Sans" w:cs="Open Sans"/>
          <w:color w:val="555555"/>
          <w:sz w:val="21"/>
          <w:szCs w:val="21"/>
          <w:shd w:val="clear" w:color="auto" w:fill="FFFFFF"/>
        </w:rPr>
        <w:t xml:space="preserve">Paweł Finder i Bolesław Bierut </w:t>
      </w:r>
    </w:p>
    <w:p w14:paraId="7C9AB57B" w14:textId="3F456F28" w:rsidR="004E36E4" w:rsidRDefault="003C7583" w:rsidP="006648ED">
      <w:pPr>
        <w:rPr>
          <w:rFonts w:ascii="Open Sans" w:hAnsi="Open Sans" w:cs="Open Sans"/>
          <w:color w:val="555555"/>
          <w:sz w:val="21"/>
          <w:szCs w:val="21"/>
          <w:shd w:val="clear" w:color="auto" w:fill="FFFFFF"/>
        </w:rPr>
      </w:pPr>
      <w:r>
        <w:rPr>
          <w:rFonts w:ascii="Open Sans" w:hAnsi="Open Sans" w:cs="Open Sans"/>
          <w:color w:val="555555"/>
          <w:sz w:val="21"/>
          <w:szCs w:val="21"/>
          <w:shd w:val="clear" w:color="auto" w:fill="FFFFFF"/>
          <w:lang w:val="en-US"/>
        </w:rPr>
        <w:t xml:space="preserve">- </w:t>
      </w:r>
      <w:proofErr w:type="spellStart"/>
      <w:r w:rsidR="00F41898" w:rsidRPr="003C7583">
        <w:rPr>
          <w:rFonts w:ascii="Open Sans" w:hAnsi="Open Sans" w:cs="Open Sans"/>
          <w:color w:val="555555"/>
          <w:sz w:val="21"/>
          <w:szCs w:val="21"/>
          <w:shd w:val="clear" w:color="auto" w:fill="FFFFFF"/>
          <w:lang w:val="en-US"/>
        </w:rPr>
        <w:t>Teczka</w:t>
      </w:r>
      <w:proofErr w:type="spellEnd"/>
      <w:r w:rsidR="00F41898" w:rsidRPr="003C7583">
        <w:rPr>
          <w:rFonts w:ascii="Open Sans" w:hAnsi="Open Sans" w:cs="Open Sans"/>
          <w:color w:val="555555"/>
          <w:sz w:val="21"/>
          <w:szCs w:val="21"/>
          <w:shd w:val="clear" w:color="auto" w:fill="FFFFFF"/>
          <w:lang w:val="en-US"/>
        </w:rPr>
        <w:t xml:space="preserve"> </w:t>
      </w:r>
      <w:r w:rsidR="00003BB7">
        <w:rPr>
          <w:rFonts w:ascii="Open Sans" w:hAnsi="Open Sans" w:cs="Open Sans"/>
          <w:color w:val="555555"/>
          <w:sz w:val="21"/>
          <w:szCs w:val="21"/>
          <w:shd w:val="clear" w:color="auto" w:fill="FFFFFF"/>
          <w:lang w:val="en-US"/>
        </w:rPr>
        <w:t>25</w:t>
      </w:r>
      <w:r w:rsidRPr="003C7583">
        <w:rPr>
          <w:rFonts w:ascii="Open Sans" w:hAnsi="Open Sans" w:cs="Open Sans"/>
          <w:color w:val="555555"/>
          <w:sz w:val="21"/>
          <w:szCs w:val="21"/>
          <w:shd w:val="clear" w:color="auto" w:fill="FFFFFF"/>
          <w:lang w:val="en-US"/>
        </w:rPr>
        <w:t xml:space="preserve"> </w:t>
      </w:r>
      <w:proofErr w:type="spellStart"/>
      <w:r w:rsidRPr="00340113">
        <w:rPr>
          <w:rFonts w:ascii="Open Sans" w:hAnsi="Open Sans" w:cs="Open Sans"/>
          <w:color w:val="555555"/>
          <w:sz w:val="21"/>
          <w:szCs w:val="21"/>
          <w:shd w:val="clear" w:color="auto" w:fill="FFFFFF"/>
          <w:lang w:val="en-US"/>
        </w:rPr>
        <w:t>część</w:t>
      </w:r>
      <w:proofErr w:type="spellEnd"/>
      <w:r w:rsidRPr="00340113">
        <w:rPr>
          <w:rFonts w:ascii="Open Sans" w:hAnsi="Open Sans" w:cs="Open Sans"/>
          <w:color w:val="555555"/>
          <w:sz w:val="21"/>
          <w:szCs w:val="21"/>
          <w:shd w:val="clear" w:color="auto" w:fill="FFFFFF"/>
          <w:lang w:val="en-US"/>
        </w:rPr>
        <w:t xml:space="preserve"> </w:t>
      </w:r>
      <w:proofErr w:type="spellStart"/>
      <w:r w:rsidRPr="00340113">
        <w:rPr>
          <w:rFonts w:ascii="Open Sans" w:hAnsi="Open Sans" w:cs="Open Sans"/>
          <w:color w:val="555555"/>
          <w:sz w:val="21"/>
          <w:szCs w:val="21"/>
          <w:shd w:val="clear" w:color="auto" w:fill="FFFFFF"/>
          <w:lang w:val="en-US"/>
        </w:rPr>
        <w:t>audycji</w:t>
      </w:r>
      <w:proofErr w:type="spellEnd"/>
      <w:r w:rsidRPr="00340113">
        <w:rPr>
          <w:rFonts w:ascii="Open Sans" w:hAnsi="Open Sans" w:cs="Open Sans"/>
          <w:color w:val="555555"/>
          <w:sz w:val="21"/>
          <w:szCs w:val="21"/>
          <w:shd w:val="clear" w:color="auto" w:fill="FFFFFF"/>
          <w:lang w:val="en-US"/>
        </w:rPr>
        <w:t xml:space="preserve"> Inside Story of </w:t>
      </w:r>
      <w:proofErr w:type="spellStart"/>
      <w:r w:rsidRPr="00340113">
        <w:rPr>
          <w:rFonts w:ascii="Open Sans" w:hAnsi="Open Sans" w:cs="Open Sans"/>
          <w:color w:val="555555"/>
          <w:sz w:val="21"/>
          <w:szCs w:val="21"/>
          <w:shd w:val="clear" w:color="auto" w:fill="FFFFFF"/>
          <w:lang w:val="en-US"/>
        </w:rPr>
        <w:t>Bezpieka</w:t>
      </w:r>
      <w:proofErr w:type="spellEnd"/>
      <w:r w:rsidRPr="00340113">
        <w:rPr>
          <w:rFonts w:ascii="Open Sans" w:hAnsi="Open Sans" w:cs="Open Sans"/>
          <w:color w:val="555555"/>
          <w:sz w:val="21"/>
          <w:szCs w:val="21"/>
          <w:shd w:val="clear" w:color="auto" w:fill="FFFFFF"/>
          <w:lang w:val="en-US"/>
        </w:rPr>
        <w:t xml:space="preserve"> and the Party. </w:t>
      </w:r>
      <w:r w:rsidRPr="00DD3484">
        <w:rPr>
          <w:rFonts w:ascii="Open Sans" w:hAnsi="Open Sans" w:cs="Open Sans"/>
          <w:color w:val="555555"/>
          <w:sz w:val="21"/>
          <w:szCs w:val="21"/>
          <w:shd w:val="clear" w:color="auto" w:fill="FFFFFF"/>
        </w:rPr>
        <w:t>1</w:t>
      </w:r>
      <w:r w:rsidR="00740AAB" w:rsidRPr="00DD3484">
        <w:rPr>
          <w:rFonts w:ascii="Open Sans" w:hAnsi="Open Sans" w:cs="Open Sans"/>
          <w:color w:val="555555"/>
          <w:sz w:val="21"/>
          <w:szCs w:val="21"/>
          <w:shd w:val="clear" w:color="auto" w:fill="FFFFFF"/>
        </w:rPr>
        <w:t>3</w:t>
      </w:r>
      <w:r w:rsidRPr="00DD3484">
        <w:rPr>
          <w:rFonts w:ascii="Open Sans" w:hAnsi="Open Sans" w:cs="Open Sans"/>
          <w:color w:val="555555"/>
          <w:sz w:val="21"/>
          <w:szCs w:val="21"/>
          <w:shd w:val="clear" w:color="auto" w:fill="FFFFFF"/>
        </w:rPr>
        <w:t xml:space="preserve">th </w:t>
      </w:r>
      <w:proofErr w:type="spellStart"/>
      <w:r w:rsidRPr="00DD3484">
        <w:rPr>
          <w:rFonts w:ascii="Open Sans" w:hAnsi="Open Sans" w:cs="Open Sans"/>
          <w:color w:val="555555"/>
          <w:sz w:val="21"/>
          <w:szCs w:val="21"/>
          <w:shd w:val="clear" w:color="auto" w:fill="FFFFFF"/>
        </w:rPr>
        <w:t>November</w:t>
      </w:r>
      <w:proofErr w:type="spellEnd"/>
      <w:r w:rsidRPr="00DD3484">
        <w:rPr>
          <w:rFonts w:ascii="Open Sans" w:hAnsi="Open Sans" w:cs="Open Sans"/>
          <w:color w:val="555555"/>
          <w:sz w:val="21"/>
          <w:szCs w:val="21"/>
          <w:shd w:val="clear" w:color="auto" w:fill="FFFFFF"/>
        </w:rPr>
        <w:t xml:space="preserve"> 1954</w:t>
      </w:r>
      <w:r w:rsidR="00740AAB" w:rsidRPr="00DD3484">
        <w:rPr>
          <w:rFonts w:ascii="Open Sans" w:hAnsi="Open Sans" w:cs="Open Sans"/>
          <w:color w:val="555555"/>
          <w:sz w:val="21"/>
          <w:szCs w:val="21"/>
          <w:shd w:val="clear" w:color="auto" w:fill="FFFFFF"/>
        </w:rPr>
        <w:t xml:space="preserve">. </w:t>
      </w:r>
      <w:r w:rsidR="00740AAB" w:rsidRPr="00740AAB">
        <w:rPr>
          <w:rFonts w:ascii="Open Sans" w:hAnsi="Open Sans" w:cs="Open Sans"/>
          <w:color w:val="555555"/>
          <w:sz w:val="21"/>
          <w:szCs w:val="21"/>
          <w:shd w:val="clear" w:color="auto" w:fill="FFFFFF"/>
        </w:rPr>
        <w:t>W związku z niemożnością rozpoznania AK przez w</w:t>
      </w:r>
      <w:r w:rsidR="00740AAB">
        <w:rPr>
          <w:rFonts w:ascii="Open Sans" w:hAnsi="Open Sans" w:cs="Open Sans"/>
          <w:color w:val="555555"/>
          <w:sz w:val="21"/>
          <w:szCs w:val="21"/>
          <w:shd w:val="clear" w:color="auto" w:fill="FFFFFF"/>
        </w:rPr>
        <w:t>ywiad sowiecki zastosowano mechanizm amnestii p</w:t>
      </w:r>
      <w:r w:rsidR="00A34526">
        <w:rPr>
          <w:rFonts w:ascii="Open Sans" w:hAnsi="Open Sans" w:cs="Open Sans"/>
          <w:color w:val="555555"/>
          <w:sz w:val="21"/>
          <w:szCs w:val="21"/>
          <w:shd w:val="clear" w:color="auto" w:fill="FFFFFF"/>
        </w:rPr>
        <w:t>o wojnie. W zamian za wyjście z ukrycia całkowitą bezkarność</w:t>
      </w:r>
      <w:r w:rsidR="000643FB">
        <w:rPr>
          <w:rFonts w:ascii="Open Sans" w:hAnsi="Open Sans" w:cs="Open Sans"/>
          <w:color w:val="555555"/>
          <w:sz w:val="21"/>
          <w:szCs w:val="21"/>
          <w:shd w:val="clear" w:color="auto" w:fill="FFFFFF"/>
        </w:rPr>
        <w:t xml:space="preserve">, w istocie był to pretekst to ustalenia składu AK </w:t>
      </w:r>
    </w:p>
    <w:p w14:paraId="7CB84301" w14:textId="560E095B" w:rsidR="00F535ED" w:rsidRDefault="00F535ED" w:rsidP="006648ED">
      <w:pPr>
        <w:rPr>
          <w:rFonts w:ascii="Open Sans" w:hAnsi="Open Sans" w:cs="Open Sans"/>
          <w:color w:val="555555"/>
          <w:sz w:val="21"/>
          <w:szCs w:val="21"/>
          <w:shd w:val="clear" w:color="auto" w:fill="FFFFFF"/>
        </w:rPr>
      </w:pPr>
      <w:r>
        <w:rPr>
          <w:rFonts w:ascii="Open Sans" w:hAnsi="Open Sans" w:cs="Open Sans"/>
          <w:color w:val="555555"/>
          <w:sz w:val="21"/>
          <w:szCs w:val="21"/>
          <w:shd w:val="clear" w:color="auto" w:fill="FFFFFF"/>
        </w:rPr>
        <w:t xml:space="preserve">Mam dokumentacje </w:t>
      </w:r>
      <w:r w:rsidR="00A34A71">
        <w:rPr>
          <w:rFonts w:ascii="Open Sans" w:hAnsi="Open Sans" w:cs="Open Sans"/>
          <w:color w:val="555555"/>
          <w:sz w:val="21"/>
          <w:szCs w:val="21"/>
          <w:shd w:val="clear" w:color="auto" w:fill="FFFFFF"/>
        </w:rPr>
        <w:t>fotograficzną</w:t>
      </w:r>
      <w:r>
        <w:rPr>
          <w:rFonts w:ascii="Open Sans" w:hAnsi="Open Sans" w:cs="Open Sans"/>
          <w:color w:val="555555"/>
          <w:sz w:val="21"/>
          <w:szCs w:val="21"/>
          <w:shd w:val="clear" w:color="auto" w:fill="FFFFFF"/>
        </w:rPr>
        <w:t xml:space="preserve"> wszystkich teczek</w:t>
      </w:r>
    </w:p>
    <w:p w14:paraId="13A005ED" w14:textId="39ACDB75" w:rsidR="00A53A08" w:rsidRPr="00740AAB" w:rsidRDefault="00A53A08" w:rsidP="006648ED">
      <w:r>
        <w:rPr>
          <w:rFonts w:ascii="Open Sans" w:hAnsi="Open Sans" w:cs="Open Sans"/>
          <w:color w:val="555555"/>
          <w:sz w:val="21"/>
          <w:szCs w:val="21"/>
          <w:shd w:val="clear" w:color="auto" w:fill="FFFFFF"/>
        </w:rPr>
        <w:t xml:space="preserve">*zobaczyć zdjęcia z procesu </w:t>
      </w:r>
      <w:r w:rsidR="00FA3737">
        <w:rPr>
          <w:rFonts w:ascii="Open Sans" w:hAnsi="Open Sans" w:cs="Open Sans"/>
          <w:color w:val="555555"/>
          <w:sz w:val="21"/>
          <w:szCs w:val="21"/>
          <w:shd w:val="clear" w:color="auto" w:fill="FFFFFF"/>
        </w:rPr>
        <w:t xml:space="preserve">16 w </w:t>
      </w:r>
      <w:proofErr w:type="spellStart"/>
      <w:r w:rsidR="00FA3737">
        <w:rPr>
          <w:rFonts w:ascii="Open Sans" w:hAnsi="Open Sans" w:cs="Open Sans"/>
          <w:color w:val="555555"/>
          <w:sz w:val="21"/>
          <w:szCs w:val="21"/>
          <w:shd w:val="clear" w:color="auto" w:fill="FFFFFF"/>
        </w:rPr>
        <w:t>Moskiew</w:t>
      </w:r>
      <w:proofErr w:type="spellEnd"/>
      <w:r w:rsidR="00FA3737">
        <w:rPr>
          <w:rFonts w:ascii="Open Sans" w:hAnsi="Open Sans" w:cs="Open Sans"/>
          <w:color w:val="555555"/>
          <w:sz w:val="21"/>
          <w:szCs w:val="21"/>
          <w:shd w:val="clear" w:color="auto" w:fill="FFFFFF"/>
        </w:rPr>
        <w:t xml:space="preserve"> </w:t>
      </w:r>
      <w:r w:rsidR="005A060B">
        <w:rPr>
          <w:rFonts w:ascii="Open Sans" w:hAnsi="Open Sans" w:cs="Open Sans"/>
          <w:color w:val="555555"/>
          <w:sz w:val="21"/>
          <w:szCs w:val="21"/>
          <w:shd w:val="clear" w:color="auto" w:fill="FFFFFF"/>
        </w:rPr>
        <w:br/>
      </w:r>
      <w:r w:rsidR="000969C0">
        <w:rPr>
          <w:rFonts w:ascii="Open Sans" w:hAnsi="Open Sans" w:cs="Open Sans"/>
          <w:color w:val="555555"/>
          <w:sz w:val="21"/>
          <w:szCs w:val="21"/>
          <w:shd w:val="clear" w:color="auto" w:fill="FFFFFF"/>
        </w:rPr>
        <w:t xml:space="preserve">* Światło wskazuje również, że </w:t>
      </w:r>
      <w:proofErr w:type="spellStart"/>
      <w:r w:rsidR="000969C0">
        <w:rPr>
          <w:rFonts w:ascii="Open Sans" w:hAnsi="Open Sans" w:cs="Open Sans"/>
          <w:color w:val="555555"/>
          <w:sz w:val="21"/>
          <w:szCs w:val="21"/>
          <w:shd w:val="clear" w:color="auto" w:fill="FFFFFF"/>
        </w:rPr>
        <w:t>sowieci</w:t>
      </w:r>
      <w:proofErr w:type="spellEnd"/>
      <w:r w:rsidR="000969C0">
        <w:rPr>
          <w:rFonts w:ascii="Open Sans" w:hAnsi="Open Sans" w:cs="Open Sans"/>
          <w:color w:val="555555"/>
          <w:sz w:val="21"/>
          <w:szCs w:val="21"/>
          <w:shd w:val="clear" w:color="auto" w:fill="FFFFFF"/>
        </w:rPr>
        <w:t xml:space="preserve"> w PL brali udział w eksterminacji Żydów </w:t>
      </w:r>
    </w:p>
    <w:p w14:paraId="44B35432" w14:textId="6DC7161C" w:rsidR="006648ED" w:rsidRDefault="001A52AC" w:rsidP="004047B7">
      <w:pPr>
        <w:rPr>
          <w:rStyle w:val="Pogrubienie"/>
          <w:rFonts w:ascii="Open Sans" w:hAnsi="Open Sans" w:cs="Open Sans"/>
          <w:color w:val="555555"/>
          <w:sz w:val="21"/>
          <w:szCs w:val="21"/>
          <w:shd w:val="clear" w:color="auto" w:fill="FFFFFF"/>
        </w:rPr>
      </w:pPr>
      <w:r>
        <w:rPr>
          <w:rStyle w:val="Pogrubienie"/>
          <w:rFonts w:ascii="Open Sans" w:hAnsi="Open Sans" w:cs="Open Sans"/>
          <w:color w:val="555555"/>
          <w:sz w:val="21"/>
          <w:szCs w:val="21"/>
          <w:shd w:val="clear" w:color="auto" w:fill="FFFFFF"/>
        </w:rPr>
        <w:t xml:space="preserve">Box 2 </w:t>
      </w:r>
    </w:p>
    <w:p w14:paraId="11A2C3AA" w14:textId="4833772B" w:rsidR="001A52AC" w:rsidRDefault="001A52AC" w:rsidP="004047B7">
      <w:pPr>
        <w:rPr>
          <w:rStyle w:val="Pogrubienie"/>
          <w:rFonts w:ascii="Open Sans" w:hAnsi="Open Sans" w:cs="Open Sans"/>
          <w:b w:val="0"/>
          <w:bCs w:val="0"/>
          <w:color w:val="555555"/>
          <w:sz w:val="21"/>
          <w:szCs w:val="21"/>
          <w:shd w:val="clear" w:color="auto" w:fill="FFFFFF"/>
        </w:rPr>
      </w:pPr>
      <w:r w:rsidRPr="00C172CD">
        <w:rPr>
          <w:rStyle w:val="Pogrubienie"/>
          <w:rFonts w:ascii="Open Sans" w:hAnsi="Open Sans" w:cs="Open Sans"/>
          <w:b w:val="0"/>
          <w:bCs w:val="0"/>
          <w:color w:val="555555"/>
          <w:sz w:val="21"/>
          <w:szCs w:val="21"/>
          <w:shd w:val="clear" w:color="auto" w:fill="FFFFFF"/>
        </w:rPr>
        <w:t xml:space="preserve">- </w:t>
      </w:r>
      <w:r w:rsidR="005B5C6C" w:rsidRPr="00C172CD">
        <w:rPr>
          <w:rStyle w:val="Pogrubienie"/>
          <w:rFonts w:ascii="Open Sans" w:hAnsi="Open Sans" w:cs="Open Sans"/>
          <w:b w:val="0"/>
          <w:bCs w:val="0"/>
          <w:color w:val="555555"/>
          <w:sz w:val="21"/>
          <w:szCs w:val="21"/>
          <w:shd w:val="clear" w:color="auto" w:fill="FFFFFF"/>
        </w:rPr>
        <w:t xml:space="preserve"> nic ciekaw</w:t>
      </w:r>
      <w:r w:rsidR="00003310" w:rsidRPr="00C172CD">
        <w:rPr>
          <w:rStyle w:val="Pogrubienie"/>
          <w:rFonts w:ascii="Open Sans" w:hAnsi="Open Sans" w:cs="Open Sans"/>
          <w:b w:val="0"/>
          <w:bCs w:val="0"/>
          <w:color w:val="555555"/>
          <w:sz w:val="21"/>
          <w:szCs w:val="21"/>
          <w:shd w:val="clear" w:color="auto" w:fill="FFFFFF"/>
        </w:rPr>
        <w:t xml:space="preserve">ego </w:t>
      </w:r>
    </w:p>
    <w:p w14:paraId="457CB37C" w14:textId="7E864BE1" w:rsidR="00C172CD" w:rsidRPr="00A7007E" w:rsidRDefault="00C172CD" w:rsidP="004047B7">
      <w:pPr>
        <w:rPr>
          <w:rStyle w:val="Pogrubienie"/>
          <w:rFonts w:ascii="Open Sans" w:hAnsi="Open Sans" w:cs="Open Sans"/>
          <w:color w:val="555555"/>
          <w:sz w:val="21"/>
          <w:szCs w:val="21"/>
          <w:shd w:val="clear" w:color="auto" w:fill="FFFFFF"/>
        </w:rPr>
      </w:pPr>
      <w:r w:rsidRPr="00A7007E">
        <w:rPr>
          <w:rStyle w:val="Pogrubienie"/>
          <w:rFonts w:ascii="Open Sans" w:hAnsi="Open Sans" w:cs="Open Sans"/>
          <w:color w:val="555555"/>
          <w:sz w:val="21"/>
          <w:szCs w:val="21"/>
          <w:shd w:val="clear" w:color="auto" w:fill="FFFFFF"/>
        </w:rPr>
        <w:t xml:space="preserve">Box 3 </w:t>
      </w:r>
    </w:p>
    <w:p w14:paraId="68BEECB0" w14:textId="433BAC89" w:rsidR="00684DBA" w:rsidRDefault="003F6885" w:rsidP="00684DBA">
      <w:pPr>
        <w:rPr>
          <w:rStyle w:val="Pogrubienie"/>
          <w:rFonts w:ascii="Open Sans" w:hAnsi="Open Sans" w:cs="Open Sans"/>
          <w:b w:val="0"/>
          <w:bCs w:val="0"/>
          <w:color w:val="555555"/>
          <w:sz w:val="21"/>
          <w:szCs w:val="21"/>
          <w:shd w:val="clear" w:color="auto" w:fill="FFFFFF"/>
        </w:rPr>
      </w:pPr>
      <w:r w:rsidRPr="008C3B8F">
        <w:rPr>
          <w:rStyle w:val="Pogrubienie"/>
          <w:rFonts w:ascii="Open Sans" w:hAnsi="Open Sans" w:cs="Open Sans"/>
          <w:b w:val="0"/>
          <w:bCs w:val="0"/>
          <w:color w:val="555555"/>
          <w:sz w:val="21"/>
          <w:szCs w:val="21"/>
          <w:shd w:val="clear" w:color="auto" w:fill="FFFFFF"/>
        </w:rPr>
        <w:t>-</w:t>
      </w:r>
      <w:r w:rsidR="00622885" w:rsidRPr="008C3B8F">
        <w:rPr>
          <w:rStyle w:val="Pogrubienie"/>
          <w:rFonts w:ascii="Open Sans" w:hAnsi="Open Sans" w:cs="Open Sans"/>
          <w:b w:val="0"/>
          <w:bCs w:val="0"/>
          <w:color w:val="555555"/>
          <w:sz w:val="21"/>
          <w:szCs w:val="21"/>
          <w:shd w:val="clear" w:color="auto" w:fill="FFFFFF"/>
        </w:rPr>
        <w:t xml:space="preserve"> </w:t>
      </w:r>
      <w:r w:rsidR="00622885" w:rsidRPr="008C3B8F">
        <w:rPr>
          <w:rFonts w:ascii="Open Sans" w:hAnsi="Open Sans" w:cs="Open Sans"/>
          <w:color w:val="555555"/>
          <w:sz w:val="21"/>
          <w:szCs w:val="21"/>
          <w:shd w:val="clear" w:color="auto" w:fill="FFFFFF"/>
        </w:rPr>
        <w:t xml:space="preserve">Teczka 136 część audycji Inside Story of Bezpieka and the Party. </w:t>
      </w:r>
      <w:r w:rsidR="00622885" w:rsidRPr="00622885">
        <w:rPr>
          <w:rFonts w:ascii="Open Sans" w:hAnsi="Open Sans" w:cs="Open Sans"/>
          <w:color w:val="555555"/>
          <w:sz w:val="21"/>
          <w:szCs w:val="21"/>
          <w:shd w:val="clear" w:color="auto" w:fill="FFFFFF"/>
        </w:rPr>
        <w:t xml:space="preserve">26th </w:t>
      </w:r>
      <w:proofErr w:type="spellStart"/>
      <w:r w:rsidR="00622885" w:rsidRPr="00622885">
        <w:rPr>
          <w:rFonts w:ascii="Open Sans" w:hAnsi="Open Sans" w:cs="Open Sans"/>
          <w:color w:val="555555"/>
          <w:sz w:val="21"/>
          <w:szCs w:val="21"/>
          <w:shd w:val="clear" w:color="auto" w:fill="FFFFFF"/>
        </w:rPr>
        <w:t>October</w:t>
      </w:r>
      <w:proofErr w:type="spellEnd"/>
      <w:r w:rsidR="00622885" w:rsidRPr="00622885">
        <w:rPr>
          <w:rFonts w:ascii="Open Sans" w:hAnsi="Open Sans" w:cs="Open Sans"/>
          <w:color w:val="555555"/>
          <w:sz w:val="21"/>
          <w:szCs w:val="21"/>
          <w:shd w:val="clear" w:color="auto" w:fill="FFFFFF"/>
        </w:rPr>
        <w:t xml:space="preserve"> 1955. </w:t>
      </w:r>
      <w:proofErr w:type="gramStart"/>
      <w:r w:rsidR="00622885" w:rsidRPr="00622885">
        <w:rPr>
          <w:rFonts w:ascii="Open Sans" w:hAnsi="Open Sans" w:cs="Open Sans"/>
          <w:color w:val="555555"/>
          <w:sz w:val="21"/>
          <w:szCs w:val="21"/>
          <w:shd w:val="clear" w:color="auto" w:fill="FFFFFF"/>
        </w:rPr>
        <w:t>Osoby</w:t>
      </w:r>
      <w:proofErr w:type="gramEnd"/>
      <w:r w:rsidR="00622885" w:rsidRPr="00622885">
        <w:rPr>
          <w:rFonts w:ascii="Open Sans" w:hAnsi="Open Sans" w:cs="Open Sans"/>
          <w:color w:val="555555"/>
          <w:sz w:val="21"/>
          <w:szCs w:val="21"/>
          <w:shd w:val="clear" w:color="auto" w:fill="FFFFFF"/>
        </w:rPr>
        <w:t xml:space="preserve"> które nie złamią się w czasie p</w:t>
      </w:r>
      <w:r w:rsidR="00622885">
        <w:rPr>
          <w:rFonts w:ascii="Open Sans" w:hAnsi="Open Sans" w:cs="Open Sans"/>
          <w:color w:val="555555"/>
          <w:sz w:val="21"/>
          <w:szCs w:val="21"/>
          <w:shd w:val="clear" w:color="auto" w:fill="FFFFFF"/>
        </w:rPr>
        <w:t xml:space="preserve">rzesłuchania nie mogą brać udział w procesie pokazowym. Wówczas organizowany jest proces </w:t>
      </w:r>
      <w:r w:rsidR="003E5106">
        <w:rPr>
          <w:rFonts w:ascii="Open Sans" w:hAnsi="Open Sans" w:cs="Open Sans"/>
          <w:color w:val="555555"/>
          <w:sz w:val="21"/>
          <w:szCs w:val="21"/>
          <w:shd w:val="clear" w:color="auto" w:fill="FFFFFF"/>
        </w:rPr>
        <w:t xml:space="preserve">tajny </w:t>
      </w:r>
      <w:r w:rsidR="00622885">
        <w:rPr>
          <w:rFonts w:ascii="Open Sans" w:hAnsi="Open Sans" w:cs="Open Sans"/>
          <w:color w:val="555555"/>
          <w:sz w:val="21"/>
          <w:szCs w:val="21"/>
          <w:shd w:val="clear" w:color="auto" w:fill="FFFFFF"/>
        </w:rPr>
        <w:t>w więzieniu, który dzieje się z pogwałceniem zasad praworządności</w:t>
      </w:r>
      <w:r w:rsidR="007F0D3E">
        <w:rPr>
          <w:rFonts w:ascii="Open Sans" w:hAnsi="Open Sans" w:cs="Open Sans"/>
          <w:color w:val="555555"/>
          <w:sz w:val="21"/>
          <w:szCs w:val="21"/>
          <w:shd w:val="clear" w:color="auto" w:fill="FFFFFF"/>
        </w:rPr>
        <w:t>. Na takie procesy nie jest dopuszczana najbliższa rodzina</w:t>
      </w:r>
      <w:r w:rsidR="00DD1346">
        <w:rPr>
          <w:rFonts w:ascii="Open Sans" w:hAnsi="Open Sans" w:cs="Open Sans"/>
          <w:color w:val="555555"/>
          <w:sz w:val="21"/>
          <w:szCs w:val="21"/>
          <w:shd w:val="clear" w:color="auto" w:fill="FFFFFF"/>
        </w:rPr>
        <w:t>. Jednym z narzędzi manipulacji jest prośba do więźniów o udział w procesie ta</w:t>
      </w:r>
      <w:r w:rsidR="00BB6243">
        <w:rPr>
          <w:rFonts w:ascii="Open Sans" w:hAnsi="Open Sans" w:cs="Open Sans"/>
          <w:color w:val="555555"/>
          <w:sz w:val="21"/>
          <w:szCs w:val="21"/>
          <w:shd w:val="clear" w:color="auto" w:fill="FFFFFF"/>
        </w:rPr>
        <w:t xml:space="preserve">jnym w więzieniu i dostarczenie informacji, która wydaje się więźniowi mało ważna i nie mogąca wpłynąć na wyrok. Po jakimś </w:t>
      </w:r>
      <w:r w:rsidR="00BB6243">
        <w:rPr>
          <w:rFonts w:ascii="Open Sans" w:hAnsi="Open Sans" w:cs="Open Sans"/>
          <w:color w:val="555555"/>
          <w:sz w:val="21"/>
          <w:szCs w:val="21"/>
          <w:shd w:val="clear" w:color="auto" w:fill="FFFFFF"/>
        </w:rPr>
        <w:lastRenderedPageBreak/>
        <w:t xml:space="preserve">czasie </w:t>
      </w:r>
      <w:r w:rsidR="00BC551A">
        <w:rPr>
          <w:rFonts w:ascii="Open Sans" w:hAnsi="Open Sans" w:cs="Open Sans"/>
          <w:color w:val="555555"/>
          <w:sz w:val="21"/>
          <w:szCs w:val="21"/>
          <w:shd w:val="clear" w:color="auto" w:fill="FFFFFF"/>
        </w:rPr>
        <w:t xml:space="preserve">takiemu </w:t>
      </w:r>
      <w:r w:rsidR="00BB6243">
        <w:rPr>
          <w:rFonts w:ascii="Open Sans" w:hAnsi="Open Sans" w:cs="Open Sans"/>
          <w:color w:val="555555"/>
          <w:sz w:val="21"/>
          <w:szCs w:val="21"/>
          <w:shd w:val="clear" w:color="auto" w:fill="FFFFFF"/>
        </w:rPr>
        <w:t xml:space="preserve">uczestnikowi </w:t>
      </w:r>
      <w:r w:rsidR="00A21F94">
        <w:rPr>
          <w:rFonts w:ascii="Open Sans" w:hAnsi="Open Sans" w:cs="Open Sans"/>
          <w:color w:val="555555"/>
          <w:sz w:val="21"/>
          <w:szCs w:val="21"/>
          <w:shd w:val="clear" w:color="auto" w:fill="FFFFFF"/>
        </w:rPr>
        <w:t xml:space="preserve">postępowania mówi się, że jego oświadczenia przyczyniły się do wyroku. Taka osoba staje się wówczas potencjalnym uczestnikiem procesu pokazowego. Nie </w:t>
      </w:r>
      <w:proofErr w:type="gramStart"/>
      <w:r w:rsidR="00A21F94">
        <w:rPr>
          <w:rFonts w:ascii="Open Sans" w:hAnsi="Open Sans" w:cs="Open Sans"/>
          <w:color w:val="555555"/>
          <w:sz w:val="21"/>
          <w:szCs w:val="21"/>
          <w:shd w:val="clear" w:color="auto" w:fill="FFFFFF"/>
        </w:rPr>
        <w:t>chce</w:t>
      </w:r>
      <w:proofErr w:type="gramEnd"/>
      <w:r w:rsidR="00A21F94">
        <w:rPr>
          <w:rFonts w:ascii="Open Sans" w:hAnsi="Open Sans" w:cs="Open Sans"/>
          <w:color w:val="555555"/>
          <w:sz w:val="21"/>
          <w:szCs w:val="21"/>
          <w:shd w:val="clear" w:color="auto" w:fill="FFFFFF"/>
        </w:rPr>
        <w:t xml:space="preserve"> aby wydało się przed przyjaciółmi broni że </w:t>
      </w:r>
      <w:r w:rsidR="00BC551A">
        <w:rPr>
          <w:rFonts w:ascii="Open Sans" w:hAnsi="Open Sans" w:cs="Open Sans"/>
          <w:color w:val="555555"/>
          <w:sz w:val="21"/>
          <w:szCs w:val="21"/>
          <w:shd w:val="clear" w:color="auto" w:fill="FFFFFF"/>
        </w:rPr>
        <w:t xml:space="preserve">zawiódł zdradził i przyczynił się do skazania, ceną za to jest pełna współpraca przy procesach pokazowych. Światło twierdzi, że procesy pokazowe są potrzebne państwu </w:t>
      </w:r>
      <w:proofErr w:type="gramStart"/>
      <w:r w:rsidR="00BC551A">
        <w:rPr>
          <w:rFonts w:ascii="Open Sans" w:hAnsi="Open Sans" w:cs="Open Sans"/>
          <w:color w:val="555555"/>
          <w:sz w:val="21"/>
          <w:szCs w:val="21"/>
          <w:shd w:val="clear" w:color="auto" w:fill="FFFFFF"/>
        </w:rPr>
        <w:t>komunistycznemu</w:t>
      </w:r>
      <w:proofErr w:type="gramEnd"/>
      <w:r w:rsidR="00BC551A">
        <w:rPr>
          <w:rFonts w:ascii="Open Sans" w:hAnsi="Open Sans" w:cs="Open Sans"/>
          <w:color w:val="555555"/>
          <w:sz w:val="21"/>
          <w:szCs w:val="21"/>
          <w:shd w:val="clear" w:color="auto" w:fill="FFFFFF"/>
        </w:rPr>
        <w:t xml:space="preserve"> bo tylko </w:t>
      </w:r>
      <w:r w:rsidR="00BA3E09">
        <w:rPr>
          <w:rFonts w:ascii="Open Sans" w:hAnsi="Open Sans" w:cs="Open Sans"/>
          <w:color w:val="555555"/>
          <w:sz w:val="21"/>
          <w:szCs w:val="21"/>
          <w:shd w:val="clear" w:color="auto" w:fill="FFFFFF"/>
        </w:rPr>
        <w:t>terrorem</w:t>
      </w:r>
      <w:r w:rsidR="00BC551A">
        <w:rPr>
          <w:rFonts w:ascii="Open Sans" w:hAnsi="Open Sans" w:cs="Open Sans"/>
          <w:color w:val="555555"/>
          <w:sz w:val="21"/>
          <w:szCs w:val="21"/>
          <w:shd w:val="clear" w:color="auto" w:fill="FFFFFF"/>
        </w:rPr>
        <w:t xml:space="preserve"> można mieć trwałe komunistyczne rządy. </w:t>
      </w:r>
      <w:r w:rsidR="00E510AC">
        <w:rPr>
          <w:rStyle w:val="Pogrubienie"/>
          <w:rFonts w:ascii="Open Sans" w:hAnsi="Open Sans" w:cs="Open Sans"/>
          <w:b w:val="0"/>
          <w:bCs w:val="0"/>
          <w:color w:val="555555"/>
          <w:sz w:val="21"/>
          <w:szCs w:val="21"/>
          <w:shd w:val="clear" w:color="auto" w:fill="FFFFFF"/>
        </w:rPr>
        <w:t>Proces jest tylko widowiskiem dla publiczności</w:t>
      </w:r>
    </w:p>
    <w:p w14:paraId="02CB1929" w14:textId="4EF2763F" w:rsidR="00E624CF" w:rsidRDefault="00E624CF" w:rsidP="00684DBA">
      <w:pPr>
        <w:rPr>
          <w:rStyle w:val="Pogrubienie"/>
          <w:rFonts w:ascii="Open Sans" w:hAnsi="Open Sans" w:cs="Open Sans"/>
          <w:b w:val="0"/>
          <w:bCs w:val="0"/>
          <w:color w:val="555555"/>
          <w:sz w:val="21"/>
          <w:szCs w:val="21"/>
          <w:shd w:val="clear" w:color="auto" w:fill="FFFFFF"/>
        </w:rPr>
      </w:pPr>
      <w:r w:rsidRPr="00E624CF">
        <w:rPr>
          <w:rStyle w:val="Pogrubienie"/>
          <w:rFonts w:ascii="Open Sans" w:hAnsi="Open Sans" w:cs="Open Sans"/>
          <w:b w:val="0"/>
          <w:bCs w:val="0"/>
          <w:color w:val="555555"/>
          <w:sz w:val="21"/>
          <w:szCs w:val="21"/>
          <w:highlight w:val="yellow"/>
          <w:shd w:val="clear" w:color="auto" w:fill="FFFFFF"/>
        </w:rPr>
        <w:t>Box 4</w:t>
      </w:r>
      <w:r>
        <w:rPr>
          <w:rStyle w:val="Pogrubienie"/>
          <w:rFonts w:ascii="Open Sans" w:hAnsi="Open Sans" w:cs="Open Sans"/>
          <w:b w:val="0"/>
          <w:bCs w:val="0"/>
          <w:color w:val="555555"/>
          <w:sz w:val="21"/>
          <w:szCs w:val="21"/>
          <w:shd w:val="clear" w:color="auto" w:fill="FFFFFF"/>
        </w:rPr>
        <w:t xml:space="preserve"> </w:t>
      </w:r>
    </w:p>
    <w:p w14:paraId="496C7139" w14:textId="4E0F6F6D" w:rsidR="00E624CF" w:rsidRDefault="00E624CF" w:rsidP="00684DBA">
      <w:pPr>
        <w:rPr>
          <w:rStyle w:val="Pogrubienie"/>
          <w:rFonts w:ascii="Open Sans" w:hAnsi="Open Sans" w:cs="Open Sans"/>
          <w:b w:val="0"/>
          <w:bCs w:val="0"/>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Nic ciekawego</w:t>
      </w:r>
    </w:p>
    <w:p w14:paraId="77154BD3" w14:textId="77777777" w:rsidR="00E43AD7" w:rsidRPr="003C5B7C" w:rsidRDefault="00000000" w:rsidP="00E43AD7">
      <w:pPr>
        <w:rPr>
          <w:rStyle w:val="Pogrubienie"/>
          <w:rFonts w:ascii="Open Sans" w:hAnsi="Open Sans" w:cs="Open Sans"/>
          <w:color w:val="555555"/>
          <w:sz w:val="21"/>
          <w:szCs w:val="21"/>
          <w:highlight w:val="yellow"/>
          <w:shd w:val="clear" w:color="auto" w:fill="FFFFFF"/>
        </w:rPr>
      </w:pPr>
      <w:hyperlink r:id="rId19" w:history="1">
        <w:r w:rsidR="00E43AD7" w:rsidRPr="003C5B7C">
          <w:rPr>
            <w:rStyle w:val="Hipercze"/>
            <w:rFonts w:ascii="Open Sans" w:hAnsi="Open Sans" w:cs="Open Sans"/>
            <w:b/>
            <w:bCs/>
            <w:color w:val="000000"/>
            <w:sz w:val="21"/>
            <w:szCs w:val="21"/>
            <w:highlight w:val="yellow"/>
            <w:shd w:val="clear" w:color="auto" w:fill="FFFFFF"/>
          </w:rPr>
          <w:t>300-50-1:1008</w:t>
        </w:r>
      </w:hyperlink>
      <w:r w:rsidR="00E43AD7" w:rsidRPr="003C5B7C">
        <w:rPr>
          <w:highlight w:val="yellow"/>
        </w:rPr>
        <w:t xml:space="preserve"> H</w:t>
      </w:r>
      <w:r w:rsidR="00E43AD7" w:rsidRPr="003C5B7C">
        <w:rPr>
          <w:rStyle w:val="Pogrubienie"/>
          <w:rFonts w:ascii="Open Sans" w:hAnsi="Open Sans" w:cs="Open Sans"/>
          <w:color w:val="555555"/>
          <w:sz w:val="21"/>
          <w:szCs w:val="21"/>
          <w:highlight w:val="yellow"/>
          <w:shd w:val="clear" w:color="auto" w:fill="FFFFFF"/>
        </w:rPr>
        <w:t xml:space="preserve">elsinki Conference: Helsinki </w:t>
      </w:r>
      <w:proofErr w:type="spellStart"/>
      <w:r w:rsidR="00E43AD7" w:rsidRPr="003C5B7C">
        <w:rPr>
          <w:rStyle w:val="Pogrubienie"/>
          <w:rFonts w:ascii="Open Sans" w:hAnsi="Open Sans" w:cs="Open Sans"/>
          <w:color w:val="555555"/>
          <w:sz w:val="21"/>
          <w:szCs w:val="21"/>
          <w:highlight w:val="yellow"/>
          <w:shd w:val="clear" w:color="auto" w:fill="FFFFFF"/>
        </w:rPr>
        <w:t>Committee</w:t>
      </w:r>
      <w:proofErr w:type="spellEnd"/>
      <w:r w:rsidR="00E43AD7" w:rsidRPr="003C5B7C">
        <w:rPr>
          <w:rStyle w:val="Pogrubienie"/>
          <w:rFonts w:ascii="Open Sans" w:hAnsi="Open Sans" w:cs="Open Sans"/>
          <w:color w:val="555555"/>
          <w:sz w:val="21"/>
          <w:szCs w:val="21"/>
          <w:highlight w:val="yellow"/>
          <w:shd w:val="clear" w:color="auto" w:fill="FFFFFF"/>
        </w:rPr>
        <w:t xml:space="preserve"> in Poland: </w:t>
      </w:r>
      <w:proofErr w:type="spellStart"/>
      <w:r w:rsidR="00E43AD7" w:rsidRPr="003C5B7C">
        <w:rPr>
          <w:rStyle w:val="Pogrubienie"/>
          <w:rFonts w:ascii="Open Sans" w:hAnsi="Open Sans" w:cs="Open Sans"/>
          <w:color w:val="555555"/>
          <w:sz w:val="21"/>
          <w:szCs w:val="21"/>
          <w:highlight w:val="yellow"/>
          <w:shd w:val="clear" w:color="auto" w:fill="FFFFFF"/>
        </w:rPr>
        <w:t>Documents</w:t>
      </w:r>
      <w:proofErr w:type="spellEnd"/>
      <w:r w:rsidR="00E43AD7" w:rsidRPr="003C5B7C">
        <w:rPr>
          <w:rStyle w:val="Pogrubienie"/>
          <w:rFonts w:ascii="Open Sans" w:hAnsi="Open Sans" w:cs="Open Sans"/>
          <w:color w:val="555555"/>
          <w:sz w:val="21"/>
          <w:szCs w:val="21"/>
          <w:highlight w:val="yellow"/>
          <w:shd w:val="clear" w:color="auto" w:fill="FFFFFF"/>
        </w:rPr>
        <w:t xml:space="preserve">, </w:t>
      </w:r>
      <w:proofErr w:type="spellStart"/>
      <w:r w:rsidR="00E43AD7" w:rsidRPr="003C5B7C">
        <w:rPr>
          <w:rStyle w:val="Pogrubienie"/>
          <w:rFonts w:ascii="Open Sans" w:hAnsi="Open Sans" w:cs="Open Sans"/>
          <w:color w:val="555555"/>
          <w:sz w:val="21"/>
          <w:szCs w:val="21"/>
          <w:highlight w:val="yellow"/>
          <w:shd w:val="clear" w:color="auto" w:fill="FFFFFF"/>
        </w:rPr>
        <w:t>Border</w:t>
      </w:r>
      <w:proofErr w:type="spellEnd"/>
      <w:r w:rsidR="00E43AD7" w:rsidRPr="003C5B7C">
        <w:rPr>
          <w:rStyle w:val="Pogrubienie"/>
          <w:rFonts w:ascii="Open Sans" w:hAnsi="Open Sans" w:cs="Open Sans"/>
          <w:color w:val="555555"/>
          <w:sz w:val="21"/>
          <w:szCs w:val="21"/>
          <w:highlight w:val="yellow"/>
          <w:shd w:val="clear" w:color="auto" w:fill="FFFFFF"/>
        </w:rPr>
        <w:t xml:space="preserve"> </w:t>
      </w:r>
      <w:proofErr w:type="spellStart"/>
      <w:r w:rsidR="00E43AD7" w:rsidRPr="003C5B7C">
        <w:rPr>
          <w:rStyle w:val="Pogrubienie"/>
          <w:rFonts w:ascii="Open Sans" w:hAnsi="Open Sans" w:cs="Open Sans"/>
          <w:color w:val="555555"/>
          <w:sz w:val="21"/>
          <w:szCs w:val="21"/>
          <w:highlight w:val="yellow"/>
          <w:shd w:val="clear" w:color="auto" w:fill="FFFFFF"/>
        </w:rPr>
        <w:t>Protection</w:t>
      </w:r>
      <w:proofErr w:type="spellEnd"/>
      <w:r w:rsidR="00E43AD7" w:rsidRPr="003C5B7C">
        <w:rPr>
          <w:rStyle w:val="Pogrubienie"/>
          <w:rFonts w:ascii="Open Sans" w:hAnsi="Open Sans" w:cs="Open Sans"/>
          <w:color w:val="555555"/>
          <w:sz w:val="21"/>
          <w:szCs w:val="21"/>
          <w:highlight w:val="yellow"/>
          <w:shd w:val="clear" w:color="auto" w:fill="FFFFFF"/>
        </w:rPr>
        <w:t xml:space="preserve"> </w:t>
      </w:r>
    </w:p>
    <w:p w14:paraId="41AF246D" w14:textId="071F9183" w:rsidR="00E43AD7" w:rsidRPr="003C5B7C" w:rsidRDefault="00CB333D" w:rsidP="00684DBA">
      <w:pPr>
        <w:rPr>
          <w:rStyle w:val="Pogrubienie"/>
          <w:rFonts w:ascii="Open Sans" w:hAnsi="Open Sans" w:cs="Open Sans"/>
          <w:b w:val="0"/>
          <w:bCs w:val="0"/>
          <w:color w:val="555555"/>
          <w:sz w:val="21"/>
          <w:szCs w:val="21"/>
          <w:shd w:val="clear" w:color="auto" w:fill="FFFFFF"/>
        </w:rPr>
      </w:pPr>
      <w:r w:rsidRPr="003C5B7C">
        <w:rPr>
          <w:rStyle w:val="Pogrubienie"/>
          <w:rFonts w:ascii="Open Sans" w:hAnsi="Open Sans" w:cs="Open Sans"/>
          <w:b w:val="0"/>
          <w:bCs w:val="0"/>
          <w:color w:val="555555"/>
          <w:sz w:val="21"/>
          <w:szCs w:val="21"/>
          <w:shd w:val="clear" w:color="auto" w:fill="FFFFFF"/>
        </w:rPr>
        <w:t>Nic ciekawego</w:t>
      </w:r>
    </w:p>
    <w:p w14:paraId="71A4079D" w14:textId="77777777" w:rsidR="00492228" w:rsidRPr="003C5B7C" w:rsidRDefault="00000000" w:rsidP="00492228">
      <w:pPr>
        <w:rPr>
          <w:rStyle w:val="Pogrubienie"/>
          <w:rFonts w:ascii="Open Sans" w:hAnsi="Open Sans" w:cs="Open Sans"/>
          <w:color w:val="555555"/>
          <w:sz w:val="21"/>
          <w:szCs w:val="21"/>
          <w:shd w:val="clear" w:color="auto" w:fill="FFFFFF"/>
        </w:rPr>
      </w:pPr>
      <w:hyperlink r:id="rId20" w:history="1">
        <w:r w:rsidR="00492228" w:rsidRPr="003C5B7C">
          <w:rPr>
            <w:rStyle w:val="Hipercze"/>
            <w:rFonts w:ascii="Open Sans" w:hAnsi="Open Sans" w:cs="Open Sans"/>
            <w:b/>
            <w:bCs/>
            <w:color w:val="000000"/>
            <w:sz w:val="21"/>
            <w:szCs w:val="21"/>
            <w:highlight w:val="yellow"/>
            <w:shd w:val="clear" w:color="auto" w:fill="FFFFFF"/>
          </w:rPr>
          <w:t>300-50-1:1009</w:t>
        </w:r>
      </w:hyperlink>
      <w:r w:rsidR="00492228" w:rsidRPr="003C5B7C">
        <w:rPr>
          <w:highlight w:val="yellow"/>
        </w:rPr>
        <w:t xml:space="preserve"> </w:t>
      </w:r>
      <w:proofErr w:type="spellStart"/>
      <w:r w:rsidR="00492228" w:rsidRPr="003C5B7C">
        <w:rPr>
          <w:rStyle w:val="Pogrubienie"/>
          <w:rFonts w:ascii="Open Sans" w:hAnsi="Open Sans" w:cs="Open Sans"/>
          <w:color w:val="555555"/>
          <w:sz w:val="21"/>
          <w:szCs w:val="21"/>
          <w:highlight w:val="yellow"/>
          <w:shd w:val="clear" w:color="auto" w:fill="FFFFFF"/>
        </w:rPr>
        <w:t>Weapon</w:t>
      </w:r>
      <w:proofErr w:type="spellEnd"/>
      <w:r w:rsidR="00492228" w:rsidRPr="003C5B7C">
        <w:rPr>
          <w:rStyle w:val="Pogrubienie"/>
          <w:rFonts w:ascii="Open Sans" w:hAnsi="Open Sans" w:cs="Open Sans"/>
          <w:color w:val="555555"/>
          <w:sz w:val="21"/>
          <w:szCs w:val="21"/>
          <w:highlight w:val="yellow"/>
          <w:shd w:val="clear" w:color="auto" w:fill="FFFFFF"/>
        </w:rPr>
        <w:t xml:space="preserve"> / Szmugiel broni</w:t>
      </w:r>
    </w:p>
    <w:p w14:paraId="5E34D863" w14:textId="5672C978" w:rsidR="00492228" w:rsidRDefault="003C5B7C" w:rsidP="00684DBA">
      <w:pPr>
        <w:rPr>
          <w:rStyle w:val="Pogrubienie"/>
          <w:rFonts w:ascii="Open Sans" w:hAnsi="Open Sans" w:cs="Open Sans"/>
          <w:b w:val="0"/>
          <w:bCs w:val="0"/>
          <w:color w:val="555555"/>
          <w:sz w:val="21"/>
          <w:szCs w:val="21"/>
          <w:shd w:val="clear" w:color="auto" w:fill="FFFFFF"/>
        </w:rPr>
      </w:pPr>
      <w:r w:rsidRPr="003C5B7C">
        <w:rPr>
          <w:rStyle w:val="Pogrubienie"/>
          <w:rFonts w:ascii="Open Sans" w:hAnsi="Open Sans" w:cs="Open Sans"/>
          <w:b w:val="0"/>
          <w:bCs w:val="0"/>
          <w:color w:val="555555"/>
          <w:sz w:val="21"/>
          <w:szCs w:val="21"/>
          <w:shd w:val="clear" w:color="auto" w:fill="FFFFFF"/>
        </w:rPr>
        <w:t xml:space="preserve">  </w:t>
      </w:r>
      <w:r w:rsidR="003D73AB">
        <w:rPr>
          <w:rStyle w:val="Pogrubienie"/>
          <w:rFonts w:ascii="Open Sans" w:hAnsi="Open Sans" w:cs="Open Sans"/>
          <w:b w:val="0"/>
          <w:bCs w:val="0"/>
          <w:color w:val="555555"/>
          <w:sz w:val="21"/>
          <w:szCs w:val="21"/>
          <w:shd w:val="clear" w:color="auto" w:fill="FFFFFF"/>
        </w:rPr>
        <w:t xml:space="preserve"> </w:t>
      </w:r>
      <w:r w:rsidR="00B4516B">
        <w:rPr>
          <w:rStyle w:val="Pogrubienie"/>
          <w:rFonts w:ascii="Open Sans" w:hAnsi="Open Sans" w:cs="Open Sans"/>
          <w:b w:val="0"/>
          <w:bCs w:val="0"/>
          <w:color w:val="555555"/>
          <w:sz w:val="21"/>
          <w:szCs w:val="21"/>
          <w:shd w:val="clear" w:color="auto" w:fill="FFFFFF"/>
        </w:rPr>
        <w:t xml:space="preserve">- nic ciekawego i dotyczącego tematu </w:t>
      </w:r>
    </w:p>
    <w:p w14:paraId="2B374481" w14:textId="77777777" w:rsidR="0050271E" w:rsidRDefault="0050271E" w:rsidP="00684DBA">
      <w:pPr>
        <w:rPr>
          <w:rStyle w:val="Pogrubienie"/>
          <w:rFonts w:ascii="Open Sans" w:hAnsi="Open Sans" w:cs="Open Sans"/>
          <w:b w:val="0"/>
          <w:bCs w:val="0"/>
          <w:color w:val="555555"/>
          <w:sz w:val="21"/>
          <w:szCs w:val="21"/>
          <w:shd w:val="clear" w:color="auto" w:fill="FFFFFF"/>
        </w:rPr>
      </w:pPr>
    </w:p>
    <w:p w14:paraId="77964506" w14:textId="77777777" w:rsidR="0050271E" w:rsidRPr="003C7003" w:rsidRDefault="00000000" w:rsidP="0050271E">
      <w:pPr>
        <w:rPr>
          <w:rStyle w:val="Pogrubienie"/>
          <w:rFonts w:ascii="Open Sans" w:hAnsi="Open Sans" w:cs="Open Sans"/>
          <w:color w:val="555555"/>
          <w:sz w:val="21"/>
          <w:szCs w:val="21"/>
          <w:shd w:val="clear" w:color="auto" w:fill="FFFFFF"/>
        </w:rPr>
      </w:pPr>
      <w:hyperlink r:id="rId21" w:history="1">
        <w:r w:rsidR="0050271E" w:rsidRPr="003C7003">
          <w:rPr>
            <w:rStyle w:val="Hipercze"/>
            <w:rFonts w:ascii="Open Sans" w:hAnsi="Open Sans" w:cs="Open Sans"/>
            <w:b/>
            <w:bCs/>
            <w:color w:val="000000"/>
            <w:sz w:val="21"/>
            <w:szCs w:val="21"/>
            <w:highlight w:val="yellow"/>
            <w:shd w:val="clear" w:color="auto" w:fill="FFFFFF"/>
          </w:rPr>
          <w:t>300-50-1:39</w:t>
        </w:r>
      </w:hyperlink>
      <w:r w:rsidR="0050271E" w:rsidRPr="003C7003">
        <w:rPr>
          <w:highlight w:val="yellow"/>
        </w:rPr>
        <w:t xml:space="preserve"> </w:t>
      </w:r>
      <w:r w:rsidR="0050271E" w:rsidRPr="003C7003">
        <w:rPr>
          <w:rStyle w:val="Pogrubienie"/>
          <w:rFonts w:ascii="Open Sans" w:hAnsi="Open Sans" w:cs="Open Sans"/>
          <w:color w:val="555555"/>
          <w:sz w:val="21"/>
          <w:szCs w:val="21"/>
          <w:highlight w:val="yellow"/>
          <w:shd w:val="clear" w:color="auto" w:fill="FFFFFF"/>
        </w:rPr>
        <w:t xml:space="preserve">Western </w:t>
      </w:r>
      <w:proofErr w:type="spellStart"/>
      <w:r w:rsidR="0050271E" w:rsidRPr="003C7003">
        <w:rPr>
          <w:rStyle w:val="Pogrubienie"/>
          <w:rFonts w:ascii="Open Sans" w:hAnsi="Open Sans" w:cs="Open Sans"/>
          <w:color w:val="555555"/>
          <w:sz w:val="21"/>
          <w:szCs w:val="21"/>
          <w:highlight w:val="yellow"/>
          <w:shd w:val="clear" w:color="auto" w:fill="FFFFFF"/>
        </w:rPr>
        <w:t>Borderlands</w:t>
      </w:r>
      <w:proofErr w:type="spellEnd"/>
      <w:r w:rsidR="0050271E" w:rsidRPr="003C7003">
        <w:rPr>
          <w:rStyle w:val="Pogrubienie"/>
          <w:rFonts w:ascii="Open Sans" w:hAnsi="Open Sans" w:cs="Open Sans"/>
          <w:color w:val="555555"/>
          <w:sz w:val="21"/>
          <w:szCs w:val="21"/>
          <w:highlight w:val="yellow"/>
          <w:shd w:val="clear" w:color="auto" w:fill="FFFFFF"/>
        </w:rPr>
        <w:t xml:space="preserve"> [Kresy Zachodnie]</w:t>
      </w:r>
      <w:r w:rsidR="0050271E" w:rsidRPr="003C7003">
        <w:rPr>
          <w:rStyle w:val="Pogrubienie"/>
          <w:rFonts w:ascii="Open Sans" w:hAnsi="Open Sans" w:cs="Open Sans"/>
          <w:color w:val="555555"/>
          <w:sz w:val="21"/>
          <w:szCs w:val="21"/>
          <w:shd w:val="clear" w:color="auto" w:fill="FFFFFF"/>
        </w:rPr>
        <w:t> </w:t>
      </w:r>
    </w:p>
    <w:p w14:paraId="3150E714" w14:textId="14DD014A" w:rsidR="0050271E" w:rsidRDefault="003C7003" w:rsidP="00684DBA">
      <w:pPr>
        <w:rPr>
          <w:rStyle w:val="Pogrubienie"/>
          <w:rFonts w:ascii="Open Sans" w:hAnsi="Open Sans" w:cs="Open Sans"/>
          <w:b w:val="0"/>
          <w:bCs w:val="0"/>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 nic </w:t>
      </w:r>
      <w:proofErr w:type="gramStart"/>
      <w:r>
        <w:rPr>
          <w:rStyle w:val="Pogrubienie"/>
          <w:rFonts w:ascii="Open Sans" w:hAnsi="Open Sans" w:cs="Open Sans"/>
          <w:b w:val="0"/>
          <w:bCs w:val="0"/>
          <w:color w:val="555555"/>
          <w:sz w:val="21"/>
          <w:szCs w:val="21"/>
          <w:shd w:val="clear" w:color="auto" w:fill="FFFFFF"/>
        </w:rPr>
        <w:t>ciekawego  -</w:t>
      </w:r>
      <w:proofErr w:type="gramEnd"/>
      <w:r>
        <w:rPr>
          <w:rStyle w:val="Pogrubienie"/>
          <w:rFonts w:ascii="Open Sans" w:hAnsi="Open Sans" w:cs="Open Sans"/>
          <w:b w:val="0"/>
          <w:bCs w:val="0"/>
          <w:color w:val="555555"/>
          <w:sz w:val="21"/>
          <w:szCs w:val="21"/>
          <w:shd w:val="clear" w:color="auto" w:fill="FFFFFF"/>
        </w:rPr>
        <w:t xml:space="preserve"> bez związku z tematem </w:t>
      </w:r>
    </w:p>
    <w:p w14:paraId="636D1A46" w14:textId="77777777" w:rsidR="005F7405" w:rsidRPr="008B7425" w:rsidRDefault="00000000" w:rsidP="005F7405">
      <w:pPr>
        <w:rPr>
          <w:rStyle w:val="Pogrubienie"/>
          <w:rFonts w:ascii="Open Sans" w:hAnsi="Open Sans" w:cs="Open Sans"/>
          <w:color w:val="555555"/>
          <w:sz w:val="21"/>
          <w:szCs w:val="21"/>
          <w:shd w:val="clear" w:color="auto" w:fill="FFFFFF"/>
        </w:rPr>
      </w:pPr>
      <w:hyperlink r:id="rId22" w:history="1">
        <w:r w:rsidR="005F7405" w:rsidRPr="008B7425">
          <w:rPr>
            <w:rStyle w:val="Hipercze"/>
            <w:rFonts w:ascii="Open Sans" w:hAnsi="Open Sans" w:cs="Open Sans"/>
            <w:b/>
            <w:bCs/>
            <w:color w:val="000000"/>
            <w:sz w:val="21"/>
            <w:szCs w:val="21"/>
            <w:highlight w:val="yellow"/>
            <w:shd w:val="clear" w:color="auto" w:fill="FFFFFF"/>
          </w:rPr>
          <w:t>300-50-1:430</w:t>
        </w:r>
      </w:hyperlink>
      <w:r w:rsidR="005F7405" w:rsidRPr="008B7425">
        <w:rPr>
          <w:highlight w:val="yellow"/>
        </w:rPr>
        <w:t xml:space="preserve"> </w:t>
      </w:r>
      <w:r w:rsidR="005F7405" w:rsidRPr="008B7425">
        <w:rPr>
          <w:rStyle w:val="Pogrubienie"/>
          <w:rFonts w:ascii="Open Sans" w:hAnsi="Open Sans" w:cs="Open Sans"/>
          <w:color w:val="555555"/>
          <w:sz w:val="21"/>
          <w:szCs w:val="21"/>
          <w:highlight w:val="yellow"/>
          <w:shd w:val="clear" w:color="auto" w:fill="FFFFFF"/>
        </w:rPr>
        <w:t>Party propaganda / Propaganda partyjna</w:t>
      </w:r>
    </w:p>
    <w:p w14:paraId="181D9D99" w14:textId="71FD825F" w:rsidR="005F7405" w:rsidRDefault="003C116A" w:rsidP="00684DBA">
      <w:pPr>
        <w:rPr>
          <w:rStyle w:val="Pogrubienie"/>
          <w:rFonts w:ascii="Open Sans" w:hAnsi="Open Sans" w:cs="Open Sans"/>
          <w:b w:val="0"/>
          <w:bCs w:val="0"/>
          <w:color w:val="555555"/>
          <w:sz w:val="21"/>
          <w:szCs w:val="21"/>
          <w:shd w:val="clear" w:color="auto" w:fill="FFFFFF"/>
        </w:rPr>
      </w:pPr>
      <w:r w:rsidRPr="003C116A">
        <w:rPr>
          <w:rStyle w:val="Pogrubienie"/>
          <w:rFonts w:ascii="Open Sans" w:hAnsi="Open Sans" w:cs="Open Sans"/>
          <w:b w:val="0"/>
          <w:bCs w:val="0"/>
          <w:color w:val="555555"/>
          <w:sz w:val="21"/>
          <w:szCs w:val="21"/>
          <w:shd w:val="clear" w:color="auto" w:fill="FFFFFF"/>
        </w:rPr>
        <w:t>- nic ciekawego; bez związku z</w:t>
      </w:r>
      <w:r>
        <w:rPr>
          <w:rStyle w:val="Pogrubienie"/>
          <w:rFonts w:ascii="Open Sans" w:hAnsi="Open Sans" w:cs="Open Sans"/>
          <w:b w:val="0"/>
          <w:bCs w:val="0"/>
          <w:color w:val="555555"/>
          <w:sz w:val="21"/>
          <w:szCs w:val="21"/>
          <w:shd w:val="clear" w:color="auto" w:fill="FFFFFF"/>
        </w:rPr>
        <w:t xml:space="preserve"> tematem</w:t>
      </w:r>
    </w:p>
    <w:p w14:paraId="29BC6B44" w14:textId="77777777" w:rsidR="001C6E0F" w:rsidRDefault="00000000" w:rsidP="001C6E0F">
      <w:pPr>
        <w:rPr>
          <w:rStyle w:val="Pogrubienie"/>
          <w:rFonts w:ascii="Open Sans" w:hAnsi="Open Sans" w:cs="Open Sans"/>
          <w:color w:val="555555"/>
          <w:sz w:val="21"/>
          <w:szCs w:val="21"/>
          <w:shd w:val="clear" w:color="auto" w:fill="FFFFFF"/>
        </w:rPr>
      </w:pPr>
      <w:hyperlink r:id="rId23" w:history="1">
        <w:r w:rsidR="001C6E0F">
          <w:rPr>
            <w:rStyle w:val="Hipercze"/>
            <w:rFonts w:ascii="Open Sans" w:hAnsi="Open Sans" w:cs="Open Sans"/>
            <w:b/>
            <w:bCs/>
            <w:color w:val="000000"/>
            <w:sz w:val="21"/>
            <w:szCs w:val="21"/>
            <w:highlight w:val="yellow"/>
            <w:shd w:val="clear" w:color="auto" w:fill="FFFFFF"/>
          </w:rPr>
          <w:t>300-50-1:35</w:t>
        </w:r>
      </w:hyperlink>
      <w:r w:rsidR="001C6E0F">
        <w:rPr>
          <w:highlight w:val="yellow"/>
        </w:rPr>
        <w:t xml:space="preserve">,  </w:t>
      </w:r>
      <w:proofErr w:type="spellStart"/>
      <w:r w:rsidR="001C6E0F">
        <w:rPr>
          <w:rStyle w:val="Pogrubienie"/>
          <w:rFonts w:ascii="Open Sans" w:hAnsi="Open Sans" w:cs="Open Sans"/>
          <w:color w:val="555555"/>
          <w:sz w:val="21"/>
          <w:szCs w:val="21"/>
          <w:highlight w:val="yellow"/>
          <w:shd w:val="clear" w:color="auto" w:fill="FFFFFF"/>
        </w:rPr>
        <w:t>Eastern</w:t>
      </w:r>
      <w:proofErr w:type="spellEnd"/>
      <w:r w:rsidR="001C6E0F">
        <w:rPr>
          <w:rStyle w:val="Pogrubienie"/>
          <w:rFonts w:ascii="Open Sans" w:hAnsi="Open Sans" w:cs="Open Sans"/>
          <w:color w:val="555555"/>
          <w:sz w:val="21"/>
          <w:szCs w:val="21"/>
          <w:highlight w:val="yellow"/>
          <w:shd w:val="clear" w:color="auto" w:fill="FFFFFF"/>
        </w:rPr>
        <w:t xml:space="preserve"> </w:t>
      </w:r>
      <w:proofErr w:type="spellStart"/>
      <w:r w:rsidR="001C6E0F">
        <w:rPr>
          <w:rStyle w:val="Pogrubienie"/>
          <w:rFonts w:ascii="Open Sans" w:hAnsi="Open Sans" w:cs="Open Sans"/>
          <w:color w:val="555555"/>
          <w:sz w:val="21"/>
          <w:szCs w:val="21"/>
          <w:highlight w:val="yellow"/>
          <w:shd w:val="clear" w:color="auto" w:fill="FFFFFF"/>
        </w:rPr>
        <w:t>Borderlands</w:t>
      </w:r>
      <w:proofErr w:type="spellEnd"/>
      <w:r w:rsidR="001C6E0F">
        <w:rPr>
          <w:rStyle w:val="Pogrubienie"/>
          <w:rFonts w:ascii="Open Sans" w:hAnsi="Open Sans" w:cs="Open Sans"/>
          <w:color w:val="555555"/>
          <w:sz w:val="21"/>
          <w:szCs w:val="21"/>
          <w:highlight w:val="yellow"/>
          <w:shd w:val="clear" w:color="auto" w:fill="FFFFFF"/>
        </w:rPr>
        <w:t xml:space="preserve"> [Kresy] / Ziemie Wschodnie</w:t>
      </w:r>
      <w:r w:rsidR="001C6E0F">
        <w:rPr>
          <w:rStyle w:val="Pogrubienie"/>
          <w:rFonts w:ascii="Open Sans" w:hAnsi="Open Sans" w:cs="Open Sans"/>
          <w:color w:val="555555"/>
          <w:sz w:val="21"/>
          <w:szCs w:val="21"/>
          <w:shd w:val="clear" w:color="auto" w:fill="FFFFFF"/>
        </w:rPr>
        <w:t> </w:t>
      </w:r>
    </w:p>
    <w:p w14:paraId="04C4CB15" w14:textId="4D623B1F" w:rsidR="001C6E0F" w:rsidRDefault="00BD22FF" w:rsidP="00684DBA">
      <w:pPr>
        <w:rPr>
          <w:rStyle w:val="Pogrubienie"/>
          <w:rFonts w:ascii="Open Sans" w:hAnsi="Open Sans" w:cs="Open Sans"/>
          <w:b w:val="0"/>
          <w:bCs w:val="0"/>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 nic ciekawego; bez związku z tematem </w:t>
      </w:r>
    </w:p>
    <w:p w14:paraId="7C2079E4" w14:textId="77777777" w:rsidR="00BD22FF" w:rsidRPr="008F6835" w:rsidRDefault="00000000" w:rsidP="00BD22FF">
      <w:pPr>
        <w:rPr>
          <w:rStyle w:val="Pogrubienie"/>
          <w:rFonts w:ascii="Open Sans" w:hAnsi="Open Sans" w:cs="Open Sans"/>
          <w:color w:val="555555"/>
          <w:sz w:val="21"/>
          <w:szCs w:val="21"/>
          <w:shd w:val="clear" w:color="auto" w:fill="FFFFFF"/>
        </w:rPr>
      </w:pPr>
      <w:hyperlink r:id="rId24" w:history="1">
        <w:r w:rsidR="00BD22FF" w:rsidRPr="008F6835">
          <w:rPr>
            <w:rStyle w:val="Hipercze"/>
            <w:rFonts w:ascii="Open Sans" w:hAnsi="Open Sans" w:cs="Open Sans"/>
            <w:b/>
            <w:bCs/>
            <w:color w:val="E73C3C"/>
            <w:sz w:val="21"/>
            <w:szCs w:val="21"/>
            <w:highlight w:val="yellow"/>
            <w:shd w:val="clear" w:color="auto" w:fill="FFFFFF"/>
          </w:rPr>
          <w:t>300-50-1:2015</w:t>
        </w:r>
      </w:hyperlink>
      <w:r w:rsidR="00BD22FF" w:rsidRPr="008F6835">
        <w:rPr>
          <w:highlight w:val="yellow"/>
        </w:rPr>
        <w:t xml:space="preserve"> </w:t>
      </w:r>
      <w:r w:rsidR="00BD22FF" w:rsidRPr="008F6835">
        <w:rPr>
          <w:rStyle w:val="Pogrubienie"/>
          <w:rFonts w:ascii="Open Sans" w:hAnsi="Open Sans" w:cs="Open Sans"/>
          <w:color w:val="555555"/>
          <w:sz w:val="21"/>
          <w:szCs w:val="21"/>
          <w:highlight w:val="yellow"/>
          <w:shd w:val="clear" w:color="auto" w:fill="FFFFFF"/>
        </w:rPr>
        <w:t>Public order</w:t>
      </w:r>
      <w:r w:rsidR="00BD22FF" w:rsidRPr="008F6835">
        <w:rPr>
          <w:rStyle w:val="Pogrubienie"/>
          <w:rFonts w:ascii="Open Sans" w:hAnsi="Open Sans" w:cs="Open Sans"/>
          <w:color w:val="555555"/>
          <w:sz w:val="21"/>
          <w:szCs w:val="21"/>
          <w:shd w:val="clear" w:color="auto" w:fill="FFFFFF"/>
        </w:rPr>
        <w:t> </w:t>
      </w:r>
    </w:p>
    <w:p w14:paraId="5614CBB2" w14:textId="59DD7F43" w:rsidR="00BD22FF" w:rsidRPr="00C413DD" w:rsidRDefault="008F6835" w:rsidP="00C413DD">
      <w:pPr>
        <w:pStyle w:val="Akapitzlist"/>
        <w:numPr>
          <w:ilvl w:val="0"/>
          <w:numId w:val="8"/>
        </w:numPr>
        <w:rPr>
          <w:rStyle w:val="Pogrubienie"/>
          <w:rFonts w:ascii="Open Sans" w:hAnsi="Open Sans" w:cs="Open Sans"/>
          <w:b w:val="0"/>
          <w:bCs w:val="0"/>
          <w:color w:val="555555"/>
          <w:sz w:val="21"/>
          <w:szCs w:val="21"/>
          <w:shd w:val="clear" w:color="auto" w:fill="FFFFFF"/>
        </w:rPr>
      </w:pPr>
      <w:r w:rsidRPr="00C413DD">
        <w:rPr>
          <w:rStyle w:val="Pogrubienie"/>
          <w:rFonts w:ascii="Open Sans" w:hAnsi="Open Sans" w:cs="Open Sans"/>
          <w:b w:val="0"/>
          <w:bCs w:val="0"/>
          <w:color w:val="555555"/>
          <w:sz w:val="21"/>
          <w:szCs w:val="21"/>
          <w:shd w:val="clear" w:color="auto" w:fill="FFFFFF"/>
        </w:rPr>
        <w:t xml:space="preserve">prasa relacjonowała proces Jerzego </w:t>
      </w:r>
      <w:proofErr w:type="spellStart"/>
      <w:r w:rsidRPr="00C413DD">
        <w:rPr>
          <w:rStyle w:val="Pogrubienie"/>
          <w:rFonts w:ascii="Open Sans" w:hAnsi="Open Sans" w:cs="Open Sans"/>
          <w:b w:val="0"/>
          <w:bCs w:val="0"/>
          <w:color w:val="555555"/>
          <w:sz w:val="21"/>
          <w:szCs w:val="21"/>
          <w:shd w:val="clear" w:color="auto" w:fill="FFFFFF"/>
        </w:rPr>
        <w:t>Paramonowa</w:t>
      </w:r>
      <w:proofErr w:type="spellEnd"/>
      <w:r w:rsidRPr="00C413DD">
        <w:rPr>
          <w:rStyle w:val="Pogrubienie"/>
          <w:rFonts w:ascii="Open Sans" w:hAnsi="Open Sans" w:cs="Open Sans"/>
          <w:b w:val="0"/>
          <w:bCs w:val="0"/>
          <w:color w:val="555555"/>
          <w:sz w:val="21"/>
          <w:szCs w:val="21"/>
          <w:shd w:val="clear" w:color="auto" w:fill="FFFFFF"/>
        </w:rPr>
        <w:t xml:space="preserve"> i </w:t>
      </w:r>
      <w:r w:rsidR="00F96DB9" w:rsidRPr="00C413DD">
        <w:rPr>
          <w:rStyle w:val="Pogrubienie"/>
          <w:rFonts w:ascii="Open Sans" w:hAnsi="Open Sans" w:cs="Open Sans"/>
          <w:b w:val="0"/>
          <w:bCs w:val="0"/>
          <w:color w:val="555555"/>
          <w:sz w:val="21"/>
          <w:szCs w:val="21"/>
          <w:shd w:val="clear" w:color="auto" w:fill="FFFFFF"/>
        </w:rPr>
        <w:t xml:space="preserve">Kazimierza </w:t>
      </w:r>
      <w:proofErr w:type="spellStart"/>
      <w:r w:rsidR="00F96DB9" w:rsidRPr="00C413DD">
        <w:rPr>
          <w:rStyle w:val="Pogrubienie"/>
          <w:rFonts w:ascii="Open Sans" w:hAnsi="Open Sans" w:cs="Open Sans"/>
          <w:b w:val="0"/>
          <w:bCs w:val="0"/>
          <w:color w:val="555555"/>
          <w:sz w:val="21"/>
          <w:szCs w:val="21"/>
          <w:shd w:val="clear" w:color="auto" w:fill="FFFFFF"/>
        </w:rPr>
        <w:t>Gaszczyńskiego</w:t>
      </w:r>
      <w:proofErr w:type="spellEnd"/>
      <w:r w:rsidR="00F96DB9" w:rsidRPr="00C413DD">
        <w:rPr>
          <w:rStyle w:val="Pogrubienie"/>
          <w:rFonts w:ascii="Open Sans" w:hAnsi="Open Sans" w:cs="Open Sans"/>
          <w:b w:val="0"/>
          <w:bCs w:val="0"/>
          <w:color w:val="555555"/>
          <w:sz w:val="21"/>
          <w:szCs w:val="21"/>
          <w:shd w:val="clear" w:color="auto" w:fill="FFFFFF"/>
        </w:rPr>
        <w:t xml:space="preserve">, trudnili się oni różnoraką działalnością przestępczą, w czasie której zabili milicjanta. Informacja w Trybunie Ludu </w:t>
      </w:r>
      <w:proofErr w:type="gramStart"/>
      <w:r w:rsidR="00F96DB9" w:rsidRPr="00C413DD">
        <w:rPr>
          <w:rStyle w:val="Pogrubienie"/>
          <w:rFonts w:ascii="Open Sans" w:hAnsi="Open Sans" w:cs="Open Sans"/>
          <w:b w:val="0"/>
          <w:bCs w:val="0"/>
          <w:color w:val="555555"/>
          <w:sz w:val="21"/>
          <w:szCs w:val="21"/>
          <w:shd w:val="clear" w:color="auto" w:fill="FFFFFF"/>
        </w:rPr>
        <w:t>22.11.55</w:t>
      </w:r>
      <w:proofErr w:type="gramEnd"/>
      <w:r w:rsidR="00F96DB9" w:rsidRPr="00C413DD">
        <w:rPr>
          <w:rStyle w:val="Pogrubienie"/>
          <w:rFonts w:ascii="Open Sans" w:hAnsi="Open Sans" w:cs="Open Sans"/>
          <w:b w:val="0"/>
          <w:bCs w:val="0"/>
          <w:color w:val="555555"/>
          <w:sz w:val="21"/>
          <w:szCs w:val="21"/>
          <w:shd w:val="clear" w:color="auto" w:fill="FFFFFF"/>
        </w:rPr>
        <w:t xml:space="preserve"> że karę śmierci wykonano na J. </w:t>
      </w:r>
      <w:proofErr w:type="spellStart"/>
      <w:r w:rsidR="00F96DB9" w:rsidRPr="00C413DD">
        <w:rPr>
          <w:rStyle w:val="Pogrubienie"/>
          <w:rFonts w:ascii="Open Sans" w:hAnsi="Open Sans" w:cs="Open Sans"/>
          <w:b w:val="0"/>
          <w:bCs w:val="0"/>
          <w:color w:val="555555"/>
          <w:sz w:val="21"/>
          <w:szCs w:val="21"/>
          <w:shd w:val="clear" w:color="auto" w:fill="FFFFFF"/>
        </w:rPr>
        <w:t>Paramanowie</w:t>
      </w:r>
      <w:proofErr w:type="spellEnd"/>
      <w:r w:rsidR="00F96DB9" w:rsidRPr="00C413DD">
        <w:rPr>
          <w:rStyle w:val="Pogrubienie"/>
          <w:rFonts w:ascii="Open Sans" w:hAnsi="Open Sans" w:cs="Open Sans"/>
          <w:b w:val="0"/>
          <w:bCs w:val="0"/>
          <w:color w:val="555555"/>
          <w:sz w:val="21"/>
          <w:szCs w:val="21"/>
          <w:shd w:val="clear" w:color="auto" w:fill="FFFFFF"/>
        </w:rPr>
        <w:t>, drugiego os</w:t>
      </w:r>
      <w:r w:rsidR="004E646D" w:rsidRPr="00C413DD">
        <w:rPr>
          <w:rStyle w:val="Pogrubienie"/>
          <w:rFonts w:ascii="Open Sans" w:hAnsi="Open Sans" w:cs="Open Sans"/>
          <w:b w:val="0"/>
          <w:bCs w:val="0"/>
          <w:color w:val="555555"/>
          <w:sz w:val="21"/>
          <w:szCs w:val="21"/>
          <w:shd w:val="clear" w:color="auto" w:fill="FFFFFF"/>
        </w:rPr>
        <w:t xml:space="preserve">karżonego ułaskawiono od kary śmierci i zamieniono ją na dożywocie. Notka, że kara została wykonana. </w:t>
      </w:r>
    </w:p>
    <w:p w14:paraId="5F2998F3" w14:textId="541D6203" w:rsidR="00C413DD" w:rsidRDefault="00C413DD" w:rsidP="00C413DD">
      <w:pPr>
        <w:pStyle w:val="Akapitzlist"/>
        <w:numPr>
          <w:ilvl w:val="0"/>
          <w:numId w:val="8"/>
        </w:numPr>
        <w:rPr>
          <w:rStyle w:val="Pogrubienie"/>
          <w:rFonts w:ascii="Open Sans" w:hAnsi="Open Sans" w:cs="Open Sans"/>
          <w:b w:val="0"/>
          <w:bCs w:val="0"/>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Podobna sprawa zabójstwa milicjantów przez szajkę przestępczą </w:t>
      </w:r>
      <w:r w:rsidR="00C41BBD">
        <w:rPr>
          <w:rStyle w:val="Pogrubienie"/>
          <w:rFonts w:ascii="Open Sans" w:hAnsi="Open Sans" w:cs="Open Sans"/>
          <w:b w:val="0"/>
          <w:bCs w:val="0"/>
          <w:color w:val="555555"/>
          <w:sz w:val="21"/>
          <w:szCs w:val="21"/>
          <w:shd w:val="clear" w:color="auto" w:fill="FFFFFF"/>
        </w:rPr>
        <w:t>Tadeusz Brzózka i Jan Czarnecki. Skazani na karę śmierci</w:t>
      </w:r>
    </w:p>
    <w:p w14:paraId="1DB3787C" w14:textId="5ED38954" w:rsidR="00A2613C" w:rsidRDefault="00A2613C" w:rsidP="00C413DD">
      <w:pPr>
        <w:pStyle w:val="Akapitzlist"/>
        <w:numPr>
          <w:ilvl w:val="0"/>
          <w:numId w:val="8"/>
        </w:numPr>
        <w:rPr>
          <w:rStyle w:val="Pogrubienie"/>
          <w:rFonts w:ascii="Open Sans" w:hAnsi="Open Sans" w:cs="Open Sans"/>
          <w:b w:val="0"/>
          <w:bCs w:val="0"/>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Na karę śmierci </w:t>
      </w:r>
      <w:proofErr w:type="gramStart"/>
      <w:r>
        <w:rPr>
          <w:rStyle w:val="Pogrubienie"/>
          <w:rFonts w:ascii="Open Sans" w:hAnsi="Open Sans" w:cs="Open Sans"/>
          <w:b w:val="0"/>
          <w:bCs w:val="0"/>
          <w:color w:val="555555"/>
          <w:sz w:val="21"/>
          <w:szCs w:val="21"/>
          <w:shd w:val="clear" w:color="auto" w:fill="FFFFFF"/>
        </w:rPr>
        <w:t>skazywano</w:t>
      </w:r>
      <w:proofErr w:type="gramEnd"/>
      <w:r>
        <w:rPr>
          <w:rStyle w:val="Pogrubienie"/>
          <w:rFonts w:ascii="Open Sans" w:hAnsi="Open Sans" w:cs="Open Sans"/>
          <w:b w:val="0"/>
          <w:bCs w:val="0"/>
          <w:color w:val="555555"/>
          <w:sz w:val="21"/>
          <w:szCs w:val="21"/>
          <w:shd w:val="clear" w:color="auto" w:fill="FFFFFF"/>
        </w:rPr>
        <w:t xml:space="preserve"> jak wynika z tej teczki rzadko. </w:t>
      </w:r>
      <w:r w:rsidR="00805A98">
        <w:rPr>
          <w:rStyle w:val="Pogrubienie"/>
          <w:rFonts w:ascii="Open Sans" w:hAnsi="Open Sans" w:cs="Open Sans"/>
          <w:b w:val="0"/>
          <w:bCs w:val="0"/>
          <w:color w:val="555555"/>
          <w:sz w:val="21"/>
          <w:szCs w:val="21"/>
          <w:shd w:val="clear" w:color="auto" w:fill="FFFFFF"/>
        </w:rPr>
        <w:t xml:space="preserve">Dotyczyło to głównie recydywistów i tych </w:t>
      </w:r>
      <w:proofErr w:type="gramStart"/>
      <w:r w:rsidR="00805A98">
        <w:rPr>
          <w:rStyle w:val="Pogrubienie"/>
          <w:rFonts w:ascii="Open Sans" w:hAnsi="Open Sans" w:cs="Open Sans"/>
          <w:b w:val="0"/>
          <w:bCs w:val="0"/>
          <w:color w:val="555555"/>
          <w:sz w:val="21"/>
          <w:szCs w:val="21"/>
          <w:shd w:val="clear" w:color="auto" w:fill="FFFFFF"/>
        </w:rPr>
        <w:t>przestępców</w:t>
      </w:r>
      <w:proofErr w:type="gramEnd"/>
      <w:r w:rsidR="00805A98">
        <w:rPr>
          <w:rStyle w:val="Pogrubienie"/>
          <w:rFonts w:ascii="Open Sans" w:hAnsi="Open Sans" w:cs="Open Sans"/>
          <w:b w:val="0"/>
          <w:bCs w:val="0"/>
          <w:color w:val="555555"/>
          <w:sz w:val="21"/>
          <w:szCs w:val="21"/>
          <w:shd w:val="clear" w:color="auto" w:fill="FFFFFF"/>
        </w:rPr>
        <w:t xml:space="preserve"> którzy zabijali funkcjonariuszy</w:t>
      </w:r>
      <w:r w:rsidR="004901FF">
        <w:rPr>
          <w:rStyle w:val="Pogrubienie"/>
          <w:rFonts w:ascii="Open Sans" w:hAnsi="Open Sans" w:cs="Open Sans"/>
          <w:b w:val="0"/>
          <w:bCs w:val="0"/>
          <w:color w:val="555555"/>
          <w:sz w:val="21"/>
          <w:szCs w:val="21"/>
          <w:shd w:val="clear" w:color="auto" w:fill="FFFFFF"/>
        </w:rPr>
        <w:t xml:space="preserve">, zwłaszcza milicji. Za inne przestępstwa kary nie były aż tak ostre, za przestępstwa handlowe, spekulację, </w:t>
      </w:r>
      <w:proofErr w:type="gramStart"/>
      <w:r w:rsidR="004901FF">
        <w:rPr>
          <w:rStyle w:val="Pogrubienie"/>
          <w:rFonts w:ascii="Open Sans" w:hAnsi="Open Sans" w:cs="Open Sans"/>
          <w:b w:val="0"/>
          <w:bCs w:val="0"/>
          <w:color w:val="555555"/>
          <w:sz w:val="21"/>
          <w:szCs w:val="21"/>
          <w:shd w:val="clear" w:color="auto" w:fill="FFFFFF"/>
        </w:rPr>
        <w:t>kradzieże  etc.</w:t>
      </w:r>
      <w:proofErr w:type="gramEnd"/>
      <w:r w:rsidR="004901FF">
        <w:rPr>
          <w:rStyle w:val="Pogrubienie"/>
          <w:rFonts w:ascii="Open Sans" w:hAnsi="Open Sans" w:cs="Open Sans"/>
          <w:b w:val="0"/>
          <w:bCs w:val="0"/>
          <w:color w:val="555555"/>
          <w:sz w:val="21"/>
          <w:szCs w:val="21"/>
          <w:shd w:val="clear" w:color="auto" w:fill="FFFFFF"/>
        </w:rPr>
        <w:t xml:space="preserve"> Zasądzano </w:t>
      </w:r>
      <w:r w:rsidR="00E0733E">
        <w:rPr>
          <w:rStyle w:val="Pogrubienie"/>
          <w:rFonts w:ascii="Open Sans" w:hAnsi="Open Sans" w:cs="Open Sans"/>
          <w:b w:val="0"/>
          <w:bCs w:val="0"/>
          <w:color w:val="555555"/>
          <w:sz w:val="21"/>
          <w:szCs w:val="21"/>
          <w:shd w:val="clear" w:color="auto" w:fill="FFFFFF"/>
        </w:rPr>
        <w:t xml:space="preserve">karę więzienia. </w:t>
      </w:r>
    </w:p>
    <w:p w14:paraId="1914B4FD" w14:textId="77777777" w:rsidR="008B7425" w:rsidRDefault="00000000" w:rsidP="008B7425">
      <w:pPr>
        <w:rPr>
          <w:rStyle w:val="Pogrubienie"/>
          <w:rFonts w:ascii="Open Sans" w:hAnsi="Open Sans" w:cs="Open Sans"/>
          <w:color w:val="555555"/>
          <w:sz w:val="21"/>
          <w:szCs w:val="21"/>
          <w:shd w:val="clear" w:color="auto" w:fill="FFFFFF"/>
          <w:lang w:val="en-US"/>
        </w:rPr>
      </w:pPr>
      <w:hyperlink r:id="rId25" w:history="1">
        <w:r w:rsidR="008B7425" w:rsidRPr="008B7425">
          <w:rPr>
            <w:rStyle w:val="Hipercze"/>
            <w:rFonts w:ascii="Open Sans" w:hAnsi="Open Sans" w:cs="Open Sans"/>
            <w:b/>
            <w:bCs/>
            <w:color w:val="000000"/>
            <w:sz w:val="21"/>
            <w:szCs w:val="21"/>
            <w:highlight w:val="yellow"/>
            <w:shd w:val="clear" w:color="auto" w:fill="FFFFFF"/>
            <w:lang w:val="en-US"/>
          </w:rPr>
          <w:t>300-50-1:2016</w:t>
        </w:r>
      </w:hyperlink>
      <w:r w:rsidR="008B7425" w:rsidRPr="008B7425">
        <w:rPr>
          <w:highlight w:val="yellow"/>
          <w:lang w:val="en-US"/>
        </w:rPr>
        <w:t xml:space="preserve"> </w:t>
      </w:r>
      <w:r w:rsidR="008B7425" w:rsidRPr="008B7425">
        <w:rPr>
          <w:rStyle w:val="Pogrubienie"/>
          <w:rFonts w:ascii="Open Sans" w:hAnsi="Open Sans" w:cs="Open Sans"/>
          <w:color w:val="555555"/>
          <w:sz w:val="21"/>
          <w:szCs w:val="21"/>
          <w:highlight w:val="yellow"/>
          <w:shd w:val="clear" w:color="auto" w:fill="FFFFFF"/>
          <w:lang w:val="en-US"/>
        </w:rPr>
        <w:t>Criminal</w:t>
      </w:r>
      <w:r w:rsidR="008B7425" w:rsidRPr="008B7425">
        <w:rPr>
          <w:rStyle w:val="Pogrubienie"/>
          <w:rFonts w:ascii="Open Sans" w:hAnsi="Open Sans" w:cs="Open Sans"/>
          <w:color w:val="555555"/>
          <w:sz w:val="21"/>
          <w:szCs w:val="21"/>
          <w:shd w:val="clear" w:color="auto" w:fill="FFFFFF"/>
          <w:lang w:val="en-US"/>
        </w:rPr>
        <w:t> </w:t>
      </w:r>
    </w:p>
    <w:p w14:paraId="7A1954FD" w14:textId="4C5609AA" w:rsidR="008B7425" w:rsidRPr="00191537" w:rsidRDefault="00BE0B0F" w:rsidP="00BE0B0F">
      <w:pPr>
        <w:pStyle w:val="Akapitzlist"/>
        <w:numPr>
          <w:ilvl w:val="0"/>
          <w:numId w:val="6"/>
        </w:numPr>
        <w:rPr>
          <w:rStyle w:val="Pogrubienie"/>
          <w:rFonts w:ascii="Open Sans" w:hAnsi="Open Sans" w:cs="Open Sans"/>
          <w:color w:val="555555"/>
          <w:sz w:val="21"/>
          <w:szCs w:val="21"/>
          <w:shd w:val="clear" w:color="auto" w:fill="FFFFFF"/>
        </w:rPr>
      </w:pPr>
      <w:r w:rsidRPr="00997B95">
        <w:rPr>
          <w:rStyle w:val="Pogrubienie"/>
          <w:rFonts w:ascii="Open Sans" w:hAnsi="Open Sans" w:cs="Open Sans"/>
          <w:b w:val="0"/>
          <w:bCs w:val="0"/>
          <w:color w:val="555555"/>
          <w:sz w:val="21"/>
          <w:szCs w:val="21"/>
          <w:shd w:val="clear" w:color="auto" w:fill="FFFFFF"/>
        </w:rPr>
        <w:t>Głos Pracy</w:t>
      </w:r>
      <w:r w:rsidR="00997B95" w:rsidRPr="00997B95">
        <w:rPr>
          <w:rStyle w:val="Pogrubienie"/>
          <w:rFonts w:ascii="Open Sans" w:hAnsi="Open Sans" w:cs="Open Sans"/>
          <w:b w:val="0"/>
          <w:bCs w:val="0"/>
          <w:color w:val="555555"/>
          <w:sz w:val="21"/>
          <w:szCs w:val="21"/>
          <w:shd w:val="clear" w:color="auto" w:fill="FFFFFF"/>
        </w:rPr>
        <w:t xml:space="preserve">, 2.1.58 Trup niemowlęcia w </w:t>
      </w:r>
      <w:r w:rsidR="00997B95">
        <w:rPr>
          <w:rStyle w:val="Pogrubienie"/>
          <w:rFonts w:ascii="Open Sans" w:hAnsi="Open Sans" w:cs="Open Sans"/>
          <w:b w:val="0"/>
          <w:bCs w:val="0"/>
          <w:color w:val="555555"/>
          <w:sz w:val="21"/>
          <w:szCs w:val="21"/>
          <w:shd w:val="clear" w:color="auto" w:fill="FFFFFF"/>
        </w:rPr>
        <w:t xml:space="preserve">kanale (tytuł). Bardzo ciekawa notka opisująca znalezienie martwego dziecka w kanale. </w:t>
      </w:r>
      <w:r w:rsidR="00044FBE">
        <w:rPr>
          <w:rStyle w:val="Pogrubienie"/>
          <w:rFonts w:ascii="Open Sans" w:hAnsi="Open Sans" w:cs="Open Sans"/>
          <w:b w:val="0"/>
          <w:bCs w:val="0"/>
          <w:color w:val="555555"/>
          <w:sz w:val="21"/>
          <w:szCs w:val="21"/>
          <w:shd w:val="clear" w:color="auto" w:fill="FFFFFF"/>
        </w:rPr>
        <w:t xml:space="preserve">„31 ub. M. rankiem, mieszkanka Zacisza ob. Władysława Janczewska śpieszyła do domu ulicą </w:t>
      </w:r>
      <w:r w:rsidR="005A1E64">
        <w:rPr>
          <w:rStyle w:val="Pogrubienie"/>
          <w:rFonts w:ascii="Open Sans" w:hAnsi="Open Sans" w:cs="Open Sans"/>
          <w:b w:val="0"/>
          <w:bCs w:val="0"/>
          <w:color w:val="555555"/>
          <w:sz w:val="21"/>
          <w:szCs w:val="21"/>
          <w:shd w:val="clear" w:color="auto" w:fill="FFFFFF"/>
        </w:rPr>
        <w:t xml:space="preserve">nad kanałem brudnowskim, </w:t>
      </w:r>
      <w:r w:rsidR="005A1E64">
        <w:rPr>
          <w:rStyle w:val="Pogrubienie"/>
          <w:rFonts w:ascii="Open Sans" w:hAnsi="Open Sans" w:cs="Open Sans"/>
          <w:b w:val="0"/>
          <w:bCs w:val="0"/>
          <w:color w:val="555555"/>
          <w:sz w:val="21"/>
          <w:szCs w:val="21"/>
          <w:shd w:val="clear" w:color="auto" w:fill="FFFFFF"/>
        </w:rPr>
        <w:lastRenderedPageBreak/>
        <w:t xml:space="preserve">wykopanym tu </w:t>
      </w:r>
      <w:proofErr w:type="gramStart"/>
      <w:r w:rsidR="005A1E64">
        <w:rPr>
          <w:rStyle w:val="Pogrubienie"/>
          <w:rFonts w:ascii="Open Sans" w:hAnsi="Open Sans" w:cs="Open Sans"/>
          <w:b w:val="0"/>
          <w:bCs w:val="0"/>
          <w:color w:val="555555"/>
          <w:sz w:val="21"/>
          <w:szCs w:val="21"/>
          <w:shd w:val="clear" w:color="auto" w:fill="FFFFFF"/>
        </w:rPr>
        <w:t>kiedyś  dla</w:t>
      </w:r>
      <w:proofErr w:type="gramEnd"/>
      <w:r w:rsidR="005A1E64">
        <w:rPr>
          <w:rStyle w:val="Pogrubienie"/>
          <w:rFonts w:ascii="Open Sans" w:hAnsi="Open Sans" w:cs="Open Sans"/>
          <w:b w:val="0"/>
          <w:bCs w:val="0"/>
          <w:color w:val="555555"/>
          <w:sz w:val="21"/>
          <w:szCs w:val="21"/>
          <w:shd w:val="clear" w:color="auto" w:fill="FFFFFF"/>
        </w:rPr>
        <w:t xml:space="preserve"> odprowadzenia nadmiaru wody</w:t>
      </w:r>
      <w:r w:rsidR="003F401A">
        <w:rPr>
          <w:rStyle w:val="Pogrubienie"/>
          <w:rFonts w:ascii="Open Sans" w:hAnsi="Open Sans" w:cs="Open Sans"/>
          <w:b w:val="0"/>
          <w:bCs w:val="0"/>
          <w:color w:val="555555"/>
          <w:sz w:val="21"/>
          <w:szCs w:val="21"/>
          <w:shd w:val="clear" w:color="auto" w:fill="FFFFFF"/>
        </w:rPr>
        <w:t xml:space="preserve">. W pewnym momencie uwagę idącej zwróciła </w:t>
      </w:r>
      <w:r w:rsidR="00AF6A36">
        <w:rPr>
          <w:rStyle w:val="Pogrubienie"/>
          <w:rFonts w:ascii="Open Sans" w:hAnsi="Open Sans" w:cs="Open Sans"/>
          <w:b w:val="0"/>
          <w:bCs w:val="0"/>
          <w:color w:val="555555"/>
          <w:sz w:val="21"/>
          <w:szCs w:val="21"/>
          <w:shd w:val="clear" w:color="auto" w:fill="FFFFFF"/>
        </w:rPr>
        <w:t xml:space="preserve">płynąca </w:t>
      </w:r>
      <w:proofErr w:type="gramStart"/>
      <w:r w:rsidR="00AF6A36">
        <w:rPr>
          <w:rStyle w:val="Pogrubienie"/>
          <w:rFonts w:ascii="Open Sans" w:hAnsi="Open Sans" w:cs="Open Sans"/>
          <w:b w:val="0"/>
          <w:bCs w:val="0"/>
          <w:color w:val="555555"/>
          <w:sz w:val="21"/>
          <w:szCs w:val="21"/>
          <w:shd w:val="clear" w:color="auto" w:fill="FFFFFF"/>
        </w:rPr>
        <w:t>wodą  duża</w:t>
      </w:r>
      <w:proofErr w:type="gramEnd"/>
      <w:r w:rsidR="00AF6A36">
        <w:rPr>
          <w:rStyle w:val="Pogrubienie"/>
          <w:rFonts w:ascii="Open Sans" w:hAnsi="Open Sans" w:cs="Open Sans"/>
          <w:b w:val="0"/>
          <w:bCs w:val="0"/>
          <w:color w:val="555555"/>
          <w:sz w:val="21"/>
          <w:szCs w:val="21"/>
          <w:shd w:val="clear" w:color="auto" w:fill="FFFFFF"/>
        </w:rPr>
        <w:t xml:space="preserve"> lalka w różowym kaftaniku i kapturku. </w:t>
      </w:r>
      <w:r w:rsidR="003A40B4">
        <w:rPr>
          <w:rStyle w:val="Pogrubienie"/>
          <w:rFonts w:ascii="Open Sans" w:hAnsi="Open Sans" w:cs="Open Sans"/>
          <w:b w:val="0"/>
          <w:bCs w:val="0"/>
          <w:color w:val="555555"/>
          <w:sz w:val="21"/>
          <w:szCs w:val="21"/>
          <w:shd w:val="clear" w:color="auto" w:fill="FFFFFF"/>
        </w:rPr>
        <w:t xml:space="preserve">Zeszła, żeby ją wydobyć. I wtedy ku wielkiemu </w:t>
      </w:r>
      <w:r w:rsidR="00122C9F">
        <w:rPr>
          <w:rStyle w:val="Pogrubienie"/>
          <w:rFonts w:ascii="Open Sans" w:hAnsi="Open Sans" w:cs="Open Sans"/>
          <w:b w:val="0"/>
          <w:bCs w:val="0"/>
          <w:color w:val="555555"/>
          <w:sz w:val="21"/>
          <w:szCs w:val="21"/>
          <w:shd w:val="clear" w:color="auto" w:fill="FFFFFF"/>
        </w:rPr>
        <w:t xml:space="preserve">swojemu przerażeniu stwierdziła, że domniemana lalka jest niemowlęciem.” Dalej opis jak zaalarmowała o pomoc </w:t>
      </w:r>
      <w:proofErr w:type="gramStart"/>
      <w:r w:rsidR="00122C9F">
        <w:rPr>
          <w:rStyle w:val="Pogrubienie"/>
          <w:rFonts w:ascii="Open Sans" w:hAnsi="Open Sans" w:cs="Open Sans"/>
          <w:b w:val="0"/>
          <w:bCs w:val="0"/>
          <w:color w:val="555555"/>
          <w:sz w:val="21"/>
          <w:szCs w:val="21"/>
          <w:shd w:val="clear" w:color="auto" w:fill="FFFFFF"/>
        </w:rPr>
        <w:t>i,</w:t>
      </w:r>
      <w:proofErr w:type="gramEnd"/>
      <w:r w:rsidR="00122C9F">
        <w:rPr>
          <w:rStyle w:val="Pogrubienie"/>
          <w:rFonts w:ascii="Open Sans" w:hAnsi="Open Sans" w:cs="Open Sans"/>
          <w:b w:val="0"/>
          <w:bCs w:val="0"/>
          <w:color w:val="555555"/>
          <w:sz w:val="21"/>
          <w:szCs w:val="21"/>
          <w:shd w:val="clear" w:color="auto" w:fill="FFFFFF"/>
        </w:rPr>
        <w:t xml:space="preserve"> że </w:t>
      </w:r>
      <w:r w:rsidR="00216788">
        <w:rPr>
          <w:rStyle w:val="Pogrubienie"/>
          <w:rFonts w:ascii="Open Sans" w:hAnsi="Open Sans" w:cs="Open Sans"/>
          <w:b w:val="0"/>
          <w:bCs w:val="0"/>
          <w:color w:val="555555"/>
          <w:sz w:val="21"/>
          <w:szCs w:val="21"/>
          <w:shd w:val="clear" w:color="auto" w:fill="FFFFFF"/>
        </w:rPr>
        <w:t>dziecko</w:t>
      </w:r>
      <w:r w:rsidR="00122C9F">
        <w:rPr>
          <w:rStyle w:val="Pogrubienie"/>
          <w:rFonts w:ascii="Open Sans" w:hAnsi="Open Sans" w:cs="Open Sans"/>
          <w:b w:val="0"/>
          <w:bCs w:val="0"/>
          <w:color w:val="555555"/>
          <w:sz w:val="21"/>
          <w:szCs w:val="21"/>
          <w:shd w:val="clear" w:color="auto" w:fill="FFFFFF"/>
        </w:rPr>
        <w:t xml:space="preserve"> </w:t>
      </w:r>
      <w:r w:rsidR="00216788">
        <w:rPr>
          <w:rStyle w:val="Pogrubienie"/>
          <w:rFonts w:ascii="Open Sans" w:hAnsi="Open Sans" w:cs="Open Sans"/>
          <w:b w:val="0"/>
          <w:bCs w:val="0"/>
          <w:color w:val="555555"/>
          <w:sz w:val="21"/>
          <w:szCs w:val="21"/>
          <w:shd w:val="clear" w:color="auto" w:fill="FFFFFF"/>
        </w:rPr>
        <w:t xml:space="preserve">to chłopiec 2-3 tygodnie. </w:t>
      </w:r>
    </w:p>
    <w:p w14:paraId="75D39BA5" w14:textId="77777777" w:rsidR="00191537" w:rsidRDefault="00000000" w:rsidP="00191537">
      <w:pPr>
        <w:rPr>
          <w:rStyle w:val="Pogrubienie"/>
          <w:rFonts w:ascii="Open Sans" w:hAnsi="Open Sans" w:cs="Open Sans"/>
          <w:color w:val="555555"/>
          <w:sz w:val="21"/>
          <w:szCs w:val="21"/>
          <w:shd w:val="clear" w:color="auto" w:fill="FFFFFF"/>
        </w:rPr>
      </w:pPr>
      <w:hyperlink r:id="rId26" w:history="1">
        <w:r w:rsidR="00191537" w:rsidRPr="00191537">
          <w:rPr>
            <w:rStyle w:val="Hipercze"/>
            <w:rFonts w:ascii="Open Sans" w:hAnsi="Open Sans" w:cs="Open Sans"/>
            <w:b/>
            <w:bCs/>
            <w:color w:val="000000"/>
            <w:sz w:val="21"/>
            <w:szCs w:val="21"/>
            <w:highlight w:val="yellow"/>
            <w:shd w:val="clear" w:color="auto" w:fill="FFFFFF"/>
          </w:rPr>
          <w:t>300-50-1:38</w:t>
        </w:r>
      </w:hyperlink>
      <w:r w:rsidR="00191537" w:rsidRPr="00191537">
        <w:rPr>
          <w:highlight w:val="yellow"/>
        </w:rPr>
        <w:t xml:space="preserve">, </w:t>
      </w:r>
      <w:r w:rsidR="00191537" w:rsidRPr="00191537">
        <w:rPr>
          <w:rStyle w:val="Pogrubienie"/>
          <w:rFonts w:ascii="Open Sans" w:hAnsi="Open Sans" w:cs="Open Sans"/>
          <w:color w:val="555555"/>
          <w:sz w:val="21"/>
          <w:szCs w:val="21"/>
          <w:highlight w:val="yellow"/>
          <w:shd w:val="clear" w:color="auto" w:fill="FFFFFF"/>
        </w:rPr>
        <w:t xml:space="preserve">Western </w:t>
      </w:r>
      <w:proofErr w:type="spellStart"/>
      <w:r w:rsidR="00191537" w:rsidRPr="00191537">
        <w:rPr>
          <w:rStyle w:val="Pogrubienie"/>
          <w:rFonts w:ascii="Open Sans" w:hAnsi="Open Sans" w:cs="Open Sans"/>
          <w:color w:val="555555"/>
          <w:sz w:val="21"/>
          <w:szCs w:val="21"/>
          <w:highlight w:val="yellow"/>
          <w:shd w:val="clear" w:color="auto" w:fill="FFFFFF"/>
        </w:rPr>
        <w:t>Borderlands</w:t>
      </w:r>
      <w:proofErr w:type="spellEnd"/>
      <w:r w:rsidR="00191537" w:rsidRPr="00191537">
        <w:rPr>
          <w:rStyle w:val="Pogrubienie"/>
          <w:rFonts w:ascii="Open Sans" w:hAnsi="Open Sans" w:cs="Open Sans"/>
          <w:color w:val="555555"/>
          <w:sz w:val="21"/>
          <w:szCs w:val="21"/>
          <w:highlight w:val="yellow"/>
          <w:shd w:val="clear" w:color="auto" w:fill="FFFFFF"/>
        </w:rPr>
        <w:t xml:space="preserve"> [Kresy Zachodnie] / Ziemie Zachodnie [Kresy Zachodnie]</w:t>
      </w:r>
    </w:p>
    <w:p w14:paraId="33063869" w14:textId="578013E2" w:rsidR="000C40B4" w:rsidRDefault="000C40B4" w:rsidP="00191537">
      <w:pPr>
        <w:rPr>
          <w:rStyle w:val="Pogrubienie"/>
          <w:rFonts w:ascii="Open Sans" w:hAnsi="Open Sans" w:cs="Open Sans"/>
          <w:b w:val="0"/>
          <w:bCs w:val="0"/>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 nic co </w:t>
      </w:r>
      <w:proofErr w:type="gramStart"/>
      <w:r>
        <w:rPr>
          <w:rStyle w:val="Pogrubienie"/>
          <w:rFonts w:ascii="Open Sans" w:hAnsi="Open Sans" w:cs="Open Sans"/>
          <w:b w:val="0"/>
          <w:bCs w:val="0"/>
          <w:color w:val="555555"/>
          <w:sz w:val="21"/>
          <w:szCs w:val="21"/>
          <w:shd w:val="clear" w:color="auto" w:fill="FFFFFF"/>
        </w:rPr>
        <w:t>dotyczyło by</w:t>
      </w:r>
      <w:proofErr w:type="gramEnd"/>
      <w:r>
        <w:rPr>
          <w:rStyle w:val="Pogrubienie"/>
          <w:rFonts w:ascii="Open Sans" w:hAnsi="Open Sans" w:cs="Open Sans"/>
          <w:b w:val="0"/>
          <w:bCs w:val="0"/>
          <w:color w:val="555555"/>
          <w:sz w:val="21"/>
          <w:szCs w:val="21"/>
          <w:shd w:val="clear" w:color="auto" w:fill="FFFFFF"/>
        </w:rPr>
        <w:t xml:space="preserve"> tematu </w:t>
      </w:r>
    </w:p>
    <w:p w14:paraId="56D30490" w14:textId="45384515" w:rsidR="00357E91" w:rsidRPr="000B1DBA" w:rsidRDefault="00000000" w:rsidP="00357E91">
      <w:pPr>
        <w:rPr>
          <w:rStyle w:val="Pogrubienie"/>
          <w:rFonts w:ascii="Open Sans" w:hAnsi="Open Sans" w:cs="Open Sans"/>
          <w:b w:val="0"/>
          <w:bCs w:val="0"/>
          <w:color w:val="555555"/>
          <w:sz w:val="21"/>
          <w:szCs w:val="21"/>
          <w:shd w:val="clear" w:color="auto" w:fill="FFFFFF"/>
        </w:rPr>
      </w:pPr>
      <w:hyperlink r:id="rId27" w:history="1">
        <w:r w:rsidR="00357E91" w:rsidRPr="000B1DBA">
          <w:rPr>
            <w:rStyle w:val="Hipercze"/>
            <w:rFonts w:ascii="Open Sans" w:hAnsi="Open Sans" w:cs="Open Sans"/>
            <w:b/>
            <w:bCs/>
            <w:color w:val="000000"/>
            <w:sz w:val="21"/>
            <w:szCs w:val="21"/>
            <w:highlight w:val="yellow"/>
            <w:shd w:val="clear" w:color="auto" w:fill="FFFFFF"/>
          </w:rPr>
          <w:t>300-3-1:18</w:t>
        </w:r>
      </w:hyperlink>
      <w:r w:rsidR="00357E91" w:rsidRPr="000B1DBA">
        <w:rPr>
          <w:highlight w:val="yellow"/>
        </w:rPr>
        <w:t xml:space="preserve"> </w:t>
      </w:r>
      <w:proofErr w:type="spellStart"/>
      <w:r w:rsidR="00357E91" w:rsidRPr="000B1DBA">
        <w:rPr>
          <w:rStyle w:val="Pogrubienie"/>
          <w:rFonts w:ascii="Open Sans" w:hAnsi="Open Sans" w:cs="Open Sans"/>
          <w:color w:val="555555"/>
          <w:sz w:val="21"/>
          <w:szCs w:val="21"/>
          <w:highlight w:val="yellow"/>
          <w:shd w:val="clear" w:color="auto" w:fill="FFFFFF"/>
        </w:rPr>
        <w:t>Exile</w:t>
      </w:r>
      <w:proofErr w:type="spellEnd"/>
      <w:r w:rsidR="00357E91" w:rsidRPr="000B1DBA">
        <w:rPr>
          <w:rStyle w:val="Pogrubienie"/>
          <w:rFonts w:ascii="Open Sans" w:hAnsi="Open Sans" w:cs="Open Sans"/>
          <w:color w:val="555555"/>
          <w:sz w:val="21"/>
          <w:szCs w:val="21"/>
          <w:highlight w:val="yellow"/>
          <w:shd w:val="clear" w:color="auto" w:fill="FFFFFF"/>
        </w:rPr>
        <w:t xml:space="preserve">: </w:t>
      </w:r>
      <w:proofErr w:type="spellStart"/>
      <w:r w:rsidR="00357E91" w:rsidRPr="000B1DBA">
        <w:rPr>
          <w:rStyle w:val="Pogrubienie"/>
          <w:rFonts w:ascii="Open Sans" w:hAnsi="Open Sans" w:cs="Open Sans"/>
          <w:color w:val="555555"/>
          <w:sz w:val="21"/>
          <w:szCs w:val="21"/>
          <w:highlight w:val="yellow"/>
          <w:shd w:val="clear" w:color="auto" w:fill="FFFFFF"/>
        </w:rPr>
        <w:t>Anti-Communist</w:t>
      </w:r>
      <w:proofErr w:type="spellEnd"/>
      <w:r w:rsidR="00357E91" w:rsidRPr="000B1DBA">
        <w:rPr>
          <w:rStyle w:val="Pogrubienie"/>
          <w:rFonts w:ascii="Open Sans" w:hAnsi="Open Sans" w:cs="Open Sans"/>
          <w:color w:val="555555"/>
          <w:sz w:val="21"/>
          <w:szCs w:val="21"/>
          <w:highlight w:val="yellow"/>
          <w:shd w:val="clear" w:color="auto" w:fill="FFFFFF"/>
        </w:rPr>
        <w:t xml:space="preserve"> Propaganda</w:t>
      </w:r>
      <w:r w:rsidR="000B1DBA" w:rsidRPr="000B1DBA">
        <w:rPr>
          <w:rStyle w:val="Pogrubienie"/>
          <w:rFonts w:ascii="Open Sans" w:hAnsi="Open Sans" w:cs="Open Sans"/>
          <w:color w:val="555555"/>
          <w:sz w:val="21"/>
          <w:szCs w:val="21"/>
          <w:shd w:val="clear" w:color="auto" w:fill="FFFFFF"/>
        </w:rPr>
        <w:br/>
      </w:r>
      <w:r w:rsidR="000B1DBA">
        <w:rPr>
          <w:rStyle w:val="Pogrubienie"/>
          <w:rFonts w:ascii="Open Sans" w:hAnsi="Open Sans" w:cs="Open Sans"/>
          <w:b w:val="0"/>
          <w:bCs w:val="0"/>
          <w:color w:val="555555"/>
          <w:sz w:val="21"/>
          <w:szCs w:val="21"/>
          <w:shd w:val="clear" w:color="auto" w:fill="FFFFFF"/>
        </w:rPr>
        <w:t xml:space="preserve">- nic co </w:t>
      </w:r>
      <w:proofErr w:type="gramStart"/>
      <w:r w:rsidR="000B1DBA">
        <w:rPr>
          <w:rStyle w:val="Pogrubienie"/>
          <w:rFonts w:ascii="Open Sans" w:hAnsi="Open Sans" w:cs="Open Sans"/>
          <w:b w:val="0"/>
          <w:bCs w:val="0"/>
          <w:color w:val="555555"/>
          <w:sz w:val="21"/>
          <w:szCs w:val="21"/>
          <w:shd w:val="clear" w:color="auto" w:fill="FFFFFF"/>
        </w:rPr>
        <w:t>dotyczyło by</w:t>
      </w:r>
      <w:proofErr w:type="gramEnd"/>
      <w:r w:rsidR="000B1DBA">
        <w:rPr>
          <w:rStyle w:val="Pogrubienie"/>
          <w:rFonts w:ascii="Open Sans" w:hAnsi="Open Sans" w:cs="Open Sans"/>
          <w:b w:val="0"/>
          <w:bCs w:val="0"/>
          <w:color w:val="555555"/>
          <w:sz w:val="21"/>
          <w:szCs w:val="21"/>
          <w:shd w:val="clear" w:color="auto" w:fill="FFFFFF"/>
        </w:rPr>
        <w:t xml:space="preserve"> tematu </w:t>
      </w:r>
    </w:p>
    <w:p w14:paraId="3A105DF1" w14:textId="30DBC6C4" w:rsidR="000B1DBA" w:rsidRDefault="00000000" w:rsidP="000B1DBA">
      <w:pPr>
        <w:rPr>
          <w:rFonts w:ascii="Open Sans" w:hAnsi="Open Sans" w:cs="Open Sans"/>
          <w:color w:val="555555"/>
          <w:sz w:val="21"/>
          <w:szCs w:val="21"/>
          <w:shd w:val="clear" w:color="auto" w:fill="FFFFFF"/>
          <w:lang w:val="en-US"/>
        </w:rPr>
      </w:pPr>
      <w:hyperlink r:id="rId28" w:history="1">
        <w:r w:rsidR="000B1DBA" w:rsidRPr="000B1DBA">
          <w:rPr>
            <w:rStyle w:val="Hipercze"/>
            <w:rFonts w:ascii="Open Sans" w:hAnsi="Open Sans" w:cs="Open Sans"/>
            <w:b/>
            <w:bCs/>
            <w:color w:val="000000"/>
            <w:sz w:val="21"/>
            <w:szCs w:val="21"/>
            <w:highlight w:val="yellow"/>
            <w:shd w:val="clear" w:color="auto" w:fill="FFFFFF"/>
            <w:lang w:val="en-US"/>
          </w:rPr>
          <w:t>300-3-1:30</w:t>
        </w:r>
      </w:hyperlink>
      <w:r w:rsidR="000B1DBA" w:rsidRPr="000B1DBA">
        <w:rPr>
          <w:highlight w:val="yellow"/>
          <w:lang w:val="en-US"/>
        </w:rPr>
        <w:t xml:space="preserve"> </w:t>
      </w:r>
      <w:r w:rsidR="000B1DBA" w:rsidRPr="000B1DBA">
        <w:rPr>
          <w:rStyle w:val="Pogrubienie"/>
          <w:rFonts w:ascii="Open Sans" w:hAnsi="Open Sans" w:cs="Open Sans"/>
          <w:color w:val="555555"/>
          <w:sz w:val="21"/>
          <w:szCs w:val="21"/>
          <w:highlight w:val="yellow"/>
          <w:shd w:val="clear" w:color="auto" w:fill="FFFFFF"/>
          <w:lang w:val="en-US"/>
        </w:rPr>
        <w:t>Justice: Show trials</w:t>
      </w:r>
      <w:r w:rsidR="000B1DBA" w:rsidRPr="000B1DBA">
        <w:rPr>
          <w:rFonts w:ascii="Open Sans" w:hAnsi="Open Sans" w:cs="Open Sans"/>
          <w:color w:val="555555"/>
          <w:sz w:val="21"/>
          <w:szCs w:val="21"/>
          <w:highlight w:val="yellow"/>
          <w:shd w:val="clear" w:color="auto" w:fill="FFFFFF"/>
          <w:lang w:val="en-US"/>
        </w:rPr>
        <w:t>,</w:t>
      </w:r>
    </w:p>
    <w:p w14:paraId="118CD13A" w14:textId="7FB9BC6E" w:rsidR="000B1DBA" w:rsidRDefault="003273DD" w:rsidP="003273DD">
      <w:pPr>
        <w:pStyle w:val="Akapitzlist"/>
        <w:numPr>
          <w:ilvl w:val="0"/>
          <w:numId w:val="9"/>
        </w:numPr>
        <w:rPr>
          <w:rFonts w:ascii="Open Sans" w:hAnsi="Open Sans" w:cs="Open Sans"/>
          <w:color w:val="555555"/>
          <w:sz w:val="21"/>
          <w:szCs w:val="21"/>
          <w:shd w:val="clear" w:color="auto" w:fill="FFFFFF"/>
        </w:rPr>
      </w:pPr>
      <w:r w:rsidRPr="00AF5D55">
        <w:rPr>
          <w:rFonts w:ascii="Open Sans" w:hAnsi="Open Sans" w:cs="Open Sans"/>
          <w:color w:val="555555"/>
          <w:sz w:val="21"/>
          <w:szCs w:val="21"/>
          <w:shd w:val="clear" w:color="auto" w:fill="FFFFFF"/>
        </w:rPr>
        <w:t xml:space="preserve">Inna dynamika procesów pokazowych. </w:t>
      </w:r>
      <w:r w:rsidR="00AF5D55" w:rsidRPr="00AF5D55">
        <w:rPr>
          <w:rFonts w:ascii="Open Sans" w:hAnsi="Open Sans" w:cs="Open Sans"/>
          <w:color w:val="555555"/>
          <w:sz w:val="21"/>
          <w:szCs w:val="21"/>
          <w:shd w:val="clear" w:color="auto" w:fill="FFFFFF"/>
        </w:rPr>
        <w:t>J</w:t>
      </w:r>
      <w:r w:rsidR="00AF5D55">
        <w:rPr>
          <w:rFonts w:ascii="Open Sans" w:hAnsi="Open Sans" w:cs="Open Sans"/>
          <w:color w:val="555555"/>
          <w:sz w:val="21"/>
          <w:szCs w:val="21"/>
          <w:shd w:val="clear" w:color="auto" w:fill="FFFFFF"/>
        </w:rPr>
        <w:t xml:space="preserve">est ich mniej niż w PL, dotyczą rozsiewania wrogiej propagandy oraz szpiegostwa. Rzadziej zasądzano karę śmierci. Wiele procesów to procesy profesorów wyższych uczelni, którzy zaczęli krytykować ustrój lub pisali swoje własne programy polityczne (ta różnica wydaje się wynikać z faktu, iż inteligencja w PL zginęła podczas wojny lub udała się na emigrację + brakowało tu </w:t>
      </w:r>
      <w:r w:rsidR="00582ED3">
        <w:rPr>
          <w:rFonts w:ascii="Open Sans" w:hAnsi="Open Sans" w:cs="Open Sans"/>
          <w:color w:val="555555"/>
          <w:sz w:val="21"/>
          <w:szCs w:val="21"/>
          <w:shd w:val="clear" w:color="auto" w:fill="FFFFFF"/>
        </w:rPr>
        <w:t xml:space="preserve">działań organizacji </w:t>
      </w:r>
      <w:proofErr w:type="gramStart"/>
      <w:r w:rsidR="00582ED3">
        <w:rPr>
          <w:rFonts w:ascii="Open Sans" w:hAnsi="Open Sans" w:cs="Open Sans"/>
          <w:color w:val="555555"/>
          <w:sz w:val="21"/>
          <w:szCs w:val="21"/>
          <w:shd w:val="clear" w:color="auto" w:fill="FFFFFF"/>
        </w:rPr>
        <w:t>podziemnych  -</w:t>
      </w:r>
      <w:proofErr w:type="gramEnd"/>
      <w:r w:rsidR="00582ED3">
        <w:rPr>
          <w:rFonts w:ascii="Open Sans" w:hAnsi="Open Sans" w:cs="Open Sans"/>
          <w:color w:val="555555"/>
          <w:sz w:val="21"/>
          <w:szCs w:val="21"/>
          <w:shd w:val="clear" w:color="auto" w:fill="FFFFFF"/>
        </w:rPr>
        <w:t xml:space="preserve"> co wynika z dynamiki II WŚ)</w:t>
      </w:r>
    </w:p>
    <w:p w14:paraId="004516DB" w14:textId="4EC5661D" w:rsidR="00582ED3" w:rsidRDefault="00582ED3" w:rsidP="003273DD">
      <w:pPr>
        <w:pStyle w:val="Akapitzlist"/>
        <w:numPr>
          <w:ilvl w:val="0"/>
          <w:numId w:val="9"/>
        </w:numPr>
        <w:rPr>
          <w:rFonts w:ascii="Open Sans" w:hAnsi="Open Sans" w:cs="Open Sans"/>
          <w:color w:val="555555"/>
          <w:sz w:val="21"/>
          <w:szCs w:val="21"/>
          <w:shd w:val="clear" w:color="auto" w:fill="FFFFFF"/>
        </w:rPr>
      </w:pPr>
      <w:r>
        <w:rPr>
          <w:rFonts w:ascii="Open Sans" w:hAnsi="Open Sans" w:cs="Open Sans"/>
          <w:color w:val="555555"/>
          <w:sz w:val="21"/>
          <w:szCs w:val="21"/>
          <w:shd w:val="clear" w:color="auto" w:fill="FFFFFF"/>
        </w:rPr>
        <w:t>Język towarzyszący procesom jest bardziej zobiektywizowany (chyba, że chodzi o szpiegów, wówczas jest podobny jak w PL)</w:t>
      </w:r>
    </w:p>
    <w:p w14:paraId="6A8CE97B" w14:textId="292D2D0F" w:rsidR="001739BF" w:rsidRDefault="001739BF" w:rsidP="003273DD">
      <w:pPr>
        <w:pStyle w:val="Akapitzlist"/>
        <w:numPr>
          <w:ilvl w:val="0"/>
          <w:numId w:val="9"/>
        </w:numPr>
        <w:rPr>
          <w:rFonts w:ascii="Open Sans" w:hAnsi="Open Sans" w:cs="Open Sans"/>
          <w:color w:val="555555"/>
          <w:sz w:val="21"/>
          <w:szCs w:val="21"/>
          <w:shd w:val="clear" w:color="auto" w:fill="FFFFFF"/>
        </w:rPr>
      </w:pPr>
      <w:proofErr w:type="gramStart"/>
      <w:r>
        <w:rPr>
          <w:rFonts w:ascii="Open Sans" w:hAnsi="Open Sans" w:cs="Open Sans"/>
          <w:color w:val="555555"/>
          <w:sz w:val="21"/>
          <w:szCs w:val="21"/>
          <w:shd w:val="clear" w:color="auto" w:fill="FFFFFF"/>
        </w:rPr>
        <w:t>Duża  część</w:t>
      </w:r>
      <w:proofErr w:type="gramEnd"/>
      <w:r>
        <w:rPr>
          <w:rFonts w:ascii="Open Sans" w:hAnsi="Open Sans" w:cs="Open Sans"/>
          <w:color w:val="555555"/>
          <w:sz w:val="21"/>
          <w:szCs w:val="21"/>
          <w:shd w:val="clear" w:color="auto" w:fill="FFFFFF"/>
        </w:rPr>
        <w:t xml:space="preserve"> dokumentacji dotyczyła w tym folderze problemu ucieczek na zachód. Niemcy zupełnie inne tło polityczne, historyczne i geograficzne. </w:t>
      </w:r>
    </w:p>
    <w:p w14:paraId="75584BB0" w14:textId="45B49FE5" w:rsidR="00447C3C" w:rsidRPr="00FC5DD3" w:rsidRDefault="00447C3C" w:rsidP="00447C3C">
      <w:pPr>
        <w:rPr>
          <w:lang w:val="en-US"/>
        </w:rPr>
      </w:pPr>
      <w:r w:rsidRPr="00447C3C">
        <w:rPr>
          <w:rFonts w:cstheme="minorHAnsi"/>
          <w:sz w:val="24"/>
          <w:szCs w:val="24"/>
          <w:highlight w:val="yellow"/>
          <w:lang w:val="en-US"/>
        </w:rPr>
        <w:t xml:space="preserve">Western Press Archives Subject file </w:t>
      </w:r>
      <w:hyperlink r:id="rId29" w:history="1">
        <w:r w:rsidRPr="00447C3C">
          <w:rPr>
            <w:rStyle w:val="Hipercze"/>
            <w:rFonts w:cstheme="minorHAnsi"/>
            <w:color w:val="auto"/>
            <w:sz w:val="24"/>
            <w:szCs w:val="24"/>
            <w:highlight w:val="yellow"/>
            <w:u w:val="none"/>
            <w:shd w:val="clear" w:color="auto" w:fill="FFFFFF"/>
            <w:lang w:val="en-US"/>
          </w:rPr>
          <w:t>300-120-3:102/3</w:t>
        </w:r>
      </w:hyperlink>
    </w:p>
    <w:p w14:paraId="11882013" w14:textId="5F280D2C" w:rsidR="003C3A50" w:rsidRDefault="003C3A50" w:rsidP="00447C3C">
      <w:r>
        <w:t xml:space="preserve">- w folderze poświęconym śmierci jeden artykuł z </w:t>
      </w:r>
      <w:r w:rsidR="00045497">
        <w:t>amerykańskiej</w:t>
      </w:r>
      <w:r>
        <w:t xml:space="preserve"> prasy – 1983 </w:t>
      </w:r>
      <w:r w:rsidR="00045497">
        <w:t xml:space="preserve">US News and World – bardzo ogólny artykuł o socjologicznych aspektach śmierci, roli hospicjów, odchodzenia w domu oraz grup wsparcia dla osób spotykających się z śmiercią. Ramka dotycząca kosztów pogrzebu, gdzie wolny rynek generuje bardzo szerokie i nierzadko zawyżone spektrum cenowe. </w:t>
      </w:r>
    </w:p>
    <w:p w14:paraId="52328E1D" w14:textId="10396131" w:rsidR="00045497" w:rsidRDefault="00CA35FC" w:rsidP="00447C3C">
      <w:r w:rsidRPr="00CE6A68">
        <w:rPr>
          <w:highlight w:val="yellow"/>
        </w:rPr>
        <w:t>300-80-1:344 – KGB 47 -</w:t>
      </w:r>
      <w:r w:rsidR="00CE6A68" w:rsidRPr="00CE6A68">
        <w:rPr>
          <w:highlight w:val="yellow"/>
        </w:rPr>
        <w:t>66</w:t>
      </w:r>
      <w:r w:rsidR="00CE6A68">
        <w:t xml:space="preserve"> (RUS) </w:t>
      </w:r>
    </w:p>
    <w:p w14:paraId="3B26A7E0" w14:textId="2FCA447C" w:rsidR="0079614D" w:rsidRDefault="0079614D" w:rsidP="00447C3C">
      <w:r>
        <w:t xml:space="preserve">- teczka o strukturze i historii </w:t>
      </w:r>
      <w:proofErr w:type="gramStart"/>
      <w:r>
        <w:t>KGB</w:t>
      </w:r>
      <w:proofErr w:type="gramEnd"/>
      <w:r>
        <w:t xml:space="preserve"> ale brak pożądanych informacji. </w:t>
      </w:r>
    </w:p>
    <w:p w14:paraId="334913AC" w14:textId="472D50C4" w:rsidR="00FC5DD3" w:rsidRDefault="002A3514" w:rsidP="00447C3C">
      <w:r w:rsidRPr="002A3514">
        <w:rPr>
          <w:highlight w:val="yellow"/>
        </w:rPr>
        <w:t xml:space="preserve">300-80-1:580 – </w:t>
      </w:r>
      <w:proofErr w:type="spellStart"/>
      <w:r w:rsidRPr="002A3514">
        <w:rPr>
          <w:highlight w:val="yellow"/>
        </w:rPr>
        <w:t>Punishments</w:t>
      </w:r>
      <w:proofErr w:type="spellEnd"/>
      <w:r>
        <w:t xml:space="preserve"> </w:t>
      </w:r>
      <w:r w:rsidR="004F3E54">
        <w:t>(RUS)</w:t>
      </w:r>
    </w:p>
    <w:p w14:paraId="27108B6C" w14:textId="591B384F" w:rsidR="00795D02" w:rsidRDefault="00795D02" w:rsidP="00447C3C">
      <w:r>
        <w:t>- brak interesujących mnie materiałów z okresu w teczce literalnie jeden dokument</w:t>
      </w:r>
      <w:r w:rsidR="00BD23EF">
        <w:t>.</w:t>
      </w:r>
    </w:p>
    <w:p w14:paraId="7568F6DC" w14:textId="14F5C039" w:rsidR="00BD23EF" w:rsidRDefault="00BD23EF" w:rsidP="00447C3C">
      <w:pPr>
        <w:rPr>
          <w:lang w:val="en-US"/>
        </w:rPr>
      </w:pPr>
      <w:r w:rsidRPr="00F867E9">
        <w:rPr>
          <w:highlight w:val="yellow"/>
          <w:lang w:val="en-US"/>
        </w:rPr>
        <w:t xml:space="preserve">300-80-1:1169 </w:t>
      </w:r>
      <w:r w:rsidR="00F867E9" w:rsidRPr="00F867E9">
        <w:rPr>
          <w:highlight w:val="yellow"/>
          <w:lang w:val="en-US"/>
        </w:rPr>
        <w:t>–</w:t>
      </w:r>
      <w:r w:rsidRPr="00F867E9">
        <w:rPr>
          <w:highlight w:val="yellow"/>
          <w:lang w:val="en-US"/>
        </w:rPr>
        <w:t xml:space="preserve"> </w:t>
      </w:r>
      <w:r w:rsidR="00F867E9" w:rsidRPr="00F867E9">
        <w:rPr>
          <w:highlight w:val="yellow"/>
          <w:lang w:val="en-US"/>
        </w:rPr>
        <w:t xml:space="preserve">Soviet spies in the </w:t>
      </w:r>
      <w:proofErr w:type="gramStart"/>
      <w:r w:rsidR="00F867E9" w:rsidRPr="00F867E9">
        <w:rPr>
          <w:highlight w:val="yellow"/>
          <w:lang w:val="en-US"/>
        </w:rPr>
        <w:t>West</w:t>
      </w:r>
      <w:r w:rsidR="00F867E9">
        <w:rPr>
          <w:lang w:val="en-US"/>
        </w:rPr>
        <w:t xml:space="preserve">  (</w:t>
      </w:r>
      <w:proofErr w:type="gramEnd"/>
      <w:r w:rsidR="00F867E9">
        <w:rPr>
          <w:lang w:val="en-US"/>
        </w:rPr>
        <w:t>RUS)</w:t>
      </w:r>
    </w:p>
    <w:p w14:paraId="58BD69FF" w14:textId="5EDE5246" w:rsidR="008433C7" w:rsidRDefault="008433C7" w:rsidP="002F4D0F">
      <w:pPr>
        <w:pStyle w:val="Akapitzlist"/>
        <w:numPr>
          <w:ilvl w:val="0"/>
          <w:numId w:val="10"/>
        </w:numPr>
      </w:pPr>
      <w:r w:rsidRPr="008433C7">
        <w:t>Nazwiska ludzi ze sprawami o</w:t>
      </w:r>
      <w:r>
        <w:t xml:space="preserve"> szpiegostwo w USA:</w:t>
      </w:r>
      <w:r w:rsidR="002F4D0F">
        <w:br/>
        <w:t>-</w:t>
      </w:r>
      <w:r>
        <w:t xml:space="preserve"> </w:t>
      </w:r>
      <w:r w:rsidR="00012BEA">
        <w:t xml:space="preserve">Mark Zborowski (kwiecień 1958); </w:t>
      </w:r>
      <w:r w:rsidR="002F4D0F">
        <w:br/>
        <w:t xml:space="preserve">- </w:t>
      </w:r>
      <w:proofErr w:type="spellStart"/>
      <w:r w:rsidR="00012BEA">
        <w:t>Martha</w:t>
      </w:r>
      <w:proofErr w:type="spellEnd"/>
      <w:r w:rsidR="00012BEA">
        <w:t xml:space="preserve"> </w:t>
      </w:r>
      <w:proofErr w:type="spellStart"/>
      <w:r w:rsidR="00012BEA">
        <w:t>Dodd</w:t>
      </w:r>
      <w:proofErr w:type="spellEnd"/>
      <w:r w:rsidR="00012BEA">
        <w:t xml:space="preserve"> Stern i Alfred K. Stern (</w:t>
      </w:r>
      <w:r w:rsidR="007F19B9">
        <w:t>wrzesień 1957)</w:t>
      </w:r>
      <w:r w:rsidR="00BD64CF">
        <w:t xml:space="preserve">, </w:t>
      </w:r>
      <w:proofErr w:type="spellStart"/>
      <w:r w:rsidR="002F4D0F">
        <w:t>Ma</w:t>
      </w:r>
      <w:r w:rsidR="009C3F3D">
        <w:t>rtha</w:t>
      </w:r>
      <w:proofErr w:type="spellEnd"/>
      <w:r w:rsidR="009C3F3D">
        <w:t xml:space="preserve"> to córka dyplomaty, która młodość spędziła w nazistowskich Niemczech i była zafascynowana tą ideologią. W czasie wojny fascynuje się komunizmem</w:t>
      </w:r>
      <w:r w:rsidR="004D416F">
        <w:t xml:space="preserve">. To tło pojawia się w większość tekstów dedykowanych sprawie </w:t>
      </w:r>
      <w:r w:rsidR="002F4D0F">
        <w:br/>
        <w:t xml:space="preserve">- </w:t>
      </w:r>
      <w:r w:rsidR="00BD64CF">
        <w:t xml:space="preserve">Boris </w:t>
      </w:r>
      <w:proofErr w:type="spellStart"/>
      <w:r w:rsidR="00BD64CF">
        <w:t>Morros</w:t>
      </w:r>
      <w:proofErr w:type="spellEnd"/>
      <w:r w:rsidR="00BD64CF">
        <w:t xml:space="preserve"> ( sierpień 1957) jego sprawa związana z Sternami, sam był hollywoodzkim producentem</w:t>
      </w:r>
      <w:r w:rsidR="00BE5C50">
        <w:t xml:space="preserve"> – jego portret   w NY Times  (FOTO)</w:t>
      </w:r>
      <w:r w:rsidR="00E502C2">
        <w:t xml:space="preserve"> ciekawy opis jego młodości w Rosji skąd </w:t>
      </w:r>
      <w:r w:rsidR="00E502C2">
        <w:lastRenderedPageBreak/>
        <w:t xml:space="preserve">pochodził – same niezwykłe rzeczy mu się przydarzały </w:t>
      </w:r>
      <w:r w:rsidR="0025682F">
        <w:t>;</w:t>
      </w:r>
      <w:r w:rsidR="002F4D0F">
        <w:br/>
        <w:t>-</w:t>
      </w:r>
      <w:r w:rsidR="0025682F">
        <w:t xml:space="preserve"> Rudolf Abel</w:t>
      </w:r>
      <w:r w:rsidR="00E747CF">
        <w:t xml:space="preserve">, </w:t>
      </w:r>
      <w:r w:rsidR="00901C8A">
        <w:t xml:space="preserve">tekst z NY Times opisuje go jako groźnego szpiega, któremu grozi trzecia kara śmierci w historii USA za szpiegostwo po Juliusie i </w:t>
      </w:r>
      <w:proofErr w:type="spellStart"/>
      <w:r w:rsidR="00901C8A">
        <w:t>Ethel</w:t>
      </w:r>
      <w:proofErr w:type="spellEnd"/>
      <w:r w:rsidR="00901C8A">
        <w:t xml:space="preserve"> Rosenbergach</w:t>
      </w:r>
      <w:r w:rsidR="0061174F">
        <w:t xml:space="preserve">; </w:t>
      </w:r>
      <w:r w:rsidR="002F4D0F">
        <w:br/>
        <w:t xml:space="preserve">- </w:t>
      </w:r>
      <w:r w:rsidR="0061174F">
        <w:t xml:space="preserve">Jack i Myra </w:t>
      </w:r>
      <w:proofErr w:type="spellStart"/>
      <w:r w:rsidR="0061174F">
        <w:t>Soble</w:t>
      </w:r>
      <w:proofErr w:type="spellEnd"/>
      <w:r w:rsidR="0061174F">
        <w:t xml:space="preserve"> </w:t>
      </w:r>
      <w:r w:rsidR="00D22DBD">
        <w:t xml:space="preserve">(kwiecień 57) udowodnione szpiegostwo i 10 lat kary więzienia. </w:t>
      </w:r>
    </w:p>
    <w:p w14:paraId="3838FBAA" w14:textId="66AB2692" w:rsidR="00163961" w:rsidRDefault="00163961" w:rsidP="002F4D0F">
      <w:pPr>
        <w:pStyle w:val="Akapitzlist"/>
        <w:numPr>
          <w:ilvl w:val="0"/>
          <w:numId w:val="10"/>
        </w:numPr>
      </w:pPr>
      <w:r>
        <w:t xml:space="preserve">FOTO lista szpiegów sowieckich w USA z wylistowaniem nazwisk i wyroków – więzienia </w:t>
      </w:r>
    </w:p>
    <w:p w14:paraId="09559377" w14:textId="7D6A3CAA" w:rsidR="00181CBB" w:rsidRDefault="0053450E" w:rsidP="002F4D0F">
      <w:pPr>
        <w:pStyle w:val="Akapitzlist"/>
        <w:numPr>
          <w:ilvl w:val="0"/>
          <w:numId w:val="10"/>
        </w:numPr>
      </w:pPr>
      <w:r>
        <w:t xml:space="preserve">Eisenhower nazwał sprawę </w:t>
      </w:r>
      <w:proofErr w:type="spellStart"/>
      <w:r>
        <w:t>Rosnebrgów</w:t>
      </w:r>
      <w:proofErr w:type="spellEnd"/>
      <w:r>
        <w:t xml:space="preserve"> gorszą niż o popełnienie morderstwa (mieli oni zdradzić ZSRR informacje o </w:t>
      </w:r>
      <w:r w:rsidR="00E5362E">
        <w:t>bombie atomowej)</w:t>
      </w:r>
    </w:p>
    <w:p w14:paraId="07791EB9" w14:textId="77777777" w:rsidR="00AE74C7" w:rsidRDefault="00551049" w:rsidP="002F4D0F">
      <w:pPr>
        <w:pStyle w:val="Akapitzlist"/>
        <w:numPr>
          <w:ilvl w:val="0"/>
          <w:numId w:val="10"/>
        </w:numPr>
      </w:pPr>
      <w:r w:rsidRPr="004D416F">
        <w:t xml:space="preserve">FOTO zdjęcia fantastycznej broszurki </w:t>
      </w:r>
      <w:proofErr w:type="spellStart"/>
      <w:r w:rsidRPr="004D416F">
        <w:t>Exposing</w:t>
      </w:r>
      <w:proofErr w:type="spellEnd"/>
      <w:r w:rsidRPr="004D416F">
        <w:t xml:space="preserve"> – How </w:t>
      </w:r>
      <w:proofErr w:type="spellStart"/>
      <w:r w:rsidRPr="004D416F">
        <w:t>Soviet</w:t>
      </w:r>
      <w:proofErr w:type="spellEnd"/>
      <w:r w:rsidRPr="004D416F">
        <w:t xml:space="preserve"> Spy</w:t>
      </w:r>
      <w:r w:rsidR="004D416F" w:rsidRPr="004D416F">
        <w:br/>
        <w:t xml:space="preserve">- </w:t>
      </w:r>
      <w:r w:rsidR="00A12C4E" w:rsidRPr="004D416F">
        <w:t>wydana w 55, fragment US News and World Report 19.08.55</w:t>
      </w:r>
      <w:r w:rsidR="004F0DE6" w:rsidRPr="004D416F">
        <w:t>.</w:t>
      </w:r>
      <w:r w:rsidR="004D416F" w:rsidRPr="004D416F">
        <w:br/>
        <w:t>-</w:t>
      </w:r>
      <w:r w:rsidR="004F0DE6" w:rsidRPr="004D416F">
        <w:t xml:space="preserve"> </w:t>
      </w:r>
      <w:r w:rsidR="004F0DE6" w:rsidRPr="00DA3B5B">
        <w:t xml:space="preserve">Broszurka ma być </w:t>
      </w:r>
      <w:r w:rsidR="004D416F" w:rsidRPr="00DA3B5B">
        <w:t>kompendium</w:t>
      </w:r>
      <w:r w:rsidR="004F0DE6" w:rsidRPr="00DA3B5B">
        <w:t xml:space="preserve"> po sieci </w:t>
      </w:r>
      <w:r w:rsidR="004D416F" w:rsidRPr="00DA3B5B">
        <w:t>szpiegowskiej</w:t>
      </w:r>
      <w:r w:rsidR="004F0DE6" w:rsidRPr="00DA3B5B">
        <w:t xml:space="preserve"> </w:t>
      </w:r>
      <w:r w:rsidR="00DA3B5B" w:rsidRPr="00DA3B5B">
        <w:t xml:space="preserve">plecionej przez </w:t>
      </w:r>
      <w:r w:rsidR="00DA3B5B">
        <w:t>ZSRR</w:t>
      </w:r>
      <w:r w:rsidR="001131A1">
        <w:t>.</w:t>
      </w:r>
      <w:r w:rsidR="004D416F">
        <w:br/>
        <w:t xml:space="preserve">- </w:t>
      </w:r>
      <w:r w:rsidR="001131A1">
        <w:t xml:space="preserve"> Autorem E.H. </w:t>
      </w:r>
      <w:proofErr w:type="spellStart"/>
      <w:r w:rsidR="001131A1">
        <w:t>Cook</w:t>
      </w:r>
      <w:r w:rsidR="001D16AF">
        <w:t>ridge</w:t>
      </w:r>
      <w:proofErr w:type="spellEnd"/>
      <w:r w:rsidR="001D16AF">
        <w:t xml:space="preserve"> był brytyjski agent  na podstawie jego książki The Net </w:t>
      </w:r>
      <w:proofErr w:type="spellStart"/>
      <w:r w:rsidR="001D16AF">
        <w:t>That</w:t>
      </w:r>
      <w:proofErr w:type="spellEnd"/>
      <w:r w:rsidR="001D16AF">
        <w:t xml:space="preserve"> </w:t>
      </w:r>
      <w:proofErr w:type="spellStart"/>
      <w:r w:rsidR="001D16AF">
        <w:t>Covers</w:t>
      </w:r>
      <w:proofErr w:type="spellEnd"/>
      <w:r w:rsidR="001D16AF">
        <w:t xml:space="preserve"> the World , 1955</w:t>
      </w:r>
      <w:r w:rsidR="00811C78">
        <w:t>.</w:t>
      </w:r>
      <w:r w:rsidR="0014539A">
        <w:br/>
        <w:t>-</w:t>
      </w:r>
      <w:r w:rsidR="00811C78">
        <w:t xml:space="preserve"> Cytat z </w:t>
      </w:r>
      <w:proofErr w:type="spellStart"/>
      <w:r w:rsidR="00811C78">
        <w:t>Churchila</w:t>
      </w:r>
      <w:proofErr w:type="spellEnd"/>
      <w:r w:rsidR="00811C78">
        <w:t xml:space="preserve">, że wywiad sowiecki w swych działaniach kieruje się zachowaniem socjalistycznej utopii i jest gotów poświęcić dla niej wszystko inne </w:t>
      </w:r>
      <w:r w:rsidR="0042561F">
        <w:t xml:space="preserve">(„Power </w:t>
      </w:r>
      <w:proofErr w:type="spellStart"/>
      <w:r w:rsidR="0042561F">
        <w:t>can</w:t>
      </w:r>
      <w:proofErr w:type="spellEnd"/>
      <w:r w:rsidR="0042561F">
        <w:t xml:space="preserve"> co </w:t>
      </w:r>
      <w:proofErr w:type="spellStart"/>
      <w:r w:rsidR="0042561F">
        <w:t>longer</w:t>
      </w:r>
      <w:proofErr w:type="spellEnd"/>
      <w:r w:rsidR="0042561F">
        <w:t xml:space="preserve"> be </w:t>
      </w:r>
      <w:proofErr w:type="spellStart"/>
      <w:r w:rsidR="0042561F">
        <w:t>seized</w:t>
      </w:r>
      <w:proofErr w:type="spellEnd"/>
      <w:r w:rsidR="0042561F">
        <w:t xml:space="preserve"> </w:t>
      </w:r>
      <w:proofErr w:type="spellStart"/>
      <w:r w:rsidR="0042561F">
        <w:t>peacef</w:t>
      </w:r>
      <w:r w:rsidR="00FD0568">
        <w:t>ully</w:t>
      </w:r>
      <w:proofErr w:type="spellEnd"/>
      <w:r w:rsidR="00FD0568">
        <w:t>” Lenin)</w:t>
      </w:r>
      <w:r w:rsidR="00C44059">
        <w:t xml:space="preserve">. </w:t>
      </w:r>
      <w:r w:rsidR="0014539A">
        <w:br/>
        <w:t xml:space="preserve">- </w:t>
      </w:r>
      <w:proofErr w:type="gramStart"/>
      <w:r w:rsidR="00C44059">
        <w:t>Ocena</w:t>
      </w:r>
      <w:proofErr w:type="gramEnd"/>
      <w:r w:rsidR="00C44059">
        <w:t xml:space="preserve"> że w ZSRR jest około miliona osób zajmujących się działalnością szpiegowską i są kierowani przez około 12 tysięcy szpiegów prowadzących</w:t>
      </w:r>
      <w:r w:rsidR="00962632">
        <w:t xml:space="preserve">. </w:t>
      </w:r>
      <w:r w:rsidR="0014539A">
        <w:br/>
        <w:t xml:space="preserve">- </w:t>
      </w:r>
      <w:r w:rsidR="00962632">
        <w:t xml:space="preserve">Do tego ZSRR ma posiadać w każdym kraju grupę agentów uśpionych, którzy nie mają żadnych zadań i czekają tylko na </w:t>
      </w:r>
      <w:r w:rsidR="003A1588">
        <w:t>ewentualną</w:t>
      </w:r>
      <w:r w:rsidR="00962632">
        <w:t xml:space="preserve"> wojnę aby się aktywować.</w:t>
      </w:r>
      <w:r w:rsidR="003A1588">
        <w:br/>
      </w:r>
      <w:proofErr w:type="gramStart"/>
      <w:r w:rsidR="003A1588">
        <w:t xml:space="preserve">- </w:t>
      </w:r>
      <w:r w:rsidR="00962632">
        <w:t xml:space="preserve"> </w:t>
      </w:r>
      <w:r w:rsidR="00A813F3">
        <w:t>ZSRR</w:t>
      </w:r>
      <w:proofErr w:type="gramEnd"/>
      <w:r w:rsidR="00A813F3">
        <w:t xml:space="preserve"> ma więcej agentów niż cały zachodzi świat razem wzięty, ale też w przestrzeni ich zainteresowania znajduje się właściwie wszelka informacja zmierzająca do stworzenia </w:t>
      </w:r>
      <w:proofErr w:type="spellStart"/>
      <w:r w:rsidR="00A813F3">
        <w:t>omnipotentnej</w:t>
      </w:r>
      <w:proofErr w:type="spellEnd"/>
      <w:r w:rsidR="00A813F3">
        <w:t xml:space="preserve"> wiedzy</w:t>
      </w:r>
      <w:r w:rsidR="00861347">
        <w:t xml:space="preserve">. </w:t>
      </w:r>
      <w:r w:rsidR="003A1588">
        <w:br/>
        <w:t>-</w:t>
      </w:r>
      <w:r w:rsidR="00861347">
        <w:t xml:space="preserve">Wskazanie, że sowiecki wywiad nie pracuje tylko w dużych </w:t>
      </w:r>
      <w:proofErr w:type="gramStart"/>
      <w:r w:rsidR="00861347">
        <w:t>miastach</w:t>
      </w:r>
      <w:proofErr w:type="gramEnd"/>
      <w:r w:rsidR="00861347">
        <w:t xml:space="preserve"> ale w miejscach wydobycia uranu i innych cennych </w:t>
      </w:r>
      <w:r w:rsidR="00F370FB">
        <w:t>surowców</w:t>
      </w:r>
      <w:r w:rsidR="00861347">
        <w:t xml:space="preserve">, zwłaszcza </w:t>
      </w:r>
      <w:r w:rsidR="00F370FB">
        <w:t xml:space="preserve">w regionie podbiegunowym. </w:t>
      </w:r>
      <w:r w:rsidR="003A1588">
        <w:br/>
        <w:t xml:space="preserve">- </w:t>
      </w:r>
      <w:r w:rsidR="00F370FB">
        <w:t xml:space="preserve">Siatki szpiegowskie często funkcjonują pod przykrywką misji dyplomatycznych, aby ograniczyć ryzyko przerwania ich działalności. W przypadku ewentualnych oskarżeń nie mogą być sądzeni ze względu na status dyplomatyczny. </w:t>
      </w:r>
      <w:r w:rsidR="003A1588">
        <w:br/>
        <w:t xml:space="preserve">- </w:t>
      </w:r>
      <w:r w:rsidR="00A51813">
        <w:t xml:space="preserve">Agenci w okresie zimnej wojny byli szkoleni tak, aby </w:t>
      </w:r>
      <w:r w:rsidR="003A1588">
        <w:t>posiadać</w:t>
      </w:r>
      <w:r w:rsidR="00A51813">
        <w:t xml:space="preserve"> ukierunkowaną wiedzę pozwalającą im na realizację konkretnego zadania. </w:t>
      </w:r>
      <w:r w:rsidR="003A1588">
        <w:br/>
        <w:t>-</w:t>
      </w:r>
      <w:r w:rsidR="00C91EF1">
        <w:t xml:space="preserve">Opis porwań i zabójstw w wolnych państwach przeprowadzanych przez agentów sowieckiego wywiadu. </w:t>
      </w:r>
      <w:r w:rsidR="00246E7F">
        <w:t xml:space="preserve">Stwierdzenie, że antykomuniści zostają porwani, natomiast zdrajcy są zabijani, a ich ciała służą jako ostrzeżenie </w:t>
      </w:r>
      <w:r w:rsidR="006474A5">
        <w:br/>
        <w:t>- Wskazanie, że częstą formą rekrutowania do wywiadu było szantażowanie emigrantów, którym wskazywało się, że odmowa współpracy zakończy się likwidacją bliskich, pozostających w ZSSR lub krajach satelickich</w:t>
      </w:r>
      <w:r w:rsidR="00676E78">
        <w:t xml:space="preserve">. Taki sposób postępowania został zaczerpnięty z praktyk nazistów. </w:t>
      </w:r>
    </w:p>
    <w:p w14:paraId="61202BF8" w14:textId="3BA59C1E" w:rsidR="00551049" w:rsidRPr="00732C84" w:rsidRDefault="00AE74C7" w:rsidP="002F4D0F">
      <w:pPr>
        <w:pStyle w:val="Akapitzlist"/>
        <w:numPr>
          <w:ilvl w:val="0"/>
          <w:numId w:val="10"/>
        </w:numPr>
        <w:rPr>
          <w:lang w:val="en-US"/>
        </w:rPr>
      </w:pPr>
      <w:r>
        <w:t xml:space="preserve">Z wątków do dodania. </w:t>
      </w:r>
      <w:proofErr w:type="gramStart"/>
      <w:r>
        <w:t xml:space="preserve">Czechosłowacja </w:t>
      </w:r>
      <w:r w:rsidR="002D539A">
        <w:t xml:space="preserve"> -</w:t>
      </w:r>
      <w:proofErr w:type="gramEnd"/>
      <w:r w:rsidR="002D539A">
        <w:t xml:space="preserve"> egzekucja rządu Masaryka. Śmierć przez powieszenie dotknęła 11 z 14 na ławie oskarżonych. </w:t>
      </w:r>
      <w:r w:rsidR="006474A5">
        <w:t xml:space="preserve"> </w:t>
      </w:r>
      <w:r w:rsidR="002D539A">
        <w:t xml:space="preserve">Powodem była chęć uczestniczenia Państwa w Planie </w:t>
      </w:r>
      <w:proofErr w:type="spellStart"/>
      <w:r w:rsidR="002D539A">
        <w:t>Marshala</w:t>
      </w:r>
      <w:proofErr w:type="spellEnd"/>
      <w:r w:rsidR="002D539A">
        <w:t xml:space="preserve"> </w:t>
      </w:r>
      <w:r w:rsidR="00713394">
        <w:t>(1952)</w:t>
      </w:r>
      <w:r w:rsidR="0006573A">
        <w:t>. Sam Masaryk został znaleziony po rzekomo popełnionym samobójstwie</w:t>
      </w:r>
      <w:r w:rsidR="00732C84">
        <w:t xml:space="preserve">. </w:t>
      </w:r>
      <w:r w:rsidR="00732C84">
        <w:br/>
        <w:t xml:space="preserve">- opis świadectwa (broszura p. 4) znalezienia ciała Masaryka. </w:t>
      </w:r>
      <w:proofErr w:type="spellStart"/>
      <w:r w:rsidR="00732C84" w:rsidRPr="00732C84">
        <w:rPr>
          <w:lang w:val="en-US"/>
        </w:rPr>
        <w:t>Świadectwo</w:t>
      </w:r>
      <w:proofErr w:type="spellEnd"/>
      <w:r w:rsidR="00732C84" w:rsidRPr="00732C84">
        <w:rPr>
          <w:lang w:val="en-US"/>
        </w:rPr>
        <w:t xml:space="preserve"> </w:t>
      </w:r>
      <w:proofErr w:type="spellStart"/>
      <w:r w:rsidR="00732C84" w:rsidRPr="00732C84">
        <w:rPr>
          <w:lang w:val="en-US"/>
        </w:rPr>
        <w:t>policyjnego</w:t>
      </w:r>
      <w:proofErr w:type="spellEnd"/>
      <w:r w:rsidR="00732C84" w:rsidRPr="00732C84">
        <w:rPr>
          <w:lang w:val="en-US"/>
        </w:rPr>
        <w:t xml:space="preserve"> </w:t>
      </w:r>
      <w:proofErr w:type="spellStart"/>
      <w:r w:rsidR="00732C84" w:rsidRPr="00732C84">
        <w:rPr>
          <w:lang w:val="en-US"/>
        </w:rPr>
        <w:t>biegłego</w:t>
      </w:r>
      <w:proofErr w:type="spellEnd"/>
      <w:r w:rsidR="00732C84" w:rsidRPr="00732C84">
        <w:rPr>
          <w:lang w:val="en-US"/>
        </w:rPr>
        <w:t xml:space="preserve"> / </w:t>
      </w:r>
      <w:proofErr w:type="spellStart"/>
      <w:r w:rsidR="00732C84" w:rsidRPr="00732C84">
        <w:rPr>
          <w:lang w:val="en-US"/>
        </w:rPr>
        <w:t>chirurga</w:t>
      </w:r>
      <w:proofErr w:type="spellEnd"/>
      <w:r w:rsidR="00732C84" w:rsidRPr="00732C84">
        <w:rPr>
          <w:lang w:val="en-US"/>
        </w:rPr>
        <w:t xml:space="preserve"> „A security </w:t>
      </w:r>
      <w:proofErr w:type="spellStart"/>
      <w:r w:rsidR="00732C84" w:rsidRPr="00732C84">
        <w:rPr>
          <w:lang w:val="en-US"/>
        </w:rPr>
        <w:t>agnet</w:t>
      </w:r>
      <w:proofErr w:type="spellEnd"/>
      <w:r w:rsidR="00732C84" w:rsidRPr="00732C84">
        <w:rPr>
          <w:lang w:val="en-US"/>
        </w:rPr>
        <w:t xml:space="preserve"> pulled back the cover</w:t>
      </w:r>
      <w:r w:rsidR="00732C84">
        <w:rPr>
          <w:lang w:val="en-US"/>
        </w:rPr>
        <w:t xml:space="preserve"> and I recognized with a shock the </w:t>
      </w:r>
      <w:proofErr w:type="spellStart"/>
      <w:r w:rsidR="00732C84">
        <w:rPr>
          <w:lang w:val="en-US"/>
        </w:rPr>
        <w:t>pyjama</w:t>
      </w:r>
      <w:proofErr w:type="spellEnd"/>
      <w:r w:rsidR="00732C84">
        <w:rPr>
          <w:lang w:val="en-US"/>
        </w:rPr>
        <w:t xml:space="preserve"> </w:t>
      </w:r>
      <w:r w:rsidR="00BA6B2C">
        <w:rPr>
          <w:lang w:val="en-US"/>
        </w:rPr>
        <w:t xml:space="preserve">– clad man as Jan Masaryk. I ordered one of the policemen to open the pajama jacket, and noticed </w:t>
      </w:r>
      <w:r w:rsidR="00110F2E">
        <w:rPr>
          <w:lang w:val="en-US"/>
        </w:rPr>
        <w:t xml:space="preserve">all over the body traces of bruises and scratches that </w:t>
      </w:r>
      <w:proofErr w:type="gramStart"/>
      <w:r w:rsidR="00110F2E">
        <w:rPr>
          <w:lang w:val="en-US"/>
        </w:rPr>
        <w:t>appeared  to</w:t>
      </w:r>
      <w:proofErr w:type="gramEnd"/>
      <w:r w:rsidR="00110F2E">
        <w:rPr>
          <w:lang w:val="en-US"/>
        </w:rPr>
        <w:t xml:space="preserve"> be marks </w:t>
      </w:r>
      <w:proofErr w:type="spellStart"/>
      <w:r w:rsidR="00110F2E">
        <w:rPr>
          <w:lang w:val="en-US"/>
        </w:rPr>
        <w:t>od</w:t>
      </w:r>
      <w:proofErr w:type="spellEnd"/>
      <w:r w:rsidR="00110F2E">
        <w:rPr>
          <w:lang w:val="en-US"/>
        </w:rPr>
        <w:t xml:space="preserve"> violence. I saw in the </w:t>
      </w:r>
      <w:proofErr w:type="gramStart"/>
      <w:r w:rsidR="00110F2E">
        <w:rPr>
          <w:lang w:val="en-US"/>
        </w:rPr>
        <w:t>nape of the neck</w:t>
      </w:r>
      <w:proofErr w:type="gramEnd"/>
      <w:r w:rsidR="00110F2E">
        <w:rPr>
          <w:lang w:val="en-US"/>
        </w:rPr>
        <w:t xml:space="preserve"> </w:t>
      </w:r>
      <w:r w:rsidR="00A56B87">
        <w:rPr>
          <w:lang w:val="en-US"/>
        </w:rPr>
        <w:t>the mark of a shot wound, probably made by a projectile od 7.65 mm.-caliber. I though, this is in</w:t>
      </w:r>
      <w:r w:rsidR="00FD65E6">
        <w:rPr>
          <w:lang w:val="en-US"/>
        </w:rPr>
        <w:t xml:space="preserve">famous, a bestial assassination!” </w:t>
      </w:r>
      <w:r w:rsidR="009D6789">
        <w:rPr>
          <w:lang w:val="en-US"/>
        </w:rPr>
        <w:br/>
        <w:t xml:space="preserve">* “Any fool can commit a murder. It takes </w:t>
      </w:r>
      <w:r w:rsidR="00A250E4">
        <w:rPr>
          <w:lang w:val="en-US"/>
        </w:rPr>
        <w:t>an artist to make it suicide or accident…”</w:t>
      </w:r>
      <w:r w:rsidR="006474A5" w:rsidRPr="00732C84">
        <w:rPr>
          <w:lang w:val="en-US"/>
        </w:rPr>
        <w:br/>
      </w:r>
    </w:p>
    <w:p w14:paraId="7470DE52" w14:textId="77777777" w:rsidR="00CE6A68" w:rsidRPr="00732C84" w:rsidRDefault="00CE6A68" w:rsidP="00447C3C">
      <w:pPr>
        <w:rPr>
          <w:rFonts w:cstheme="minorHAnsi"/>
          <w:sz w:val="24"/>
          <w:szCs w:val="24"/>
          <w:lang w:val="en-US"/>
        </w:rPr>
      </w:pPr>
    </w:p>
    <w:p w14:paraId="79E4DA5B" w14:textId="77777777" w:rsidR="00506690" w:rsidRPr="00732C84" w:rsidRDefault="00506690" w:rsidP="00D16AD3">
      <w:pPr>
        <w:rPr>
          <w:rFonts w:ascii="Open Sans" w:hAnsi="Open Sans" w:cs="Open Sans"/>
          <w:color w:val="555555"/>
          <w:sz w:val="21"/>
          <w:szCs w:val="21"/>
          <w:shd w:val="clear" w:color="auto" w:fill="FFFFFF"/>
          <w:lang w:val="en-US"/>
        </w:rPr>
      </w:pPr>
    </w:p>
    <w:p w14:paraId="3A6C706B" w14:textId="77777777" w:rsidR="000B1DBA" w:rsidRPr="00732C84" w:rsidRDefault="000B1DBA" w:rsidP="00357E91">
      <w:pPr>
        <w:rPr>
          <w:rStyle w:val="Pogrubienie"/>
          <w:rFonts w:ascii="Open Sans" w:hAnsi="Open Sans" w:cs="Open Sans"/>
          <w:color w:val="555555"/>
          <w:sz w:val="21"/>
          <w:szCs w:val="21"/>
          <w:shd w:val="clear" w:color="auto" w:fill="FFFFFF"/>
          <w:lang w:val="en-US"/>
        </w:rPr>
      </w:pPr>
    </w:p>
    <w:p w14:paraId="5BD14A22" w14:textId="77777777" w:rsidR="00357E91" w:rsidRPr="00732C84" w:rsidRDefault="00357E91" w:rsidP="00191537">
      <w:pPr>
        <w:rPr>
          <w:rStyle w:val="Pogrubienie"/>
          <w:rFonts w:ascii="Open Sans" w:hAnsi="Open Sans" w:cs="Open Sans"/>
          <w:b w:val="0"/>
          <w:bCs w:val="0"/>
          <w:color w:val="555555"/>
          <w:sz w:val="21"/>
          <w:szCs w:val="21"/>
          <w:shd w:val="clear" w:color="auto" w:fill="FFFFFF"/>
          <w:lang w:val="en-US"/>
        </w:rPr>
      </w:pPr>
    </w:p>
    <w:p w14:paraId="5FB309F6" w14:textId="77777777" w:rsidR="00191537" w:rsidRPr="00732C84" w:rsidRDefault="00191537" w:rsidP="00191537">
      <w:pPr>
        <w:rPr>
          <w:rStyle w:val="Pogrubienie"/>
          <w:rFonts w:ascii="Open Sans" w:hAnsi="Open Sans" w:cs="Open Sans"/>
          <w:color w:val="555555"/>
          <w:sz w:val="21"/>
          <w:szCs w:val="21"/>
          <w:shd w:val="clear" w:color="auto" w:fill="FFFFFF"/>
          <w:lang w:val="en-US"/>
        </w:rPr>
      </w:pPr>
    </w:p>
    <w:p w14:paraId="6C0A018C" w14:textId="77777777" w:rsidR="00C85F01" w:rsidRPr="00732C84" w:rsidRDefault="00C85F01" w:rsidP="00191537">
      <w:pPr>
        <w:rPr>
          <w:rStyle w:val="Pogrubienie"/>
          <w:rFonts w:ascii="Open Sans" w:hAnsi="Open Sans" w:cs="Open Sans"/>
          <w:color w:val="555555"/>
          <w:sz w:val="21"/>
          <w:szCs w:val="21"/>
          <w:shd w:val="clear" w:color="auto" w:fill="FFFFFF"/>
          <w:lang w:val="en-US"/>
        </w:rPr>
      </w:pPr>
    </w:p>
    <w:p w14:paraId="764FBA6B" w14:textId="2355E9CC" w:rsidR="00C85F01" w:rsidRDefault="00C85F01" w:rsidP="00191537">
      <w:pPr>
        <w:rPr>
          <w:rStyle w:val="Pogrubienie"/>
          <w:rFonts w:ascii="Open Sans" w:hAnsi="Open Sans" w:cs="Open Sans"/>
          <w:color w:val="555555"/>
          <w:sz w:val="21"/>
          <w:szCs w:val="21"/>
          <w:shd w:val="clear" w:color="auto" w:fill="FFFFFF"/>
        </w:rPr>
      </w:pPr>
      <w:r w:rsidRPr="00C85F01">
        <w:rPr>
          <w:rStyle w:val="Pogrubienie"/>
          <w:rFonts w:ascii="Open Sans" w:hAnsi="Open Sans" w:cs="Open Sans"/>
          <w:color w:val="555555"/>
          <w:sz w:val="21"/>
          <w:szCs w:val="21"/>
          <w:highlight w:val="green"/>
          <w:shd w:val="clear" w:color="auto" w:fill="FFFFFF"/>
        </w:rPr>
        <w:t>Przemyślenia</w:t>
      </w:r>
    </w:p>
    <w:p w14:paraId="4F45DA8F" w14:textId="2AB389EE" w:rsidR="00C85F01" w:rsidRDefault="007A358F" w:rsidP="00191537">
      <w:pPr>
        <w:rPr>
          <w:rStyle w:val="Pogrubienie"/>
          <w:rFonts w:ascii="Open Sans" w:hAnsi="Open Sans" w:cs="Open Sans"/>
          <w:b w:val="0"/>
          <w:bCs w:val="0"/>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Stosunek do wrogów ludu/narodu był za żelazną kurtyną ambiwalentny. Z jednej strony istnieje świadomość zbrodni dokonująca się w latach 40 i 50. Z drugiej strony aspekt rozprawiania się z wrogim elementem zostaje wyparty</w:t>
      </w:r>
      <w:r w:rsidR="00CA275E">
        <w:rPr>
          <w:rStyle w:val="Pogrubienie"/>
          <w:rFonts w:ascii="Open Sans" w:hAnsi="Open Sans" w:cs="Open Sans"/>
          <w:b w:val="0"/>
          <w:bCs w:val="0"/>
          <w:color w:val="555555"/>
          <w:sz w:val="21"/>
          <w:szCs w:val="21"/>
          <w:shd w:val="clear" w:color="auto" w:fill="FFFFFF"/>
        </w:rPr>
        <w:t xml:space="preserve">, ślady walki z wrogami właściwie w żaden sposób nie manifestują się w prasie. Istnieją w omawianym okresie teksty mówiące o procesach band działających pod szyldem AK i </w:t>
      </w:r>
      <w:r w:rsidR="0046404F">
        <w:rPr>
          <w:rStyle w:val="Pogrubienie"/>
          <w:rFonts w:ascii="Open Sans" w:hAnsi="Open Sans" w:cs="Open Sans"/>
          <w:b w:val="0"/>
          <w:bCs w:val="0"/>
          <w:color w:val="555555"/>
          <w:sz w:val="21"/>
          <w:szCs w:val="21"/>
          <w:shd w:val="clear" w:color="auto" w:fill="FFFFFF"/>
        </w:rPr>
        <w:t xml:space="preserve">procesach szpiegów, którzy chcą zaszkodzić polskiemu narodowi (tutaj mocną figurą retoryczną było mówienia o wrogach polskich dzieci w związku z akcją wokół szczepiony na polio, jedna z akcji szpiegowskich miała sprawdzać czy Polska nie korzysta z </w:t>
      </w:r>
      <w:r w:rsidR="008E0DE3">
        <w:rPr>
          <w:rStyle w:val="Pogrubienie"/>
          <w:rFonts w:ascii="Open Sans" w:hAnsi="Open Sans" w:cs="Open Sans"/>
          <w:b w:val="0"/>
          <w:bCs w:val="0"/>
          <w:color w:val="555555"/>
          <w:sz w:val="21"/>
          <w:szCs w:val="21"/>
          <w:shd w:val="clear" w:color="auto" w:fill="FFFFFF"/>
        </w:rPr>
        <w:t>zachodnich</w:t>
      </w:r>
      <w:r w:rsidR="0046404F">
        <w:rPr>
          <w:rStyle w:val="Pogrubienie"/>
          <w:rFonts w:ascii="Open Sans" w:hAnsi="Open Sans" w:cs="Open Sans"/>
          <w:b w:val="0"/>
          <w:bCs w:val="0"/>
          <w:color w:val="555555"/>
          <w:sz w:val="21"/>
          <w:szCs w:val="21"/>
          <w:shd w:val="clear" w:color="auto" w:fill="FFFFFF"/>
        </w:rPr>
        <w:t xml:space="preserve"> odczynników, a jeśli tak zmierzała do zatrzymania prac </w:t>
      </w:r>
      <w:r w:rsidR="008E0DE3">
        <w:rPr>
          <w:rStyle w:val="Pogrubienie"/>
          <w:rFonts w:ascii="Open Sans" w:hAnsi="Open Sans" w:cs="Open Sans"/>
          <w:b w:val="0"/>
          <w:bCs w:val="0"/>
          <w:color w:val="555555"/>
          <w:sz w:val="21"/>
          <w:szCs w:val="21"/>
          <w:shd w:val="clear" w:color="auto" w:fill="FFFFFF"/>
        </w:rPr>
        <w:t xml:space="preserve">laboratoryjnych nad lekiem). Opisy tych spraw nie różnią się jednak od opisów innych spraw pozbawionych politycznego tła. W każdym z tych wypadków nacisk kładziony jest na proces. Informacja o wykonaniu kary śmierci albo się nie pojawia, albo pojawia się w kontekście krótkiej wzmianki, że ją wykonano i przypomina się o winach </w:t>
      </w:r>
      <w:r w:rsidR="000D4790">
        <w:rPr>
          <w:rStyle w:val="Pogrubienie"/>
          <w:rFonts w:ascii="Open Sans" w:hAnsi="Open Sans" w:cs="Open Sans"/>
          <w:b w:val="0"/>
          <w:bCs w:val="0"/>
          <w:color w:val="555555"/>
          <w:sz w:val="21"/>
          <w:szCs w:val="21"/>
          <w:shd w:val="clear" w:color="auto" w:fill="FFFFFF"/>
        </w:rPr>
        <w:t xml:space="preserve">skazanego. Ważniejszy jest jednak szczegółowy opis samego procesu. </w:t>
      </w:r>
    </w:p>
    <w:p w14:paraId="4BA0E6EA" w14:textId="5E5A56AF" w:rsidR="006A6A45" w:rsidRDefault="006A6A45" w:rsidP="00191537">
      <w:pPr>
        <w:rPr>
          <w:rStyle w:val="Pogrubienie"/>
          <w:rFonts w:ascii="Open Sans" w:hAnsi="Open Sans" w:cs="Open Sans"/>
          <w:b w:val="0"/>
          <w:bCs w:val="0"/>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Informacje o wrogach ludu manifestowały się także w kontekście konceptu amnestii jako narzędzia państwa, które miało służyć zachęceniu </w:t>
      </w:r>
      <w:r w:rsidR="00F72A92">
        <w:rPr>
          <w:rStyle w:val="Pogrubienie"/>
          <w:rFonts w:ascii="Open Sans" w:hAnsi="Open Sans" w:cs="Open Sans"/>
          <w:b w:val="0"/>
          <w:bCs w:val="0"/>
          <w:color w:val="555555"/>
          <w:sz w:val="21"/>
          <w:szCs w:val="21"/>
          <w:shd w:val="clear" w:color="auto" w:fill="FFFFFF"/>
        </w:rPr>
        <w:t xml:space="preserve">podziemia antykomunistycznego do ujawnienia się. Oferowano w zamian niewinność. Trybuna Ludu publikowała tekst wywiady z rzekomo ukrywającymi się, w </w:t>
      </w:r>
      <w:proofErr w:type="gramStart"/>
      <w:r w:rsidR="00F72A92">
        <w:rPr>
          <w:rStyle w:val="Pogrubienie"/>
          <w:rFonts w:ascii="Open Sans" w:hAnsi="Open Sans" w:cs="Open Sans"/>
          <w:b w:val="0"/>
          <w:bCs w:val="0"/>
          <w:color w:val="555555"/>
          <w:sz w:val="21"/>
          <w:szCs w:val="21"/>
          <w:shd w:val="clear" w:color="auto" w:fill="FFFFFF"/>
        </w:rPr>
        <w:t>ramach</w:t>
      </w:r>
      <w:proofErr w:type="gramEnd"/>
      <w:r w:rsidR="00F72A92">
        <w:rPr>
          <w:rStyle w:val="Pogrubienie"/>
          <w:rFonts w:ascii="Open Sans" w:hAnsi="Open Sans" w:cs="Open Sans"/>
          <w:b w:val="0"/>
          <w:bCs w:val="0"/>
          <w:color w:val="555555"/>
          <w:sz w:val="21"/>
          <w:szCs w:val="21"/>
          <w:shd w:val="clear" w:color="auto" w:fill="FFFFFF"/>
        </w:rPr>
        <w:t xml:space="preserve"> których wspominali oni o trudnościach wynikających z </w:t>
      </w:r>
      <w:r w:rsidR="002C6522">
        <w:rPr>
          <w:rStyle w:val="Pogrubienie"/>
          <w:rFonts w:ascii="Open Sans" w:hAnsi="Open Sans" w:cs="Open Sans"/>
          <w:b w:val="0"/>
          <w:bCs w:val="0"/>
          <w:color w:val="555555"/>
          <w:sz w:val="21"/>
          <w:szCs w:val="21"/>
          <w:shd w:val="clear" w:color="auto" w:fill="FFFFFF"/>
        </w:rPr>
        <w:t xml:space="preserve">konieczności ukrywania się i niemożności prowadzenia normalnego życia. Miały one w zamyśle zachęcać do ujawnienia się. Gazety emigracyjne wskazywały zaś na fasadowość konceptu amnestii, która pozostawała narzędziem do </w:t>
      </w:r>
      <w:r w:rsidR="001D4F36">
        <w:rPr>
          <w:rStyle w:val="Pogrubienie"/>
          <w:rFonts w:ascii="Open Sans" w:hAnsi="Open Sans" w:cs="Open Sans"/>
          <w:b w:val="0"/>
          <w:bCs w:val="0"/>
          <w:color w:val="555555"/>
          <w:sz w:val="21"/>
          <w:szCs w:val="21"/>
          <w:shd w:val="clear" w:color="auto" w:fill="FFFFFF"/>
        </w:rPr>
        <w:t xml:space="preserve">rozwiązania sprawy podziemia, z którym komuniści nie potrafili się rozprawić. </w:t>
      </w:r>
    </w:p>
    <w:p w14:paraId="35A7DB10" w14:textId="729C76A5" w:rsidR="00191537" w:rsidRDefault="001D4F36" w:rsidP="00191537">
      <w:pPr>
        <w:rPr>
          <w:rStyle w:val="Pogrubienie"/>
          <w:rFonts w:ascii="Open Sans" w:hAnsi="Open Sans" w:cs="Open Sans"/>
          <w:b w:val="0"/>
          <w:bCs w:val="0"/>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Na całość światło rzucają wywiady z J. Światło, który mówił, że już w czasie wojny chciano infiltrować podziemie, jednak radziecki wywiad nie mógł sobie z </w:t>
      </w:r>
      <w:proofErr w:type="gramStart"/>
      <w:r>
        <w:rPr>
          <w:rStyle w:val="Pogrubienie"/>
          <w:rFonts w:ascii="Open Sans" w:hAnsi="Open Sans" w:cs="Open Sans"/>
          <w:b w:val="0"/>
          <w:bCs w:val="0"/>
          <w:color w:val="555555"/>
          <w:sz w:val="21"/>
          <w:szCs w:val="21"/>
          <w:shd w:val="clear" w:color="auto" w:fill="FFFFFF"/>
        </w:rPr>
        <w:t>tą  misją</w:t>
      </w:r>
      <w:proofErr w:type="gramEnd"/>
      <w:r>
        <w:rPr>
          <w:rStyle w:val="Pogrubienie"/>
          <w:rFonts w:ascii="Open Sans" w:hAnsi="Open Sans" w:cs="Open Sans"/>
          <w:b w:val="0"/>
          <w:bCs w:val="0"/>
          <w:color w:val="555555"/>
          <w:sz w:val="21"/>
          <w:szCs w:val="21"/>
          <w:shd w:val="clear" w:color="auto" w:fill="FFFFFF"/>
        </w:rPr>
        <w:t xml:space="preserve"> poradzić. Dla tego celu współpracowano również z gestapo. Materiały te świadczą również o </w:t>
      </w:r>
      <w:r w:rsidR="00FE6008">
        <w:rPr>
          <w:rStyle w:val="Pogrubienie"/>
          <w:rFonts w:ascii="Open Sans" w:hAnsi="Open Sans" w:cs="Open Sans"/>
          <w:b w:val="0"/>
          <w:bCs w:val="0"/>
          <w:color w:val="555555"/>
          <w:sz w:val="21"/>
          <w:szCs w:val="21"/>
          <w:shd w:val="clear" w:color="auto" w:fill="FFFFFF"/>
        </w:rPr>
        <w:t xml:space="preserve">niemożności działania przez komunistów w tym obszarze i niemożności osiągnięcia celu. </w:t>
      </w:r>
    </w:p>
    <w:p w14:paraId="44F47DC7" w14:textId="7E80C7D7" w:rsidR="00865CCD" w:rsidRDefault="00865CCD" w:rsidP="00191537">
      <w:pPr>
        <w:rPr>
          <w:rStyle w:val="Pogrubienie"/>
          <w:rFonts w:ascii="Open Sans" w:hAnsi="Open Sans" w:cs="Open Sans"/>
          <w:b w:val="0"/>
          <w:bCs w:val="0"/>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Sprawa antykomunistów była kłopotliwa, gdyż nie potrafiono osiągnąć pożądanych rezultatów. Być może dlatego władza </w:t>
      </w:r>
      <w:proofErr w:type="gramStart"/>
      <w:r>
        <w:rPr>
          <w:rStyle w:val="Pogrubienie"/>
          <w:rFonts w:ascii="Open Sans" w:hAnsi="Open Sans" w:cs="Open Sans"/>
          <w:b w:val="0"/>
          <w:bCs w:val="0"/>
          <w:color w:val="555555"/>
          <w:sz w:val="21"/>
          <w:szCs w:val="21"/>
          <w:shd w:val="clear" w:color="auto" w:fill="FFFFFF"/>
        </w:rPr>
        <w:t>uznała</w:t>
      </w:r>
      <w:proofErr w:type="gramEnd"/>
      <w:r>
        <w:rPr>
          <w:rStyle w:val="Pogrubienie"/>
          <w:rFonts w:ascii="Open Sans" w:hAnsi="Open Sans" w:cs="Open Sans"/>
          <w:b w:val="0"/>
          <w:bCs w:val="0"/>
          <w:color w:val="555555"/>
          <w:sz w:val="21"/>
          <w:szCs w:val="21"/>
          <w:shd w:val="clear" w:color="auto" w:fill="FFFFFF"/>
        </w:rPr>
        <w:t xml:space="preserve"> że język terroru śmierci nie jest odpowiedni dla rozwiązania niniejszej kwestii. </w:t>
      </w:r>
    </w:p>
    <w:p w14:paraId="0E6D5001" w14:textId="015E11AA" w:rsidR="00865CCD" w:rsidRDefault="00865CCD" w:rsidP="00191537">
      <w:pPr>
        <w:rPr>
          <w:rStyle w:val="Pogrubienie"/>
          <w:rFonts w:ascii="Open Sans" w:hAnsi="Open Sans" w:cs="Open Sans"/>
          <w:b w:val="0"/>
          <w:bCs w:val="0"/>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Równocześnie materiały J. Światło mówią o tajnych procesach, metodach wymuszania </w:t>
      </w:r>
      <w:proofErr w:type="gramStart"/>
      <w:r>
        <w:rPr>
          <w:rStyle w:val="Pogrubienie"/>
          <w:rFonts w:ascii="Open Sans" w:hAnsi="Open Sans" w:cs="Open Sans"/>
          <w:b w:val="0"/>
          <w:bCs w:val="0"/>
          <w:color w:val="555555"/>
          <w:sz w:val="21"/>
          <w:szCs w:val="21"/>
          <w:shd w:val="clear" w:color="auto" w:fill="FFFFFF"/>
        </w:rPr>
        <w:t>zeznań</w:t>
      </w:r>
      <w:proofErr w:type="gramEnd"/>
      <w:r>
        <w:rPr>
          <w:rStyle w:val="Pogrubienie"/>
          <w:rFonts w:ascii="Open Sans" w:hAnsi="Open Sans" w:cs="Open Sans"/>
          <w:b w:val="0"/>
          <w:bCs w:val="0"/>
          <w:color w:val="555555"/>
          <w:sz w:val="21"/>
          <w:szCs w:val="21"/>
          <w:shd w:val="clear" w:color="auto" w:fill="FFFFFF"/>
        </w:rPr>
        <w:t xml:space="preserve"> aby rozbić podziemie. W czasie odwilży pojawiają się procesy rehabilitacyjne niektórych antykomunistów, a niektóre rodziny w prasie dają nekrologii i informacje o właściwych ceremoniach pogrzebowych. Kolejny okres rozliczeń z przeszłością to okres </w:t>
      </w:r>
      <w:r>
        <w:rPr>
          <w:rStyle w:val="Pogrubienie"/>
          <w:rFonts w:ascii="Open Sans" w:hAnsi="Open Sans" w:cs="Open Sans"/>
          <w:b w:val="0"/>
          <w:bCs w:val="0"/>
          <w:color w:val="555555"/>
          <w:sz w:val="21"/>
          <w:szCs w:val="21"/>
          <w:shd w:val="clear" w:color="auto" w:fill="FFFFFF"/>
        </w:rPr>
        <w:lastRenderedPageBreak/>
        <w:t xml:space="preserve">pierestrojki, wówczas najliczniej pojawiają się teksty o masowych grobach przeciwników systemu oraz zeznania świadków mówiących o machinie więziennej i eksterminacji podziemia. </w:t>
      </w:r>
    </w:p>
    <w:p w14:paraId="7BFE7EC4" w14:textId="57B54439" w:rsidR="00170323" w:rsidRDefault="00170323" w:rsidP="00191537">
      <w:pPr>
        <w:rPr>
          <w:rStyle w:val="Pogrubienie"/>
          <w:rFonts w:ascii="Open Sans" w:hAnsi="Open Sans" w:cs="Open Sans"/>
          <w:b w:val="0"/>
          <w:bCs w:val="0"/>
          <w:color w:val="555555"/>
          <w:sz w:val="21"/>
          <w:szCs w:val="21"/>
          <w:shd w:val="clear" w:color="auto" w:fill="FFFFFF"/>
        </w:rPr>
      </w:pPr>
      <w:r>
        <w:rPr>
          <w:rStyle w:val="Pogrubienie"/>
          <w:rFonts w:ascii="Open Sans" w:hAnsi="Open Sans" w:cs="Open Sans"/>
          <w:b w:val="0"/>
          <w:bCs w:val="0"/>
          <w:color w:val="555555"/>
          <w:sz w:val="21"/>
          <w:szCs w:val="21"/>
          <w:shd w:val="clear" w:color="auto" w:fill="FFFFFF"/>
        </w:rPr>
        <w:t xml:space="preserve">Różnica w opisach przesłuchań wrogów narodu w bloku wschodnim i w USA. W USA mamy teatralną próbę odtworzenia tego co się działo w sądzie/na przesłuchaniu. Dostajemy opisy cech charakterystycznych wyglądu oraz opis </w:t>
      </w:r>
      <w:proofErr w:type="spellStart"/>
      <w:r>
        <w:rPr>
          <w:rStyle w:val="Pogrubienie"/>
          <w:rFonts w:ascii="Open Sans" w:hAnsi="Open Sans" w:cs="Open Sans"/>
          <w:b w:val="0"/>
          <w:bCs w:val="0"/>
          <w:color w:val="555555"/>
          <w:sz w:val="21"/>
          <w:szCs w:val="21"/>
          <w:shd w:val="clear" w:color="auto" w:fill="FFFFFF"/>
        </w:rPr>
        <w:t>zachowań</w:t>
      </w:r>
      <w:proofErr w:type="spellEnd"/>
      <w:r>
        <w:rPr>
          <w:rStyle w:val="Pogrubienie"/>
          <w:rFonts w:ascii="Open Sans" w:hAnsi="Open Sans" w:cs="Open Sans"/>
          <w:b w:val="0"/>
          <w:bCs w:val="0"/>
          <w:color w:val="555555"/>
          <w:sz w:val="21"/>
          <w:szCs w:val="21"/>
          <w:shd w:val="clear" w:color="auto" w:fill="FFFFFF"/>
        </w:rPr>
        <w:t xml:space="preserve"> np. śmiech w związku z przesłuchaniem (patrz FOTO: sprawa </w:t>
      </w:r>
      <w:proofErr w:type="spellStart"/>
      <w:r>
        <w:rPr>
          <w:rStyle w:val="Pogrubienie"/>
          <w:rFonts w:ascii="Open Sans" w:hAnsi="Open Sans" w:cs="Open Sans"/>
          <w:b w:val="0"/>
          <w:bCs w:val="0"/>
          <w:color w:val="555555"/>
          <w:sz w:val="21"/>
          <w:szCs w:val="21"/>
          <w:shd w:val="clear" w:color="auto" w:fill="FFFFFF"/>
        </w:rPr>
        <w:t>Soble</w:t>
      </w:r>
      <w:proofErr w:type="spellEnd"/>
      <w:r>
        <w:rPr>
          <w:rStyle w:val="Pogrubienie"/>
          <w:rFonts w:ascii="Open Sans" w:hAnsi="Open Sans" w:cs="Open Sans"/>
          <w:b w:val="0"/>
          <w:bCs w:val="0"/>
          <w:color w:val="555555"/>
          <w:sz w:val="21"/>
          <w:szCs w:val="21"/>
          <w:shd w:val="clear" w:color="auto" w:fill="FFFFFF"/>
        </w:rPr>
        <w:t xml:space="preserve">). W bloku wschodnim mamy narrację opwiadającą z punktu widzenia wszechwiedzącego narratora.  </w:t>
      </w:r>
    </w:p>
    <w:p w14:paraId="069D0345" w14:textId="77777777" w:rsidR="00CA1E80" w:rsidRDefault="00CA1E80" w:rsidP="00191537">
      <w:pPr>
        <w:rPr>
          <w:rStyle w:val="Pogrubienie"/>
          <w:rFonts w:ascii="Open Sans" w:hAnsi="Open Sans" w:cs="Open Sans"/>
          <w:b w:val="0"/>
          <w:bCs w:val="0"/>
          <w:color w:val="555555"/>
          <w:sz w:val="21"/>
          <w:szCs w:val="21"/>
          <w:shd w:val="clear" w:color="auto" w:fill="FFFFFF"/>
        </w:rPr>
      </w:pPr>
    </w:p>
    <w:p w14:paraId="371EA74F" w14:textId="343B7995" w:rsidR="00CA1E80" w:rsidRDefault="00CA1E80" w:rsidP="00191537">
      <w:pPr>
        <w:rPr>
          <w:rFonts w:ascii="Open Sans" w:hAnsi="Open Sans" w:cs="Open Sans"/>
          <w:color w:val="555555"/>
          <w:sz w:val="21"/>
          <w:szCs w:val="21"/>
          <w:highlight w:val="yellow"/>
          <w:shd w:val="clear" w:color="auto" w:fill="FFFFFF"/>
        </w:rPr>
      </w:pPr>
      <w:r w:rsidRPr="00CA1E80">
        <w:rPr>
          <w:rFonts w:ascii="Open Sans" w:hAnsi="Open Sans" w:cs="Open Sans"/>
          <w:color w:val="555555"/>
          <w:sz w:val="21"/>
          <w:szCs w:val="21"/>
          <w:highlight w:val="yellow"/>
          <w:shd w:val="clear" w:color="auto" w:fill="FFFFFF"/>
        </w:rPr>
        <w:t xml:space="preserve">300-80-1:583 </w:t>
      </w:r>
      <w:r>
        <w:rPr>
          <w:rFonts w:ascii="Open Sans" w:hAnsi="Open Sans" w:cs="Open Sans"/>
          <w:color w:val="555555"/>
          <w:sz w:val="21"/>
          <w:szCs w:val="21"/>
          <w:highlight w:val="yellow"/>
          <w:shd w:val="clear" w:color="auto" w:fill="FFFFFF"/>
        </w:rPr>
        <w:t>–</w:t>
      </w:r>
      <w:r w:rsidRPr="00CA1E80">
        <w:rPr>
          <w:rFonts w:ascii="Open Sans" w:hAnsi="Open Sans" w:cs="Open Sans"/>
          <w:color w:val="555555"/>
          <w:sz w:val="21"/>
          <w:szCs w:val="21"/>
          <w:highlight w:val="yellow"/>
          <w:shd w:val="clear" w:color="auto" w:fill="FFFFFF"/>
        </w:rPr>
        <w:t xml:space="preserve"> śmierć</w:t>
      </w:r>
    </w:p>
    <w:p w14:paraId="1909A98A" w14:textId="77777777" w:rsidR="006F4F83" w:rsidRDefault="006F4F83" w:rsidP="00191537">
      <w:pPr>
        <w:rPr>
          <w:rFonts w:ascii="Open Sans" w:hAnsi="Open Sans" w:cs="Open Sans"/>
          <w:color w:val="555555"/>
          <w:sz w:val="21"/>
          <w:szCs w:val="21"/>
          <w:shd w:val="clear" w:color="auto" w:fill="FFFFFF"/>
        </w:rPr>
      </w:pPr>
    </w:p>
    <w:p w14:paraId="74BB6C86" w14:textId="2156C67F" w:rsidR="007A0F51" w:rsidRPr="007A0F51" w:rsidRDefault="007A0F51" w:rsidP="00191537">
      <w:pPr>
        <w:rPr>
          <w:rFonts w:ascii="Open Sans" w:hAnsi="Open Sans" w:cs="Open Sans"/>
          <w:color w:val="555555"/>
          <w:sz w:val="21"/>
          <w:szCs w:val="21"/>
          <w:shd w:val="clear" w:color="auto" w:fill="FFFFFF"/>
        </w:rPr>
      </w:pPr>
      <w:r w:rsidRPr="007A0F51">
        <w:rPr>
          <w:rFonts w:ascii="Open Sans" w:hAnsi="Open Sans" w:cs="Open Sans"/>
          <w:color w:val="555555"/>
          <w:sz w:val="21"/>
          <w:szCs w:val="21"/>
          <w:shd w:val="clear" w:color="auto" w:fill="FFFFFF"/>
        </w:rPr>
        <w:t xml:space="preserve">Nic ciekawego </w:t>
      </w:r>
    </w:p>
    <w:p w14:paraId="2EC18851" w14:textId="42DB7A05" w:rsidR="00BD6FE8" w:rsidRDefault="00BD6FE8" w:rsidP="00BD6FE8">
      <w:pPr>
        <w:rPr>
          <w:rFonts w:ascii="Open Sans" w:hAnsi="Open Sans" w:cs="Open Sans"/>
          <w:color w:val="555555"/>
          <w:sz w:val="21"/>
          <w:szCs w:val="21"/>
          <w:highlight w:val="yellow"/>
          <w:shd w:val="clear" w:color="auto" w:fill="FFFFFF"/>
        </w:rPr>
      </w:pPr>
      <w:r w:rsidRPr="00CA1E80">
        <w:rPr>
          <w:rFonts w:ascii="Open Sans" w:hAnsi="Open Sans" w:cs="Open Sans"/>
          <w:color w:val="555555"/>
          <w:sz w:val="21"/>
          <w:szCs w:val="21"/>
          <w:highlight w:val="yellow"/>
          <w:shd w:val="clear" w:color="auto" w:fill="FFFFFF"/>
        </w:rPr>
        <w:t>300-80-1:58</w:t>
      </w:r>
      <w:r>
        <w:rPr>
          <w:rFonts w:ascii="Open Sans" w:hAnsi="Open Sans" w:cs="Open Sans"/>
          <w:color w:val="555555"/>
          <w:sz w:val="21"/>
          <w:szCs w:val="21"/>
          <w:highlight w:val="yellow"/>
          <w:shd w:val="clear" w:color="auto" w:fill="FFFFFF"/>
        </w:rPr>
        <w:t>4</w:t>
      </w:r>
      <w:r w:rsidRPr="00CA1E80">
        <w:rPr>
          <w:rFonts w:ascii="Open Sans" w:hAnsi="Open Sans" w:cs="Open Sans"/>
          <w:color w:val="555555"/>
          <w:sz w:val="21"/>
          <w:szCs w:val="21"/>
          <w:highlight w:val="yellow"/>
          <w:shd w:val="clear" w:color="auto" w:fill="FFFFFF"/>
        </w:rPr>
        <w:t xml:space="preserve"> </w:t>
      </w:r>
      <w:r>
        <w:rPr>
          <w:rFonts w:ascii="Open Sans" w:hAnsi="Open Sans" w:cs="Open Sans"/>
          <w:color w:val="555555"/>
          <w:sz w:val="21"/>
          <w:szCs w:val="21"/>
          <w:highlight w:val="yellow"/>
          <w:shd w:val="clear" w:color="auto" w:fill="FFFFFF"/>
        </w:rPr>
        <w:t>–</w:t>
      </w:r>
      <w:r w:rsidRPr="00CA1E80">
        <w:rPr>
          <w:rFonts w:ascii="Open Sans" w:hAnsi="Open Sans" w:cs="Open Sans"/>
          <w:color w:val="555555"/>
          <w:sz w:val="21"/>
          <w:szCs w:val="21"/>
          <w:highlight w:val="yellow"/>
          <w:shd w:val="clear" w:color="auto" w:fill="FFFFFF"/>
        </w:rPr>
        <w:t xml:space="preserve"> śmierć</w:t>
      </w:r>
    </w:p>
    <w:p w14:paraId="34D22DCC" w14:textId="1DBCA518" w:rsidR="0034403F" w:rsidRDefault="0034403F" w:rsidP="00BD6FE8">
      <w:pPr>
        <w:rPr>
          <w:rFonts w:ascii="Open Sans" w:hAnsi="Open Sans" w:cs="Open Sans"/>
          <w:color w:val="555555"/>
          <w:sz w:val="21"/>
          <w:szCs w:val="21"/>
          <w:shd w:val="clear" w:color="auto" w:fill="FFFFFF"/>
        </w:rPr>
      </w:pPr>
      <w:r w:rsidRPr="0034403F">
        <w:rPr>
          <w:rFonts w:ascii="Open Sans" w:hAnsi="Open Sans" w:cs="Open Sans"/>
          <w:color w:val="555555"/>
          <w:sz w:val="21"/>
          <w:szCs w:val="21"/>
          <w:shd w:val="clear" w:color="auto" w:fill="FFFFFF"/>
        </w:rPr>
        <w:t>FOTO ilustracja pokazująca samobójstwo więzienne</w:t>
      </w:r>
      <w:r>
        <w:rPr>
          <w:rFonts w:ascii="Open Sans" w:hAnsi="Open Sans" w:cs="Open Sans"/>
          <w:color w:val="555555"/>
          <w:sz w:val="21"/>
          <w:szCs w:val="21"/>
          <w:shd w:val="clear" w:color="auto" w:fill="FFFFFF"/>
        </w:rPr>
        <w:t xml:space="preserve">, rok 1990 </w:t>
      </w:r>
      <w:r w:rsidR="00173EF3">
        <w:rPr>
          <w:rFonts w:ascii="Open Sans" w:hAnsi="Open Sans" w:cs="Open Sans"/>
          <w:color w:val="555555"/>
          <w:sz w:val="21"/>
          <w:szCs w:val="21"/>
          <w:shd w:val="clear" w:color="auto" w:fill="FFFFFF"/>
        </w:rPr>
        <w:br/>
        <w:t xml:space="preserve">FOTO artykuł z szubienicą </w:t>
      </w:r>
    </w:p>
    <w:p w14:paraId="1E23A41A" w14:textId="3AB60AA3" w:rsidR="00123294" w:rsidRPr="0034403F" w:rsidRDefault="00123294" w:rsidP="00BD6FE8">
      <w:pPr>
        <w:rPr>
          <w:rFonts w:ascii="Open Sans" w:hAnsi="Open Sans" w:cs="Open Sans"/>
          <w:color w:val="555555"/>
          <w:sz w:val="21"/>
          <w:szCs w:val="21"/>
          <w:shd w:val="clear" w:color="auto" w:fill="FFFFFF"/>
        </w:rPr>
      </w:pPr>
      <w:r w:rsidRPr="00CA1E80">
        <w:rPr>
          <w:rFonts w:ascii="Open Sans" w:hAnsi="Open Sans" w:cs="Open Sans"/>
          <w:color w:val="555555"/>
          <w:sz w:val="21"/>
          <w:szCs w:val="21"/>
          <w:highlight w:val="yellow"/>
          <w:shd w:val="clear" w:color="auto" w:fill="FFFFFF"/>
        </w:rPr>
        <w:t>300-80-1:58</w:t>
      </w:r>
      <w:r w:rsidR="007A0F51">
        <w:rPr>
          <w:rFonts w:ascii="Open Sans" w:hAnsi="Open Sans" w:cs="Open Sans"/>
          <w:color w:val="555555"/>
          <w:sz w:val="21"/>
          <w:szCs w:val="21"/>
          <w:highlight w:val="yellow"/>
          <w:shd w:val="clear" w:color="auto" w:fill="FFFFFF"/>
        </w:rPr>
        <w:t>5</w:t>
      </w:r>
      <w:r w:rsidRPr="00CA1E80">
        <w:rPr>
          <w:rFonts w:ascii="Open Sans" w:hAnsi="Open Sans" w:cs="Open Sans"/>
          <w:color w:val="555555"/>
          <w:sz w:val="21"/>
          <w:szCs w:val="21"/>
          <w:highlight w:val="yellow"/>
          <w:shd w:val="clear" w:color="auto" w:fill="FFFFFF"/>
        </w:rPr>
        <w:t xml:space="preserve"> </w:t>
      </w:r>
      <w:r>
        <w:rPr>
          <w:rFonts w:ascii="Open Sans" w:hAnsi="Open Sans" w:cs="Open Sans"/>
          <w:color w:val="555555"/>
          <w:sz w:val="21"/>
          <w:szCs w:val="21"/>
          <w:highlight w:val="yellow"/>
          <w:shd w:val="clear" w:color="auto" w:fill="FFFFFF"/>
        </w:rPr>
        <w:t>–</w:t>
      </w:r>
      <w:r w:rsidRPr="00CA1E80">
        <w:rPr>
          <w:rFonts w:ascii="Open Sans" w:hAnsi="Open Sans" w:cs="Open Sans"/>
          <w:color w:val="555555"/>
          <w:sz w:val="21"/>
          <w:szCs w:val="21"/>
          <w:highlight w:val="yellow"/>
          <w:shd w:val="clear" w:color="auto" w:fill="FFFFFF"/>
        </w:rPr>
        <w:t xml:space="preserve"> śmierć</w:t>
      </w:r>
    </w:p>
    <w:p w14:paraId="16895D00" w14:textId="034DB5ED" w:rsidR="00BD6FE8" w:rsidRDefault="006F4F83" w:rsidP="0068771F">
      <w:pPr>
        <w:pStyle w:val="Akapitzlist"/>
        <w:numPr>
          <w:ilvl w:val="0"/>
          <w:numId w:val="11"/>
        </w:numPr>
        <w:rPr>
          <w:rFonts w:ascii="Open Sans" w:hAnsi="Open Sans" w:cs="Open Sans"/>
          <w:color w:val="555555"/>
          <w:sz w:val="21"/>
          <w:szCs w:val="21"/>
          <w:shd w:val="clear" w:color="auto" w:fill="FFFFFF"/>
        </w:rPr>
      </w:pPr>
      <w:r w:rsidRPr="0068771F">
        <w:rPr>
          <w:rFonts w:ascii="Open Sans" w:hAnsi="Open Sans" w:cs="Open Sans"/>
          <w:color w:val="555555"/>
          <w:sz w:val="21"/>
          <w:szCs w:val="21"/>
          <w:shd w:val="clear" w:color="auto" w:fill="FFFFFF"/>
        </w:rPr>
        <w:t xml:space="preserve">Raport Radia Wolna Europa z 22, grudnia 1977. </w:t>
      </w:r>
      <w:r w:rsidR="0068771F">
        <w:rPr>
          <w:rFonts w:ascii="Open Sans" w:hAnsi="Open Sans" w:cs="Open Sans"/>
          <w:color w:val="555555"/>
          <w:sz w:val="21"/>
          <w:szCs w:val="21"/>
          <w:shd w:val="clear" w:color="auto" w:fill="FFFFFF"/>
        </w:rPr>
        <w:br/>
        <w:t xml:space="preserve">- </w:t>
      </w:r>
      <w:r w:rsidRPr="0068771F">
        <w:rPr>
          <w:rFonts w:ascii="Open Sans" w:hAnsi="Open Sans" w:cs="Open Sans"/>
          <w:color w:val="555555"/>
          <w:sz w:val="21"/>
          <w:szCs w:val="21"/>
          <w:shd w:val="clear" w:color="auto" w:fill="FFFFFF"/>
        </w:rPr>
        <w:t xml:space="preserve">Historia kary śmierci w Rosji, która ma wskazywać, że jej przeszłość ustawia sytuację w Rosji w zupełnie innym świetle. </w:t>
      </w:r>
      <w:r w:rsidR="0068771F">
        <w:rPr>
          <w:rFonts w:ascii="Open Sans" w:hAnsi="Open Sans" w:cs="Open Sans"/>
          <w:color w:val="555555"/>
          <w:sz w:val="21"/>
          <w:szCs w:val="21"/>
          <w:shd w:val="clear" w:color="auto" w:fill="FFFFFF"/>
        </w:rPr>
        <w:br/>
        <w:t xml:space="preserve">- </w:t>
      </w:r>
      <w:r w:rsidRPr="0068771F">
        <w:rPr>
          <w:rFonts w:ascii="Open Sans" w:hAnsi="Open Sans" w:cs="Open Sans"/>
          <w:color w:val="555555"/>
          <w:sz w:val="21"/>
          <w:szCs w:val="21"/>
          <w:shd w:val="clear" w:color="auto" w:fill="FFFFFF"/>
        </w:rPr>
        <w:t>Kara śmierci była zawieszana za cz</w:t>
      </w:r>
      <w:r w:rsidR="005E55F7" w:rsidRPr="0068771F">
        <w:rPr>
          <w:rFonts w:ascii="Open Sans" w:hAnsi="Open Sans" w:cs="Open Sans"/>
          <w:color w:val="555555"/>
          <w:sz w:val="21"/>
          <w:szCs w:val="21"/>
          <w:shd w:val="clear" w:color="auto" w:fill="FFFFFF"/>
        </w:rPr>
        <w:t>as</w:t>
      </w:r>
      <w:r w:rsidRPr="0068771F">
        <w:rPr>
          <w:rFonts w:ascii="Open Sans" w:hAnsi="Open Sans" w:cs="Open Sans"/>
          <w:color w:val="555555"/>
          <w:sz w:val="21"/>
          <w:szCs w:val="21"/>
          <w:shd w:val="clear" w:color="auto" w:fill="FFFFFF"/>
        </w:rPr>
        <w:t xml:space="preserve">ów carycy Elżbiety </w:t>
      </w:r>
      <w:r w:rsidR="005B3900" w:rsidRPr="0068771F">
        <w:rPr>
          <w:rFonts w:ascii="Open Sans" w:hAnsi="Open Sans" w:cs="Open Sans"/>
          <w:color w:val="555555"/>
          <w:sz w:val="21"/>
          <w:szCs w:val="21"/>
          <w:shd w:val="clear" w:color="auto" w:fill="FFFFFF"/>
        </w:rPr>
        <w:t xml:space="preserve">w 1753-4 oraz tuż po Rewolucji w 1917. Ponownie przywrócono ją w 1918 roku i rozszerzono związane z nią </w:t>
      </w:r>
      <w:r w:rsidR="005E55F7" w:rsidRPr="0068771F">
        <w:rPr>
          <w:rFonts w:ascii="Open Sans" w:hAnsi="Open Sans" w:cs="Open Sans"/>
          <w:color w:val="555555"/>
          <w:sz w:val="21"/>
          <w:szCs w:val="21"/>
          <w:shd w:val="clear" w:color="auto" w:fill="FFFFFF"/>
        </w:rPr>
        <w:t>prawodawstwo</w:t>
      </w:r>
      <w:r w:rsidR="005B3900" w:rsidRPr="0068771F">
        <w:rPr>
          <w:rFonts w:ascii="Open Sans" w:hAnsi="Open Sans" w:cs="Open Sans"/>
          <w:color w:val="555555"/>
          <w:sz w:val="21"/>
          <w:szCs w:val="21"/>
          <w:shd w:val="clear" w:color="auto" w:fill="FFFFFF"/>
        </w:rPr>
        <w:t xml:space="preserve">. </w:t>
      </w:r>
      <w:r w:rsidR="005E55F7" w:rsidRPr="0068771F">
        <w:rPr>
          <w:rFonts w:ascii="Open Sans" w:hAnsi="Open Sans" w:cs="Open Sans"/>
          <w:color w:val="555555"/>
          <w:sz w:val="21"/>
          <w:szCs w:val="21"/>
          <w:shd w:val="clear" w:color="auto" w:fill="FFFFFF"/>
        </w:rPr>
        <w:t>Około policyjne agencje zostały uprawnione do jej nakładania (czasy czystki w ZSRR)</w:t>
      </w:r>
      <w:r w:rsidR="00FB5C98" w:rsidRPr="0068771F">
        <w:rPr>
          <w:rFonts w:ascii="Open Sans" w:hAnsi="Open Sans" w:cs="Open Sans"/>
          <w:color w:val="555555"/>
          <w:sz w:val="21"/>
          <w:szCs w:val="21"/>
          <w:shd w:val="clear" w:color="auto" w:fill="FFFFFF"/>
        </w:rPr>
        <w:t>. Ówczesne prawo pozwalało na rozstrzelanie każdego kto został uznany za kontrrewolucjonistę (na tej bazie działało prawodawstwo w powojennej Polsce)</w:t>
      </w:r>
      <w:r w:rsidR="00DF4F28" w:rsidRPr="0068771F">
        <w:rPr>
          <w:rFonts w:ascii="Open Sans" w:hAnsi="Open Sans" w:cs="Open Sans"/>
          <w:color w:val="555555"/>
          <w:sz w:val="21"/>
          <w:szCs w:val="21"/>
          <w:shd w:val="clear" w:color="auto" w:fill="FFFFFF"/>
        </w:rPr>
        <w:t>. Ponowne i krótkie zawieszenie kary śmierci pomiędzy 1919 i 1920. Przywrócenie jej na wiosnę 1920</w:t>
      </w:r>
      <w:r w:rsidR="0068771F" w:rsidRPr="0068771F">
        <w:rPr>
          <w:rFonts w:ascii="Open Sans" w:hAnsi="Open Sans" w:cs="Open Sans"/>
          <w:color w:val="555555"/>
          <w:sz w:val="21"/>
          <w:szCs w:val="21"/>
          <w:shd w:val="clear" w:color="auto" w:fill="FFFFFF"/>
        </w:rPr>
        <w:t xml:space="preserve">. </w:t>
      </w:r>
      <w:r w:rsidR="0068771F">
        <w:rPr>
          <w:rFonts w:ascii="Open Sans" w:hAnsi="Open Sans" w:cs="Open Sans"/>
          <w:color w:val="555555"/>
          <w:sz w:val="21"/>
          <w:szCs w:val="21"/>
          <w:shd w:val="clear" w:color="auto" w:fill="FFFFFF"/>
        </w:rPr>
        <w:br/>
        <w:t xml:space="preserve">- </w:t>
      </w:r>
      <w:r w:rsidR="008472AB">
        <w:rPr>
          <w:rFonts w:ascii="Open Sans" w:hAnsi="Open Sans" w:cs="Open Sans"/>
          <w:color w:val="555555"/>
          <w:sz w:val="21"/>
          <w:szCs w:val="21"/>
          <w:shd w:val="clear" w:color="auto" w:fill="FFFFFF"/>
        </w:rPr>
        <w:t>Zawieszenia kary śmierci po 1947 roku w reakcji na wojnę – chęć udowodnienia demokratycznego ducha ZSRR</w:t>
      </w:r>
      <w:r w:rsidR="00327ED7">
        <w:rPr>
          <w:rFonts w:ascii="Open Sans" w:hAnsi="Open Sans" w:cs="Open Sans"/>
          <w:color w:val="555555"/>
          <w:sz w:val="21"/>
          <w:szCs w:val="21"/>
          <w:shd w:val="clear" w:color="auto" w:fill="FFFFFF"/>
        </w:rPr>
        <w:t>. Ponowne przywrócenie w 1950</w:t>
      </w:r>
      <w:r w:rsidR="00987965">
        <w:rPr>
          <w:rFonts w:ascii="Open Sans" w:hAnsi="Open Sans" w:cs="Open Sans"/>
          <w:color w:val="555555"/>
          <w:sz w:val="21"/>
          <w:szCs w:val="21"/>
          <w:shd w:val="clear" w:color="auto" w:fill="FFFFFF"/>
        </w:rPr>
        <w:t xml:space="preserve">, Stosowano ją wobec zdrajców, sabotażystów, szpiegów. </w:t>
      </w:r>
      <w:r w:rsidR="00C04C0F">
        <w:rPr>
          <w:rFonts w:ascii="Open Sans" w:hAnsi="Open Sans" w:cs="Open Sans"/>
          <w:color w:val="555555"/>
          <w:sz w:val="21"/>
          <w:szCs w:val="21"/>
          <w:shd w:val="clear" w:color="auto" w:fill="FFFFFF"/>
        </w:rPr>
        <w:t xml:space="preserve">Od 1954 dotyczy </w:t>
      </w:r>
      <w:r w:rsidR="004C0519">
        <w:rPr>
          <w:rFonts w:ascii="Open Sans" w:hAnsi="Open Sans" w:cs="Open Sans"/>
          <w:color w:val="555555"/>
          <w:sz w:val="21"/>
          <w:szCs w:val="21"/>
          <w:shd w:val="clear" w:color="auto" w:fill="FFFFFF"/>
        </w:rPr>
        <w:t>morderstwa</w:t>
      </w:r>
      <w:r w:rsidR="00C04C0F">
        <w:rPr>
          <w:rFonts w:ascii="Open Sans" w:hAnsi="Open Sans" w:cs="Open Sans"/>
          <w:color w:val="555555"/>
          <w:sz w:val="21"/>
          <w:szCs w:val="21"/>
          <w:shd w:val="clear" w:color="auto" w:fill="FFFFFF"/>
        </w:rPr>
        <w:t xml:space="preserve"> z </w:t>
      </w:r>
      <w:r w:rsidR="004C0519">
        <w:rPr>
          <w:rFonts w:ascii="Open Sans" w:hAnsi="Open Sans" w:cs="Open Sans"/>
          <w:color w:val="555555"/>
          <w:sz w:val="21"/>
          <w:szCs w:val="21"/>
          <w:shd w:val="clear" w:color="auto" w:fill="FFFFFF"/>
        </w:rPr>
        <w:t>premedytacją</w:t>
      </w:r>
      <w:r w:rsidR="00C04C0F">
        <w:rPr>
          <w:rFonts w:ascii="Open Sans" w:hAnsi="Open Sans" w:cs="Open Sans"/>
          <w:color w:val="555555"/>
          <w:sz w:val="21"/>
          <w:szCs w:val="21"/>
          <w:shd w:val="clear" w:color="auto" w:fill="FFFFFF"/>
        </w:rPr>
        <w:t xml:space="preserve">, od 1961 </w:t>
      </w:r>
      <w:r w:rsidR="005765D8">
        <w:rPr>
          <w:rFonts w:ascii="Open Sans" w:hAnsi="Open Sans" w:cs="Open Sans"/>
          <w:color w:val="555555"/>
          <w:sz w:val="21"/>
          <w:szCs w:val="21"/>
          <w:shd w:val="clear" w:color="auto" w:fill="FFFFFF"/>
        </w:rPr>
        <w:t xml:space="preserve">dotyczy </w:t>
      </w:r>
      <w:r w:rsidR="004C0519">
        <w:rPr>
          <w:rFonts w:ascii="Open Sans" w:hAnsi="Open Sans" w:cs="Open Sans"/>
          <w:color w:val="555555"/>
          <w:sz w:val="21"/>
          <w:szCs w:val="21"/>
          <w:shd w:val="clear" w:color="auto" w:fill="FFFFFF"/>
        </w:rPr>
        <w:t>niebezpiecznych</w:t>
      </w:r>
      <w:r w:rsidR="005765D8">
        <w:rPr>
          <w:rFonts w:ascii="Open Sans" w:hAnsi="Open Sans" w:cs="Open Sans"/>
          <w:color w:val="555555"/>
          <w:sz w:val="21"/>
          <w:szCs w:val="21"/>
          <w:shd w:val="clear" w:color="auto" w:fill="FFFFFF"/>
        </w:rPr>
        <w:t xml:space="preserve"> </w:t>
      </w:r>
      <w:r w:rsidR="004C0519">
        <w:rPr>
          <w:rFonts w:ascii="Open Sans" w:hAnsi="Open Sans" w:cs="Open Sans"/>
          <w:color w:val="555555"/>
          <w:sz w:val="21"/>
          <w:szCs w:val="21"/>
          <w:shd w:val="clear" w:color="auto" w:fill="FFFFFF"/>
        </w:rPr>
        <w:t>recydywistów</w:t>
      </w:r>
      <w:r w:rsidR="005765D8">
        <w:rPr>
          <w:rFonts w:ascii="Open Sans" w:hAnsi="Open Sans" w:cs="Open Sans"/>
          <w:color w:val="555555"/>
          <w:sz w:val="21"/>
          <w:szCs w:val="21"/>
          <w:shd w:val="clear" w:color="auto" w:fill="FFFFFF"/>
        </w:rPr>
        <w:t>, pogwałcenia własności publicznej lub rażącego pogwałcenia prawa</w:t>
      </w:r>
      <w:r w:rsidR="004C0519">
        <w:rPr>
          <w:rFonts w:ascii="Open Sans" w:hAnsi="Open Sans" w:cs="Open Sans"/>
          <w:color w:val="555555"/>
          <w:sz w:val="21"/>
          <w:szCs w:val="21"/>
          <w:shd w:val="clear" w:color="auto" w:fill="FFFFFF"/>
        </w:rPr>
        <w:t xml:space="preserve"> i spekulacji. Od </w:t>
      </w:r>
      <w:proofErr w:type="gramStart"/>
      <w:r w:rsidR="004C0519">
        <w:rPr>
          <w:rFonts w:ascii="Open Sans" w:hAnsi="Open Sans" w:cs="Open Sans"/>
          <w:color w:val="555555"/>
          <w:sz w:val="21"/>
          <w:szCs w:val="21"/>
          <w:shd w:val="clear" w:color="auto" w:fill="FFFFFF"/>
        </w:rPr>
        <w:t>1962  do</w:t>
      </w:r>
      <w:r w:rsidR="007765EC">
        <w:rPr>
          <w:rFonts w:ascii="Open Sans" w:hAnsi="Open Sans" w:cs="Open Sans"/>
          <w:color w:val="555555"/>
          <w:sz w:val="21"/>
          <w:szCs w:val="21"/>
          <w:shd w:val="clear" w:color="auto" w:fill="FFFFFF"/>
        </w:rPr>
        <w:t>tyczy</w:t>
      </w:r>
      <w:proofErr w:type="gramEnd"/>
      <w:r w:rsidR="007765EC">
        <w:rPr>
          <w:rFonts w:ascii="Open Sans" w:hAnsi="Open Sans" w:cs="Open Sans"/>
          <w:color w:val="555555"/>
          <w:sz w:val="21"/>
          <w:szCs w:val="21"/>
          <w:shd w:val="clear" w:color="auto" w:fill="FFFFFF"/>
        </w:rPr>
        <w:t xml:space="preserve"> naruszenia nietykalności urzędników państwowych [ for </w:t>
      </w:r>
      <w:proofErr w:type="spellStart"/>
      <w:r w:rsidR="007765EC">
        <w:rPr>
          <w:rFonts w:ascii="Open Sans" w:hAnsi="Open Sans" w:cs="Open Sans"/>
          <w:color w:val="555555"/>
          <w:sz w:val="21"/>
          <w:szCs w:val="21"/>
          <w:shd w:val="clear" w:color="auto" w:fill="FFFFFF"/>
        </w:rPr>
        <w:t>an</w:t>
      </w:r>
      <w:proofErr w:type="spellEnd"/>
      <w:r w:rsidR="007765EC">
        <w:rPr>
          <w:rFonts w:ascii="Open Sans" w:hAnsi="Open Sans" w:cs="Open Sans"/>
          <w:color w:val="555555"/>
          <w:sz w:val="21"/>
          <w:szCs w:val="21"/>
          <w:shd w:val="clear" w:color="auto" w:fill="FFFFFF"/>
        </w:rPr>
        <w:t xml:space="preserve"> </w:t>
      </w:r>
      <w:proofErr w:type="spellStart"/>
      <w:r w:rsidR="007765EC">
        <w:rPr>
          <w:rFonts w:ascii="Open Sans" w:hAnsi="Open Sans" w:cs="Open Sans"/>
          <w:color w:val="555555"/>
          <w:sz w:val="21"/>
          <w:szCs w:val="21"/>
          <w:shd w:val="clear" w:color="auto" w:fill="FFFFFF"/>
        </w:rPr>
        <w:t>attempt</w:t>
      </w:r>
      <w:proofErr w:type="spellEnd"/>
      <w:r w:rsidR="007765EC">
        <w:rPr>
          <w:rFonts w:ascii="Open Sans" w:hAnsi="Open Sans" w:cs="Open Sans"/>
          <w:color w:val="555555"/>
          <w:sz w:val="21"/>
          <w:szCs w:val="21"/>
          <w:shd w:val="clear" w:color="auto" w:fill="FFFFFF"/>
        </w:rPr>
        <w:t xml:space="preserve"> on the li</w:t>
      </w:r>
      <w:r w:rsidR="00BD09E8">
        <w:rPr>
          <w:rFonts w:ascii="Open Sans" w:hAnsi="Open Sans" w:cs="Open Sans"/>
          <w:color w:val="555555"/>
          <w:sz w:val="21"/>
          <w:szCs w:val="21"/>
          <w:shd w:val="clear" w:color="auto" w:fill="FFFFFF"/>
        </w:rPr>
        <w:t xml:space="preserve">fe </w:t>
      </w:r>
      <w:proofErr w:type="spellStart"/>
      <w:r w:rsidR="00BD09E8">
        <w:rPr>
          <w:rFonts w:ascii="Open Sans" w:hAnsi="Open Sans" w:cs="Open Sans"/>
          <w:color w:val="555555"/>
          <w:sz w:val="21"/>
          <w:szCs w:val="21"/>
          <w:shd w:val="clear" w:color="auto" w:fill="FFFFFF"/>
        </w:rPr>
        <w:t>og</w:t>
      </w:r>
      <w:proofErr w:type="spellEnd"/>
      <w:r w:rsidR="00BD09E8">
        <w:rPr>
          <w:rFonts w:ascii="Open Sans" w:hAnsi="Open Sans" w:cs="Open Sans"/>
          <w:color w:val="555555"/>
          <w:sz w:val="21"/>
          <w:szCs w:val="21"/>
          <w:shd w:val="clear" w:color="auto" w:fill="FFFFFF"/>
        </w:rPr>
        <w:t xml:space="preserve"> </w:t>
      </w:r>
      <w:proofErr w:type="spellStart"/>
      <w:r w:rsidR="00BD09E8">
        <w:rPr>
          <w:rFonts w:ascii="Open Sans" w:hAnsi="Open Sans" w:cs="Open Sans"/>
          <w:color w:val="555555"/>
          <w:sz w:val="21"/>
          <w:szCs w:val="21"/>
          <w:shd w:val="clear" w:color="auto" w:fill="FFFFFF"/>
        </w:rPr>
        <w:t>militiaman</w:t>
      </w:r>
      <w:proofErr w:type="spellEnd"/>
      <w:r w:rsidR="00BD09E8">
        <w:rPr>
          <w:rFonts w:ascii="Open Sans" w:hAnsi="Open Sans" w:cs="Open Sans"/>
          <w:color w:val="555555"/>
          <w:sz w:val="21"/>
          <w:szCs w:val="21"/>
          <w:shd w:val="clear" w:color="auto" w:fill="FFFFFF"/>
        </w:rPr>
        <w:t xml:space="preserve"> </w:t>
      </w:r>
      <w:proofErr w:type="spellStart"/>
      <w:r w:rsidR="00BD09E8">
        <w:rPr>
          <w:rFonts w:ascii="Open Sans" w:hAnsi="Open Sans" w:cs="Open Sans"/>
          <w:color w:val="555555"/>
          <w:sz w:val="21"/>
          <w:szCs w:val="21"/>
          <w:shd w:val="clear" w:color="auto" w:fill="FFFFFF"/>
        </w:rPr>
        <w:t>or</w:t>
      </w:r>
      <w:proofErr w:type="spellEnd"/>
      <w:r w:rsidR="00BD09E8">
        <w:rPr>
          <w:rFonts w:ascii="Open Sans" w:hAnsi="Open Sans" w:cs="Open Sans"/>
          <w:color w:val="555555"/>
          <w:sz w:val="21"/>
          <w:szCs w:val="21"/>
          <w:shd w:val="clear" w:color="auto" w:fill="FFFFFF"/>
        </w:rPr>
        <w:t xml:space="preserve"> </w:t>
      </w:r>
      <w:proofErr w:type="spellStart"/>
      <w:r w:rsidR="00BD09E8">
        <w:rPr>
          <w:rFonts w:ascii="Open Sans" w:hAnsi="Open Sans" w:cs="Open Sans"/>
          <w:color w:val="555555"/>
          <w:sz w:val="21"/>
          <w:szCs w:val="21"/>
          <w:shd w:val="clear" w:color="auto" w:fill="FFFFFF"/>
        </w:rPr>
        <w:t>people’s</w:t>
      </w:r>
      <w:proofErr w:type="spellEnd"/>
      <w:r w:rsidR="00BD09E8">
        <w:rPr>
          <w:rFonts w:ascii="Open Sans" w:hAnsi="Open Sans" w:cs="Open Sans"/>
          <w:color w:val="555555"/>
          <w:sz w:val="21"/>
          <w:szCs w:val="21"/>
          <w:shd w:val="clear" w:color="auto" w:fill="FFFFFF"/>
        </w:rPr>
        <w:t xml:space="preserve"> </w:t>
      </w:r>
      <w:proofErr w:type="spellStart"/>
      <w:r w:rsidR="00BD09E8">
        <w:rPr>
          <w:rFonts w:ascii="Open Sans" w:hAnsi="Open Sans" w:cs="Open Sans"/>
          <w:color w:val="555555"/>
          <w:sz w:val="21"/>
          <w:szCs w:val="21"/>
          <w:shd w:val="clear" w:color="auto" w:fill="FFFFFF"/>
        </w:rPr>
        <w:t>volunteer</w:t>
      </w:r>
      <w:proofErr w:type="spellEnd"/>
      <w:r w:rsidR="00BD09E8">
        <w:rPr>
          <w:rFonts w:ascii="Open Sans" w:hAnsi="Open Sans" w:cs="Open Sans"/>
          <w:color w:val="555555"/>
          <w:sz w:val="21"/>
          <w:szCs w:val="21"/>
          <w:shd w:val="clear" w:color="auto" w:fill="FFFFFF"/>
        </w:rPr>
        <w:t>]</w:t>
      </w:r>
      <w:r w:rsidR="00D16C72">
        <w:rPr>
          <w:rFonts w:ascii="Open Sans" w:hAnsi="Open Sans" w:cs="Open Sans"/>
          <w:color w:val="555555"/>
          <w:sz w:val="21"/>
          <w:szCs w:val="21"/>
          <w:shd w:val="clear" w:color="auto" w:fill="FFFFFF"/>
        </w:rPr>
        <w:t xml:space="preserve">, gwałt i łapówkarstwo. </w:t>
      </w:r>
      <w:r w:rsidR="00D16C72">
        <w:rPr>
          <w:rFonts w:ascii="Open Sans" w:hAnsi="Open Sans" w:cs="Open Sans"/>
          <w:color w:val="555555"/>
          <w:sz w:val="21"/>
          <w:szCs w:val="21"/>
          <w:shd w:val="clear" w:color="auto" w:fill="FFFFFF"/>
        </w:rPr>
        <w:br/>
        <w:t xml:space="preserve">- w przeciwieństwie do państw zachodu w ZSRR </w:t>
      </w:r>
      <w:r w:rsidR="002E2491">
        <w:rPr>
          <w:rFonts w:ascii="Open Sans" w:hAnsi="Open Sans" w:cs="Open Sans"/>
          <w:color w:val="555555"/>
          <w:sz w:val="21"/>
          <w:szCs w:val="21"/>
          <w:shd w:val="clear" w:color="auto" w:fill="FFFFFF"/>
        </w:rPr>
        <w:t>informacje o procesach i wyrokach nie są publikowana w efekcie nie jest znana dokładna liczba takich wyroków i egzekucji</w:t>
      </w:r>
      <w:r w:rsidR="00B96BF7">
        <w:rPr>
          <w:rFonts w:ascii="Open Sans" w:hAnsi="Open Sans" w:cs="Open Sans"/>
          <w:color w:val="555555"/>
          <w:sz w:val="21"/>
          <w:szCs w:val="21"/>
          <w:shd w:val="clear" w:color="auto" w:fill="FFFFFF"/>
        </w:rPr>
        <w:br/>
        <w:t xml:space="preserve">- kara śmierci w Rosji nie związana tylko z kwestiami </w:t>
      </w:r>
      <w:proofErr w:type="gramStart"/>
      <w:r w:rsidR="00B96BF7">
        <w:rPr>
          <w:rFonts w:ascii="Open Sans" w:hAnsi="Open Sans" w:cs="Open Sans"/>
          <w:color w:val="555555"/>
          <w:sz w:val="21"/>
          <w:szCs w:val="21"/>
          <w:shd w:val="clear" w:color="auto" w:fill="FFFFFF"/>
        </w:rPr>
        <w:t>prawnymi</w:t>
      </w:r>
      <w:proofErr w:type="gramEnd"/>
      <w:r w:rsidR="00B96BF7">
        <w:rPr>
          <w:rFonts w:ascii="Open Sans" w:hAnsi="Open Sans" w:cs="Open Sans"/>
          <w:color w:val="555555"/>
          <w:sz w:val="21"/>
          <w:szCs w:val="21"/>
          <w:shd w:val="clear" w:color="auto" w:fill="FFFFFF"/>
        </w:rPr>
        <w:t xml:space="preserve"> ale sposobem sprawowania władzy w okresie rewolucyjnym. </w:t>
      </w:r>
      <w:r w:rsidR="00A15329">
        <w:rPr>
          <w:rFonts w:ascii="Open Sans" w:hAnsi="Open Sans" w:cs="Open Sans"/>
          <w:color w:val="555555"/>
          <w:sz w:val="21"/>
          <w:szCs w:val="21"/>
          <w:shd w:val="clear" w:color="auto" w:fill="FFFFFF"/>
        </w:rPr>
        <w:br/>
        <w:t>- FOTO dokładna chronologia od 47 stosowania kary śmierci w ZSRR</w:t>
      </w:r>
      <w:r w:rsidR="009C605C">
        <w:rPr>
          <w:rFonts w:ascii="Open Sans" w:hAnsi="Open Sans" w:cs="Open Sans"/>
          <w:color w:val="555555"/>
          <w:sz w:val="21"/>
          <w:szCs w:val="21"/>
          <w:shd w:val="clear" w:color="auto" w:fill="FFFFFF"/>
        </w:rPr>
        <w:br/>
      </w:r>
      <w:r w:rsidR="009C605C">
        <w:rPr>
          <w:rFonts w:ascii="Open Sans" w:hAnsi="Open Sans" w:cs="Open Sans"/>
          <w:color w:val="555555"/>
          <w:sz w:val="21"/>
          <w:szCs w:val="21"/>
          <w:shd w:val="clear" w:color="auto" w:fill="FFFFFF"/>
        </w:rPr>
        <w:lastRenderedPageBreak/>
        <w:t xml:space="preserve">- Kary śmierci w ZSRR nie wykonywano na kobietach w ciąży i osobach, które w chwili popełnienia przestępstwa miały mniej niż 18 lat. </w:t>
      </w:r>
    </w:p>
    <w:p w14:paraId="340C801C" w14:textId="77777777" w:rsidR="00152B45" w:rsidRDefault="00152B45" w:rsidP="00152B45">
      <w:pPr>
        <w:rPr>
          <w:rFonts w:ascii="Open Sans" w:hAnsi="Open Sans" w:cs="Open Sans"/>
          <w:color w:val="555555"/>
          <w:sz w:val="21"/>
          <w:szCs w:val="21"/>
          <w:shd w:val="clear" w:color="auto" w:fill="FFFFFF"/>
        </w:rPr>
      </w:pPr>
    </w:p>
    <w:p w14:paraId="441F05A6" w14:textId="4330F8C3" w:rsidR="00152B45" w:rsidRDefault="00152B45" w:rsidP="00152B45">
      <w:pPr>
        <w:rPr>
          <w:rFonts w:ascii="Open Sans" w:hAnsi="Open Sans" w:cs="Open Sans"/>
          <w:color w:val="555555"/>
          <w:sz w:val="21"/>
          <w:szCs w:val="21"/>
          <w:shd w:val="clear" w:color="auto" w:fill="FFFFFF"/>
        </w:rPr>
      </w:pPr>
      <w:r w:rsidRPr="00152B45">
        <w:rPr>
          <w:rFonts w:ascii="Open Sans" w:hAnsi="Open Sans" w:cs="Open Sans"/>
          <w:color w:val="555555"/>
          <w:sz w:val="21"/>
          <w:szCs w:val="21"/>
          <w:highlight w:val="yellow"/>
          <w:shd w:val="clear" w:color="auto" w:fill="FFFFFF"/>
        </w:rPr>
        <w:t>Folder Jana Masaryka 300-30-19-86</w:t>
      </w:r>
    </w:p>
    <w:p w14:paraId="31905142" w14:textId="1F2FD625" w:rsidR="00152B45" w:rsidRDefault="0026724B" w:rsidP="00C5616F">
      <w:pPr>
        <w:pStyle w:val="Akapitzlist"/>
        <w:numPr>
          <w:ilvl w:val="0"/>
          <w:numId w:val="12"/>
        </w:numPr>
        <w:rPr>
          <w:rFonts w:ascii="Open Sans" w:hAnsi="Open Sans" w:cs="Open Sans"/>
          <w:color w:val="555555"/>
          <w:sz w:val="21"/>
          <w:szCs w:val="21"/>
          <w:shd w:val="clear" w:color="auto" w:fill="FFFFFF"/>
        </w:rPr>
      </w:pPr>
      <w:proofErr w:type="spellStart"/>
      <w:r w:rsidRPr="00C5616F">
        <w:rPr>
          <w:rFonts w:ascii="Open Sans" w:hAnsi="Open Sans" w:cs="Open Sans"/>
          <w:color w:val="555555"/>
          <w:sz w:val="21"/>
          <w:szCs w:val="21"/>
          <w:shd w:val="clear" w:color="auto" w:fill="FFFFFF"/>
          <w:lang w:val="en-US"/>
        </w:rPr>
        <w:t>Tekst</w:t>
      </w:r>
      <w:proofErr w:type="spellEnd"/>
      <w:r w:rsidRPr="00C5616F">
        <w:rPr>
          <w:rFonts w:ascii="Open Sans" w:hAnsi="Open Sans" w:cs="Open Sans"/>
          <w:color w:val="555555"/>
          <w:sz w:val="21"/>
          <w:szCs w:val="21"/>
          <w:shd w:val="clear" w:color="auto" w:fill="FFFFFF"/>
          <w:lang w:val="en-US"/>
        </w:rPr>
        <w:t xml:space="preserve"> </w:t>
      </w:r>
      <w:r w:rsidR="001D00E8" w:rsidRPr="00C5616F">
        <w:rPr>
          <w:rFonts w:ascii="Open Sans" w:hAnsi="Open Sans" w:cs="Open Sans"/>
          <w:color w:val="555555"/>
          <w:sz w:val="21"/>
          <w:szCs w:val="21"/>
          <w:shd w:val="clear" w:color="auto" w:fill="FFFFFF"/>
          <w:lang w:val="en-US"/>
        </w:rPr>
        <w:t xml:space="preserve">Who Killed Jan Masaryk? </w:t>
      </w:r>
      <w:r w:rsidR="001D00E8" w:rsidRPr="00C5616F">
        <w:rPr>
          <w:rFonts w:ascii="Open Sans" w:hAnsi="Open Sans" w:cs="Open Sans"/>
          <w:color w:val="555555"/>
          <w:sz w:val="21"/>
          <w:szCs w:val="21"/>
          <w:shd w:val="clear" w:color="auto" w:fill="FFFFFF"/>
        </w:rPr>
        <w:t xml:space="preserve">The </w:t>
      </w:r>
      <w:proofErr w:type="spellStart"/>
      <w:r w:rsidR="001D00E8" w:rsidRPr="00C5616F">
        <w:rPr>
          <w:rFonts w:ascii="Open Sans" w:hAnsi="Open Sans" w:cs="Open Sans"/>
          <w:color w:val="555555"/>
          <w:sz w:val="21"/>
          <w:szCs w:val="21"/>
          <w:shd w:val="clear" w:color="auto" w:fill="FFFFFF"/>
        </w:rPr>
        <w:t>Sunday</w:t>
      </w:r>
      <w:proofErr w:type="spellEnd"/>
      <w:r w:rsidR="001D00E8" w:rsidRPr="00C5616F">
        <w:rPr>
          <w:rFonts w:ascii="Open Sans" w:hAnsi="Open Sans" w:cs="Open Sans"/>
          <w:color w:val="555555"/>
          <w:sz w:val="21"/>
          <w:szCs w:val="21"/>
          <w:shd w:val="clear" w:color="auto" w:fill="FFFFFF"/>
        </w:rPr>
        <w:t xml:space="preserve"> Times, 14 </w:t>
      </w:r>
      <w:proofErr w:type="spellStart"/>
      <w:r w:rsidR="001D00E8" w:rsidRPr="00C5616F">
        <w:rPr>
          <w:rFonts w:ascii="Open Sans" w:hAnsi="Open Sans" w:cs="Open Sans"/>
          <w:color w:val="555555"/>
          <w:sz w:val="21"/>
          <w:szCs w:val="21"/>
          <w:shd w:val="clear" w:color="auto" w:fill="FFFFFF"/>
        </w:rPr>
        <w:t>Aprli</w:t>
      </w:r>
      <w:proofErr w:type="spellEnd"/>
      <w:r w:rsidR="001D00E8" w:rsidRPr="00C5616F">
        <w:rPr>
          <w:rFonts w:ascii="Open Sans" w:hAnsi="Open Sans" w:cs="Open Sans"/>
          <w:color w:val="555555"/>
          <w:sz w:val="21"/>
          <w:szCs w:val="21"/>
          <w:shd w:val="clear" w:color="auto" w:fill="FFFFFF"/>
        </w:rPr>
        <w:t xml:space="preserve"> 1968</w:t>
      </w:r>
      <w:r w:rsidR="001D00E8" w:rsidRPr="00C5616F">
        <w:rPr>
          <w:rFonts w:ascii="Open Sans" w:hAnsi="Open Sans" w:cs="Open Sans"/>
          <w:color w:val="555555"/>
          <w:sz w:val="21"/>
          <w:szCs w:val="21"/>
          <w:shd w:val="clear" w:color="auto" w:fill="FFFFFF"/>
        </w:rPr>
        <w:br/>
        <w:t xml:space="preserve">- próba rekonstrukcji wydarzeń związanych z śmiercią Masaryka. Wskazanie na zasadniczych aktorów wydarzeń- strażników, urzędników widzących go krótko przed śmiercią i </w:t>
      </w:r>
      <w:r w:rsidR="00694E1A" w:rsidRPr="00C5616F">
        <w:rPr>
          <w:rFonts w:ascii="Open Sans" w:hAnsi="Open Sans" w:cs="Open Sans"/>
          <w:color w:val="555555"/>
          <w:sz w:val="21"/>
          <w:szCs w:val="21"/>
          <w:shd w:val="clear" w:color="auto" w:fill="FFFFFF"/>
        </w:rPr>
        <w:t>przeprowadzających sekcję zwłok</w:t>
      </w:r>
      <w:r w:rsidR="00694E1A" w:rsidRPr="00C5616F">
        <w:rPr>
          <w:rFonts w:ascii="Open Sans" w:hAnsi="Open Sans" w:cs="Open Sans"/>
          <w:color w:val="555555"/>
          <w:sz w:val="21"/>
          <w:szCs w:val="21"/>
          <w:shd w:val="clear" w:color="auto" w:fill="FFFFFF"/>
        </w:rPr>
        <w:br/>
        <w:t xml:space="preserve">- sekcja była kierowana przez tajnych agentów. Nie przeprowadzono analizy chemicznej treści żołądka </w:t>
      </w:r>
      <w:proofErr w:type="gramStart"/>
      <w:r w:rsidR="00694E1A" w:rsidRPr="00C5616F">
        <w:rPr>
          <w:rFonts w:ascii="Open Sans" w:hAnsi="Open Sans" w:cs="Open Sans"/>
          <w:color w:val="555555"/>
          <w:sz w:val="21"/>
          <w:szCs w:val="21"/>
          <w:shd w:val="clear" w:color="auto" w:fill="FFFFFF"/>
        </w:rPr>
        <w:t>( zabronili</w:t>
      </w:r>
      <w:proofErr w:type="gramEnd"/>
      <w:r w:rsidR="00694E1A" w:rsidRPr="00C5616F">
        <w:rPr>
          <w:rFonts w:ascii="Open Sans" w:hAnsi="Open Sans" w:cs="Open Sans"/>
          <w:color w:val="555555"/>
          <w:sz w:val="21"/>
          <w:szCs w:val="21"/>
          <w:shd w:val="clear" w:color="auto" w:fill="FFFFFF"/>
        </w:rPr>
        <w:t xml:space="preserve"> tego agenci) </w:t>
      </w:r>
      <w:r w:rsidR="00694E1A" w:rsidRPr="00C5616F">
        <w:rPr>
          <w:rFonts w:ascii="Open Sans" w:hAnsi="Open Sans" w:cs="Open Sans"/>
          <w:color w:val="555555"/>
          <w:sz w:val="21"/>
          <w:szCs w:val="21"/>
          <w:shd w:val="clear" w:color="auto" w:fill="FFFFFF"/>
        </w:rPr>
        <w:br/>
        <w:t xml:space="preserve">- większość świadków tych wydarzeń zginęła w zaskakujących okolicznościach </w:t>
      </w:r>
      <w:r w:rsidR="00694E1A" w:rsidRPr="00C5616F">
        <w:rPr>
          <w:rFonts w:ascii="Open Sans" w:hAnsi="Open Sans" w:cs="Open Sans"/>
          <w:color w:val="555555"/>
          <w:sz w:val="21"/>
          <w:szCs w:val="21"/>
          <w:shd w:val="clear" w:color="auto" w:fill="FFFFFF"/>
        </w:rPr>
        <w:br/>
        <w:t xml:space="preserve">- wskazanie, że Masaryk nie mógł zginąć od skoku z okna (poza tym, że okno miało być rzekomo zamknięte) </w:t>
      </w:r>
      <w:r w:rsidR="00893CD1" w:rsidRPr="00C5616F">
        <w:rPr>
          <w:rFonts w:ascii="Open Sans" w:hAnsi="Open Sans" w:cs="Open Sans"/>
          <w:color w:val="555555"/>
          <w:sz w:val="21"/>
          <w:szCs w:val="21"/>
          <w:shd w:val="clear" w:color="auto" w:fill="FFFFFF"/>
        </w:rPr>
        <w:t>bo przede wszystkim nie wylądował na twarzy – jak większość skaczących</w:t>
      </w:r>
      <w:r w:rsidR="00B72470">
        <w:rPr>
          <w:rFonts w:ascii="Open Sans" w:hAnsi="Open Sans" w:cs="Open Sans"/>
          <w:color w:val="555555"/>
          <w:sz w:val="21"/>
          <w:szCs w:val="21"/>
          <w:shd w:val="clear" w:color="auto" w:fill="FFFFFF"/>
        </w:rPr>
        <w:t xml:space="preserve"> i leżał w niepoprawnym kierunku</w:t>
      </w:r>
      <w:r w:rsidR="00893CD1" w:rsidRPr="00C5616F">
        <w:rPr>
          <w:rFonts w:ascii="Open Sans" w:hAnsi="Open Sans" w:cs="Open Sans"/>
          <w:color w:val="555555"/>
          <w:sz w:val="21"/>
          <w:szCs w:val="21"/>
          <w:shd w:val="clear" w:color="auto" w:fill="FFFFFF"/>
        </w:rPr>
        <w:t>. Ponadto na twarzy rysowało się przerażenie,</w:t>
      </w:r>
      <w:r w:rsidR="00B72470">
        <w:rPr>
          <w:rFonts w:ascii="Open Sans" w:hAnsi="Open Sans" w:cs="Open Sans"/>
          <w:color w:val="555555"/>
          <w:sz w:val="21"/>
          <w:szCs w:val="21"/>
          <w:shd w:val="clear" w:color="auto" w:fill="FFFFFF"/>
        </w:rPr>
        <w:t xml:space="preserve"> inaczej</w:t>
      </w:r>
      <w:r w:rsidR="00893CD1" w:rsidRPr="00C5616F">
        <w:rPr>
          <w:rFonts w:ascii="Open Sans" w:hAnsi="Open Sans" w:cs="Open Sans"/>
          <w:color w:val="555555"/>
          <w:sz w:val="21"/>
          <w:szCs w:val="21"/>
          <w:shd w:val="clear" w:color="auto" w:fill="FFFFFF"/>
        </w:rPr>
        <w:t xml:space="preserve"> jak jest w większości tego typu przypadków. Ten rodzaj wyrazu twarzy był do rozpoznania, wszak Masaryk jako postać publiczna </w:t>
      </w:r>
      <w:r w:rsidR="006A008C" w:rsidRPr="00C5616F">
        <w:rPr>
          <w:rFonts w:ascii="Open Sans" w:hAnsi="Open Sans" w:cs="Open Sans"/>
          <w:color w:val="555555"/>
          <w:sz w:val="21"/>
          <w:szCs w:val="21"/>
          <w:shd w:val="clear" w:color="auto" w:fill="FFFFFF"/>
        </w:rPr>
        <w:t>wielokrotnie pokazywała przestraszoną twarz</w:t>
      </w:r>
      <w:r w:rsidR="00312EF3" w:rsidRPr="00C5616F">
        <w:rPr>
          <w:rFonts w:ascii="Open Sans" w:hAnsi="Open Sans" w:cs="Open Sans"/>
          <w:color w:val="555555"/>
          <w:sz w:val="21"/>
          <w:szCs w:val="21"/>
          <w:shd w:val="clear" w:color="auto" w:fill="FFFFFF"/>
        </w:rPr>
        <w:t xml:space="preserve"> [show no </w:t>
      </w:r>
      <w:proofErr w:type="spellStart"/>
      <w:r w:rsidR="00312EF3" w:rsidRPr="00C5616F">
        <w:rPr>
          <w:rFonts w:ascii="Open Sans" w:hAnsi="Open Sans" w:cs="Open Sans"/>
          <w:color w:val="555555"/>
          <w:sz w:val="21"/>
          <w:szCs w:val="21"/>
          <w:shd w:val="clear" w:color="auto" w:fill="FFFFFF"/>
        </w:rPr>
        <w:t>sign</w:t>
      </w:r>
      <w:proofErr w:type="spellEnd"/>
      <w:r w:rsidR="00312EF3" w:rsidRPr="00C5616F">
        <w:rPr>
          <w:rFonts w:ascii="Open Sans" w:hAnsi="Open Sans" w:cs="Open Sans"/>
          <w:color w:val="555555"/>
          <w:sz w:val="21"/>
          <w:szCs w:val="21"/>
          <w:shd w:val="clear" w:color="auto" w:fill="FFFFFF"/>
        </w:rPr>
        <w:t xml:space="preserve"> of </w:t>
      </w:r>
      <w:proofErr w:type="spellStart"/>
      <w:r w:rsidR="00312EF3" w:rsidRPr="00C5616F">
        <w:rPr>
          <w:rFonts w:ascii="Open Sans" w:hAnsi="Open Sans" w:cs="Open Sans"/>
          <w:color w:val="555555"/>
          <w:sz w:val="21"/>
          <w:szCs w:val="21"/>
          <w:shd w:val="clear" w:color="auto" w:fill="FFFFFF"/>
        </w:rPr>
        <w:t>fear</w:t>
      </w:r>
      <w:proofErr w:type="spellEnd"/>
      <w:r w:rsidR="00312EF3" w:rsidRPr="00C5616F">
        <w:rPr>
          <w:rFonts w:ascii="Open Sans" w:hAnsi="Open Sans" w:cs="Open Sans"/>
          <w:color w:val="555555"/>
          <w:sz w:val="21"/>
          <w:szCs w:val="21"/>
          <w:shd w:val="clear" w:color="auto" w:fill="FFFFFF"/>
        </w:rPr>
        <w:t xml:space="preserve">] </w:t>
      </w:r>
      <w:r w:rsidR="008C4A58" w:rsidRPr="00C5616F">
        <w:rPr>
          <w:rFonts w:ascii="Open Sans" w:hAnsi="Open Sans" w:cs="Open Sans"/>
          <w:color w:val="555555"/>
          <w:sz w:val="21"/>
          <w:szCs w:val="21"/>
          <w:shd w:val="clear" w:color="auto" w:fill="FFFFFF"/>
        </w:rPr>
        <w:br/>
        <w:t xml:space="preserve">- wskazanie w tekście na rany na stopach które przypominają te stosowane przy </w:t>
      </w:r>
      <w:proofErr w:type="gramStart"/>
      <w:r w:rsidR="006735B1" w:rsidRPr="00C5616F">
        <w:rPr>
          <w:rFonts w:ascii="Open Sans" w:hAnsi="Open Sans" w:cs="Open Sans"/>
          <w:color w:val="555555"/>
          <w:sz w:val="21"/>
          <w:szCs w:val="21"/>
          <w:shd w:val="clear" w:color="auto" w:fill="FFFFFF"/>
        </w:rPr>
        <w:t>torturach  -</w:t>
      </w:r>
      <w:proofErr w:type="gramEnd"/>
      <w:r w:rsidR="006735B1" w:rsidRPr="00C5616F">
        <w:rPr>
          <w:rFonts w:ascii="Open Sans" w:hAnsi="Open Sans" w:cs="Open Sans"/>
          <w:color w:val="555555"/>
          <w:sz w:val="21"/>
          <w:szCs w:val="21"/>
          <w:shd w:val="clear" w:color="auto" w:fill="FFFFFF"/>
        </w:rPr>
        <w:t xml:space="preserve"> teoria że przed śmiercią został przewieziony na tajne przesłuchanie</w:t>
      </w:r>
      <w:r w:rsidR="00694D9F" w:rsidRPr="00C5616F">
        <w:rPr>
          <w:rFonts w:ascii="Open Sans" w:hAnsi="Open Sans" w:cs="Open Sans"/>
          <w:color w:val="555555"/>
          <w:sz w:val="21"/>
          <w:szCs w:val="21"/>
          <w:shd w:val="clear" w:color="auto" w:fill="FFFFFF"/>
        </w:rPr>
        <w:t xml:space="preserve"> i może w jego wyniku zmarł </w:t>
      </w:r>
      <w:r w:rsidR="00C64160">
        <w:rPr>
          <w:rFonts w:ascii="Open Sans" w:hAnsi="Open Sans" w:cs="Open Sans"/>
          <w:color w:val="555555"/>
          <w:sz w:val="21"/>
          <w:szCs w:val="21"/>
          <w:shd w:val="clear" w:color="auto" w:fill="FFFFFF"/>
        </w:rPr>
        <w:br/>
        <w:t>- brak krwi wokół ciała</w:t>
      </w:r>
      <w:r w:rsidR="00694D9F" w:rsidRPr="00C5616F">
        <w:rPr>
          <w:rFonts w:ascii="Open Sans" w:hAnsi="Open Sans" w:cs="Open Sans"/>
          <w:color w:val="555555"/>
          <w:sz w:val="21"/>
          <w:szCs w:val="21"/>
          <w:shd w:val="clear" w:color="auto" w:fill="FFFFFF"/>
        </w:rPr>
        <w:br/>
        <w:t xml:space="preserve">- wskazanie, że wybór skoku jako samobójstwa </w:t>
      </w:r>
      <w:r w:rsidR="00E73E81" w:rsidRPr="00C5616F">
        <w:rPr>
          <w:rFonts w:ascii="Open Sans" w:hAnsi="Open Sans" w:cs="Open Sans"/>
          <w:color w:val="555555"/>
          <w:sz w:val="21"/>
          <w:szCs w:val="21"/>
          <w:shd w:val="clear" w:color="auto" w:fill="FFFFFF"/>
        </w:rPr>
        <w:t>nie pasował do Masaryka jako osoby bojącej się bólu i inteligentnej. Taka forma nie zapewnia sukcesu.</w:t>
      </w:r>
      <w:r w:rsidR="005D04D0" w:rsidRPr="00C5616F">
        <w:rPr>
          <w:rFonts w:ascii="Open Sans" w:hAnsi="Open Sans" w:cs="Open Sans"/>
          <w:color w:val="555555"/>
          <w:sz w:val="21"/>
          <w:szCs w:val="21"/>
          <w:shd w:val="clear" w:color="auto" w:fill="FFFFFF"/>
        </w:rPr>
        <w:br/>
        <w:t xml:space="preserve">- </w:t>
      </w:r>
      <w:proofErr w:type="gramStart"/>
      <w:r w:rsidR="005D04D0" w:rsidRPr="00C5616F">
        <w:rPr>
          <w:rFonts w:ascii="Open Sans" w:hAnsi="Open Sans" w:cs="Open Sans"/>
          <w:color w:val="555555"/>
          <w:sz w:val="21"/>
          <w:szCs w:val="21"/>
          <w:shd w:val="clear" w:color="auto" w:fill="FFFFFF"/>
        </w:rPr>
        <w:t>spekulacje,</w:t>
      </w:r>
      <w:proofErr w:type="gramEnd"/>
      <w:r w:rsidR="005D04D0" w:rsidRPr="00C5616F">
        <w:rPr>
          <w:rFonts w:ascii="Open Sans" w:hAnsi="Open Sans" w:cs="Open Sans"/>
          <w:color w:val="555555"/>
          <w:sz w:val="21"/>
          <w:szCs w:val="21"/>
          <w:shd w:val="clear" w:color="auto" w:fill="FFFFFF"/>
        </w:rPr>
        <w:t xml:space="preserve"> czy kwiaty podczas pogrzebu nie zakrywały miejsca po kuli przy uchu </w:t>
      </w:r>
    </w:p>
    <w:p w14:paraId="3A16859E" w14:textId="1A46B20E" w:rsidR="00F879D7" w:rsidRDefault="00F879D7" w:rsidP="00C5616F">
      <w:pPr>
        <w:pStyle w:val="Akapitzlist"/>
        <w:numPr>
          <w:ilvl w:val="0"/>
          <w:numId w:val="12"/>
        </w:numPr>
        <w:rPr>
          <w:rFonts w:ascii="Open Sans" w:hAnsi="Open Sans" w:cs="Open Sans"/>
          <w:color w:val="555555"/>
          <w:sz w:val="21"/>
          <w:szCs w:val="21"/>
          <w:shd w:val="clear" w:color="auto" w:fill="FFFFFF"/>
        </w:rPr>
      </w:pPr>
      <w:r>
        <w:rPr>
          <w:rFonts w:ascii="Open Sans" w:hAnsi="Open Sans" w:cs="Open Sans"/>
          <w:color w:val="555555"/>
          <w:sz w:val="21"/>
          <w:szCs w:val="21"/>
          <w:shd w:val="clear" w:color="auto" w:fill="FFFFFF"/>
        </w:rPr>
        <w:t xml:space="preserve">Jeden z ważniejszych świadków to </w:t>
      </w:r>
      <w:r w:rsidR="00D13DBA">
        <w:rPr>
          <w:rFonts w:ascii="Open Sans" w:hAnsi="Open Sans" w:cs="Open Sans"/>
          <w:color w:val="555555"/>
          <w:sz w:val="21"/>
          <w:szCs w:val="21"/>
          <w:shd w:val="clear" w:color="auto" w:fill="FFFFFF"/>
        </w:rPr>
        <w:t xml:space="preserve">Pavel </w:t>
      </w:r>
      <w:proofErr w:type="spellStart"/>
      <w:r w:rsidR="00D13DBA">
        <w:rPr>
          <w:rFonts w:ascii="Open Sans" w:hAnsi="Open Sans" w:cs="Open Sans"/>
          <w:color w:val="555555"/>
          <w:sz w:val="21"/>
          <w:szCs w:val="21"/>
          <w:shd w:val="clear" w:color="auto" w:fill="FFFFFF"/>
        </w:rPr>
        <w:t>Straka</w:t>
      </w:r>
      <w:proofErr w:type="spellEnd"/>
      <w:r w:rsidR="00D13DBA">
        <w:rPr>
          <w:rFonts w:ascii="Open Sans" w:hAnsi="Open Sans" w:cs="Open Sans"/>
          <w:color w:val="555555"/>
          <w:sz w:val="21"/>
          <w:szCs w:val="21"/>
          <w:shd w:val="clear" w:color="auto" w:fill="FFFFFF"/>
        </w:rPr>
        <w:t>, pracował w aparta</w:t>
      </w:r>
      <w:r w:rsidR="002F2652">
        <w:rPr>
          <w:rFonts w:ascii="Open Sans" w:hAnsi="Open Sans" w:cs="Open Sans"/>
          <w:color w:val="555555"/>
          <w:sz w:val="21"/>
          <w:szCs w:val="21"/>
          <w:shd w:val="clear" w:color="auto" w:fill="FFFFFF"/>
        </w:rPr>
        <w:t xml:space="preserve">mencie Masaryka w noc jego śmierci. Słyszał ok godziny 11 nadjeżdżające samochody, ktoś zamknął go w biurze i odciął linię telefoniczną. </w:t>
      </w:r>
      <w:proofErr w:type="spellStart"/>
      <w:r w:rsidR="00F6364A">
        <w:rPr>
          <w:rFonts w:ascii="Open Sans" w:hAnsi="Open Sans" w:cs="Open Sans"/>
          <w:color w:val="555555"/>
          <w:sz w:val="21"/>
          <w:szCs w:val="21"/>
          <w:shd w:val="clear" w:color="auto" w:fill="FFFFFF"/>
        </w:rPr>
        <w:t>Straka</w:t>
      </w:r>
      <w:proofErr w:type="spellEnd"/>
      <w:r w:rsidR="00F6364A">
        <w:rPr>
          <w:rFonts w:ascii="Open Sans" w:hAnsi="Open Sans" w:cs="Open Sans"/>
          <w:color w:val="555555"/>
          <w:sz w:val="21"/>
          <w:szCs w:val="21"/>
          <w:shd w:val="clear" w:color="auto" w:fill="FFFFFF"/>
        </w:rPr>
        <w:t xml:space="preserve"> został później uwięziony na 12 lat za zdradę. </w:t>
      </w:r>
    </w:p>
    <w:p w14:paraId="027F1DD7" w14:textId="702DC4DE" w:rsidR="00024D12" w:rsidRDefault="00024D12" w:rsidP="00C5616F">
      <w:pPr>
        <w:pStyle w:val="Akapitzlist"/>
        <w:numPr>
          <w:ilvl w:val="0"/>
          <w:numId w:val="12"/>
        </w:numPr>
        <w:rPr>
          <w:rFonts w:ascii="Open Sans" w:hAnsi="Open Sans" w:cs="Open Sans"/>
          <w:color w:val="555555"/>
          <w:sz w:val="21"/>
          <w:szCs w:val="21"/>
          <w:shd w:val="clear" w:color="auto" w:fill="FFFFFF"/>
          <w:lang w:val="en-US"/>
        </w:rPr>
      </w:pPr>
      <w:proofErr w:type="spellStart"/>
      <w:r w:rsidRPr="00024D12">
        <w:rPr>
          <w:rFonts w:ascii="Open Sans" w:hAnsi="Open Sans" w:cs="Open Sans"/>
          <w:color w:val="555555"/>
          <w:sz w:val="21"/>
          <w:szCs w:val="21"/>
          <w:shd w:val="clear" w:color="auto" w:fill="FFFFFF"/>
          <w:lang w:val="en-US"/>
        </w:rPr>
        <w:t>Tekst</w:t>
      </w:r>
      <w:proofErr w:type="spellEnd"/>
      <w:r w:rsidRPr="00024D12">
        <w:rPr>
          <w:rFonts w:ascii="Open Sans" w:hAnsi="Open Sans" w:cs="Open Sans"/>
          <w:color w:val="555555"/>
          <w:sz w:val="21"/>
          <w:szCs w:val="21"/>
          <w:shd w:val="clear" w:color="auto" w:fill="FFFFFF"/>
          <w:lang w:val="en-US"/>
        </w:rPr>
        <w:t xml:space="preserve"> Who Killed Jan </w:t>
      </w:r>
      <w:r>
        <w:rPr>
          <w:rFonts w:ascii="Open Sans" w:hAnsi="Open Sans" w:cs="Open Sans"/>
          <w:color w:val="555555"/>
          <w:sz w:val="21"/>
          <w:szCs w:val="21"/>
          <w:shd w:val="clear" w:color="auto" w:fill="FFFFFF"/>
          <w:lang w:val="en-US"/>
        </w:rPr>
        <w:t xml:space="preserve">Masaryk by Benno </w:t>
      </w:r>
      <w:proofErr w:type="spellStart"/>
      <w:r>
        <w:rPr>
          <w:rFonts w:ascii="Open Sans" w:hAnsi="Open Sans" w:cs="Open Sans"/>
          <w:color w:val="555555"/>
          <w:sz w:val="21"/>
          <w:szCs w:val="21"/>
          <w:shd w:val="clear" w:color="auto" w:fill="FFFFFF"/>
          <w:lang w:val="en-US"/>
        </w:rPr>
        <w:t>Weigl</w:t>
      </w:r>
      <w:proofErr w:type="spellEnd"/>
      <w:r>
        <w:rPr>
          <w:rFonts w:ascii="Open Sans" w:hAnsi="Open Sans" w:cs="Open Sans"/>
          <w:color w:val="555555"/>
          <w:sz w:val="21"/>
          <w:szCs w:val="21"/>
          <w:shd w:val="clear" w:color="auto" w:fill="FFFFFF"/>
          <w:lang w:val="en-US"/>
        </w:rPr>
        <w:t>, Weekend Telegra</w:t>
      </w:r>
      <w:r w:rsidR="00713D0B">
        <w:rPr>
          <w:rFonts w:ascii="Open Sans" w:hAnsi="Open Sans" w:cs="Open Sans"/>
          <w:color w:val="555555"/>
          <w:sz w:val="21"/>
          <w:szCs w:val="21"/>
          <w:shd w:val="clear" w:color="auto" w:fill="FFFFFF"/>
          <w:lang w:val="en-US"/>
        </w:rPr>
        <w:t xml:space="preserve">ph, 10.03. </w:t>
      </w:r>
      <w:r w:rsidR="00713D0B" w:rsidRPr="00320C66">
        <w:rPr>
          <w:rFonts w:ascii="Open Sans" w:hAnsi="Open Sans" w:cs="Open Sans"/>
          <w:color w:val="555555"/>
          <w:sz w:val="21"/>
          <w:szCs w:val="21"/>
          <w:shd w:val="clear" w:color="auto" w:fill="FFFFFF"/>
        </w:rPr>
        <w:t>67</w:t>
      </w:r>
      <w:r w:rsidR="00320C66" w:rsidRPr="00320C66">
        <w:rPr>
          <w:rFonts w:ascii="Open Sans" w:hAnsi="Open Sans" w:cs="Open Sans"/>
          <w:color w:val="555555"/>
          <w:sz w:val="21"/>
          <w:szCs w:val="21"/>
          <w:shd w:val="clear" w:color="auto" w:fill="FFFFFF"/>
        </w:rPr>
        <w:t xml:space="preserve">. Ten autor to najbardziej znany dziennikarz zajmujący się tą sprawą. </w:t>
      </w:r>
      <w:proofErr w:type="spellStart"/>
      <w:r w:rsidR="00320C66" w:rsidRPr="00320C66">
        <w:rPr>
          <w:rFonts w:ascii="Open Sans" w:hAnsi="Open Sans" w:cs="Open Sans"/>
          <w:color w:val="555555"/>
          <w:sz w:val="21"/>
          <w:szCs w:val="21"/>
          <w:shd w:val="clear" w:color="auto" w:fill="FFFFFF"/>
          <w:lang w:val="en-US"/>
        </w:rPr>
        <w:t>P</w:t>
      </w:r>
      <w:r w:rsidR="00320C66">
        <w:rPr>
          <w:rFonts w:ascii="Open Sans" w:hAnsi="Open Sans" w:cs="Open Sans"/>
          <w:color w:val="555555"/>
          <w:sz w:val="21"/>
          <w:szCs w:val="21"/>
          <w:shd w:val="clear" w:color="auto" w:fill="FFFFFF"/>
          <w:lang w:val="en-US"/>
        </w:rPr>
        <w:t>ochodzenie</w:t>
      </w:r>
      <w:proofErr w:type="spellEnd"/>
      <w:r w:rsidR="00320C66">
        <w:rPr>
          <w:rFonts w:ascii="Open Sans" w:hAnsi="Open Sans" w:cs="Open Sans"/>
          <w:color w:val="555555"/>
          <w:sz w:val="21"/>
          <w:szCs w:val="21"/>
          <w:shd w:val="clear" w:color="auto" w:fill="FFFFFF"/>
          <w:lang w:val="en-US"/>
        </w:rPr>
        <w:t xml:space="preserve"> </w:t>
      </w:r>
      <w:proofErr w:type="spellStart"/>
      <w:r w:rsidR="00320C66">
        <w:rPr>
          <w:rFonts w:ascii="Open Sans" w:hAnsi="Open Sans" w:cs="Open Sans"/>
          <w:color w:val="555555"/>
          <w:sz w:val="21"/>
          <w:szCs w:val="21"/>
          <w:shd w:val="clear" w:color="auto" w:fill="FFFFFF"/>
          <w:lang w:val="en-US"/>
        </w:rPr>
        <w:t>czechosłowackie</w:t>
      </w:r>
      <w:proofErr w:type="spellEnd"/>
      <w:r w:rsidR="00320C66">
        <w:rPr>
          <w:rFonts w:ascii="Open Sans" w:hAnsi="Open Sans" w:cs="Open Sans"/>
          <w:color w:val="555555"/>
          <w:sz w:val="21"/>
          <w:szCs w:val="21"/>
          <w:shd w:val="clear" w:color="auto" w:fill="FFFFFF"/>
          <w:lang w:val="en-US"/>
        </w:rPr>
        <w:t xml:space="preserve">, ale </w:t>
      </w:r>
      <w:proofErr w:type="spellStart"/>
      <w:r w:rsidR="00320C66">
        <w:rPr>
          <w:rFonts w:ascii="Open Sans" w:hAnsi="Open Sans" w:cs="Open Sans"/>
          <w:color w:val="555555"/>
          <w:sz w:val="21"/>
          <w:szCs w:val="21"/>
          <w:shd w:val="clear" w:color="auto" w:fill="FFFFFF"/>
          <w:lang w:val="en-US"/>
        </w:rPr>
        <w:t>żyjący</w:t>
      </w:r>
      <w:proofErr w:type="spellEnd"/>
      <w:r w:rsidR="00320C66">
        <w:rPr>
          <w:rFonts w:ascii="Open Sans" w:hAnsi="Open Sans" w:cs="Open Sans"/>
          <w:color w:val="555555"/>
          <w:sz w:val="21"/>
          <w:szCs w:val="21"/>
          <w:shd w:val="clear" w:color="auto" w:fill="FFFFFF"/>
          <w:lang w:val="en-US"/>
        </w:rPr>
        <w:t xml:space="preserve"> w UK. </w:t>
      </w:r>
      <w:r w:rsidR="00713D0B" w:rsidRPr="00320C66">
        <w:rPr>
          <w:rFonts w:ascii="Open Sans" w:hAnsi="Open Sans" w:cs="Open Sans"/>
          <w:color w:val="555555"/>
          <w:sz w:val="21"/>
          <w:szCs w:val="21"/>
          <w:shd w:val="clear" w:color="auto" w:fill="FFFFFF"/>
          <w:lang w:val="en-US"/>
        </w:rPr>
        <w:br/>
      </w:r>
      <w:r w:rsidR="00713D0B">
        <w:rPr>
          <w:rFonts w:ascii="Open Sans" w:hAnsi="Open Sans" w:cs="Open Sans"/>
          <w:color w:val="555555"/>
          <w:sz w:val="21"/>
          <w:szCs w:val="21"/>
          <w:shd w:val="clear" w:color="auto" w:fill="FFFFFF"/>
          <w:lang w:val="en-US"/>
        </w:rPr>
        <w:t xml:space="preserve">- fragment: “Dr Jaromir </w:t>
      </w:r>
      <w:proofErr w:type="spellStart"/>
      <w:r w:rsidR="00713D0B">
        <w:rPr>
          <w:rFonts w:ascii="Open Sans" w:hAnsi="Open Sans" w:cs="Open Sans"/>
          <w:color w:val="555555"/>
          <w:sz w:val="21"/>
          <w:szCs w:val="21"/>
          <w:shd w:val="clear" w:color="auto" w:fill="FFFFFF"/>
          <w:lang w:val="en-US"/>
        </w:rPr>
        <w:t>Teply</w:t>
      </w:r>
      <w:proofErr w:type="spellEnd"/>
      <w:r w:rsidR="00713D0B">
        <w:rPr>
          <w:rFonts w:ascii="Open Sans" w:hAnsi="Open Sans" w:cs="Open Sans"/>
          <w:color w:val="555555"/>
          <w:sz w:val="21"/>
          <w:szCs w:val="21"/>
          <w:shd w:val="clear" w:color="auto" w:fill="FFFFFF"/>
          <w:lang w:val="en-US"/>
        </w:rPr>
        <w:t>, police doctor: “I arrived at the Foreign Ministry short</w:t>
      </w:r>
      <w:r w:rsidR="006362BF">
        <w:rPr>
          <w:rFonts w:ascii="Open Sans" w:hAnsi="Open Sans" w:cs="Open Sans"/>
          <w:color w:val="555555"/>
          <w:sz w:val="21"/>
          <w:szCs w:val="21"/>
          <w:shd w:val="clear" w:color="auto" w:fill="FFFFFF"/>
          <w:lang w:val="en-US"/>
        </w:rPr>
        <w:t xml:space="preserve">ly after 7 a.m. and went immediately to the courtyard. The Minister was laying on his back, in </w:t>
      </w:r>
      <w:r w:rsidR="004D3CB2">
        <w:rPr>
          <w:rFonts w:ascii="Open Sans" w:hAnsi="Open Sans" w:cs="Open Sans"/>
          <w:color w:val="555555"/>
          <w:sz w:val="21"/>
          <w:szCs w:val="21"/>
          <w:shd w:val="clear" w:color="auto" w:fill="FFFFFF"/>
          <w:lang w:val="en-US"/>
        </w:rPr>
        <w:t xml:space="preserve">pajamas, barefooted. After superficial examination, </w:t>
      </w:r>
      <w:r w:rsidR="00060F65">
        <w:rPr>
          <w:rFonts w:ascii="Open Sans" w:hAnsi="Open Sans" w:cs="Open Sans"/>
          <w:color w:val="555555"/>
          <w:sz w:val="21"/>
          <w:szCs w:val="21"/>
          <w:shd w:val="clear" w:color="auto" w:fill="FFFFFF"/>
          <w:lang w:val="en-US"/>
        </w:rPr>
        <w:t xml:space="preserve">I found </w:t>
      </w:r>
      <w:proofErr w:type="gramStart"/>
      <w:r w:rsidR="00060F65">
        <w:rPr>
          <w:rFonts w:ascii="Open Sans" w:hAnsi="Open Sans" w:cs="Open Sans"/>
          <w:color w:val="555555"/>
          <w:sz w:val="21"/>
          <w:szCs w:val="21"/>
          <w:shd w:val="clear" w:color="auto" w:fill="FFFFFF"/>
          <w:lang w:val="en-US"/>
        </w:rPr>
        <w:t>bruises  on</w:t>
      </w:r>
      <w:proofErr w:type="gramEnd"/>
      <w:r w:rsidR="00060F65">
        <w:rPr>
          <w:rFonts w:ascii="Open Sans" w:hAnsi="Open Sans" w:cs="Open Sans"/>
          <w:color w:val="555555"/>
          <w:sz w:val="21"/>
          <w:szCs w:val="21"/>
          <w:shd w:val="clear" w:color="auto" w:fill="FFFFFF"/>
          <w:lang w:val="en-US"/>
        </w:rPr>
        <w:t xml:space="preserve"> his stomach, hands and forearms, which were </w:t>
      </w:r>
      <w:r w:rsidR="00017438">
        <w:rPr>
          <w:rFonts w:ascii="Open Sans" w:hAnsi="Open Sans" w:cs="Open Sans"/>
          <w:color w:val="555555"/>
          <w:sz w:val="21"/>
          <w:szCs w:val="21"/>
          <w:shd w:val="clear" w:color="auto" w:fill="FFFFFF"/>
          <w:lang w:val="en-US"/>
        </w:rPr>
        <w:t xml:space="preserve">dirty, probably from wall dust. On his backside and in his </w:t>
      </w:r>
      <w:proofErr w:type="spellStart"/>
      <w:proofErr w:type="gramStart"/>
      <w:r w:rsidR="004A0229">
        <w:rPr>
          <w:rFonts w:ascii="Open Sans" w:hAnsi="Open Sans" w:cs="Open Sans"/>
          <w:color w:val="555555"/>
          <w:sz w:val="21"/>
          <w:szCs w:val="21"/>
          <w:shd w:val="clear" w:color="auto" w:fill="FFFFFF"/>
          <w:lang w:val="en-US"/>
        </w:rPr>
        <w:t>pyjamas</w:t>
      </w:r>
      <w:proofErr w:type="spellEnd"/>
      <w:proofErr w:type="gramEnd"/>
      <w:r w:rsidR="00017438">
        <w:rPr>
          <w:rFonts w:ascii="Open Sans" w:hAnsi="Open Sans" w:cs="Open Sans"/>
          <w:color w:val="555555"/>
          <w:sz w:val="21"/>
          <w:szCs w:val="21"/>
          <w:shd w:val="clear" w:color="auto" w:fill="FFFFFF"/>
          <w:lang w:val="en-US"/>
        </w:rPr>
        <w:t xml:space="preserve"> </w:t>
      </w:r>
      <w:r w:rsidR="00D97D8B">
        <w:rPr>
          <w:rFonts w:ascii="Open Sans" w:hAnsi="Open Sans" w:cs="Open Sans"/>
          <w:color w:val="555555"/>
          <w:sz w:val="21"/>
          <w:szCs w:val="21"/>
          <w:shd w:val="clear" w:color="auto" w:fill="FFFFFF"/>
          <w:lang w:val="en-US"/>
        </w:rPr>
        <w:t xml:space="preserve">there were traces of excrement. Both his ankles were broken, with loose bones hanging from them. His hipbones were broken and dislocated </w:t>
      </w:r>
      <w:r w:rsidR="004A0229">
        <w:rPr>
          <w:rFonts w:ascii="Open Sans" w:hAnsi="Open Sans" w:cs="Open Sans"/>
          <w:color w:val="555555"/>
          <w:sz w:val="21"/>
          <w:szCs w:val="21"/>
          <w:shd w:val="clear" w:color="auto" w:fill="FFFFFF"/>
          <w:lang w:val="en-US"/>
        </w:rPr>
        <w:t xml:space="preserve">towards his stomach. The Minister must have died immediately </w:t>
      </w:r>
      <w:r w:rsidR="000C3161">
        <w:rPr>
          <w:rFonts w:ascii="Open Sans" w:hAnsi="Open Sans" w:cs="Open Sans"/>
          <w:color w:val="555555"/>
          <w:sz w:val="21"/>
          <w:szCs w:val="21"/>
          <w:shd w:val="clear" w:color="auto" w:fill="FFFFFF"/>
          <w:lang w:val="en-US"/>
        </w:rPr>
        <w:t xml:space="preserve">after his body hit the courtyard. Time of death: about 5.30 a.m. I did not see on his body any obvious traces of violence. </w:t>
      </w:r>
      <w:r w:rsidR="00706506">
        <w:rPr>
          <w:rFonts w:ascii="Open Sans" w:hAnsi="Open Sans" w:cs="Open Sans"/>
          <w:color w:val="555555"/>
          <w:sz w:val="21"/>
          <w:szCs w:val="21"/>
          <w:shd w:val="clear" w:color="auto" w:fill="FFFFFF"/>
          <w:lang w:val="en-US"/>
        </w:rPr>
        <w:t xml:space="preserve">After the examination, I went with the present police officers into his residence. The bedroom </w:t>
      </w:r>
      <w:proofErr w:type="gramStart"/>
      <w:r w:rsidR="00706506">
        <w:rPr>
          <w:rFonts w:ascii="Open Sans" w:hAnsi="Open Sans" w:cs="Open Sans"/>
          <w:color w:val="555555"/>
          <w:sz w:val="21"/>
          <w:szCs w:val="21"/>
          <w:shd w:val="clear" w:color="auto" w:fill="FFFFFF"/>
          <w:lang w:val="en-US"/>
        </w:rPr>
        <w:t>were</w:t>
      </w:r>
      <w:proofErr w:type="gramEnd"/>
      <w:r w:rsidR="00706506">
        <w:rPr>
          <w:rFonts w:ascii="Open Sans" w:hAnsi="Open Sans" w:cs="Open Sans"/>
          <w:color w:val="555555"/>
          <w:sz w:val="21"/>
          <w:szCs w:val="21"/>
          <w:shd w:val="clear" w:color="auto" w:fill="FFFFFF"/>
          <w:lang w:val="en-US"/>
        </w:rPr>
        <w:t xml:space="preserve"> in great disorder. The bathroom </w:t>
      </w:r>
      <w:r w:rsidR="00B53241">
        <w:rPr>
          <w:rFonts w:ascii="Open Sans" w:hAnsi="Open Sans" w:cs="Open Sans"/>
          <w:color w:val="555555"/>
          <w:sz w:val="21"/>
          <w:szCs w:val="21"/>
          <w:shd w:val="clear" w:color="auto" w:fill="FFFFFF"/>
          <w:lang w:val="en-US"/>
        </w:rPr>
        <w:t xml:space="preserve">window was wide open. One the bathroom window-still I found further traces of </w:t>
      </w:r>
      <w:r w:rsidR="00B53241">
        <w:rPr>
          <w:rFonts w:ascii="Open Sans" w:hAnsi="Open Sans" w:cs="Open Sans"/>
          <w:color w:val="555555"/>
          <w:sz w:val="21"/>
          <w:szCs w:val="21"/>
          <w:shd w:val="clear" w:color="auto" w:fill="FFFFFF"/>
          <w:lang w:val="en-US"/>
        </w:rPr>
        <w:lastRenderedPageBreak/>
        <w:t>excrement.”</w:t>
      </w:r>
      <w:r w:rsidR="00BF37B0">
        <w:rPr>
          <w:rFonts w:ascii="Open Sans" w:hAnsi="Open Sans" w:cs="Open Sans"/>
          <w:color w:val="555555"/>
          <w:sz w:val="21"/>
          <w:szCs w:val="21"/>
          <w:shd w:val="clear" w:color="auto" w:fill="FFFFFF"/>
          <w:lang w:val="en-US"/>
        </w:rPr>
        <w:br/>
        <w:t xml:space="preserve">- </w:t>
      </w:r>
      <w:proofErr w:type="spellStart"/>
      <w:r w:rsidR="00BF37B0">
        <w:rPr>
          <w:rFonts w:ascii="Open Sans" w:hAnsi="Open Sans" w:cs="Open Sans"/>
          <w:color w:val="555555"/>
          <w:sz w:val="21"/>
          <w:szCs w:val="21"/>
          <w:shd w:val="clear" w:color="auto" w:fill="FFFFFF"/>
          <w:lang w:val="en-US"/>
        </w:rPr>
        <w:t>na</w:t>
      </w:r>
      <w:proofErr w:type="spellEnd"/>
      <w:r w:rsidR="00BF37B0">
        <w:rPr>
          <w:rFonts w:ascii="Open Sans" w:hAnsi="Open Sans" w:cs="Open Sans"/>
          <w:color w:val="555555"/>
          <w:sz w:val="21"/>
          <w:szCs w:val="21"/>
          <w:shd w:val="clear" w:color="auto" w:fill="FFFFFF"/>
          <w:lang w:val="en-US"/>
        </w:rPr>
        <w:t xml:space="preserve"> </w:t>
      </w:r>
      <w:proofErr w:type="spellStart"/>
      <w:r w:rsidR="00BF37B0">
        <w:rPr>
          <w:rFonts w:ascii="Open Sans" w:hAnsi="Open Sans" w:cs="Open Sans"/>
          <w:color w:val="555555"/>
          <w:sz w:val="21"/>
          <w:szCs w:val="21"/>
          <w:shd w:val="clear" w:color="auto" w:fill="FFFFFF"/>
          <w:lang w:val="en-US"/>
        </w:rPr>
        <w:t>końcu</w:t>
      </w:r>
      <w:proofErr w:type="spellEnd"/>
      <w:r w:rsidR="00BF37B0">
        <w:rPr>
          <w:rFonts w:ascii="Open Sans" w:hAnsi="Open Sans" w:cs="Open Sans"/>
          <w:color w:val="555555"/>
          <w:sz w:val="21"/>
          <w:szCs w:val="21"/>
          <w:shd w:val="clear" w:color="auto" w:fill="FFFFFF"/>
          <w:lang w:val="en-US"/>
        </w:rPr>
        <w:t xml:space="preserve"> </w:t>
      </w:r>
      <w:proofErr w:type="spellStart"/>
      <w:r w:rsidR="00BF37B0">
        <w:rPr>
          <w:rFonts w:ascii="Open Sans" w:hAnsi="Open Sans" w:cs="Open Sans"/>
          <w:color w:val="555555"/>
          <w:sz w:val="21"/>
          <w:szCs w:val="21"/>
          <w:shd w:val="clear" w:color="auto" w:fill="FFFFFF"/>
          <w:lang w:val="en-US"/>
        </w:rPr>
        <w:t>tekstu</w:t>
      </w:r>
      <w:proofErr w:type="spellEnd"/>
      <w:r w:rsidR="00BF37B0">
        <w:rPr>
          <w:rFonts w:ascii="Open Sans" w:hAnsi="Open Sans" w:cs="Open Sans"/>
          <w:color w:val="555555"/>
          <w:sz w:val="21"/>
          <w:szCs w:val="21"/>
          <w:shd w:val="clear" w:color="auto" w:fill="FFFFFF"/>
          <w:lang w:val="en-US"/>
        </w:rPr>
        <w:t xml:space="preserve"> </w:t>
      </w:r>
      <w:proofErr w:type="spellStart"/>
      <w:r w:rsidR="00BF37B0">
        <w:rPr>
          <w:rFonts w:ascii="Open Sans" w:hAnsi="Open Sans" w:cs="Open Sans"/>
          <w:color w:val="555555"/>
          <w:sz w:val="21"/>
          <w:szCs w:val="21"/>
          <w:shd w:val="clear" w:color="auto" w:fill="FFFFFF"/>
          <w:lang w:val="en-US"/>
        </w:rPr>
        <w:t>nazwanie</w:t>
      </w:r>
      <w:proofErr w:type="spellEnd"/>
      <w:r w:rsidR="00BF37B0">
        <w:rPr>
          <w:rFonts w:ascii="Open Sans" w:hAnsi="Open Sans" w:cs="Open Sans"/>
          <w:color w:val="555555"/>
          <w:sz w:val="21"/>
          <w:szCs w:val="21"/>
          <w:shd w:val="clear" w:color="auto" w:fill="FFFFFF"/>
          <w:lang w:val="en-US"/>
        </w:rPr>
        <w:t xml:space="preserve"> </w:t>
      </w:r>
      <w:proofErr w:type="spellStart"/>
      <w:r w:rsidR="00BF37B0">
        <w:rPr>
          <w:rFonts w:ascii="Open Sans" w:hAnsi="Open Sans" w:cs="Open Sans"/>
          <w:color w:val="555555"/>
          <w:sz w:val="21"/>
          <w:szCs w:val="21"/>
          <w:shd w:val="clear" w:color="auto" w:fill="FFFFFF"/>
          <w:lang w:val="en-US"/>
        </w:rPr>
        <w:t>Masaryka</w:t>
      </w:r>
      <w:proofErr w:type="spellEnd"/>
      <w:r w:rsidR="00BF37B0">
        <w:rPr>
          <w:rFonts w:ascii="Open Sans" w:hAnsi="Open Sans" w:cs="Open Sans"/>
          <w:color w:val="555555"/>
          <w:sz w:val="21"/>
          <w:szCs w:val="21"/>
          <w:shd w:val="clear" w:color="auto" w:fill="FFFFFF"/>
          <w:lang w:val="en-US"/>
        </w:rPr>
        <w:t xml:space="preserve"> </w:t>
      </w:r>
      <w:proofErr w:type="spellStart"/>
      <w:proofErr w:type="gramStart"/>
      <w:r w:rsidR="000609A8">
        <w:rPr>
          <w:rFonts w:ascii="Open Sans" w:hAnsi="Open Sans" w:cs="Open Sans"/>
          <w:color w:val="555555"/>
          <w:sz w:val="21"/>
          <w:szCs w:val="21"/>
          <w:shd w:val="clear" w:color="auto" w:fill="FFFFFF"/>
          <w:lang w:val="en-US"/>
        </w:rPr>
        <w:t>męczenikiem</w:t>
      </w:r>
      <w:proofErr w:type="spellEnd"/>
      <w:proofErr w:type="gramEnd"/>
      <w:r w:rsidR="000609A8">
        <w:rPr>
          <w:rFonts w:ascii="Open Sans" w:hAnsi="Open Sans" w:cs="Open Sans"/>
          <w:color w:val="555555"/>
          <w:sz w:val="21"/>
          <w:szCs w:val="21"/>
          <w:shd w:val="clear" w:color="auto" w:fill="FFFFFF"/>
          <w:lang w:val="en-US"/>
        </w:rPr>
        <w:t xml:space="preserve"> </w:t>
      </w:r>
    </w:p>
    <w:p w14:paraId="4FFA94DF" w14:textId="77F1FB60" w:rsidR="00FD67BD" w:rsidRDefault="00FD67BD" w:rsidP="00C5616F">
      <w:pPr>
        <w:pStyle w:val="Akapitzlist"/>
        <w:numPr>
          <w:ilvl w:val="0"/>
          <w:numId w:val="12"/>
        </w:numPr>
        <w:rPr>
          <w:rFonts w:ascii="Open Sans" w:hAnsi="Open Sans" w:cs="Open Sans"/>
          <w:color w:val="555555"/>
          <w:sz w:val="21"/>
          <w:szCs w:val="21"/>
          <w:shd w:val="clear" w:color="auto" w:fill="FFFFFF"/>
        </w:rPr>
      </w:pPr>
      <w:r w:rsidRPr="00FD67BD">
        <w:rPr>
          <w:rFonts w:ascii="Open Sans" w:hAnsi="Open Sans" w:cs="Open Sans"/>
          <w:color w:val="555555"/>
          <w:sz w:val="21"/>
          <w:szCs w:val="21"/>
          <w:shd w:val="clear" w:color="auto" w:fill="FFFFFF"/>
        </w:rPr>
        <w:t>Radziecka reakcja na powrót s</w:t>
      </w:r>
      <w:r>
        <w:rPr>
          <w:rFonts w:ascii="Open Sans" w:hAnsi="Open Sans" w:cs="Open Sans"/>
          <w:color w:val="555555"/>
          <w:sz w:val="21"/>
          <w:szCs w:val="21"/>
          <w:shd w:val="clear" w:color="auto" w:fill="FFFFFF"/>
        </w:rPr>
        <w:t xml:space="preserve">prawy Masaryka: wskazanie, że </w:t>
      </w:r>
      <w:r w:rsidR="00DF1EA6">
        <w:rPr>
          <w:rFonts w:ascii="Open Sans" w:hAnsi="Open Sans" w:cs="Open Sans"/>
          <w:color w:val="555555"/>
          <w:sz w:val="21"/>
          <w:szCs w:val="21"/>
          <w:shd w:val="clear" w:color="auto" w:fill="FFFFFF"/>
        </w:rPr>
        <w:t xml:space="preserve">dyskusja jest efektem działania obcych służb </w:t>
      </w:r>
      <w:proofErr w:type="spellStart"/>
      <w:r w:rsidR="00DF1EA6">
        <w:rPr>
          <w:rFonts w:ascii="Open Sans" w:hAnsi="Open Sans" w:cs="Open Sans"/>
          <w:color w:val="555555"/>
          <w:sz w:val="21"/>
          <w:szCs w:val="21"/>
          <w:shd w:val="clear" w:color="auto" w:fill="FFFFFF"/>
        </w:rPr>
        <w:t>wywiadowcyzych</w:t>
      </w:r>
      <w:proofErr w:type="spellEnd"/>
      <w:r w:rsidR="00DF1EA6">
        <w:rPr>
          <w:rFonts w:ascii="Open Sans" w:hAnsi="Open Sans" w:cs="Open Sans"/>
          <w:color w:val="555555"/>
          <w:sz w:val="21"/>
          <w:szCs w:val="21"/>
          <w:shd w:val="clear" w:color="auto" w:fill="FFFFFF"/>
        </w:rPr>
        <w:t xml:space="preserve"> które starają się zdestabilizować </w:t>
      </w:r>
      <w:proofErr w:type="spellStart"/>
      <w:r w:rsidR="00DF1EA6">
        <w:rPr>
          <w:rFonts w:ascii="Open Sans" w:hAnsi="Open Sans" w:cs="Open Sans"/>
          <w:color w:val="555555"/>
          <w:sz w:val="21"/>
          <w:szCs w:val="21"/>
          <w:shd w:val="clear" w:color="auto" w:fill="FFFFFF"/>
        </w:rPr>
        <w:t>realcję</w:t>
      </w:r>
      <w:proofErr w:type="spellEnd"/>
      <w:r w:rsidR="00DF1EA6">
        <w:rPr>
          <w:rFonts w:ascii="Open Sans" w:hAnsi="Open Sans" w:cs="Open Sans"/>
          <w:color w:val="555555"/>
          <w:sz w:val="21"/>
          <w:szCs w:val="21"/>
          <w:shd w:val="clear" w:color="auto" w:fill="FFFFFF"/>
        </w:rPr>
        <w:t xml:space="preserve"> w Bloku Wschodni. </w:t>
      </w:r>
      <w:proofErr w:type="spellStart"/>
      <w:r w:rsidR="00DF1EA6">
        <w:rPr>
          <w:rFonts w:ascii="Open Sans" w:hAnsi="Open Sans" w:cs="Open Sans"/>
          <w:color w:val="555555"/>
          <w:sz w:val="21"/>
          <w:szCs w:val="21"/>
          <w:shd w:val="clear" w:color="auto" w:fill="FFFFFF"/>
        </w:rPr>
        <w:t>Benno</w:t>
      </w:r>
      <w:proofErr w:type="spellEnd"/>
      <w:r w:rsidR="00DF1EA6">
        <w:rPr>
          <w:rFonts w:ascii="Open Sans" w:hAnsi="Open Sans" w:cs="Open Sans"/>
          <w:color w:val="555555"/>
          <w:sz w:val="21"/>
          <w:szCs w:val="21"/>
          <w:shd w:val="clear" w:color="auto" w:fill="FFFFFF"/>
        </w:rPr>
        <w:t xml:space="preserve"> Weigl to Michael </w:t>
      </w:r>
      <w:proofErr w:type="spellStart"/>
      <w:r w:rsidR="00DF1EA6">
        <w:rPr>
          <w:rFonts w:ascii="Open Sans" w:hAnsi="Open Sans" w:cs="Open Sans"/>
          <w:color w:val="555555"/>
          <w:sz w:val="21"/>
          <w:szCs w:val="21"/>
          <w:shd w:val="clear" w:color="auto" w:fill="FFFFFF"/>
        </w:rPr>
        <w:t>Rand</w:t>
      </w:r>
      <w:proofErr w:type="spellEnd"/>
      <w:r w:rsidR="00DF1EA6">
        <w:rPr>
          <w:rFonts w:ascii="Open Sans" w:hAnsi="Open Sans" w:cs="Open Sans"/>
          <w:color w:val="555555"/>
          <w:sz w:val="21"/>
          <w:szCs w:val="21"/>
          <w:shd w:val="clear" w:color="auto" w:fill="FFFFFF"/>
        </w:rPr>
        <w:t xml:space="preserve">, który miał być </w:t>
      </w:r>
      <w:r w:rsidR="00DB1F6A">
        <w:rPr>
          <w:rFonts w:ascii="Open Sans" w:hAnsi="Open Sans" w:cs="Open Sans"/>
          <w:color w:val="555555"/>
          <w:sz w:val="21"/>
          <w:szCs w:val="21"/>
          <w:shd w:val="clear" w:color="auto" w:fill="FFFFFF"/>
        </w:rPr>
        <w:t>starym czeskim mąciwodą (</w:t>
      </w:r>
      <w:proofErr w:type="spellStart"/>
      <w:r w:rsidR="00DB1F6A">
        <w:rPr>
          <w:rFonts w:ascii="Open Sans" w:hAnsi="Open Sans" w:cs="Open Sans"/>
          <w:color w:val="555555"/>
          <w:sz w:val="21"/>
          <w:szCs w:val="21"/>
          <w:shd w:val="clear" w:color="auto" w:fill="FFFFFF"/>
        </w:rPr>
        <w:t>swindler</w:t>
      </w:r>
      <w:proofErr w:type="spellEnd"/>
      <w:r w:rsidR="00DB1F6A">
        <w:rPr>
          <w:rFonts w:ascii="Open Sans" w:hAnsi="Open Sans" w:cs="Open Sans"/>
          <w:color w:val="555555"/>
          <w:sz w:val="21"/>
          <w:szCs w:val="21"/>
          <w:shd w:val="clear" w:color="auto" w:fill="FFFFFF"/>
        </w:rPr>
        <w:t xml:space="preserve">) </w:t>
      </w:r>
      <w:r w:rsidR="000B741E">
        <w:rPr>
          <w:rFonts w:ascii="Open Sans" w:hAnsi="Open Sans" w:cs="Open Sans"/>
          <w:color w:val="555555"/>
          <w:sz w:val="21"/>
          <w:szCs w:val="21"/>
          <w:shd w:val="clear" w:color="auto" w:fill="FFFFFF"/>
        </w:rPr>
        <w:t xml:space="preserve">jego działania mają być obliczone na prowokacje </w:t>
      </w:r>
    </w:p>
    <w:p w14:paraId="6CE3AB42" w14:textId="101E0069" w:rsidR="00234F0B" w:rsidRDefault="00234F0B" w:rsidP="00C5616F">
      <w:pPr>
        <w:pStyle w:val="Akapitzlist"/>
        <w:numPr>
          <w:ilvl w:val="0"/>
          <w:numId w:val="12"/>
        </w:numPr>
        <w:rPr>
          <w:rFonts w:ascii="Open Sans" w:hAnsi="Open Sans" w:cs="Open Sans"/>
          <w:color w:val="555555"/>
          <w:sz w:val="21"/>
          <w:szCs w:val="21"/>
          <w:shd w:val="clear" w:color="auto" w:fill="FFFFFF"/>
          <w:lang w:val="en-US"/>
        </w:rPr>
      </w:pPr>
      <w:r>
        <w:rPr>
          <w:rFonts w:ascii="Open Sans" w:hAnsi="Open Sans" w:cs="Open Sans"/>
          <w:color w:val="555555"/>
          <w:sz w:val="21"/>
          <w:szCs w:val="21"/>
          <w:shd w:val="clear" w:color="auto" w:fill="FFFFFF"/>
        </w:rPr>
        <w:t xml:space="preserve">Rewelacje sekretarza Masaryka </w:t>
      </w:r>
      <w:proofErr w:type="spellStart"/>
      <w:r>
        <w:rPr>
          <w:rFonts w:ascii="Open Sans" w:hAnsi="Open Sans" w:cs="Open Sans"/>
          <w:color w:val="555555"/>
          <w:sz w:val="21"/>
          <w:szCs w:val="21"/>
          <w:shd w:val="clear" w:color="auto" w:fill="FFFFFF"/>
        </w:rPr>
        <w:t>Lumira</w:t>
      </w:r>
      <w:proofErr w:type="spellEnd"/>
      <w:r>
        <w:rPr>
          <w:rFonts w:ascii="Open Sans" w:hAnsi="Open Sans" w:cs="Open Sans"/>
          <w:color w:val="555555"/>
          <w:sz w:val="21"/>
          <w:szCs w:val="21"/>
          <w:shd w:val="clear" w:color="auto" w:fill="FFFFFF"/>
        </w:rPr>
        <w:t xml:space="preserve"> </w:t>
      </w:r>
      <w:proofErr w:type="spellStart"/>
      <w:r>
        <w:rPr>
          <w:rFonts w:ascii="Open Sans" w:hAnsi="Open Sans" w:cs="Open Sans"/>
          <w:color w:val="555555"/>
          <w:sz w:val="21"/>
          <w:szCs w:val="21"/>
          <w:shd w:val="clear" w:color="auto" w:fill="FFFFFF"/>
        </w:rPr>
        <w:t>Sou</w:t>
      </w:r>
      <w:r w:rsidR="006F707D">
        <w:rPr>
          <w:rFonts w:ascii="Open Sans" w:hAnsi="Open Sans" w:cs="Open Sans"/>
          <w:color w:val="555555"/>
          <w:sz w:val="21"/>
          <w:szCs w:val="21"/>
          <w:shd w:val="clear" w:color="auto" w:fill="FFFFFF"/>
        </w:rPr>
        <w:t>kupa</w:t>
      </w:r>
      <w:proofErr w:type="spellEnd"/>
      <w:r w:rsidR="006F707D">
        <w:rPr>
          <w:rFonts w:ascii="Open Sans" w:hAnsi="Open Sans" w:cs="Open Sans"/>
          <w:color w:val="555555"/>
          <w:sz w:val="21"/>
          <w:szCs w:val="21"/>
          <w:shd w:val="clear" w:color="auto" w:fill="FFFFFF"/>
        </w:rPr>
        <w:t xml:space="preserve"> wskazujące na </w:t>
      </w:r>
      <w:proofErr w:type="spellStart"/>
      <w:r w:rsidR="006F707D">
        <w:rPr>
          <w:rFonts w:ascii="Open Sans" w:hAnsi="Open Sans" w:cs="Open Sans"/>
          <w:color w:val="555555"/>
          <w:sz w:val="21"/>
          <w:szCs w:val="21"/>
          <w:shd w:val="clear" w:color="auto" w:fill="FFFFFF"/>
        </w:rPr>
        <w:t>saobójstwo</w:t>
      </w:r>
      <w:proofErr w:type="spellEnd"/>
      <w:r w:rsidR="006F707D">
        <w:rPr>
          <w:rFonts w:ascii="Open Sans" w:hAnsi="Open Sans" w:cs="Open Sans"/>
          <w:color w:val="555555"/>
          <w:sz w:val="21"/>
          <w:szCs w:val="21"/>
          <w:shd w:val="clear" w:color="auto" w:fill="FFFFFF"/>
        </w:rPr>
        <w:t xml:space="preserve"> Masaryka. Wskazywał na jego zły stan psychiczny (rozczarowanie sytuacją polityczną). Opisuje </w:t>
      </w:r>
      <w:proofErr w:type="spellStart"/>
      <w:r w:rsidR="006F707D">
        <w:rPr>
          <w:rFonts w:ascii="Open Sans" w:hAnsi="Open Sans" w:cs="Open Sans"/>
          <w:color w:val="555555"/>
          <w:sz w:val="21"/>
          <w:szCs w:val="21"/>
          <w:shd w:val="clear" w:color="auto" w:fill="FFFFFF"/>
        </w:rPr>
        <w:t>wzytę</w:t>
      </w:r>
      <w:proofErr w:type="spellEnd"/>
      <w:r w:rsidR="006F707D">
        <w:rPr>
          <w:rFonts w:ascii="Open Sans" w:hAnsi="Open Sans" w:cs="Open Sans"/>
          <w:color w:val="555555"/>
          <w:sz w:val="21"/>
          <w:szCs w:val="21"/>
          <w:shd w:val="clear" w:color="auto" w:fill="FFFFFF"/>
        </w:rPr>
        <w:t xml:space="preserve"> na </w:t>
      </w:r>
      <w:proofErr w:type="spellStart"/>
      <w:r w:rsidR="006F707D">
        <w:rPr>
          <w:rFonts w:ascii="Open Sans" w:hAnsi="Open Sans" w:cs="Open Sans"/>
          <w:color w:val="555555"/>
          <w:sz w:val="21"/>
          <w:szCs w:val="21"/>
          <w:shd w:val="clear" w:color="auto" w:fill="FFFFFF"/>
        </w:rPr>
        <w:t>cemnatrzu</w:t>
      </w:r>
      <w:proofErr w:type="spellEnd"/>
      <w:r w:rsidR="006F707D">
        <w:rPr>
          <w:rFonts w:ascii="Open Sans" w:hAnsi="Open Sans" w:cs="Open Sans"/>
          <w:color w:val="555555"/>
          <w:sz w:val="21"/>
          <w:szCs w:val="21"/>
          <w:shd w:val="clear" w:color="auto" w:fill="FFFFFF"/>
        </w:rPr>
        <w:t xml:space="preserve"> na grobie ojca i zdanie, które miał wypowiedzieć Jan Masaryk – mam </w:t>
      </w:r>
      <w:proofErr w:type="gramStart"/>
      <w:r w:rsidR="006F707D">
        <w:rPr>
          <w:rFonts w:ascii="Open Sans" w:hAnsi="Open Sans" w:cs="Open Sans"/>
          <w:color w:val="555555"/>
          <w:sz w:val="21"/>
          <w:szCs w:val="21"/>
          <w:shd w:val="clear" w:color="auto" w:fill="FFFFFF"/>
        </w:rPr>
        <w:t>nadzieję</w:t>
      </w:r>
      <w:proofErr w:type="gramEnd"/>
      <w:r w:rsidR="006F707D">
        <w:rPr>
          <w:rFonts w:ascii="Open Sans" w:hAnsi="Open Sans" w:cs="Open Sans"/>
          <w:color w:val="555555"/>
          <w:sz w:val="21"/>
          <w:szCs w:val="21"/>
          <w:shd w:val="clear" w:color="auto" w:fill="FFFFFF"/>
        </w:rPr>
        <w:t xml:space="preserve"> że Bóg i ojciec mi wybaczą. </w:t>
      </w:r>
      <w:r w:rsidR="00173DD4" w:rsidRPr="00331D18">
        <w:rPr>
          <w:rFonts w:ascii="Open Sans" w:hAnsi="Open Sans" w:cs="Open Sans"/>
          <w:color w:val="555555"/>
          <w:sz w:val="21"/>
          <w:szCs w:val="21"/>
          <w:shd w:val="clear" w:color="auto" w:fill="FFFFFF"/>
          <w:lang w:val="en-US"/>
        </w:rPr>
        <w:t xml:space="preserve">Np. </w:t>
      </w:r>
      <w:proofErr w:type="spellStart"/>
      <w:r w:rsidR="00173DD4" w:rsidRPr="00331D18">
        <w:rPr>
          <w:rFonts w:ascii="Open Sans" w:hAnsi="Open Sans" w:cs="Open Sans"/>
          <w:color w:val="555555"/>
          <w:sz w:val="21"/>
          <w:szCs w:val="21"/>
          <w:shd w:val="clear" w:color="auto" w:fill="FFFFFF"/>
          <w:lang w:val="en-US"/>
        </w:rPr>
        <w:t>tekst</w:t>
      </w:r>
      <w:proofErr w:type="spellEnd"/>
      <w:r w:rsidR="00173DD4" w:rsidRPr="00331D18">
        <w:rPr>
          <w:rFonts w:ascii="Open Sans" w:hAnsi="Open Sans" w:cs="Open Sans"/>
          <w:color w:val="555555"/>
          <w:sz w:val="21"/>
          <w:szCs w:val="21"/>
          <w:shd w:val="clear" w:color="auto" w:fill="FFFFFF"/>
          <w:lang w:val="en-US"/>
        </w:rPr>
        <w:t xml:space="preserve"> Lajos Lederer, Masaryk: New Evidence </w:t>
      </w:r>
      <w:r w:rsidR="00331D18" w:rsidRPr="00331D18">
        <w:rPr>
          <w:rFonts w:ascii="Open Sans" w:hAnsi="Open Sans" w:cs="Open Sans"/>
          <w:color w:val="555555"/>
          <w:sz w:val="21"/>
          <w:szCs w:val="21"/>
          <w:shd w:val="clear" w:color="auto" w:fill="FFFFFF"/>
          <w:lang w:val="en-US"/>
        </w:rPr>
        <w:t>form Key W</w:t>
      </w:r>
      <w:r w:rsidR="00331D18">
        <w:rPr>
          <w:rFonts w:ascii="Open Sans" w:hAnsi="Open Sans" w:cs="Open Sans"/>
          <w:color w:val="555555"/>
          <w:sz w:val="21"/>
          <w:szCs w:val="21"/>
          <w:shd w:val="clear" w:color="auto" w:fill="FFFFFF"/>
          <w:lang w:val="en-US"/>
        </w:rPr>
        <w:t xml:space="preserve">itness, </w:t>
      </w:r>
      <w:proofErr w:type="gramStart"/>
      <w:r w:rsidR="00331D18">
        <w:rPr>
          <w:rFonts w:ascii="Open Sans" w:hAnsi="Open Sans" w:cs="Open Sans"/>
          <w:color w:val="555555"/>
          <w:sz w:val="21"/>
          <w:szCs w:val="21"/>
          <w:shd w:val="clear" w:color="auto" w:fill="FFFFFF"/>
          <w:lang w:val="en-US"/>
        </w:rPr>
        <w:t>28.04.68</w:t>
      </w:r>
      <w:proofErr w:type="gramEnd"/>
    </w:p>
    <w:p w14:paraId="1B354FCE" w14:textId="26E36758" w:rsidR="003C4C1B" w:rsidRPr="00061FD3" w:rsidRDefault="00061FD3" w:rsidP="00C5616F">
      <w:pPr>
        <w:pStyle w:val="Akapitzlist"/>
        <w:numPr>
          <w:ilvl w:val="0"/>
          <w:numId w:val="12"/>
        </w:numPr>
        <w:rPr>
          <w:rFonts w:ascii="Open Sans" w:hAnsi="Open Sans" w:cs="Open Sans"/>
          <w:color w:val="555555"/>
          <w:sz w:val="21"/>
          <w:szCs w:val="21"/>
          <w:shd w:val="clear" w:color="auto" w:fill="FFFFFF"/>
        </w:rPr>
      </w:pPr>
      <w:r w:rsidRPr="00F0018E">
        <w:rPr>
          <w:rFonts w:ascii="Open Sans" w:hAnsi="Open Sans" w:cs="Open Sans"/>
          <w:color w:val="555555"/>
          <w:sz w:val="21"/>
          <w:szCs w:val="21"/>
          <w:shd w:val="clear" w:color="auto" w:fill="FFFFFF"/>
        </w:rPr>
        <w:t xml:space="preserve">Lajos </w:t>
      </w:r>
      <w:proofErr w:type="spellStart"/>
      <w:r w:rsidRPr="00F0018E">
        <w:rPr>
          <w:rFonts w:ascii="Open Sans" w:hAnsi="Open Sans" w:cs="Open Sans"/>
          <w:color w:val="555555"/>
          <w:sz w:val="21"/>
          <w:szCs w:val="21"/>
          <w:shd w:val="clear" w:color="auto" w:fill="FFFFFF"/>
        </w:rPr>
        <w:t>Lederer</w:t>
      </w:r>
      <w:proofErr w:type="spellEnd"/>
      <w:r w:rsidRPr="00F0018E">
        <w:rPr>
          <w:rFonts w:ascii="Open Sans" w:hAnsi="Open Sans" w:cs="Open Sans"/>
          <w:color w:val="555555"/>
          <w:sz w:val="21"/>
          <w:szCs w:val="21"/>
          <w:shd w:val="clear" w:color="auto" w:fill="FFFFFF"/>
        </w:rPr>
        <w:t xml:space="preserve">, London </w:t>
      </w:r>
      <w:proofErr w:type="spellStart"/>
      <w:r w:rsidRPr="00F0018E">
        <w:rPr>
          <w:rFonts w:ascii="Open Sans" w:hAnsi="Open Sans" w:cs="Open Sans"/>
          <w:color w:val="555555"/>
          <w:sz w:val="21"/>
          <w:szCs w:val="21"/>
          <w:shd w:val="clear" w:color="auto" w:fill="FFFFFF"/>
        </w:rPr>
        <w:t>Observer</w:t>
      </w:r>
      <w:proofErr w:type="spellEnd"/>
      <w:r w:rsidRPr="00F0018E">
        <w:rPr>
          <w:rFonts w:ascii="Open Sans" w:hAnsi="Open Sans" w:cs="Open Sans"/>
          <w:color w:val="555555"/>
          <w:sz w:val="21"/>
          <w:szCs w:val="21"/>
          <w:shd w:val="clear" w:color="auto" w:fill="FFFFFF"/>
        </w:rPr>
        <w:t xml:space="preserve">, 21.04.68. </w:t>
      </w:r>
      <w:r w:rsidRPr="00F0018E">
        <w:rPr>
          <w:rFonts w:ascii="Open Sans" w:hAnsi="Open Sans" w:cs="Open Sans"/>
          <w:color w:val="555555"/>
          <w:sz w:val="21"/>
          <w:szCs w:val="21"/>
          <w:shd w:val="clear" w:color="auto" w:fill="FFFFFF"/>
        </w:rPr>
        <w:br/>
      </w:r>
      <w:r w:rsidRPr="00061FD3">
        <w:rPr>
          <w:rFonts w:ascii="Open Sans" w:hAnsi="Open Sans" w:cs="Open Sans"/>
          <w:color w:val="555555"/>
          <w:sz w:val="21"/>
          <w:szCs w:val="21"/>
          <w:shd w:val="clear" w:color="auto" w:fill="FFFFFF"/>
        </w:rPr>
        <w:t>- wskazanie przez przyjaciół</w:t>
      </w:r>
      <w:r>
        <w:rPr>
          <w:rFonts w:ascii="Open Sans" w:hAnsi="Open Sans" w:cs="Open Sans"/>
          <w:color w:val="555555"/>
          <w:sz w:val="21"/>
          <w:szCs w:val="21"/>
          <w:shd w:val="clear" w:color="auto" w:fill="FFFFFF"/>
        </w:rPr>
        <w:t xml:space="preserve">, że Masaryk był </w:t>
      </w:r>
      <w:r w:rsidR="00EB50B5">
        <w:rPr>
          <w:rFonts w:ascii="Open Sans" w:hAnsi="Open Sans" w:cs="Open Sans"/>
          <w:color w:val="555555"/>
          <w:sz w:val="21"/>
          <w:szCs w:val="21"/>
          <w:shd w:val="clear" w:color="auto" w:fill="FFFFFF"/>
        </w:rPr>
        <w:t>rozczarowany</w:t>
      </w:r>
      <w:r>
        <w:rPr>
          <w:rFonts w:ascii="Open Sans" w:hAnsi="Open Sans" w:cs="Open Sans"/>
          <w:color w:val="555555"/>
          <w:sz w:val="21"/>
          <w:szCs w:val="21"/>
          <w:shd w:val="clear" w:color="auto" w:fill="FFFFFF"/>
        </w:rPr>
        <w:t xml:space="preserve"> sytuacją powojenną, </w:t>
      </w:r>
      <w:r w:rsidR="00046B0E">
        <w:rPr>
          <w:rFonts w:ascii="Open Sans" w:hAnsi="Open Sans" w:cs="Open Sans"/>
          <w:color w:val="555555"/>
          <w:sz w:val="21"/>
          <w:szCs w:val="21"/>
          <w:shd w:val="clear" w:color="auto" w:fill="FFFFFF"/>
        </w:rPr>
        <w:t xml:space="preserve">był rozdzielony ze swoją amerykańską </w:t>
      </w:r>
      <w:proofErr w:type="gramStart"/>
      <w:r w:rsidR="00046B0E">
        <w:rPr>
          <w:rFonts w:ascii="Open Sans" w:hAnsi="Open Sans" w:cs="Open Sans"/>
          <w:color w:val="555555"/>
          <w:sz w:val="21"/>
          <w:szCs w:val="21"/>
          <w:shd w:val="clear" w:color="auto" w:fill="FFFFFF"/>
        </w:rPr>
        <w:t xml:space="preserve">żoną </w:t>
      </w:r>
      <w:r w:rsidR="00281E04">
        <w:rPr>
          <w:rFonts w:ascii="Open Sans" w:hAnsi="Open Sans" w:cs="Open Sans"/>
          <w:color w:val="555555"/>
          <w:sz w:val="21"/>
          <w:szCs w:val="21"/>
          <w:shd w:val="clear" w:color="auto" w:fill="FFFFFF"/>
        </w:rPr>
        <w:t>.</w:t>
      </w:r>
      <w:proofErr w:type="gramEnd"/>
      <w:r w:rsidR="00281E04">
        <w:rPr>
          <w:rFonts w:ascii="Open Sans" w:hAnsi="Open Sans" w:cs="Open Sans"/>
          <w:color w:val="555555"/>
          <w:sz w:val="21"/>
          <w:szCs w:val="21"/>
          <w:shd w:val="clear" w:color="auto" w:fill="FFFFFF"/>
        </w:rPr>
        <w:t xml:space="preserve"> Jako ambasador w Anglii miał wielokrotnie dzielić się pomysłem na samobójstwo. </w:t>
      </w:r>
      <w:r w:rsidR="00D5003B">
        <w:rPr>
          <w:rFonts w:ascii="Open Sans" w:hAnsi="Open Sans" w:cs="Open Sans"/>
          <w:color w:val="555555"/>
          <w:sz w:val="21"/>
          <w:szCs w:val="21"/>
          <w:shd w:val="clear" w:color="auto" w:fill="FFFFFF"/>
        </w:rPr>
        <w:t>Wskazanie, że Masaryk tracił panowanie nad komunistami, którzy zaczęli usuwać z kręgu Masaryka jego zaufanych ludzi</w:t>
      </w:r>
      <w:r w:rsidR="007A0C2E">
        <w:rPr>
          <w:rFonts w:ascii="Open Sans" w:hAnsi="Open Sans" w:cs="Open Sans"/>
          <w:color w:val="555555"/>
          <w:sz w:val="21"/>
          <w:szCs w:val="21"/>
          <w:shd w:val="clear" w:color="auto" w:fill="FFFFFF"/>
        </w:rPr>
        <w:t xml:space="preserve">. </w:t>
      </w:r>
      <w:r w:rsidR="007A0C2E">
        <w:rPr>
          <w:rFonts w:ascii="Open Sans" w:hAnsi="Open Sans" w:cs="Open Sans"/>
          <w:color w:val="555555"/>
          <w:sz w:val="21"/>
          <w:szCs w:val="21"/>
          <w:shd w:val="clear" w:color="auto" w:fill="FFFFFF"/>
        </w:rPr>
        <w:br/>
        <w:t xml:space="preserve">-Kwiaty które znalazły się przy katafalku nie miały zakrywać rany </w:t>
      </w:r>
      <w:proofErr w:type="gramStart"/>
      <w:r w:rsidR="007A0C2E">
        <w:rPr>
          <w:rFonts w:ascii="Open Sans" w:hAnsi="Open Sans" w:cs="Open Sans"/>
          <w:color w:val="555555"/>
          <w:sz w:val="21"/>
          <w:szCs w:val="21"/>
          <w:shd w:val="clear" w:color="auto" w:fill="FFFFFF"/>
        </w:rPr>
        <w:t>postrzałowej</w:t>
      </w:r>
      <w:proofErr w:type="gramEnd"/>
      <w:r w:rsidR="007A0C2E">
        <w:rPr>
          <w:rFonts w:ascii="Open Sans" w:hAnsi="Open Sans" w:cs="Open Sans"/>
          <w:color w:val="555555"/>
          <w:sz w:val="21"/>
          <w:szCs w:val="21"/>
          <w:shd w:val="clear" w:color="auto" w:fill="FFFFFF"/>
        </w:rPr>
        <w:t xml:space="preserve"> ale ranę, która powstała w wyniku sekcji zwłok. Pomysł z kwiatami to pomysł </w:t>
      </w:r>
      <w:proofErr w:type="spellStart"/>
      <w:r w:rsidR="007A0C2E">
        <w:rPr>
          <w:rFonts w:ascii="Open Sans" w:hAnsi="Open Sans" w:cs="Open Sans"/>
          <w:color w:val="555555"/>
          <w:sz w:val="21"/>
          <w:szCs w:val="21"/>
          <w:shd w:val="clear" w:color="auto" w:fill="FFFFFF"/>
        </w:rPr>
        <w:t>Lumira</w:t>
      </w:r>
      <w:proofErr w:type="spellEnd"/>
      <w:r w:rsidR="007A0C2E">
        <w:rPr>
          <w:rFonts w:ascii="Open Sans" w:hAnsi="Open Sans" w:cs="Open Sans"/>
          <w:color w:val="555555"/>
          <w:sz w:val="21"/>
          <w:szCs w:val="21"/>
          <w:shd w:val="clear" w:color="auto" w:fill="FFFFFF"/>
        </w:rPr>
        <w:t xml:space="preserve"> </w:t>
      </w:r>
      <w:proofErr w:type="spellStart"/>
      <w:r w:rsidR="007A0C2E">
        <w:rPr>
          <w:rFonts w:ascii="Open Sans" w:hAnsi="Open Sans" w:cs="Open Sans"/>
          <w:color w:val="555555"/>
          <w:sz w:val="21"/>
          <w:szCs w:val="21"/>
          <w:shd w:val="clear" w:color="auto" w:fill="FFFFFF"/>
        </w:rPr>
        <w:t>Soukupa</w:t>
      </w:r>
      <w:proofErr w:type="spellEnd"/>
      <w:r w:rsidR="007A0C2E">
        <w:rPr>
          <w:rFonts w:ascii="Open Sans" w:hAnsi="Open Sans" w:cs="Open Sans"/>
          <w:color w:val="555555"/>
          <w:sz w:val="21"/>
          <w:szCs w:val="21"/>
          <w:shd w:val="clear" w:color="auto" w:fill="FFFFFF"/>
        </w:rPr>
        <w:t xml:space="preserve">, który przygotował pogrzeb </w:t>
      </w:r>
    </w:p>
    <w:p w14:paraId="5821BB4D" w14:textId="44002A1C" w:rsidR="00CA1E80" w:rsidRDefault="00C5616F" w:rsidP="00191537">
      <w:pPr>
        <w:pStyle w:val="Akapitzlist"/>
        <w:numPr>
          <w:ilvl w:val="0"/>
          <w:numId w:val="12"/>
        </w:numPr>
        <w:rPr>
          <w:rFonts w:ascii="Open Sans" w:hAnsi="Open Sans" w:cs="Open Sans"/>
          <w:color w:val="555555"/>
          <w:sz w:val="21"/>
          <w:szCs w:val="21"/>
          <w:shd w:val="clear" w:color="auto" w:fill="FFFFFF"/>
        </w:rPr>
      </w:pPr>
      <w:r>
        <w:rPr>
          <w:rFonts w:ascii="Open Sans" w:hAnsi="Open Sans" w:cs="Open Sans"/>
          <w:color w:val="555555"/>
          <w:sz w:val="21"/>
          <w:szCs w:val="21"/>
          <w:shd w:val="clear" w:color="auto" w:fill="FFFFFF"/>
        </w:rPr>
        <w:t xml:space="preserve">Mój komentarz do tekstów z </w:t>
      </w:r>
      <w:r w:rsidR="0075204A">
        <w:rPr>
          <w:rFonts w:ascii="Open Sans" w:hAnsi="Open Sans" w:cs="Open Sans"/>
          <w:color w:val="555555"/>
          <w:sz w:val="21"/>
          <w:szCs w:val="21"/>
          <w:shd w:val="clear" w:color="auto" w:fill="FFFFFF"/>
        </w:rPr>
        <w:t xml:space="preserve">68 które pojawiły się w kontekście śmierci Masaryka. Piszący tworzą rodzaj wyobrażonego </w:t>
      </w:r>
      <w:proofErr w:type="gramStart"/>
      <w:r w:rsidR="0075204A">
        <w:rPr>
          <w:rFonts w:ascii="Open Sans" w:hAnsi="Open Sans" w:cs="Open Sans"/>
          <w:color w:val="555555"/>
          <w:sz w:val="21"/>
          <w:szCs w:val="21"/>
          <w:shd w:val="clear" w:color="auto" w:fill="FFFFFF"/>
        </w:rPr>
        <w:t>ciała</w:t>
      </w:r>
      <w:proofErr w:type="gramEnd"/>
      <w:r w:rsidR="0075204A">
        <w:rPr>
          <w:rFonts w:ascii="Open Sans" w:hAnsi="Open Sans" w:cs="Open Sans"/>
          <w:color w:val="555555"/>
          <w:sz w:val="21"/>
          <w:szCs w:val="21"/>
          <w:shd w:val="clear" w:color="auto" w:fill="FFFFFF"/>
        </w:rPr>
        <w:t xml:space="preserve"> które równocześnie nosi ślady otrucia, postrzelenia i tortur. </w:t>
      </w:r>
      <w:r w:rsidR="00462794">
        <w:rPr>
          <w:rFonts w:ascii="Open Sans" w:hAnsi="Open Sans" w:cs="Open Sans"/>
          <w:color w:val="555555"/>
          <w:sz w:val="21"/>
          <w:szCs w:val="21"/>
          <w:shd w:val="clear" w:color="auto" w:fill="FFFFFF"/>
        </w:rPr>
        <w:t>Wypowiedzi te pochodzą od specjalistów zajmujących się medycyną</w:t>
      </w:r>
    </w:p>
    <w:p w14:paraId="7B652132" w14:textId="6F8B231F" w:rsidR="008B7425" w:rsidRDefault="005D1E14" w:rsidP="00DD6F3E">
      <w:pPr>
        <w:pStyle w:val="Akapitzlist"/>
        <w:numPr>
          <w:ilvl w:val="0"/>
          <w:numId w:val="12"/>
        </w:numPr>
        <w:rPr>
          <w:rFonts w:ascii="Open Sans" w:hAnsi="Open Sans" w:cs="Open Sans"/>
          <w:color w:val="555555"/>
          <w:sz w:val="21"/>
          <w:szCs w:val="21"/>
          <w:shd w:val="clear" w:color="auto" w:fill="FFFFFF"/>
        </w:rPr>
      </w:pPr>
      <w:r w:rsidRPr="005D1E14">
        <w:rPr>
          <w:rFonts w:ascii="Open Sans" w:hAnsi="Open Sans" w:cs="Open Sans"/>
          <w:color w:val="555555"/>
          <w:sz w:val="21"/>
          <w:szCs w:val="21"/>
          <w:shd w:val="clear" w:color="auto" w:fill="FFFFFF"/>
        </w:rPr>
        <w:t>Teoria, że był to nieszcz</w:t>
      </w:r>
      <w:r>
        <w:rPr>
          <w:rFonts w:ascii="Open Sans" w:hAnsi="Open Sans" w:cs="Open Sans"/>
          <w:color w:val="555555"/>
          <w:sz w:val="21"/>
          <w:szCs w:val="21"/>
          <w:shd w:val="clear" w:color="auto" w:fill="FFFFFF"/>
        </w:rPr>
        <w:t xml:space="preserve">ęśliwy wypadek. Masaryk miał leczyć bezsenność medytując w chłodnych miejscach. W tym przypadku miało być to okno łazienki </w:t>
      </w:r>
    </w:p>
    <w:p w14:paraId="74470A96" w14:textId="1BF8D4E6" w:rsidR="005D1E14" w:rsidRDefault="00B713BB" w:rsidP="00DD6F3E">
      <w:pPr>
        <w:pStyle w:val="Akapitzlist"/>
        <w:numPr>
          <w:ilvl w:val="0"/>
          <w:numId w:val="12"/>
        </w:numPr>
        <w:rPr>
          <w:rFonts w:ascii="Open Sans" w:hAnsi="Open Sans" w:cs="Open Sans"/>
          <w:color w:val="555555"/>
          <w:sz w:val="21"/>
          <w:szCs w:val="21"/>
          <w:shd w:val="clear" w:color="auto" w:fill="FFFFFF"/>
        </w:rPr>
      </w:pPr>
      <w:r>
        <w:rPr>
          <w:rFonts w:ascii="Open Sans" w:hAnsi="Open Sans" w:cs="Open Sans"/>
          <w:color w:val="555555"/>
          <w:sz w:val="21"/>
          <w:szCs w:val="21"/>
          <w:shd w:val="clear" w:color="auto" w:fill="FFFFFF"/>
        </w:rPr>
        <w:t xml:space="preserve">Teoria, że uciekał na gzyms oknem łazienkowym, aby uciec przed nadciągającą bezpieką </w:t>
      </w:r>
    </w:p>
    <w:p w14:paraId="29C3E815" w14:textId="721889FC" w:rsidR="00A331DF" w:rsidRDefault="00A331DF" w:rsidP="00DD6F3E">
      <w:pPr>
        <w:pStyle w:val="Akapitzlist"/>
        <w:numPr>
          <w:ilvl w:val="0"/>
          <w:numId w:val="12"/>
        </w:numPr>
        <w:rPr>
          <w:rFonts w:ascii="Open Sans" w:hAnsi="Open Sans" w:cs="Open Sans"/>
          <w:color w:val="555555"/>
          <w:sz w:val="21"/>
          <w:szCs w:val="21"/>
          <w:shd w:val="clear" w:color="auto" w:fill="FFFFFF"/>
          <w:lang w:val="en-US"/>
        </w:rPr>
      </w:pPr>
      <w:r w:rsidRPr="001E2B36">
        <w:rPr>
          <w:rFonts w:ascii="Open Sans" w:hAnsi="Open Sans" w:cs="Open Sans"/>
          <w:color w:val="555555"/>
          <w:sz w:val="21"/>
          <w:szCs w:val="21"/>
          <w:shd w:val="clear" w:color="auto" w:fill="FFFFFF"/>
          <w:lang w:val="en-US"/>
        </w:rPr>
        <w:t>Convenient Conclusion, Newsweek 22.12.69: „</w:t>
      </w:r>
      <w:r w:rsidR="001E2B36" w:rsidRPr="001E2B36">
        <w:rPr>
          <w:rFonts w:ascii="Open Sans" w:hAnsi="Open Sans" w:cs="Open Sans"/>
          <w:color w:val="555555"/>
          <w:sz w:val="21"/>
          <w:szCs w:val="21"/>
          <w:shd w:val="clear" w:color="auto" w:fill="FFFFFF"/>
          <w:lang w:val="en-US"/>
        </w:rPr>
        <w:t xml:space="preserve">To </w:t>
      </w:r>
      <w:r w:rsidR="00BB788B" w:rsidRPr="001E2B36">
        <w:rPr>
          <w:rFonts w:ascii="Open Sans" w:hAnsi="Open Sans" w:cs="Open Sans"/>
          <w:color w:val="555555"/>
          <w:sz w:val="21"/>
          <w:szCs w:val="21"/>
          <w:shd w:val="clear" w:color="auto" w:fill="FFFFFF"/>
          <w:lang w:val="en-US"/>
        </w:rPr>
        <w:t>t</w:t>
      </w:r>
      <w:r w:rsidR="00BB788B">
        <w:rPr>
          <w:rFonts w:ascii="Open Sans" w:hAnsi="Open Sans" w:cs="Open Sans"/>
          <w:color w:val="555555"/>
          <w:sz w:val="21"/>
          <w:szCs w:val="21"/>
          <w:shd w:val="clear" w:color="auto" w:fill="FFFFFF"/>
          <w:lang w:val="en-US"/>
        </w:rPr>
        <w:t>housands</w:t>
      </w:r>
      <w:r w:rsidR="001E2B36">
        <w:rPr>
          <w:rFonts w:ascii="Open Sans" w:hAnsi="Open Sans" w:cs="Open Sans"/>
          <w:color w:val="555555"/>
          <w:sz w:val="21"/>
          <w:szCs w:val="21"/>
          <w:shd w:val="clear" w:color="auto" w:fill="FFFFFF"/>
          <w:lang w:val="en-US"/>
        </w:rPr>
        <w:t xml:space="preserve"> of his countrymen </w:t>
      </w:r>
      <w:r w:rsidR="00437996">
        <w:rPr>
          <w:rFonts w:ascii="Open Sans" w:hAnsi="Open Sans" w:cs="Open Sans"/>
          <w:color w:val="555555"/>
          <w:sz w:val="21"/>
          <w:szCs w:val="21"/>
          <w:shd w:val="clear" w:color="auto" w:fill="FFFFFF"/>
          <w:lang w:val="en-US"/>
        </w:rPr>
        <w:t xml:space="preserve">Masaryk’s crumpled body, discovered </w:t>
      </w:r>
      <w:r w:rsidR="00BB788B">
        <w:rPr>
          <w:rFonts w:ascii="Open Sans" w:hAnsi="Open Sans" w:cs="Open Sans"/>
          <w:color w:val="555555"/>
          <w:sz w:val="21"/>
          <w:szCs w:val="21"/>
          <w:shd w:val="clear" w:color="auto" w:fill="FFFFFF"/>
          <w:lang w:val="en-US"/>
        </w:rPr>
        <w:t xml:space="preserve">in a courtyard at dawn on March 10, 1948, symbolized the death of their democracy.” </w:t>
      </w:r>
    </w:p>
    <w:p w14:paraId="794A8E06" w14:textId="77777777" w:rsidR="00DD3484" w:rsidRDefault="00DD3484" w:rsidP="00DD3484">
      <w:pPr>
        <w:rPr>
          <w:rStyle w:val="Pogrubienie"/>
          <w:rFonts w:ascii="Open Sans" w:hAnsi="Open Sans" w:cs="Open Sans"/>
          <w:b w:val="0"/>
          <w:bCs w:val="0"/>
          <w:color w:val="555555"/>
          <w:sz w:val="21"/>
          <w:szCs w:val="21"/>
          <w:shd w:val="clear" w:color="auto" w:fill="FFFFFF"/>
          <w:lang w:val="en-US"/>
        </w:rPr>
      </w:pPr>
    </w:p>
    <w:p w14:paraId="47C96363" w14:textId="03D774FE" w:rsidR="00DD3484" w:rsidRDefault="00DD3484" w:rsidP="00DD3484">
      <w:pPr>
        <w:rPr>
          <w:rFonts w:ascii="Helvetica" w:hAnsi="Helvetica"/>
          <w:b/>
          <w:bCs/>
          <w:color w:val="000000"/>
          <w:spacing w:val="-18"/>
          <w:sz w:val="36"/>
          <w:szCs w:val="36"/>
          <w:shd w:val="clear" w:color="auto" w:fill="FFFFFF"/>
          <w:lang w:val="en-US"/>
        </w:rPr>
      </w:pPr>
      <w:proofErr w:type="spellStart"/>
      <w:r w:rsidRPr="00DD3484">
        <w:rPr>
          <w:rFonts w:ascii="Helvetica" w:hAnsi="Helvetica"/>
          <w:b/>
          <w:bCs/>
          <w:color w:val="000000"/>
          <w:spacing w:val="-18"/>
          <w:sz w:val="36"/>
          <w:szCs w:val="36"/>
          <w:shd w:val="clear" w:color="auto" w:fill="FFFFFF"/>
          <w:lang w:val="en-US"/>
        </w:rPr>
        <w:t>Svědectví</w:t>
      </w:r>
      <w:proofErr w:type="spellEnd"/>
      <w:r w:rsidRPr="00DD3484">
        <w:rPr>
          <w:rFonts w:ascii="Helvetica" w:hAnsi="Helvetica"/>
          <w:b/>
          <w:bCs/>
          <w:color w:val="000000"/>
          <w:spacing w:val="-18"/>
          <w:sz w:val="36"/>
          <w:szCs w:val="36"/>
          <w:shd w:val="clear" w:color="auto" w:fill="FFFFFF"/>
          <w:lang w:val="en-US"/>
        </w:rPr>
        <w:t xml:space="preserve"> o </w:t>
      </w:r>
      <w:proofErr w:type="spellStart"/>
      <w:r w:rsidRPr="00DD3484">
        <w:rPr>
          <w:rFonts w:ascii="Helvetica" w:hAnsi="Helvetica"/>
          <w:b/>
          <w:bCs/>
          <w:color w:val="000000"/>
          <w:spacing w:val="-18"/>
          <w:sz w:val="36"/>
          <w:szCs w:val="36"/>
          <w:shd w:val="clear" w:color="auto" w:fill="FFFFFF"/>
          <w:lang w:val="en-US"/>
        </w:rPr>
        <w:t>smrti</w:t>
      </w:r>
      <w:proofErr w:type="spellEnd"/>
      <w:r w:rsidRPr="00DD3484">
        <w:rPr>
          <w:rFonts w:ascii="Helvetica" w:hAnsi="Helvetica"/>
          <w:b/>
          <w:bCs/>
          <w:color w:val="000000"/>
          <w:spacing w:val="-18"/>
          <w:sz w:val="36"/>
          <w:szCs w:val="36"/>
          <w:shd w:val="clear" w:color="auto" w:fill="FFFFFF"/>
          <w:lang w:val="en-US"/>
        </w:rPr>
        <w:t xml:space="preserve"> Jana </w:t>
      </w:r>
      <w:proofErr w:type="spellStart"/>
      <w:r w:rsidRPr="00DD3484">
        <w:rPr>
          <w:rFonts w:ascii="Helvetica" w:hAnsi="Helvetica"/>
          <w:b/>
          <w:bCs/>
          <w:color w:val="000000"/>
          <w:spacing w:val="-18"/>
          <w:sz w:val="36"/>
          <w:szCs w:val="36"/>
          <w:shd w:val="clear" w:color="auto" w:fill="FFFFFF"/>
          <w:lang w:val="en-US"/>
        </w:rPr>
        <w:t>Masaryka</w:t>
      </w:r>
      <w:proofErr w:type="spellEnd"/>
      <w:r w:rsidRPr="00DD3484">
        <w:rPr>
          <w:rFonts w:ascii="Helvetica" w:hAnsi="Helvetica"/>
          <w:b/>
          <w:bCs/>
          <w:color w:val="000000"/>
          <w:spacing w:val="-18"/>
          <w:sz w:val="36"/>
          <w:szCs w:val="36"/>
          <w:shd w:val="clear" w:color="auto" w:fill="FFFFFF"/>
          <w:lang w:val="en-US"/>
        </w:rPr>
        <w:t xml:space="preserve"> </w:t>
      </w:r>
      <w:proofErr w:type="spellStart"/>
      <w:r w:rsidRPr="00DD3484">
        <w:rPr>
          <w:rFonts w:ascii="Helvetica" w:hAnsi="Helvetica"/>
          <w:b/>
          <w:bCs/>
          <w:color w:val="000000"/>
          <w:spacing w:val="-18"/>
          <w:sz w:val="36"/>
          <w:szCs w:val="36"/>
          <w:shd w:val="clear" w:color="auto" w:fill="FFFFFF"/>
          <w:lang w:val="en-US"/>
        </w:rPr>
        <w:t>Václava</w:t>
      </w:r>
      <w:proofErr w:type="spellEnd"/>
      <w:r w:rsidRPr="00DD3484">
        <w:rPr>
          <w:rFonts w:ascii="Helvetica" w:hAnsi="Helvetica"/>
          <w:b/>
          <w:bCs/>
          <w:color w:val="000000"/>
          <w:spacing w:val="-18"/>
          <w:sz w:val="36"/>
          <w:szCs w:val="36"/>
          <w:shd w:val="clear" w:color="auto" w:fill="FFFFFF"/>
          <w:lang w:val="en-US"/>
        </w:rPr>
        <w:t xml:space="preserve"> </w:t>
      </w:r>
      <w:proofErr w:type="spellStart"/>
      <w:r w:rsidRPr="00DD3484">
        <w:rPr>
          <w:rFonts w:ascii="Helvetica" w:hAnsi="Helvetica"/>
          <w:b/>
          <w:bCs/>
          <w:color w:val="000000"/>
          <w:spacing w:val="-18"/>
          <w:sz w:val="36"/>
          <w:szCs w:val="36"/>
          <w:shd w:val="clear" w:color="auto" w:fill="FFFFFF"/>
          <w:lang w:val="en-US"/>
        </w:rPr>
        <w:t>Jandečková</w:t>
      </w:r>
      <w:proofErr w:type="spellEnd"/>
    </w:p>
    <w:p w14:paraId="319C8C29" w14:textId="77777777" w:rsidR="00461C10" w:rsidRDefault="00461C10" w:rsidP="00DD3484">
      <w:pPr>
        <w:rPr>
          <w:rFonts w:ascii="Helvetica" w:hAnsi="Helvetica"/>
          <w:b/>
          <w:bCs/>
          <w:color w:val="000000"/>
          <w:spacing w:val="-18"/>
          <w:sz w:val="36"/>
          <w:szCs w:val="36"/>
          <w:shd w:val="clear" w:color="auto" w:fill="FFFFFF"/>
          <w:lang w:val="en-US"/>
        </w:rPr>
      </w:pPr>
    </w:p>
    <w:p w14:paraId="397D0459" w14:textId="10EC2D0A" w:rsidR="00461C10" w:rsidRPr="00DD3484" w:rsidRDefault="00461C10" w:rsidP="00DD3484">
      <w:pPr>
        <w:rPr>
          <w:rStyle w:val="Pogrubienie"/>
          <w:rFonts w:ascii="Open Sans" w:hAnsi="Open Sans" w:cs="Open Sans"/>
          <w:b w:val="0"/>
          <w:bCs w:val="0"/>
          <w:color w:val="555555"/>
          <w:sz w:val="21"/>
          <w:szCs w:val="21"/>
          <w:shd w:val="clear" w:color="auto" w:fill="FFFFFF"/>
          <w:lang w:val="en-US"/>
        </w:rPr>
      </w:pPr>
      <w:r>
        <w:rPr>
          <w:rFonts w:ascii="Helvetica" w:hAnsi="Helvetica"/>
          <w:b/>
          <w:bCs/>
          <w:color w:val="000000"/>
          <w:spacing w:val="-18"/>
          <w:sz w:val="36"/>
          <w:szCs w:val="36"/>
          <w:shd w:val="clear" w:color="auto" w:fill="FFFFFF"/>
          <w:lang w:val="en-US"/>
        </w:rPr>
        <w:t xml:space="preserve">Secret State Police Operations in Cold War Czechoslovakia </w:t>
      </w:r>
      <w:proofErr w:type="spellStart"/>
      <w:r w:rsidRPr="00DD3484">
        <w:rPr>
          <w:rFonts w:ascii="Helvetica" w:hAnsi="Helvetica"/>
          <w:b/>
          <w:bCs/>
          <w:color w:val="000000"/>
          <w:spacing w:val="-18"/>
          <w:sz w:val="36"/>
          <w:szCs w:val="36"/>
          <w:shd w:val="clear" w:color="auto" w:fill="FFFFFF"/>
          <w:lang w:val="en-US"/>
        </w:rPr>
        <w:t>Václava</w:t>
      </w:r>
      <w:proofErr w:type="spellEnd"/>
      <w:r w:rsidRPr="00DD3484">
        <w:rPr>
          <w:rFonts w:ascii="Helvetica" w:hAnsi="Helvetica"/>
          <w:b/>
          <w:bCs/>
          <w:color w:val="000000"/>
          <w:spacing w:val="-18"/>
          <w:sz w:val="36"/>
          <w:szCs w:val="36"/>
          <w:shd w:val="clear" w:color="auto" w:fill="FFFFFF"/>
          <w:lang w:val="en-US"/>
        </w:rPr>
        <w:t xml:space="preserve"> </w:t>
      </w:r>
      <w:proofErr w:type="spellStart"/>
      <w:r w:rsidRPr="00DD3484">
        <w:rPr>
          <w:rFonts w:ascii="Helvetica" w:hAnsi="Helvetica"/>
          <w:b/>
          <w:bCs/>
          <w:color w:val="000000"/>
          <w:spacing w:val="-18"/>
          <w:sz w:val="36"/>
          <w:szCs w:val="36"/>
          <w:shd w:val="clear" w:color="auto" w:fill="FFFFFF"/>
          <w:lang w:val="en-US"/>
        </w:rPr>
        <w:t>Jandečková</w:t>
      </w:r>
      <w:proofErr w:type="spellEnd"/>
      <w:r>
        <w:rPr>
          <w:rFonts w:ascii="Helvetica" w:hAnsi="Helvetica"/>
          <w:b/>
          <w:bCs/>
          <w:color w:val="000000"/>
          <w:spacing w:val="-18"/>
          <w:sz w:val="36"/>
          <w:szCs w:val="36"/>
          <w:shd w:val="clear" w:color="auto" w:fill="FFFFFF"/>
          <w:lang w:val="en-US"/>
        </w:rPr>
        <w:t xml:space="preserve"> + </w:t>
      </w:r>
      <w:proofErr w:type="spellStart"/>
      <w:r>
        <w:rPr>
          <w:rFonts w:ascii="Helvetica" w:hAnsi="Helvetica"/>
          <w:b/>
          <w:bCs/>
          <w:color w:val="000000"/>
          <w:spacing w:val="-18"/>
          <w:sz w:val="36"/>
          <w:szCs w:val="36"/>
          <w:shd w:val="clear" w:color="auto" w:fill="FFFFFF"/>
          <w:lang w:val="en-US"/>
        </w:rPr>
        <w:t>Cały</w:t>
      </w:r>
      <w:proofErr w:type="spellEnd"/>
      <w:r>
        <w:rPr>
          <w:rFonts w:ascii="Helvetica" w:hAnsi="Helvetica"/>
          <w:b/>
          <w:bCs/>
          <w:color w:val="000000"/>
          <w:spacing w:val="-18"/>
          <w:sz w:val="36"/>
          <w:szCs w:val="36"/>
          <w:shd w:val="clear" w:color="auto" w:fill="FFFFFF"/>
          <w:lang w:val="en-US"/>
        </w:rPr>
        <w:t xml:space="preserve"> </w:t>
      </w:r>
      <w:proofErr w:type="spellStart"/>
      <w:r>
        <w:rPr>
          <w:rFonts w:ascii="Helvetica" w:hAnsi="Helvetica"/>
          <w:b/>
          <w:bCs/>
          <w:color w:val="000000"/>
          <w:spacing w:val="-18"/>
          <w:sz w:val="36"/>
          <w:szCs w:val="36"/>
          <w:shd w:val="clear" w:color="auto" w:fill="FFFFFF"/>
          <w:lang w:val="en-US"/>
        </w:rPr>
        <w:t>plik</w:t>
      </w:r>
      <w:proofErr w:type="spellEnd"/>
      <w:r>
        <w:rPr>
          <w:rFonts w:ascii="Helvetica" w:hAnsi="Helvetica"/>
          <w:b/>
          <w:bCs/>
          <w:color w:val="000000"/>
          <w:spacing w:val="-18"/>
          <w:sz w:val="36"/>
          <w:szCs w:val="36"/>
          <w:shd w:val="clear" w:color="auto" w:fill="FFFFFF"/>
          <w:lang w:val="en-US"/>
        </w:rPr>
        <w:t xml:space="preserve"> z </w:t>
      </w:r>
      <w:proofErr w:type="spellStart"/>
      <w:r>
        <w:rPr>
          <w:rFonts w:ascii="Helvetica" w:hAnsi="Helvetica"/>
          <w:b/>
          <w:bCs/>
          <w:color w:val="000000"/>
          <w:spacing w:val="-18"/>
          <w:sz w:val="36"/>
          <w:szCs w:val="36"/>
          <w:shd w:val="clear" w:color="auto" w:fill="FFFFFF"/>
          <w:lang w:val="en-US"/>
        </w:rPr>
        <w:t>podsumowaniem</w:t>
      </w:r>
      <w:proofErr w:type="spellEnd"/>
      <w:r>
        <w:rPr>
          <w:rFonts w:ascii="Helvetica" w:hAnsi="Helvetica"/>
          <w:b/>
          <w:bCs/>
          <w:color w:val="000000"/>
          <w:spacing w:val="-18"/>
          <w:sz w:val="36"/>
          <w:szCs w:val="36"/>
          <w:shd w:val="clear" w:color="auto" w:fill="FFFFFF"/>
          <w:lang w:val="en-US"/>
        </w:rPr>
        <w:t xml:space="preserve"> badan </w:t>
      </w:r>
      <w:proofErr w:type="spellStart"/>
      <w:r>
        <w:rPr>
          <w:rFonts w:ascii="Helvetica" w:hAnsi="Helvetica"/>
          <w:b/>
          <w:bCs/>
          <w:color w:val="000000"/>
          <w:spacing w:val="-18"/>
          <w:sz w:val="36"/>
          <w:szCs w:val="36"/>
          <w:shd w:val="clear" w:color="auto" w:fill="FFFFFF"/>
          <w:lang w:val="en-US"/>
        </w:rPr>
        <w:t>nad</w:t>
      </w:r>
      <w:proofErr w:type="spellEnd"/>
      <w:r>
        <w:rPr>
          <w:rFonts w:ascii="Helvetica" w:hAnsi="Helvetica"/>
          <w:b/>
          <w:bCs/>
          <w:color w:val="000000"/>
          <w:spacing w:val="-18"/>
          <w:sz w:val="36"/>
          <w:szCs w:val="36"/>
          <w:shd w:val="clear" w:color="auto" w:fill="FFFFFF"/>
          <w:lang w:val="en-US"/>
        </w:rPr>
        <w:t xml:space="preserve"> </w:t>
      </w:r>
      <w:proofErr w:type="spellStart"/>
      <w:r w:rsidR="005A68B8">
        <w:rPr>
          <w:rFonts w:ascii="Helvetica" w:hAnsi="Helvetica"/>
          <w:b/>
          <w:bCs/>
          <w:color w:val="000000"/>
          <w:spacing w:val="-18"/>
          <w:sz w:val="36"/>
          <w:szCs w:val="36"/>
          <w:shd w:val="clear" w:color="auto" w:fill="FFFFFF"/>
          <w:lang w:val="en-US"/>
        </w:rPr>
        <w:t>śmiercią</w:t>
      </w:r>
      <w:proofErr w:type="spellEnd"/>
      <w:r w:rsidR="005A68B8">
        <w:rPr>
          <w:rFonts w:ascii="Helvetica" w:hAnsi="Helvetica"/>
          <w:b/>
          <w:bCs/>
          <w:color w:val="000000"/>
          <w:spacing w:val="-18"/>
          <w:sz w:val="36"/>
          <w:szCs w:val="36"/>
          <w:shd w:val="clear" w:color="auto" w:fill="FFFFFF"/>
          <w:lang w:val="en-US"/>
        </w:rPr>
        <w:t xml:space="preserve"> </w:t>
      </w:r>
      <w:proofErr w:type="spellStart"/>
      <w:r w:rsidR="005A68B8">
        <w:rPr>
          <w:rFonts w:ascii="Helvetica" w:hAnsi="Helvetica"/>
          <w:b/>
          <w:bCs/>
          <w:color w:val="000000"/>
          <w:spacing w:val="-18"/>
          <w:sz w:val="36"/>
          <w:szCs w:val="36"/>
          <w:shd w:val="clear" w:color="auto" w:fill="FFFFFF"/>
          <w:lang w:val="en-US"/>
        </w:rPr>
        <w:t>Masaryka</w:t>
      </w:r>
      <w:proofErr w:type="spellEnd"/>
      <w:r w:rsidR="005A68B8">
        <w:rPr>
          <w:rFonts w:ascii="Helvetica" w:hAnsi="Helvetica"/>
          <w:b/>
          <w:bCs/>
          <w:color w:val="000000"/>
          <w:spacing w:val="-18"/>
          <w:sz w:val="36"/>
          <w:szCs w:val="36"/>
          <w:shd w:val="clear" w:color="auto" w:fill="FFFFFF"/>
          <w:lang w:val="en-US"/>
        </w:rPr>
        <w:t xml:space="preserve"> – w </w:t>
      </w:r>
      <w:proofErr w:type="gramStart"/>
      <w:r w:rsidR="005A68B8">
        <w:rPr>
          <w:rFonts w:ascii="Helvetica" w:hAnsi="Helvetica"/>
          <w:b/>
          <w:bCs/>
          <w:color w:val="000000"/>
          <w:spacing w:val="-18"/>
          <w:sz w:val="36"/>
          <w:szCs w:val="36"/>
          <w:shd w:val="clear" w:color="auto" w:fill="FFFFFF"/>
          <w:lang w:val="en-US"/>
        </w:rPr>
        <w:t>folderze .</w:t>
      </w:r>
      <w:proofErr w:type="gramEnd"/>
      <w:r w:rsidR="005A68B8">
        <w:rPr>
          <w:rFonts w:ascii="Helvetica" w:hAnsi="Helvetica"/>
          <w:b/>
          <w:bCs/>
          <w:color w:val="000000"/>
          <w:spacing w:val="-18"/>
          <w:sz w:val="36"/>
          <w:szCs w:val="36"/>
          <w:shd w:val="clear" w:color="auto" w:fill="FFFFFF"/>
          <w:lang w:val="en-US"/>
        </w:rPr>
        <w:t xml:space="preserve"> </w:t>
      </w:r>
    </w:p>
    <w:p w14:paraId="3C2E6CDA" w14:textId="77777777" w:rsidR="00BB4EBA" w:rsidRPr="001E2B36" w:rsidRDefault="00BB4EBA" w:rsidP="00BB4EBA">
      <w:pPr>
        <w:rPr>
          <w:rStyle w:val="Pogrubienie"/>
          <w:rFonts w:ascii="Open Sans" w:hAnsi="Open Sans" w:cs="Open Sans"/>
          <w:color w:val="555555"/>
          <w:sz w:val="21"/>
          <w:szCs w:val="21"/>
          <w:shd w:val="clear" w:color="auto" w:fill="FFFFFF"/>
          <w:lang w:val="en-US"/>
        </w:rPr>
      </w:pPr>
    </w:p>
    <w:p w14:paraId="6BD4709C" w14:textId="77777777" w:rsidR="00301FDA" w:rsidRPr="001E2B36" w:rsidRDefault="00301FDA" w:rsidP="00301FDA">
      <w:pPr>
        <w:rPr>
          <w:rStyle w:val="Pogrubienie"/>
          <w:rFonts w:ascii="Open Sans" w:hAnsi="Open Sans" w:cs="Open Sans"/>
          <w:color w:val="555555"/>
          <w:sz w:val="21"/>
          <w:szCs w:val="21"/>
          <w:shd w:val="clear" w:color="auto" w:fill="FFFFFF"/>
          <w:lang w:val="en-US"/>
        </w:rPr>
      </w:pPr>
    </w:p>
    <w:p w14:paraId="1B56F6EB" w14:textId="77777777" w:rsidR="00B31CD9" w:rsidRPr="001E2B36" w:rsidRDefault="00B31CD9" w:rsidP="00880BD8">
      <w:pPr>
        <w:rPr>
          <w:rStyle w:val="Pogrubienie"/>
          <w:rFonts w:ascii="Open Sans" w:hAnsi="Open Sans" w:cs="Open Sans"/>
          <w:color w:val="555555"/>
          <w:sz w:val="21"/>
          <w:szCs w:val="21"/>
          <w:shd w:val="clear" w:color="auto" w:fill="FFFFFF"/>
          <w:lang w:val="en-US"/>
        </w:rPr>
      </w:pPr>
    </w:p>
    <w:p w14:paraId="507AF8DF" w14:textId="1BF9A439" w:rsidR="00B31CD9" w:rsidRPr="001E2B36" w:rsidRDefault="00513E4F" w:rsidP="00880BD8">
      <w:pPr>
        <w:rPr>
          <w:rStyle w:val="Pogrubienie"/>
          <w:rFonts w:ascii="Open Sans" w:hAnsi="Open Sans" w:cs="Open Sans"/>
          <w:color w:val="555555"/>
          <w:sz w:val="21"/>
          <w:szCs w:val="21"/>
          <w:shd w:val="clear" w:color="auto" w:fill="FFFFFF"/>
          <w:lang w:val="en-US"/>
        </w:rPr>
      </w:pPr>
      <w:r w:rsidRPr="001E2B36">
        <w:rPr>
          <w:rStyle w:val="Pogrubienie"/>
          <w:rFonts w:ascii="Open Sans" w:hAnsi="Open Sans" w:cs="Open Sans"/>
          <w:color w:val="555555"/>
          <w:sz w:val="21"/>
          <w:szCs w:val="21"/>
          <w:shd w:val="clear" w:color="auto" w:fill="FFFFFF"/>
          <w:lang w:val="en-US"/>
        </w:rPr>
        <w:t xml:space="preserve"> </w:t>
      </w:r>
    </w:p>
    <w:p w14:paraId="7F164597" w14:textId="77777777" w:rsidR="00880BD8" w:rsidRPr="001E2B36" w:rsidRDefault="00880BD8" w:rsidP="00880BD8">
      <w:pPr>
        <w:rPr>
          <w:lang w:val="en-US"/>
        </w:rPr>
      </w:pPr>
    </w:p>
    <w:sectPr w:rsidR="00880BD8" w:rsidRPr="001E2B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C6EF3"/>
    <w:multiLevelType w:val="hybridMultilevel"/>
    <w:tmpl w:val="C194CBCC"/>
    <w:lvl w:ilvl="0" w:tplc="CB4483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37BB1"/>
    <w:multiLevelType w:val="hybridMultilevel"/>
    <w:tmpl w:val="7DD6106C"/>
    <w:lvl w:ilvl="0" w:tplc="E63C19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A450A2"/>
    <w:multiLevelType w:val="hybridMultilevel"/>
    <w:tmpl w:val="6C76472E"/>
    <w:lvl w:ilvl="0" w:tplc="C61EF2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D8A3777"/>
    <w:multiLevelType w:val="hybridMultilevel"/>
    <w:tmpl w:val="D6DAFDEA"/>
    <w:lvl w:ilvl="0" w:tplc="67CA15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28F6328"/>
    <w:multiLevelType w:val="hybridMultilevel"/>
    <w:tmpl w:val="162A8A98"/>
    <w:lvl w:ilvl="0" w:tplc="207807A2">
      <w:start w:val="300"/>
      <w:numFmt w:val="bullet"/>
      <w:lvlText w:val="-"/>
      <w:lvlJc w:val="left"/>
      <w:pPr>
        <w:ind w:left="720" w:hanging="360"/>
      </w:pPr>
      <w:rPr>
        <w:rFonts w:ascii="Open Sans" w:eastAsiaTheme="minorHAnsi" w:hAnsi="Open Sans" w:cs="Open San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62B48C2"/>
    <w:multiLevelType w:val="hybridMultilevel"/>
    <w:tmpl w:val="9C0AB0EC"/>
    <w:lvl w:ilvl="0" w:tplc="401866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6936459"/>
    <w:multiLevelType w:val="hybridMultilevel"/>
    <w:tmpl w:val="D1847388"/>
    <w:lvl w:ilvl="0" w:tplc="4614EE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FE0739"/>
    <w:multiLevelType w:val="hybridMultilevel"/>
    <w:tmpl w:val="F7B44936"/>
    <w:lvl w:ilvl="0" w:tplc="09126F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01192B"/>
    <w:multiLevelType w:val="hybridMultilevel"/>
    <w:tmpl w:val="8862C180"/>
    <w:lvl w:ilvl="0" w:tplc="B5BC8D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DA6CAF"/>
    <w:multiLevelType w:val="hybridMultilevel"/>
    <w:tmpl w:val="FAD434F6"/>
    <w:lvl w:ilvl="0" w:tplc="903E1D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A00082"/>
    <w:multiLevelType w:val="hybridMultilevel"/>
    <w:tmpl w:val="EC8ECB92"/>
    <w:lvl w:ilvl="0" w:tplc="B038C1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1C442CD"/>
    <w:multiLevelType w:val="hybridMultilevel"/>
    <w:tmpl w:val="4906013C"/>
    <w:lvl w:ilvl="0" w:tplc="23CA655E">
      <w:start w:val="300"/>
      <w:numFmt w:val="bullet"/>
      <w:lvlText w:val=""/>
      <w:lvlJc w:val="left"/>
      <w:pPr>
        <w:ind w:left="720" w:hanging="360"/>
      </w:pPr>
      <w:rPr>
        <w:rFonts w:ascii="Symbol" w:eastAsiaTheme="minorHAnsi" w:hAnsi="Symbol" w:cs="Open San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78645789">
    <w:abstractNumId w:val="2"/>
  </w:num>
  <w:num w:numId="2" w16cid:durableId="760299659">
    <w:abstractNumId w:val="10"/>
  </w:num>
  <w:num w:numId="3" w16cid:durableId="2017029021">
    <w:abstractNumId w:val="3"/>
  </w:num>
  <w:num w:numId="4" w16cid:durableId="2137019697">
    <w:abstractNumId w:val="7"/>
  </w:num>
  <w:num w:numId="5" w16cid:durableId="1461609394">
    <w:abstractNumId w:val="1"/>
  </w:num>
  <w:num w:numId="6" w16cid:durableId="243102220">
    <w:abstractNumId w:val="11"/>
  </w:num>
  <w:num w:numId="7" w16cid:durableId="760032120">
    <w:abstractNumId w:val="0"/>
  </w:num>
  <w:num w:numId="8" w16cid:durableId="1035039015">
    <w:abstractNumId w:val="6"/>
  </w:num>
  <w:num w:numId="9" w16cid:durableId="1767652799">
    <w:abstractNumId w:val="4"/>
  </w:num>
  <w:num w:numId="10" w16cid:durableId="616983703">
    <w:abstractNumId w:val="5"/>
  </w:num>
  <w:num w:numId="11" w16cid:durableId="715935204">
    <w:abstractNumId w:val="8"/>
  </w:num>
  <w:num w:numId="12" w16cid:durableId="733591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986"/>
    <w:rsid w:val="00003310"/>
    <w:rsid w:val="00003BB7"/>
    <w:rsid w:val="00011C36"/>
    <w:rsid w:val="00012BEA"/>
    <w:rsid w:val="00017438"/>
    <w:rsid w:val="00024D12"/>
    <w:rsid w:val="00044FBE"/>
    <w:rsid w:val="00045497"/>
    <w:rsid w:val="00046B0E"/>
    <w:rsid w:val="00047501"/>
    <w:rsid w:val="00050622"/>
    <w:rsid w:val="00052F96"/>
    <w:rsid w:val="000609A8"/>
    <w:rsid w:val="00060F65"/>
    <w:rsid w:val="00061FD3"/>
    <w:rsid w:val="000643D7"/>
    <w:rsid w:val="000643FB"/>
    <w:rsid w:val="00064A50"/>
    <w:rsid w:val="00065063"/>
    <w:rsid w:val="0006573A"/>
    <w:rsid w:val="000737CA"/>
    <w:rsid w:val="00086DE0"/>
    <w:rsid w:val="0009140C"/>
    <w:rsid w:val="00091F91"/>
    <w:rsid w:val="00093690"/>
    <w:rsid w:val="000948DE"/>
    <w:rsid w:val="00096171"/>
    <w:rsid w:val="000969C0"/>
    <w:rsid w:val="000A0082"/>
    <w:rsid w:val="000A661B"/>
    <w:rsid w:val="000B1DBA"/>
    <w:rsid w:val="000B2C29"/>
    <w:rsid w:val="000B4ABC"/>
    <w:rsid w:val="000B5D6B"/>
    <w:rsid w:val="000B737E"/>
    <w:rsid w:val="000B741E"/>
    <w:rsid w:val="000C3161"/>
    <w:rsid w:val="000C3D9C"/>
    <w:rsid w:val="000C40B4"/>
    <w:rsid w:val="000D3BC4"/>
    <w:rsid w:val="000D4790"/>
    <w:rsid w:val="000D65CD"/>
    <w:rsid w:val="000D6D3A"/>
    <w:rsid w:val="000E16D6"/>
    <w:rsid w:val="000E1BFF"/>
    <w:rsid w:val="00100E04"/>
    <w:rsid w:val="00110F2E"/>
    <w:rsid w:val="001131A1"/>
    <w:rsid w:val="00120D6A"/>
    <w:rsid w:val="00122C9F"/>
    <w:rsid w:val="00123294"/>
    <w:rsid w:val="00127963"/>
    <w:rsid w:val="00141098"/>
    <w:rsid w:val="0014539A"/>
    <w:rsid w:val="00150BA8"/>
    <w:rsid w:val="00152B45"/>
    <w:rsid w:val="00155547"/>
    <w:rsid w:val="00163961"/>
    <w:rsid w:val="00170323"/>
    <w:rsid w:val="00171AEA"/>
    <w:rsid w:val="001739BF"/>
    <w:rsid w:val="00173DD4"/>
    <w:rsid w:val="00173EF3"/>
    <w:rsid w:val="00176618"/>
    <w:rsid w:val="00181CBB"/>
    <w:rsid w:val="00185495"/>
    <w:rsid w:val="0018581C"/>
    <w:rsid w:val="001861F4"/>
    <w:rsid w:val="001869C5"/>
    <w:rsid w:val="00191537"/>
    <w:rsid w:val="0019470B"/>
    <w:rsid w:val="001A2204"/>
    <w:rsid w:val="001A52AC"/>
    <w:rsid w:val="001A7419"/>
    <w:rsid w:val="001A772E"/>
    <w:rsid w:val="001C21F3"/>
    <w:rsid w:val="001C5CA6"/>
    <w:rsid w:val="001C6E0F"/>
    <w:rsid w:val="001D00E8"/>
    <w:rsid w:val="001D16AF"/>
    <w:rsid w:val="001D4F36"/>
    <w:rsid w:val="001D6824"/>
    <w:rsid w:val="001E2B36"/>
    <w:rsid w:val="001F34B0"/>
    <w:rsid w:val="00216788"/>
    <w:rsid w:val="002218E9"/>
    <w:rsid w:val="0022283A"/>
    <w:rsid w:val="00233F0E"/>
    <w:rsid w:val="00234F0B"/>
    <w:rsid w:val="002467E8"/>
    <w:rsid w:val="00246E7F"/>
    <w:rsid w:val="0025682F"/>
    <w:rsid w:val="002624D2"/>
    <w:rsid w:val="00263154"/>
    <w:rsid w:val="00266E03"/>
    <w:rsid w:val="00266FA4"/>
    <w:rsid w:val="0026724B"/>
    <w:rsid w:val="00272330"/>
    <w:rsid w:val="002764C8"/>
    <w:rsid w:val="002768EF"/>
    <w:rsid w:val="00281E04"/>
    <w:rsid w:val="00285D5D"/>
    <w:rsid w:val="00292EFF"/>
    <w:rsid w:val="002932D2"/>
    <w:rsid w:val="002945A2"/>
    <w:rsid w:val="00294C53"/>
    <w:rsid w:val="002A17FD"/>
    <w:rsid w:val="002A3514"/>
    <w:rsid w:val="002B2A01"/>
    <w:rsid w:val="002B496D"/>
    <w:rsid w:val="002B685B"/>
    <w:rsid w:val="002B7C80"/>
    <w:rsid w:val="002C6522"/>
    <w:rsid w:val="002D539A"/>
    <w:rsid w:val="002E2491"/>
    <w:rsid w:val="002E47F6"/>
    <w:rsid w:val="002E72D9"/>
    <w:rsid w:val="002E7DE4"/>
    <w:rsid w:val="002F2652"/>
    <w:rsid w:val="002F40BD"/>
    <w:rsid w:val="002F41D6"/>
    <w:rsid w:val="002F4D0F"/>
    <w:rsid w:val="002F63B9"/>
    <w:rsid w:val="00301FDA"/>
    <w:rsid w:val="003027F9"/>
    <w:rsid w:val="00304627"/>
    <w:rsid w:val="00312EF3"/>
    <w:rsid w:val="003137CB"/>
    <w:rsid w:val="003169B8"/>
    <w:rsid w:val="00320C66"/>
    <w:rsid w:val="00322781"/>
    <w:rsid w:val="003242AB"/>
    <w:rsid w:val="00325937"/>
    <w:rsid w:val="003273DD"/>
    <w:rsid w:val="00327ED7"/>
    <w:rsid w:val="00331CFE"/>
    <w:rsid w:val="00331D18"/>
    <w:rsid w:val="00340113"/>
    <w:rsid w:val="003404C5"/>
    <w:rsid w:val="00340A58"/>
    <w:rsid w:val="0034403F"/>
    <w:rsid w:val="00357E91"/>
    <w:rsid w:val="00361371"/>
    <w:rsid w:val="00362007"/>
    <w:rsid w:val="0037348A"/>
    <w:rsid w:val="00375FD3"/>
    <w:rsid w:val="00380B1D"/>
    <w:rsid w:val="00390B39"/>
    <w:rsid w:val="003A1588"/>
    <w:rsid w:val="003A40B4"/>
    <w:rsid w:val="003B3DF7"/>
    <w:rsid w:val="003C116A"/>
    <w:rsid w:val="003C2329"/>
    <w:rsid w:val="003C3A50"/>
    <w:rsid w:val="003C4C1B"/>
    <w:rsid w:val="003C5B7C"/>
    <w:rsid w:val="003C7003"/>
    <w:rsid w:val="003C7583"/>
    <w:rsid w:val="003C7AC1"/>
    <w:rsid w:val="003D61DB"/>
    <w:rsid w:val="003D73AB"/>
    <w:rsid w:val="003E5106"/>
    <w:rsid w:val="003F401A"/>
    <w:rsid w:val="003F6885"/>
    <w:rsid w:val="00403C37"/>
    <w:rsid w:val="004047B7"/>
    <w:rsid w:val="00411E64"/>
    <w:rsid w:val="00413A50"/>
    <w:rsid w:val="00417DBC"/>
    <w:rsid w:val="00422C24"/>
    <w:rsid w:val="00423C30"/>
    <w:rsid w:val="00424BC6"/>
    <w:rsid w:val="0042561F"/>
    <w:rsid w:val="00427759"/>
    <w:rsid w:val="00433BAE"/>
    <w:rsid w:val="00437996"/>
    <w:rsid w:val="00447C3C"/>
    <w:rsid w:val="00452E49"/>
    <w:rsid w:val="00461C10"/>
    <w:rsid w:val="00462794"/>
    <w:rsid w:val="0046404F"/>
    <w:rsid w:val="00476C4B"/>
    <w:rsid w:val="00485729"/>
    <w:rsid w:val="004901FF"/>
    <w:rsid w:val="00492228"/>
    <w:rsid w:val="004A0229"/>
    <w:rsid w:val="004A166C"/>
    <w:rsid w:val="004A58F5"/>
    <w:rsid w:val="004B0BF2"/>
    <w:rsid w:val="004B6B0B"/>
    <w:rsid w:val="004C0519"/>
    <w:rsid w:val="004C2993"/>
    <w:rsid w:val="004D3CB2"/>
    <w:rsid w:val="004D416F"/>
    <w:rsid w:val="004E1412"/>
    <w:rsid w:val="004E36E4"/>
    <w:rsid w:val="004E646D"/>
    <w:rsid w:val="004F0A96"/>
    <w:rsid w:val="004F0DE6"/>
    <w:rsid w:val="004F3E54"/>
    <w:rsid w:val="0050043E"/>
    <w:rsid w:val="0050271E"/>
    <w:rsid w:val="00505093"/>
    <w:rsid w:val="0050596B"/>
    <w:rsid w:val="00506690"/>
    <w:rsid w:val="0050768D"/>
    <w:rsid w:val="005123CF"/>
    <w:rsid w:val="00512E6F"/>
    <w:rsid w:val="00513E4F"/>
    <w:rsid w:val="00524097"/>
    <w:rsid w:val="00524176"/>
    <w:rsid w:val="005263B1"/>
    <w:rsid w:val="00526FEA"/>
    <w:rsid w:val="00527548"/>
    <w:rsid w:val="00532268"/>
    <w:rsid w:val="005339B8"/>
    <w:rsid w:val="0053450E"/>
    <w:rsid w:val="00534A27"/>
    <w:rsid w:val="00534ABF"/>
    <w:rsid w:val="00534D9E"/>
    <w:rsid w:val="00542521"/>
    <w:rsid w:val="00542C6D"/>
    <w:rsid w:val="00551049"/>
    <w:rsid w:val="00556959"/>
    <w:rsid w:val="00560BDA"/>
    <w:rsid w:val="00561F05"/>
    <w:rsid w:val="005652DB"/>
    <w:rsid w:val="005765D8"/>
    <w:rsid w:val="0057764A"/>
    <w:rsid w:val="00582ED3"/>
    <w:rsid w:val="00590712"/>
    <w:rsid w:val="0059651F"/>
    <w:rsid w:val="005A060B"/>
    <w:rsid w:val="005A1E64"/>
    <w:rsid w:val="005A68B8"/>
    <w:rsid w:val="005B07C4"/>
    <w:rsid w:val="005B3900"/>
    <w:rsid w:val="005B5C6C"/>
    <w:rsid w:val="005B6F49"/>
    <w:rsid w:val="005D04D0"/>
    <w:rsid w:val="005D1A02"/>
    <w:rsid w:val="005D1E14"/>
    <w:rsid w:val="005D248A"/>
    <w:rsid w:val="005D2914"/>
    <w:rsid w:val="005D5E6A"/>
    <w:rsid w:val="005E09B3"/>
    <w:rsid w:val="005E319E"/>
    <w:rsid w:val="005E4932"/>
    <w:rsid w:val="005E4E26"/>
    <w:rsid w:val="005E55F7"/>
    <w:rsid w:val="005F122E"/>
    <w:rsid w:val="005F7405"/>
    <w:rsid w:val="0060665F"/>
    <w:rsid w:val="0061174F"/>
    <w:rsid w:val="0061184E"/>
    <w:rsid w:val="00612355"/>
    <w:rsid w:val="006220E6"/>
    <w:rsid w:val="00622885"/>
    <w:rsid w:val="00623BC1"/>
    <w:rsid w:val="006362BF"/>
    <w:rsid w:val="00636409"/>
    <w:rsid w:val="006404C0"/>
    <w:rsid w:val="00644B99"/>
    <w:rsid w:val="00646080"/>
    <w:rsid w:val="006474A5"/>
    <w:rsid w:val="006522FB"/>
    <w:rsid w:val="006555DA"/>
    <w:rsid w:val="006573CD"/>
    <w:rsid w:val="0066308C"/>
    <w:rsid w:val="006635F7"/>
    <w:rsid w:val="006648ED"/>
    <w:rsid w:val="00664E0F"/>
    <w:rsid w:val="00670EA4"/>
    <w:rsid w:val="006735B1"/>
    <w:rsid w:val="00675AC5"/>
    <w:rsid w:val="00676A51"/>
    <w:rsid w:val="00676E78"/>
    <w:rsid w:val="00684DBA"/>
    <w:rsid w:val="0068507B"/>
    <w:rsid w:val="0068771F"/>
    <w:rsid w:val="00694D9F"/>
    <w:rsid w:val="00694E1A"/>
    <w:rsid w:val="006A008C"/>
    <w:rsid w:val="006A6891"/>
    <w:rsid w:val="006A6A45"/>
    <w:rsid w:val="006B3C9E"/>
    <w:rsid w:val="006C013A"/>
    <w:rsid w:val="006C1433"/>
    <w:rsid w:val="006C28C1"/>
    <w:rsid w:val="006D2341"/>
    <w:rsid w:val="006E1A28"/>
    <w:rsid w:val="006E4F14"/>
    <w:rsid w:val="006E631E"/>
    <w:rsid w:val="006F4F83"/>
    <w:rsid w:val="006F707D"/>
    <w:rsid w:val="00704BD5"/>
    <w:rsid w:val="00706506"/>
    <w:rsid w:val="00713394"/>
    <w:rsid w:val="00713D0B"/>
    <w:rsid w:val="007141FE"/>
    <w:rsid w:val="007316BA"/>
    <w:rsid w:val="00732C84"/>
    <w:rsid w:val="00733782"/>
    <w:rsid w:val="00734C18"/>
    <w:rsid w:val="00735156"/>
    <w:rsid w:val="00735E78"/>
    <w:rsid w:val="00736CAB"/>
    <w:rsid w:val="00740AAB"/>
    <w:rsid w:val="007413BC"/>
    <w:rsid w:val="0075108C"/>
    <w:rsid w:val="007517B2"/>
    <w:rsid w:val="0075204A"/>
    <w:rsid w:val="007555E1"/>
    <w:rsid w:val="00764DAE"/>
    <w:rsid w:val="00766603"/>
    <w:rsid w:val="007765EC"/>
    <w:rsid w:val="00776D04"/>
    <w:rsid w:val="00794A4F"/>
    <w:rsid w:val="00795D02"/>
    <w:rsid w:val="0079614D"/>
    <w:rsid w:val="007A0C2E"/>
    <w:rsid w:val="007A0F51"/>
    <w:rsid w:val="007A358F"/>
    <w:rsid w:val="007A700C"/>
    <w:rsid w:val="007C1175"/>
    <w:rsid w:val="007C252C"/>
    <w:rsid w:val="007C38AD"/>
    <w:rsid w:val="007D24A3"/>
    <w:rsid w:val="007E7331"/>
    <w:rsid w:val="007F0D3E"/>
    <w:rsid w:val="007F19B9"/>
    <w:rsid w:val="007F42F4"/>
    <w:rsid w:val="007F54DC"/>
    <w:rsid w:val="007F6BC0"/>
    <w:rsid w:val="00802206"/>
    <w:rsid w:val="00804463"/>
    <w:rsid w:val="00805A98"/>
    <w:rsid w:val="0080764C"/>
    <w:rsid w:val="00811C78"/>
    <w:rsid w:val="00815DDF"/>
    <w:rsid w:val="00816CF8"/>
    <w:rsid w:val="008242DF"/>
    <w:rsid w:val="008418E9"/>
    <w:rsid w:val="00842D27"/>
    <w:rsid w:val="008433C7"/>
    <w:rsid w:val="0084464B"/>
    <w:rsid w:val="008472AB"/>
    <w:rsid w:val="00850487"/>
    <w:rsid w:val="00851144"/>
    <w:rsid w:val="00856D3A"/>
    <w:rsid w:val="00861347"/>
    <w:rsid w:val="00865CCD"/>
    <w:rsid w:val="00872204"/>
    <w:rsid w:val="00880BD8"/>
    <w:rsid w:val="00890263"/>
    <w:rsid w:val="00893CD1"/>
    <w:rsid w:val="00896817"/>
    <w:rsid w:val="008A0EF5"/>
    <w:rsid w:val="008A5E52"/>
    <w:rsid w:val="008B1DB0"/>
    <w:rsid w:val="008B7425"/>
    <w:rsid w:val="008C20B3"/>
    <w:rsid w:val="008C3B8F"/>
    <w:rsid w:val="008C4A58"/>
    <w:rsid w:val="008D06BE"/>
    <w:rsid w:val="008D277E"/>
    <w:rsid w:val="008E0DE3"/>
    <w:rsid w:val="008E736C"/>
    <w:rsid w:val="008F3A9C"/>
    <w:rsid w:val="008F6835"/>
    <w:rsid w:val="00901C8A"/>
    <w:rsid w:val="00914D15"/>
    <w:rsid w:val="00930139"/>
    <w:rsid w:val="0093380F"/>
    <w:rsid w:val="00944A3E"/>
    <w:rsid w:val="0094593A"/>
    <w:rsid w:val="00946231"/>
    <w:rsid w:val="00957F36"/>
    <w:rsid w:val="009607DB"/>
    <w:rsid w:val="00962632"/>
    <w:rsid w:val="00982F34"/>
    <w:rsid w:val="00987965"/>
    <w:rsid w:val="0099215B"/>
    <w:rsid w:val="0099218B"/>
    <w:rsid w:val="00993168"/>
    <w:rsid w:val="00997B95"/>
    <w:rsid w:val="009A6389"/>
    <w:rsid w:val="009B5EC9"/>
    <w:rsid w:val="009C2385"/>
    <w:rsid w:val="009C3F3D"/>
    <w:rsid w:val="009C605C"/>
    <w:rsid w:val="009D6789"/>
    <w:rsid w:val="009E513D"/>
    <w:rsid w:val="009F6F41"/>
    <w:rsid w:val="00A06101"/>
    <w:rsid w:val="00A10789"/>
    <w:rsid w:val="00A12C4E"/>
    <w:rsid w:val="00A15329"/>
    <w:rsid w:val="00A1550C"/>
    <w:rsid w:val="00A16B96"/>
    <w:rsid w:val="00A17316"/>
    <w:rsid w:val="00A21F94"/>
    <w:rsid w:val="00A22CD7"/>
    <w:rsid w:val="00A24F8E"/>
    <w:rsid w:val="00A250E4"/>
    <w:rsid w:val="00A2613C"/>
    <w:rsid w:val="00A305B3"/>
    <w:rsid w:val="00A331DF"/>
    <w:rsid w:val="00A34526"/>
    <w:rsid w:val="00A34A71"/>
    <w:rsid w:val="00A375C9"/>
    <w:rsid w:val="00A403E9"/>
    <w:rsid w:val="00A426E6"/>
    <w:rsid w:val="00A470B9"/>
    <w:rsid w:val="00A51813"/>
    <w:rsid w:val="00A53A08"/>
    <w:rsid w:val="00A56B87"/>
    <w:rsid w:val="00A57732"/>
    <w:rsid w:val="00A6005A"/>
    <w:rsid w:val="00A61986"/>
    <w:rsid w:val="00A63F29"/>
    <w:rsid w:val="00A7007E"/>
    <w:rsid w:val="00A71E08"/>
    <w:rsid w:val="00A813F3"/>
    <w:rsid w:val="00A943DC"/>
    <w:rsid w:val="00A946A2"/>
    <w:rsid w:val="00A97C91"/>
    <w:rsid w:val="00AA4079"/>
    <w:rsid w:val="00AB4960"/>
    <w:rsid w:val="00AB61F7"/>
    <w:rsid w:val="00AC1901"/>
    <w:rsid w:val="00AC1E5F"/>
    <w:rsid w:val="00AC55EA"/>
    <w:rsid w:val="00AC7A00"/>
    <w:rsid w:val="00AD1F37"/>
    <w:rsid w:val="00AD437B"/>
    <w:rsid w:val="00AD59AF"/>
    <w:rsid w:val="00AE74C7"/>
    <w:rsid w:val="00AF0246"/>
    <w:rsid w:val="00AF3717"/>
    <w:rsid w:val="00AF5D55"/>
    <w:rsid w:val="00AF6A36"/>
    <w:rsid w:val="00AF7BB9"/>
    <w:rsid w:val="00B000AD"/>
    <w:rsid w:val="00B0261B"/>
    <w:rsid w:val="00B04A97"/>
    <w:rsid w:val="00B07436"/>
    <w:rsid w:val="00B10AA0"/>
    <w:rsid w:val="00B31CD9"/>
    <w:rsid w:val="00B347B3"/>
    <w:rsid w:val="00B4516B"/>
    <w:rsid w:val="00B505DC"/>
    <w:rsid w:val="00B50B3C"/>
    <w:rsid w:val="00B51CD4"/>
    <w:rsid w:val="00B52F3D"/>
    <w:rsid w:val="00B53241"/>
    <w:rsid w:val="00B60436"/>
    <w:rsid w:val="00B6051B"/>
    <w:rsid w:val="00B63CF3"/>
    <w:rsid w:val="00B67BC5"/>
    <w:rsid w:val="00B713BB"/>
    <w:rsid w:val="00B72470"/>
    <w:rsid w:val="00B94D2D"/>
    <w:rsid w:val="00B96BF7"/>
    <w:rsid w:val="00B97EBA"/>
    <w:rsid w:val="00BA3E09"/>
    <w:rsid w:val="00BA606D"/>
    <w:rsid w:val="00BA6B2C"/>
    <w:rsid w:val="00BB093E"/>
    <w:rsid w:val="00BB4EA7"/>
    <w:rsid w:val="00BB4EBA"/>
    <w:rsid w:val="00BB6243"/>
    <w:rsid w:val="00BB6C0A"/>
    <w:rsid w:val="00BB752E"/>
    <w:rsid w:val="00BB788B"/>
    <w:rsid w:val="00BC2948"/>
    <w:rsid w:val="00BC551A"/>
    <w:rsid w:val="00BD09E8"/>
    <w:rsid w:val="00BD22FF"/>
    <w:rsid w:val="00BD23EF"/>
    <w:rsid w:val="00BD5E1D"/>
    <w:rsid w:val="00BD64CF"/>
    <w:rsid w:val="00BD6FE8"/>
    <w:rsid w:val="00BE0B0F"/>
    <w:rsid w:val="00BE5C50"/>
    <w:rsid w:val="00BE6857"/>
    <w:rsid w:val="00BF37B0"/>
    <w:rsid w:val="00BF514F"/>
    <w:rsid w:val="00BF686E"/>
    <w:rsid w:val="00C037BE"/>
    <w:rsid w:val="00C04C0F"/>
    <w:rsid w:val="00C06041"/>
    <w:rsid w:val="00C172CD"/>
    <w:rsid w:val="00C179E7"/>
    <w:rsid w:val="00C23C33"/>
    <w:rsid w:val="00C24A99"/>
    <w:rsid w:val="00C278E2"/>
    <w:rsid w:val="00C31343"/>
    <w:rsid w:val="00C36EE9"/>
    <w:rsid w:val="00C413DD"/>
    <w:rsid w:val="00C41BBD"/>
    <w:rsid w:val="00C44059"/>
    <w:rsid w:val="00C47BBD"/>
    <w:rsid w:val="00C52E83"/>
    <w:rsid w:val="00C5616F"/>
    <w:rsid w:val="00C572EE"/>
    <w:rsid w:val="00C64160"/>
    <w:rsid w:val="00C71557"/>
    <w:rsid w:val="00C738F8"/>
    <w:rsid w:val="00C755DA"/>
    <w:rsid w:val="00C77BF3"/>
    <w:rsid w:val="00C85F01"/>
    <w:rsid w:val="00C90E7C"/>
    <w:rsid w:val="00C91EF1"/>
    <w:rsid w:val="00C938CD"/>
    <w:rsid w:val="00CA0227"/>
    <w:rsid w:val="00CA040A"/>
    <w:rsid w:val="00CA1E80"/>
    <w:rsid w:val="00CA275E"/>
    <w:rsid w:val="00CA35FC"/>
    <w:rsid w:val="00CB121F"/>
    <w:rsid w:val="00CB32D3"/>
    <w:rsid w:val="00CB333D"/>
    <w:rsid w:val="00CB55BC"/>
    <w:rsid w:val="00CC362A"/>
    <w:rsid w:val="00CC4CE7"/>
    <w:rsid w:val="00CC4DB0"/>
    <w:rsid w:val="00CC622E"/>
    <w:rsid w:val="00CD38A4"/>
    <w:rsid w:val="00CE6A68"/>
    <w:rsid w:val="00D0081B"/>
    <w:rsid w:val="00D01B70"/>
    <w:rsid w:val="00D022F7"/>
    <w:rsid w:val="00D11C28"/>
    <w:rsid w:val="00D12E46"/>
    <w:rsid w:val="00D13DBA"/>
    <w:rsid w:val="00D1593D"/>
    <w:rsid w:val="00D16AD3"/>
    <w:rsid w:val="00D16C72"/>
    <w:rsid w:val="00D22DBD"/>
    <w:rsid w:val="00D3146D"/>
    <w:rsid w:val="00D34B53"/>
    <w:rsid w:val="00D36B6E"/>
    <w:rsid w:val="00D459DD"/>
    <w:rsid w:val="00D4769C"/>
    <w:rsid w:val="00D5003B"/>
    <w:rsid w:val="00D57949"/>
    <w:rsid w:val="00D60A50"/>
    <w:rsid w:val="00D67E9B"/>
    <w:rsid w:val="00D72024"/>
    <w:rsid w:val="00D737B6"/>
    <w:rsid w:val="00D771E8"/>
    <w:rsid w:val="00D97661"/>
    <w:rsid w:val="00D97CD8"/>
    <w:rsid w:val="00D97D8B"/>
    <w:rsid w:val="00DA3B5B"/>
    <w:rsid w:val="00DA5B41"/>
    <w:rsid w:val="00DB1F6A"/>
    <w:rsid w:val="00DD1346"/>
    <w:rsid w:val="00DD3484"/>
    <w:rsid w:val="00DF1EA6"/>
    <w:rsid w:val="00DF3A8B"/>
    <w:rsid w:val="00DF4F28"/>
    <w:rsid w:val="00E03EAE"/>
    <w:rsid w:val="00E0733E"/>
    <w:rsid w:val="00E203EB"/>
    <w:rsid w:val="00E20E71"/>
    <w:rsid w:val="00E23D01"/>
    <w:rsid w:val="00E272E8"/>
    <w:rsid w:val="00E43AD7"/>
    <w:rsid w:val="00E502C2"/>
    <w:rsid w:val="00E510AC"/>
    <w:rsid w:val="00E5362E"/>
    <w:rsid w:val="00E572B2"/>
    <w:rsid w:val="00E624CF"/>
    <w:rsid w:val="00E71FC2"/>
    <w:rsid w:val="00E73E81"/>
    <w:rsid w:val="00E747CF"/>
    <w:rsid w:val="00E811F4"/>
    <w:rsid w:val="00EA48CB"/>
    <w:rsid w:val="00EB2CE7"/>
    <w:rsid w:val="00EB50B5"/>
    <w:rsid w:val="00EC1837"/>
    <w:rsid w:val="00EC769C"/>
    <w:rsid w:val="00EF3EB0"/>
    <w:rsid w:val="00EF5162"/>
    <w:rsid w:val="00F0018E"/>
    <w:rsid w:val="00F022FC"/>
    <w:rsid w:val="00F027AC"/>
    <w:rsid w:val="00F102B9"/>
    <w:rsid w:val="00F14AB7"/>
    <w:rsid w:val="00F15666"/>
    <w:rsid w:val="00F15BE8"/>
    <w:rsid w:val="00F15F0F"/>
    <w:rsid w:val="00F216A2"/>
    <w:rsid w:val="00F306DF"/>
    <w:rsid w:val="00F36EB5"/>
    <w:rsid w:val="00F370FB"/>
    <w:rsid w:val="00F378CC"/>
    <w:rsid w:val="00F41898"/>
    <w:rsid w:val="00F507CB"/>
    <w:rsid w:val="00F535ED"/>
    <w:rsid w:val="00F6364A"/>
    <w:rsid w:val="00F65083"/>
    <w:rsid w:val="00F67731"/>
    <w:rsid w:val="00F70545"/>
    <w:rsid w:val="00F72A92"/>
    <w:rsid w:val="00F8087A"/>
    <w:rsid w:val="00F81E57"/>
    <w:rsid w:val="00F867E9"/>
    <w:rsid w:val="00F879D7"/>
    <w:rsid w:val="00F96DB9"/>
    <w:rsid w:val="00FA23AC"/>
    <w:rsid w:val="00FA3737"/>
    <w:rsid w:val="00FA562A"/>
    <w:rsid w:val="00FA5F7D"/>
    <w:rsid w:val="00FB5C98"/>
    <w:rsid w:val="00FC57EA"/>
    <w:rsid w:val="00FC5A9E"/>
    <w:rsid w:val="00FC5DD3"/>
    <w:rsid w:val="00FC6935"/>
    <w:rsid w:val="00FC7C0A"/>
    <w:rsid w:val="00FD0568"/>
    <w:rsid w:val="00FD07B8"/>
    <w:rsid w:val="00FD5425"/>
    <w:rsid w:val="00FD65E6"/>
    <w:rsid w:val="00FD67BD"/>
    <w:rsid w:val="00FD765E"/>
    <w:rsid w:val="00FD7CCA"/>
    <w:rsid w:val="00FE000F"/>
    <w:rsid w:val="00FE2536"/>
    <w:rsid w:val="00FE2823"/>
    <w:rsid w:val="00FE6008"/>
    <w:rsid w:val="00FF18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3D1B5"/>
  <w15:chartTrackingRefBased/>
  <w15:docId w15:val="{1F109334-6E55-418E-9EDE-45295E2C5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A61986"/>
    <w:rPr>
      <w:color w:val="0000FF"/>
      <w:u w:val="single"/>
    </w:rPr>
  </w:style>
  <w:style w:type="character" w:styleId="Pogrubienie">
    <w:name w:val="Strong"/>
    <w:basedOn w:val="Domylnaczcionkaakapitu"/>
    <w:uiPriority w:val="22"/>
    <w:qFormat/>
    <w:rsid w:val="00A61986"/>
    <w:rPr>
      <w:b/>
      <w:bCs/>
    </w:rPr>
  </w:style>
  <w:style w:type="paragraph" w:styleId="Akapitzlist">
    <w:name w:val="List Paragraph"/>
    <w:basedOn w:val="Normalny"/>
    <w:uiPriority w:val="34"/>
    <w:qFormat/>
    <w:rsid w:val="00C77B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53504">
      <w:bodyDiv w:val="1"/>
      <w:marLeft w:val="0"/>
      <w:marRight w:val="0"/>
      <w:marTop w:val="0"/>
      <w:marBottom w:val="0"/>
      <w:divBdr>
        <w:top w:val="none" w:sz="0" w:space="0" w:color="auto"/>
        <w:left w:val="none" w:sz="0" w:space="0" w:color="auto"/>
        <w:bottom w:val="none" w:sz="0" w:space="0" w:color="auto"/>
        <w:right w:val="none" w:sz="0" w:space="0" w:color="auto"/>
      </w:divBdr>
    </w:div>
    <w:div w:id="720859942">
      <w:bodyDiv w:val="1"/>
      <w:marLeft w:val="0"/>
      <w:marRight w:val="0"/>
      <w:marTop w:val="0"/>
      <w:marBottom w:val="0"/>
      <w:divBdr>
        <w:top w:val="none" w:sz="0" w:space="0" w:color="auto"/>
        <w:left w:val="none" w:sz="0" w:space="0" w:color="auto"/>
        <w:bottom w:val="none" w:sz="0" w:space="0" w:color="auto"/>
        <w:right w:val="none" w:sz="0" w:space="0" w:color="auto"/>
      </w:divBdr>
    </w:div>
    <w:div w:id="817767369">
      <w:bodyDiv w:val="1"/>
      <w:marLeft w:val="0"/>
      <w:marRight w:val="0"/>
      <w:marTop w:val="0"/>
      <w:marBottom w:val="0"/>
      <w:divBdr>
        <w:top w:val="none" w:sz="0" w:space="0" w:color="auto"/>
        <w:left w:val="none" w:sz="0" w:space="0" w:color="auto"/>
        <w:bottom w:val="none" w:sz="0" w:space="0" w:color="auto"/>
        <w:right w:val="none" w:sz="0" w:space="0" w:color="auto"/>
      </w:divBdr>
    </w:div>
    <w:div w:id="1045325148">
      <w:bodyDiv w:val="1"/>
      <w:marLeft w:val="0"/>
      <w:marRight w:val="0"/>
      <w:marTop w:val="0"/>
      <w:marBottom w:val="0"/>
      <w:divBdr>
        <w:top w:val="none" w:sz="0" w:space="0" w:color="auto"/>
        <w:left w:val="none" w:sz="0" w:space="0" w:color="auto"/>
        <w:bottom w:val="none" w:sz="0" w:space="0" w:color="auto"/>
        <w:right w:val="none" w:sz="0" w:space="0" w:color="auto"/>
      </w:divBdr>
    </w:div>
    <w:div w:id="1096709341">
      <w:bodyDiv w:val="1"/>
      <w:marLeft w:val="0"/>
      <w:marRight w:val="0"/>
      <w:marTop w:val="0"/>
      <w:marBottom w:val="0"/>
      <w:divBdr>
        <w:top w:val="none" w:sz="0" w:space="0" w:color="auto"/>
        <w:left w:val="none" w:sz="0" w:space="0" w:color="auto"/>
        <w:bottom w:val="none" w:sz="0" w:space="0" w:color="auto"/>
        <w:right w:val="none" w:sz="0" w:space="0" w:color="auto"/>
      </w:divBdr>
    </w:div>
    <w:div w:id="1193572582">
      <w:bodyDiv w:val="1"/>
      <w:marLeft w:val="0"/>
      <w:marRight w:val="0"/>
      <w:marTop w:val="0"/>
      <w:marBottom w:val="0"/>
      <w:divBdr>
        <w:top w:val="none" w:sz="0" w:space="0" w:color="auto"/>
        <w:left w:val="none" w:sz="0" w:space="0" w:color="auto"/>
        <w:bottom w:val="none" w:sz="0" w:space="0" w:color="auto"/>
        <w:right w:val="none" w:sz="0" w:space="0" w:color="auto"/>
      </w:divBdr>
    </w:div>
    <w:div w:id="1311597953">
      <w:bodyDiv w:val="1"/>
      <w:marLeft w:val="0"/>
      <w:marRight w:val="0"/>
      <w:marTop w:val="0"/>
      <w:marBottom w:val="0"/>
      <w:divBdr>
        <w:top w:val="none" w:sz="0" w:space="0" w:color="auto"/>
        <w:left w:val="none" w:sz="0" w:space="0" w:color="auto"/>
        <w:bottom w:val="none" w:sz="0" w:space="0" w:color="auto"/>
        <w:right w:val="none" w:sz="0" w:space="0" w:color="auto"/>
      </w:divBdr>
    </w:div>
    <w:div w:id="1576433170">
      <w:bodyDiv w:val="1"/>
      <w:marLeft w:val="0"/>
      <w:marRight w:val="0"/>
      <w:marTop w:val="0"/>
      <w:marBottom w:val="0"/>
      <w:divBdr>
        <w:top w:val="none" w:sz="0" w:space="0" w:color="auto"/>
        <w:left w:val="none" w:sz="0" w:space="0" w:color="auto"/>
        <w:bottom w:val="none" w:sz="0" w:space="0" w:color="auto"/>
        <w:right w:val="none" w:sz="0" w:space="0" w:color="auto"/>
      </w:divBdr>
    </w:div>
    <w:div w:id="1600023494">
      <w:bodyDiv w:val="1"/>
      <w:marLeft w:val="0"/>
      <w:marRight w:val="0"/>
      <w:marTop w:val="0"/>
      <w:marBottom w:val="0"/>
      <w:divBdr>
        <w:top w:val="none" w:sz="0" w:space="0" w:color="auto"/>
        <w:left w:val="none" w:sz="0" w:space="0" w:color="auto"/>
        <w:bottom w:val="none" w:sz="0" w:space="0" w:color="auto"/>
        <w:right w:val="none" w:sz="0" w:space="0" w:color="auto"/>
      </w:divBdr>
    </w:div>
    <w:div w:id="1678771175">
      <w:bodyDiv w:val="1"/>
      <w:marLeft w:val="0"/>
      <w:marRight w:val="0"/>
      <w:marTop w:val="0"/>
      <w:marBottom w:val="0"/>
      <w:divBdr>
        <w:top w:val="none" w:sz="0" w:space="0" w:color="auto"/>
        <w:left w:val="none" w:sz="0" w:space="0" w:color="auto"/>
        <w:bottom w:val="none" w:sz="0" w:space="0" w:color="auto"/>
        <w:right w:val="none" w:sz="0" w:space="0" w:color="auto"/>
      </w:divBdr>
    </w:div>
    <w:div w:id="1688754527">
      <w:bodyDiv w:val="1"/>
      <w:marLeft w:val="0"/>
      <w:marRight w:val="0"/>
      <w:marTop w:val="0"/>
      <w:marBottom w:val="0"/>
      <w:divBdr>
        <w:top w:val="none" w:sz="0" w:space="0" w:color="auto"/>
        <w:left w:val="none" w:sz="0" w:space="0" w:color="auto"/>
        <w:bottom w:val="none" w:sz="0" w:space="0" w:color="auto"/>
        <w:right w:val="none" w:sz="0" w:space="0" w:color="auto"/>
      </w:divBdr>
    </w:div>
    <w:div w:id="1797064642">
      <w:bodyDiv w:val="1"/>
      <w:marLeft w:val="0"/>
      <w:marRight w:val="0"/>
      <w:marTop w:val="0"/>
      <w:marBottom w:val="0"/>
      <w:divBdr>
        <w:top w:val="none" w:sz="0" w:space="0" w:color="auto"/>
        <w:left w:val="none" w:sz="0" w:space="0" w:color="auto"/>
        <w:bottom w:val="none" w:sz="0" w:space="0" w:color="auto"/>
        <w:right w:val="none" w:sz="0" w:space="0" w:color="auto"/>
      </w:divBdr>
    </w:div>
    <w:div w:id="1978684456">
      <w:bodyDiv w:val="1"/>
      <w:marLeft w:val="0"/>
      <w:marRight w:val="0"/>
      <w:marTop w:val="0"/>
      <w:marBottom w:val="0"/>
      <w:divBdr>
        <w:top w:val="none" w:sz="0" w:space="0" w:color="auto"/>
        <w:left w:val="none" w:sz="0" w:space="0" w:color="auto"/>
        <w:bottom w:val="none" w:sz="0" w:space="0" w:color="auto"/>
        <w:right w:val="none" w:sz="0" w:space="0" w:color="auto"/>
      </w:divBdr>
    </w:div>
    <w:div w:id="201052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talog.osaarchivum.org/catalog/nOG0Lwdb" TargetMode="External"/><Relationship Id="rId13" Type="http://schemas.openxmlformats.org/officeDocument/2006/relationships/hyperlink" Target="https://catalog.osaarchivum.org/catalog/nOGRbXe2" TargetMode="External"/><Relationship Id="rId18" Type="http://schemas.openxmlformats.org/officeDocument/2006/relationships/hyperlink" Target="https://catalog.osaarchivum.org/catalog/nOG08bZq" TargetMode="External"/><Relationship Id="rId26" Type="http://schemas.openxmlformats.org/officeDocument/2006/relationships/hyperlink" Target="https://catalog.osaarchivum.org/catalog/nOGJXbG2" TargetMode="External"/><Relationship Id="rId3" Type="http://schemas.openxmlformats.org/officeDocument/2006/relationships/settings" Target="settings.xml"/><Relationship Id="rId21" Type="http://schemas.openxmlformats.org/officeDocument/2006/relationships/hyperlink" Target="https://catalog.osaarchivum.org/catalog/nOGJXP9m" TargetMode="External"/><Relationship Id="rId7" Type="http://schemas.openxmlformats.org/officeDocument/2006/relationships/hyperlink" Target="https://catalog.osaarchivum.org/catalog/nOG0LLkv" TargetMode="External"/><Relationship Id="rId12" Type="http://schemas.openxmlformats.org/officeDocument/2006/relationships/hyperlink" Target="https://catalog.osaarchivum.org/catalog/KxeB2rXk" TargetMode="External"/><Relationship Id="rId17" Type="http://schemas.openxmlformats.org/officeDocument/2006/relationships/hyperlink" Target="https://catalog.osaarchivum.org/catalog/nOG08bZq" TargetMode="External"/><Relationship Id="rId25" Type="http://schemas.openxmlformats.org/officeDocument/2006/relationships/hyperlink" Target="https://catalog.osaarchivum.org/catalog/nOGXNJQ4" TargetMode="External"/><Relationship Id="rId2" Type="http://schemas.openxmlformats.org/officeDocument/2006/relationships/styles" Target="styles.xml"/><Relationship Id="rId16" Type="http://schemas.openxmlformats.org/officeDocument/2006/relationships/hyperlink" Target="https://catalog.osaarchivum.org/catalog/nOG08rrV" TargetMode="External"/><Relationship Id="rId20" Type="http://schemas.openxmlformats.org/officeDocument/2006/relationships/hyperlink" Target="https://catalog.osaarchivum.org/catalog/nOG0gMdm" TargetMode="External"/><Relationship Id="rId29" Type="http://schemas.openxmlformats.org/officeDocument/2006/relationships/hyperlink" Target="https://catalog.osaarchivum.org/catalog/KGeP107G" TargetMode="External"/><Relationship Id="rId1" Type="http://schemas.openxmlformats.org/officeDocument/2006/relationships/numbering" Target="numbering.xml"/><Relationship Id="rId6" Type="http://schemas.openxmlformats.org/officeDocument/2006/relationships/hyperlink" Target="https://catalog.osaarchivum.org/catalog/lLo5xrmR" TargetMode="External"/><Relationship Id="rId11" Type="http://schemas.openxmlformats.org/officeDocument/2006/relationships/hyperlink" Target="https://catalog.osaarchivum.org/catalog/nOGXDJNv" TargetMode="External"/><Relationship Id="rId24" Type="http://schemas.openxmlformats.org/officeDocument/2006/relationships/hyperlink" Target="https://catalog.osaarchivum.org/catalog/nOGXNeBw" TargetMode="External"/><Relationship Id="rId5" Type="http://schemas.openxmlformats.org/officeDocument/2006/relationships/hyperlink" Target="https://catalog.osaarchivum.org/catalog/nOGJ9Zje" TargetMode="External"/><Relationship Id="rId15" Type="http://schemas.openxmlformats.org/officeDocument/2006/relationships/hyperlink" Target="https://catalog.osaarchivum.org/catalog/nOG08w4b" TargetMode="External"/><Relationship Id="rId23" Type="http://schemas.openxmlformats.org/officeDocument/2006/relationships/hyperlink" Target="https://catalog.osaarchivum.org/catalog/EwYbBPwJ" TargetMode="External"/><Relationship Id="rId28" Type="http://schemas.openxmlformats.org/officeDocument/2006/relationships/hyperlink" Target="https://catalog.osaarchivum.org/catalog/EwNgWj4Q" TargetMode="External"/><Relationship Id="rId10" Type="http://schemas.openxmlformats.org/officeDocument/2006/relationships/hyperlink" Target="https://catalog.osaarchivum.org/catalog/nOG0A63G" TargetMode="External"/><Relationship Id="rId19" Type="http://schemas.openxmlformats.org/officeDocument/2006/relationships/hyperlink" Target="https://catalog.osaarchivum.org/catalog/nOG0gbV2"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atalog.osaarchivum.org/catalog/nOG0LRZ4" TargetMode="External"/><Relationship Id="rId14" Type="http://schemas.openxmlformats.org/officeDocument/2006/relationships/hyperlink" Target="https://catalog.osaarchivum.org/catalog/nOG02v5q" TargetMode="External"/><Relationship Id="rId22" Type="http://schemas.openxmlformats.org/officeDocument/2006/relationships/hyperlink" Target="https://catalog.osaarchivum.org/catalog/nOG0Ow92" TargetMode="External"/><Relationship Id="rId27" Type="http://schemas.openxmlformats.org/officeDocument/2006/relationships/hyperlink" Target="https://catalog.osaarchivum.org/catalog/lLeyBO0A"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18</Pages>
  <Words>6804</Words>
  <Characters>40825</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Rosiejka</dc:creator>
  <cp:keywords/>
  <dc:description/>
  <cp:lastModifiedBy>Karolina Rosiejka</cp:lastModifiedBy>
  <cp:revision>639</cp:revision>
  <dcterms:created xsi:type="dcterms:W3CDTF">2022-06-08T12:31:00Z</dcterms:created>
  <dcterms:modified xsi:type="dcterms:W3CDTF">2023-10-05T10:51:00Z</dcterms:modified>
</cp:coreProperties>
</file>