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2D66" w:rsidRPr="00637B07" w:rsidRDefault="00DA2D66" w:rsidP="00DA2D66">
      <w:pPr>
        <w:spacing w:before="240" w:line="276" w:lineRule="auto"/>
        <w:jc w:val="center"/>
        <w:rPr>
          <w:rFonts w:ascii="Times New Roman" w:hAnsi="Times New Roman" w:cs="Times New Roman"/>
        </w:rPr>
      </w:pPr>
      <w:r w:rsidRPr="00637B07">
        <w:rPr>
          <w:rFonts w:ascii="Times New Roman" w:hAnsi="Times New Roman" w:cs="Times New Roman"/>
        </w:rPr>
        <w:t xml:space="preserve">Table </w:t>
      </w:r>
      <w:r w:rsidR="00842DBE">
        <w:rPr>
          <w:rFonts w:ascii="Times New Roman" w:hAnsi="Times New Roman" w:cs="Times New Roman"/>
        </w:rPr>
        <w:t>2</w:t>
      </w:r>
      <w:r w:rsidRPr="00637B07">
        <w:rPr>
          <w:rFonts w:ascii="Times New Roman" w:hAnsi="Times New Roman" w:cs="Times New Roman"/>
        </w:rPr>
        <w:t>. List of Reviewed Journals Name</w:t>
      </w:r>
    </w:p>
    <w:tbl>
      <w:tblPr>
        <w:tblStyle w:val="TableGrid"/>
        <w:tblW w:w="4253" w:type="dxa"/>
        <w:tblInd w:w="2377" w:type="dxa"/>
        <w:tblLook w:val="04A0" w:firstRow="1" w:lastRow="0" w:firstColumn="1" w:lastColumn="0" w:noHBand="0" w:noVBand="1"/>
      </w:tblPr>
      <w:tblGrid>
        <w:gridCol w:w="3108"/>
        <w:gridCol w:w="1145"/>
      </w:tblGrid>
      <w:tr w:rsidR="00DA2D66" w:rsidRPr="00637B07" w:rsidTr="007C4D57">
        <w:tc>
          <w:tcPr>
            <w:tcW w:w="3108" w:type="dxa"/>
          </w:tcPr>
          <w:p w:rsidR="00DA2D66" w:rsidRPr="00637B07" w:rsidRDefault="00DA2D66" w:rsidP="007C4D57">
            <w:pPr>
              <w:jc w:val="center"/>
              <w:rPr>
                <w:rFonts w:ascii="Times New Roman" w:hAnsi="Times New Roman" w:cs="Times New Roman"/>
              </w:rPr>
            </w:pPr>
            <w:r w:rsidRPr="00637B07">
              <w:rPr>
                <w:rFonts w:ascii="Times New Roman" w:hAnsi="Times New Roman" w:cs="Times New Roman"/>
              </w:rPr>
              <w:t>List of Journals</w:t>
            </w:r>
          </w:p>
        </w:tc>
        <w:tc>
          <w:tcPr>
            <w:tcW w:w="1145" w:type="dxa"/>
          </w:tcPr>
          <w:p w:rsidR="00DA2D66" w:rsidRPr="00637B07" w:rsidRDefault="00DA2D66" w:rsidP="007C4D57">
            <w:pPr>
              <w:jc w:val="center"/>
              <w:rPr>
                <w:rFonts w:ascii="Times New Roman" w:hAnsi="Times New Roman" w:cs="Times New Roman"/>
              </w:rPr>
            </w:pPr>
            <w:r w:rsidRPr="00637B07">
              <w:rPr>
                <w:rFonts w:ascii="Times New Roman" w:hAnsi="Times New Roman" w:cs="Times New Roman"/>
              </w:rPr>
              <w:t>Number of Articles</w:t>
            </w:r>
          </w:p>
        </w:tc>
      </w:tr>
      <w:tr w:rsidR="00DA2D66" w:rsidRPr="00637B07" w:rsidTr="007C4D57">
        <w:tc>
          <w:tcPr>
            <w:tcW w:w="3108" w:type="dxa"/>
          </w:tcPr>
          <w:p w:rsidR="00DA2D66" w:rsidRPr="00637B07" w:rsidRDefault="00DA2D66" w:rsidP="007C4D57">
            <w:pPr>
              <w:jc w:val="both"/>
              <w:rPr>
                <w:rFonts w:ascii="Times New Roman" w:hAnsi="Times New Roman" w:cs="Times New Roman"/>
              </w:rPr>
            </w:pPr>
            <w:r w:rsidRPr="00637B07">
              <w:rPr>
                <w:rFonts w:ascii="Times New Roman" w:hAnsi="Times New Roman" w:cs="Times New Roman"/>
              </w:rPr>
              <w:t>Disaster Medicine and Public Health Preparedness</w:t>
            </w:r>
          </w:p>
        </w:tc>
        <w:tc>
          <w:tcPr>
            <w:tcW w:w="1145" w:type="dxa"/>
          </w:tcPr>
          <w:p w:rsidR="00DA2D66" w:rsidRPr="00637B07" w:rsidRDefault="00DA2D66" w:rsidP="007C4D57">
            <w:pPr>
              <w:jc w:val="center"/>
              <w:rPr>
                <w:rFonts w:ascii="Times New Roman" w:hAnsi="Times New Roman" w:cs="Times New Roman"/>
              </w:rPr>
            </w:pPr>
            <w:r w:rsidRPr="00637B07">
              <w:rPr>
                <w:rFonts w:ascii="Times New Roman" w:hAnsi="Times New Roman" w:cs="Times New Roman"/>
              </w:rPr>
              <w:t>6</w:t>
            </w:r>
          </w:p>
        </w:tc>
      </w:tr>
      <w:tr w:rsidR="00DA2D66" w:rsidRPr="00637B07" w:rsidTr="007C4D57">
        <w:tc>
          <w:tcPr>
            <w:tcW w:w="3108" w:type="dxa"/>
          </w:tcPr>
          <w:p w:rsidR="00DA2D66" w:rsidRPr="00637B07" w:rsidRDefault="00DA2D66" w:rsidP="007C4D57">
            <w:pPr>
              <w:jc w:val="both"/>
              <w:rPr>
                <w:rFonts w:ascii="Times New Roman" w:hAnsi="Times New Roman" w:cs="Times New Roman"/>
              </w:rPr>
            </w:pPr>
            <w:r w:rsidRPr="00637B07">
              <w:rPr>
                <w:rFonts w:ascii="Times New Roman" w:hAnsi="Times New Roman" w:cs="Times New Roman"/>
              </w:rPr>
              <w:t>International Journal of Environmental Research and Public Health</w:t>
            </w:r>
          </w:p>
        </w:tc>
        <w:tc>
          <w:tcPr>
            <w:tcW w:w="1145" w:type="dxa"/>
          </w:tcPr>
          <w:p w:rsidR="00DA2D66" w:rsidRPr="00637B07" w:rsidRDefault="00DA2D66" w:rsidP="007C4D57">
            <w:pPr>
              <w:jc w:val="center"/>
              <w:rPr>
                <w:rFonts w:ascii="Times New Roman" w:hAnsi="Times New Roman" w:cs="Times New Roman"/>
              </w:rPr>
            </w:pPr>
            <w:r w:rsidRPr="00637B07">
              <w:rPr>
                <w:rFonts w:ascii="Times New Roman" w:hAnsi="Times New Roman" w:cs="Times New Roman"/>
              </w:rPr>
              <w:t>4</w:t>
            </w:r>
          </w:p>
        </w:tc>
      </w:tr>
      <w:tr w:rsidR="00DA2D66" w:rsidRPr="00637B07" w:rsidTr="007C4D57">
        <w:tc>
          <w:tcPr>
            <w:tcW w:w="3108" w:type="dxa"/>
          </w:tcPr>
          <w:p w:rsidR="00DA2D66" w:rsidRPr="00637B07" w:rsidRDefault="00DA2D66" w:rsidP="007C4D57">
            <w:pPr>
              <w:jc w:val="both"/>
              <w:rPr>
                <w:rFonts w:ascii="Times New Roman" w:hAnsi="Times New Roman" w:cs="Times New Roman"/>
              </w:rPr>
            </w:pPr>
            <w:r w:rsidRPr="00637B07">
              <w:rPr>
                <w:rFonts w:ascii="Times New Roman" w:hAnsi="Times New Roman" w:cs="Times New Roman"/>
              </w:rPr>
              <w:t>BMC Geriatrics</w:t>
            </w:r>
          </w:p>
        </w:tc>
        <w:tc>
          <w:tcPr>
            <w:tcW w:w="1145" w:type="dxa"/>
          </w:tcPr>
          <w:p w:rsidR="00DA2D66" w:rsidRPr="00637B07" w:rsidRDefault="00DA2D66" w:rsidP="007C4D57">
            <w:pPr>
              <w:jc w:val="center"/>
              <w:rPr>
                <w:rFonts w:ascii="Times New Roman" w:hAnsi="Times New Roman" w:cs="Times New Roman"/>
              </w:rPr>
            </w:pPr>
            <w:r w:rsidRPr="00637B07">
              <w:rPr>
                <w:rFonts w:ascii="Times New Roman" w:hAnsi="Times New Roman" w:cs="Times New Roman"/>
              </w:rPr>
              <w:t>1</w:t>
            </w:r>
          </w:p>
        </w:tc>
      </w:tr>
      <w:tr w:rsidR="00DA2D66" w:rsidRPr="00637B07" w:rsidTr="007C4D57">
        <w:tc>
          <w:tcPr>
            <w:tcW w:w="3108" w:type="dxa"/>
          </w:tcPr>
          <w:p w:rsidR="00DA2D66" w:rsidRPr="00637B07" w:rsidRDefault="00DA2D66" w:rsidP="007C4D57">
            <w:pPr>
              <w:jc w:val="both"/>
              <w:rPr>
                <w:rFonts w:ascii="Times New Roman" w:hAnsi="Times New Roman" w:cs="Times New Roman"/>
              </w:rPr>
            </w:pPr>
            <w:r w:rsidRPr="00637B07">
              <w:rPr>
                <w:rFonts w:ascii="Times New Roman" w:hAnsi="Times New Roman" w:cs="Times New Roman"/>
              </w:rPr>
              <w:t>Public Health Nursing</w:t>
            </w:r>
          </w:p>
        </w:tc>
        <w:tc>
          <w:tcPr>
            <w:tcW w:w="1145" w:type="dxa"/>
          </w:tcPr>
          <w:p w:rsidR="00DA2D66" w:rsidRPr="00637B07" w:rsidRDefault="00DA2D66" w:rsidP="007C4D57">
            <w:pPr>
              <w:jc w:val="center"/>
              <w:rPr>
                <w:rFonts w:ascii="Times New Roman" w:hAnsi="Times New Roman" w:cs="Times New Roman"/>
              </w:rPr>
            </w:pPr>
            <w:r w:rsidRPr="00637B07">
              <w:rPr>
                <w:rFonts w:ascii="Times New Roman" w:hAnsi="Times New Roman" w:cs="Times New Roman"/>
              </w:rPr>
              <w:t>1</w:t>
            </w:r>
          </w:p>
        </w:tc>
      </w:tr>
      <w:tr w:rsidR="00DA2D66" w:rsidRPr="00637B07" w:rsidTr="007C4D57">
        <w:tc>
          <w:tcPr>
            <w:tcW w:w="3108" w:type="dxa"/>
          </w:tcPr>
          <w:p w:rsidR="00DA2D66" w:rsidRPr="00637B07" w:rsidRDefault="00DA2D66" w:rsidP="007C4D57">
            <w:pPr>
              <w:jc w:val="both"/>
              <w:rPr>
                <w:rFonts w:ascii="Times New Roman" w:hAnsi="Times New Roman" w:cs="Times New Roman"/>
              </w:rPr>
            </w:pPr>
            <w:r w:rsidRPr="00637B07">
              <w:rPr>
                <w:rFonts w:ascii="Times New Roman" w:hAnsi="Times New Roman" w:cs="Times New Roman"/>
              </w:rPr>
              <w:t>Jamba – Journal of Disaster Risk Studies</w:t>
            </w:r>
          </w:p>
        </w:tc>
        <w:tc>
          <w:tcPr>
            <w:tcW w:w="1145" w:type="dxa"/>
          </w:tcPr>
          <w:p w:rsidR="00DA2D66" w:rsidRPr="00637B07" w:rsidRDefault="00DA2D66" w:rsidP="007C4D57">
            <w:pPr>
              <w:jc w:val="center"/>
              <w:rPr>
                <w:rFonts w:ascii="Times New Roman" w:hAnsi="Times New Roman" w:cs="Times New Roman"/>
              </w:rPr>
            </w:pPr>
            <w:r w:rsidRPr="00637B07">
              <w:rPr>
                <w:rFonts w:ascii="Times New Roman" w:hAnsi="Times New Roman" w:cs="Times New Roman"/>
              </w:rPr>
              <w:t>1</w:t>
            </w:r>
          </w:p>
        </w:tc>
      </w:tr>
      <w:tr w:rsidR="00DA2D66" w:rsidRPr="00637B07" w:rsidTr="007C4D57">
        <w:tc>
          <w:tcPr>
            <w:tcW w:w="3108" w:type="dxa"/>
          </w:tcPr>
          <w:p w:rsidR="00DA2D66" w:rsidRPr="00637B07" w:rsidRDefault="00DA2D66" w:rsidP="007C4D57">
            <w:pPr>
              <w:jc w:val="both"/>
              <w:rPr>
                <w:rFonts w:ascii="Times New Roman" w:hAnsi="Times New Roman" w:cs="Times New Roman"/>
              </w:rPr>
            </w:pPr>
            <w:r w:rsidRPr="00637B07">
              <w:rPr>
                <w:rFonts w:ascii="Times New Roman" w:hAnsi="Times New Roman" w:cs="Times New Roman"/>
              </w:rPr>
              <w:t>Health and Quality of Life Outcomes</w:t>
            </w:r>
          </w:p>
        </w:tc>
        <w:tc>
          <w:tcPr>
            <w:tcW w:w="1145" w:type="dxa"/>
          </w:tcPr>
          <w:p w:rsidR="00DA2D66" w:rsidRPr="00637B07" w:rsidRDefault="00DA2D66" w:rsidP="007C4D57">
            <w:pPr>
              <w:jc w:val="center"/>
              <w:rPr>
                <w:rFonts w:ascii="Times New Roman" w:hAnsi="Times New Roman" w:cs="Times New Roman"/>
              </w:rPr>
            </w:pPr>
            <w:r w:rsidRPr="00637B07">
              <w:rPr>
                <w:rFonts w:ascii="Times New Roman" w:hAnsi="Times New Roman" w:cs="Times New Roman"/>
              </w:rPr>
              <w:t>1</w:t>
            </w:r>
          </w:p>
        </w:tc>
      </w:tr>
      <w:tr w:rsidR="00DA2D66" w:rsidRPr="00637B07" w:rsidTr="007C4D57">
        <w:tc>
          <w:tcPr>
            <w:tcW w:w="3108" w:type="dxa"/>
          </w:tcPr>
          <w:p w:rsidR="00DA2D66" w:rsidRPr="00637B07" w:rsidRDefault="00DA2D66" w:rsidP="007C4D57">
            <w:pPr>
              <w:jc w:val="both"/>
              <w:rPr>
                <w:rFonts w:ascii="Times New Roman" w:hAnsi="Times New Roman" w:cs="Times New Roman"/>
              </w:rPr>
            </w:pPr>
            <w:r w:rsidRPr="00637B07">
              <w:rPr>
                <w:rFonts w:ascii="Times New Roman" w:hAnsi="Times New Roman" w:cs="Times New Roman"/>
              </w:rPr>
              <w:t>Sustainability</w:t>
            </w:r>
          </w:p>
        </w:tc>
        <w:tc>
          <w:tcPr>
            <w:tcW w:w="1145" w:type="dxa"/>
          </w:tcPr>
          <w:p w:rsidR="00DA2D66" w:rsidRPr="00637B07" w:rsidRDefault="00DA2D66" w:rsidP="007C4D57">
            <w:pPr>
              <w:jc w:val="center"/>
              <w:rPr>
                <w:rFonts w:ascii="Times New Roman" w:hAnsi="Times New Roman" w:cs="Times New Roman"/>
              </w:rPr>
            </w:pPr>
            <w:r w:rsidRPr="00637B07">
              <w:rPr>
                <w:rFonts w:ascii="Times New Roman" w:hAnsi="Times New Roman" w:cs="Times New Roman"/>
              </w:rPr>
              <w:t>1</w:t>
            </w:r>
          </w:p>
        </w:tc>
      </w:tr>
      <w:tr w:rsidR="00DA2D66" w:rsidRPr="00637B07" w:rsidTr="007C4D57">
        <w:tc>
          <w:tcPr>
            <w:tcW w:w="3108" w:type="dxa"/>
          </w:tcPr>
          <w:p w:rsidR="00DA2D66" w:rsidRPr="00637B07" w:rsidRDefault="00DA2D66" w:rsidP="007C4D57">
            <w:pPr>
              <w:jc w:val="both"/>
              <w:rPr>
                <w:rFonts w:ascii="Times New Roman" w:hAnsi="Times New Roman" w:cs="Times New Roman"/>
              </w:rPr>
            </w:pPr>
            <w:r w:rsidRPr="00637B07">
              <w:rPr>
                <w:rFonts w:ascii="Times New Roman" w:hAnsi="Times New Roman" w:cs="Times New Roman"/>
              </w:rPr>
              <w:t>Journal of Education and Health Promotion</w:t>
            </w:r>
          </w:p>
        </w:tc>
        <w:tc>
          <w:tcPr>
            <w:tcW w:w="1145" w:type="dxa"/>
          </w:tcPr>
          <w:p w:rsidR="00DA2D66" w:rsidRPr="00637B07" w:rsidRDefault="00DA2D66" w:rsidP="007C4D57">
            <w:pPr>
              <w:jc w:val="center"/>
              <w:rPr>
                <w:rFonts w:ascii="Times New Roman" w:hAnsi="Times New Roman" w:cs="Times New Roman"/>
              </w:rPr>
            </w:pPr>
            <w:r w:rsidRPr="00637B07">
              <w:rPr>
                <w:rFonts w:ascii="Times New Roman" w:hAnsi="Times New Roman" w:cs="Times New Roman"/>
              </w:rPr>
              <w:t>1</w:t>
            </w:r>
          </w:p>
        </w:tc>
      </w:tr>
      <w:tr w:rsidR="00DA2D66" w:rsidRPr="00637B07" w:rsidTr="007C4D57">
        <w:tc>
          <w:tcPr>
            <w:tcW w:w="3108" w:type="dxa"/>
          </w:tcPr>
          <w:p w:rsidR="00DA2D66" w:rsidRPr="00637B07" w:rsidRDefault="00DA2D66" w:rsidP="007C4D57">
            <w:pPr>
              <w:jc w:val="both"/>
              <w:rPr>
                <w:rFonts w:ascii="Times New Roman" w:hAnsi="Times New Roman" w:cs="Times New Roman"/>
              </w:rPr>
            </w:pPr>
            <w:r w:rsidRPr="00637B07">
              <w:rPr>
                <w:rFonts w:ascii="Times New Roman" w:hAnsi="Times New Roman" w:cs="Times New Roman"/>
              </w:rPr>
              <w:t>Water</w:t>
            </w:r>
          </w:p>
        </w:tc>
        <w:tc>
          <w:tcPr>
            <w:tcW w:w="1145" w:type="dxa"/>
          </w:tcPr>
          <w:p w:rsidR="00DA2D66" w:rsidRPr="00637B07" w:rsidRDefault="00DA2D66" w:rsidP="007C4D57">
            <w:pPr>
              <w:jc w:val="center"/>
              <w:rPr>
                <w:rFonts w:ascii="Times New Roman" w:hAnsi="Times New Roman" w:cs="Times New Roman"/>
              </w:rPr>
            </w:pPr>
            <w:r w:rsidRPr="00637B07">
              <w:rPr>
                <w:rFonts w:ascii="Times New Roman" w:hAnsi="Times New Roman" w:cs="Times New Roman"/>
              </w:rPr>
              <w:t>1</w:t>
            </w:r>
          </w:p>
        </w:tc>
      </w:tr>
      <w:tr w:rsidR="00DA2D66" w:rsidRPr="00637B07" w:rsidTr="007C4D57">
        <w:tc>
          <w:tcPr>
            <w:tcW w:w="3108" w:type="dxa"/>
          </w:tcPr>
          <w:p w:rsidR="00DA2D66" w:rsidRPr="00637B07" w:rsidRDefault="00DA2D66" w:rsidP="007C4D57">
            <w:pPr>
              <w:jc w:val="both"/>
              <w:rPr>
                <w:rFonts w:ascii="Times New Roman" w:hAnsi="Times New Roman" w:cs="Times New Roman"/>
              </w:rPr>
            </w:pPr>
            <w:r w:rsidRPr="00637B07">
              <w:rPr>
                <w:rFonts w:ascii="Times New Roman" w:hAnsi="Times New Roman" w:cs="Times New Roman"/>
              </w:rPr>
              <w:t>International Journal of Disaster Risk Reduction</w:t>
            </w:r>
          </w:p>
        </w:tc>
        <w:tc>
          <w:tcPr>
            <w:tcW w:w="1145" w:type="dxa"/>
          </w:tcPr>
          <w:p w:rsidR="00DA2D66" w:rsidRPr="00637B07" w:rsidRDefault="00DA2D66" w:rsidP="007C4D57">
            <w:pPr>
              <w:ind w:right="28"/>
              <w:jc w:val="center"/>
              <w:rPr>
                <w:rFonts w:ascii="Times New Roman" w:hAnsi="Times New Roman" w:cs="Times New Roman"/>
              </w:rPr>
            </w:pPr>
            <w:r w:rsidRPr="00637B07">
              <w:rPr>
                <w:rFonts w:ascii="Times New Roman" w:hAnsi="Times New Roman" w:cs="Times New Roman"/>
              </w:rPr>
              <w:t>1</w:t>
            </w:r>
          </w:p>
        </w:tc>
      </w:tr>
      <w:tr w:rsidR="00DA2D66" w:rsidRPr="00637B07" w:rsidTr="007C4D57">
        <w:tc>
          <w:tcPr>
            <w:tcW w:w="3108" w:type="dxa"/>
          </w:tcPr>
          <w:p w:rsidR="00DA2D66" w:rsidRPr="00637B07" w:rsidRDefault="00DA2D66" w:rsidP="007C4D57">
            <w:pPr>
              <w:jc w:val="both"/>
              <w:rPr>
                <w:rFonts w:ascii="Times New Roman" w:hAnsi="Times New Roman" w:cs="Times New Roman"/>
              </w:rPr>
            </w:pPr>
            <w:r w:rsidRPr="00637B07">
              <w:rPr>
                <w:rFonts w:ascii="Times New Roman" w:hAnsi="Times New Roman" w:cs="Times New Roman"/>
              </w:rPr>
              <w:t xml:space="preserve">Asia </w:t>
            </w:r>
            <w:proofErr w:type="spellStart"/>
            <w:r w:rsidRPr="00637B07">
              <w:rPr>
                <w:rFonts w:ascii="Times New Roman" w:hAnsi="Times New Roman" w:cs="Times New Roman"/>
              </w:rPr>
              <w:t>Pasific</w:t>
            </w:r>
            <w:proofErr w:type="spellEnd"/>
            <w:r w:rsidRPr="00637B07">
              <w:rPr>
                <w:rFonts w:ascii="Times New Roman" w:hAnsi="Times New Roman" w:cs="Times New Roman"/>
              </w:rPr>
              <w:t xml:space="preserve"> Journal of </w:t>
            </w:r>
            <w:proofErr w:type="spellStart"/>
            <w:r w:rsidRPr="00637B07">
              <w:rPr>
                <w:rFonts w:ascii="Times New Roman" w:hAnsi="Times New Roman" w:cs="Times New Roman"/>
              </w:rPr>
              <w:t>Multidisiplinary</w:t>
            </w:r>
            <w:proofErr w:type="spellEnd"/>
            <w:r w:rsidRPr="00637B07">
              <w:rPr>
                <w:rFonts w:ascii="Times New Roman" w:hAnsi="Times New Roman" w:cs="Times New Roman"/>
              </w:rPr>
              <w:t xml:space="preserve"> Research</w:t>
            </w:r>
          </w:p>
        </w:tc>
        <w:tc>
          <w:tcPr>
            <w:tcW w:w="1145" w:type="dxa"/>
          </w:tcPr>
          <w:p w:rsidR="00DA2D66" w:rsidRPr="00637B07" w:rsidRDefault="00DA2D66" w:rsidP="007C4D57">
            <w:pPr>
              <w:jc w:val="center"/>
              <w:rPr>
                <w:rFonts w:ascii="Times New Roman" w:hAnsi="Times New Roman" w:cs="Times New Roman"/>
              </w:rPr>
            </w:pPr>
            <w:r w:rsidRPr="00637B07">
              <w:rPr>
                <w:rFonts w:ascii="Times New Roman" w:hAnsi="Times New Roman" w:cs="Times New Roman"/>
              </w:rPr>
              <w:t>1</w:t>
            </w:r>
          </w:p>
        </w:tc>
      </w:tr>
      <w:tr w:rsidR="00DA2D66" w:rsidRPr="00637B07" w:rsidTr="007C4D57">
        <w:tc>
          <w:tcPr>
            <w:tcW w:w="3108" w:type="dxa"/>
          </w:tcPr>
          <w:p w:rsidR="00DA2D66" w:rsidRPr="00637B07" w:rsidRDefault="00DA2D66" w:rsidP="007C4D5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37B07">
              <w:rPr>
                <w:rFonts w:ascii="Times New Roman" w:hAnsi="Times New Roman" w:cs="Times New Roman"/>
              </w:rPr>
              <w:t>Jurnal</w:t>
            </w:r>
            <w:proofErr w:type="spellEnd"/>
            <w:r w:rsidRPr="00637B07">
              <w:rPr>
                <w:rFonts w:ascii="Times New Roman" w:hAnsi="Times New Roman" w:cs="Times New Roman"/>
              </w:rPr>
              <w:t xml:space="preserve"> Ners</w:t>
            </w:r>
          </w:p>
        </w:tc>
        <w:tc>
          <w:tcPr>
            <w:tcW w:w="1145" w:type="dxa"/>
          </w:tcPr>
          <w:p w:rsidR="00DA2D66" w:rsidRPr="00637B07" w:rsidRDefault="00DA2D66" w:rsidP="007C4D57">
            <w:pPr>
              <w:jc w:val="center"/>
              <w:rPr>
                <w:rFonts w:ascii="Times New Roman" w:hAnsi="Times New Roman" w:cs="Times New Roman"/>
              </w:rPr>
            </w:pPr>
            <w:r w:rsidRPr="00637B07">
              <w:rPr>
                <w:rFonts w:ascii="Times New Roman" w:hAnsi="Times New Roman" w:cs="Times New Roman"/>
              </w:rPr>
              <w:t>1</w:t>
            </w:r>
          </w:p>
        </w:tc>
      </w:tr>
    </w:tbl>
    <w:p w:rsidR="00DA2D66" w:rsidRDefault="00DA2D66" w:rsidP="00DA2D66">
      <w:pPr>
        <w:ind w:left="284" w:hanging="284"/>
        <w:jc w:val="both"/>
      </w:pPr>
      <w:r>
        <w:t xml:space="preserve"> </w:t>
      </w:r>
    </w:p>
    <w:p w:rsidR="005245CF" w:rsidRDefault="005245CF"/>
    <w:sectPr w:rsidR="005245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D66"/>
    <w:rsid w:val="005245CF"/>
    <w:rsid w:val="00842DBE"/>
    <w:rsid w:val="00C77FD5"/>
    <w:rsid w:val="00DA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456C91"/>
  <w15:chartTrackingRefBased/>
  <w15:docId w15:val="{964E94B3-8467-714F-9234-233FC364C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2D66"/>
    <w:pPr>
      <w:spacing w:after="160" w:line="252" w:lineRule="auto"/>
    </w:pPr>
    <w:rPr>
      <w:kern w:val="0"/>
      <w:sz w:val="22"/>
      <w:szCs w:val="22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2D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2024-10-18T01:02:00Z</dcterms:created>
  <dcterms:modified xsi:type="dcterms:W3CDTF">2025-05-02T07:45:00Z</dcterms:modified>
</cp:coreProperties>
</file>