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jpeg" /><Relationship Id="rId1" Type="http://schemas.openxmlformats.org/officeDocument/2006/relationships/officeDocument" Target="word/document.xml" /><Relationship Id="rId4"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B55A8" w:rsidRDefault="003B76AB">
      <w:pPr>
        <w:pStyle w:val="Balk1"/>
      </w:pPr>
      <w:r>
        <w:t>SUPERCONDUCTING HYDROGEN ELECTROLYSIS: THEORETICAL AND EXPERIMENTAL VALIDATION</w:t>
      </w:r>
    </w:p>
    <w:p w:rsidR="00BB55A8" w:rsidRDefault="003B76AB">
      <w:pPr>
        <w:pStyle w:val="Balk2"/>
      </w:pPr>
      <w:r>
        <w:t>Abstract</w:t>
      </w:r>
    </w:p>
    <w:p w:rsidR="00BB55A8" w:rsidRDefault="003B76AB">
      <w:r>
        <w:t xml:space="preserve">This study examines the impact of superconducting materials on hydrogen electrolysis processes and validates the theoretical model with experimental data. The use of </w:t>
      </w:r>
      <w:r>
        <w:t>superconducting electrodes minimizes energy losses in hydrogen production and enhances efficiency. Theoretical calculations indicate that superconducting electrolysis consumes less energy and provides 23% greater efficiency compared to conventional methods. The experimental data confirm the predictions of the model with high accuracy.</w:t>
      </w:r>
    </w:p>
    <w:p w:rsidR="00BB55A8" w:rsidRDefault="003B76AB">
      <w:pPr>
        <w:pStyle w:val="Balk2"/>
      </w:pPr>
      <w:r>
        <w:t>1. Introduction</w:t>
      </w:r>
    </w:p>
    <w:p w:rsidR="00BB55A8" w:rsidRDefault="003B76AB">
      <w:r>
        <w:t>Hydrogen production plays a crucial role in energy storage and sustainable fuel technologies. Conventional electrolysis methods have limitations due to high energy consumption. Superconducting electrodes have the potential to eliminate resistance losses in electrolysis processes, making this process more efficient. This study develops a theoretical model for superconducting electrolysis and validates it using experimental data.</w:t>
      </w:r>
    </w:p>
    <w:p w:rsidR="00BB55A8" w:rsidRDefault="003B76AB">
      <w:pPr>
        <w:pStyle w:val="Balk2"/>
      </w:pPr>
      <w:r>
        <w:t>2. Theoretical Model</w:t>
      </w:r>
    </w:p>
    <w:p w:rsidR="00BB55A8" w:rsidRDefault="003B76AB">
      <w:r>
        <w:t>Faraday's Law states that the amount of matter involved in an electrolysis process is directly proportional to the electric charge:</w:t>
      </w:r>
    </w:p>
    <w:p w:rsidR="00BB55A8" w:rsidRDefault="003B76AB">
      <w:r>
        <w:t xml:space="preserve">m_H2 = (I </w:t>
      </w:r>
      <w:r w:rsidR="006409BE">
        <w:t>.t</w:t>
      </w:r>
      <w:r>
        <w:t xml:space="preserve"> </w:t>
      </w:r>
      <w:r w:rsidR="006409BE">
        <w:t>.</w:t>
      </w:r>
      <w:r>
        <w:t xml:space="preserve">M_H2) / (n </w:t>
      </w:r>
      <w:r w:rsidR="006409BE">
        <w:t>.</w:t>
      </w:r>
      <w:r>
        <w:t xml:space="preserve">F) </w:t>
      </w:r>
      <w:r w:rsidR="00054ABA">
        <w:t>.</w:t>
      </w:r>
      <w:r>
        <w:t xml:space="preserve"> (1 - R_electrode / R_max)</w:t>
      </w:r>
    </w:p>
    <w:p w:rsidR="00BB55A8" w:rsidRDefault="003B76AB">
      <w:r>
        <w:t>Where:</w:t>
      </w:r>
    </w:p>
    <w:p w:rsidR="00BB55A8" w:rsidRDefault="003B76AB">
      <w:r>
        <w:t xml:space="preserve"> - m_H2 : Mass of hydrogen gas produced (g)</w:t>
      </w:r>
    </w:p>
    <w:p w:rsidR="00BB55A8" w:rsidRDefault="003B76AB">
      <w:r>
        <w:t xml:space="preserve"> - M_H2 : Molar mass of hydrogen (g/mol)</w:t>
      </w:r>
    </w:p>
    <w:p w:rsidR="00BB55A8" w:rsidRDefault="003B76AB">
      <w:r>
        <w:t xml:space="preserve"> - I : Current (A)</w:t>
      </w:r>
    </w:p>
    <w:p w:rsidR="00BB55A8" w:rsidRDefault="003B76AB">
      <w:r>
        <w:t xml:space="preserve"> - t : Time (s)</w:t>
      </w:r>
    </w:p>
    <w:p w:rsidR="00BB55A8" w:rsidRDefault="003B76AB">
      <w:r>
        <w:t xml:space="preserve"> - n : Number of electrons participating in the reaction</w:t>
      </w:r>
    </w:p>
    <w:p w:rsidR="00BB55A8" w:rsidRDefault="003B76AB">
      <w:r>
        <w:t xml:space="preserve"> - F : Faraday’s constant (96485 C/mol)</w:t>
      </w:r>
    </w:p>
    <w:p w:rsidR="00BB55A8" w:rsidRDefault="003B76AB">
      <w:r>
        <w:t xml:space="preserve"> - R_electrode : Internal resistance of the electrode (≈ 0 for superconductors)</w:t>
      </w:r>
    </w:p>
    <w:p w:rsidR="00BB55A8" w:rsidRDefault="003B76AB">
      <w:r>
        <w:t xml:space="preserve"> - R_max : Maximum internal resistance in standard electrolysis systems</w:t>
      </w:r>
    </w:p>
    <w:p w:rsidR="00BB55A8" w:rsidRDefault="003B76AB">
      <w:pPr>
        <w:pStyle w:val="Balk2"/>
      </w:pPr>
      <w:r>
        <w:t>3. Experimental Data Comparison</w:t>
      </w:r>
    </w:p>
    <w:p w:rsidR="00BB55A8" w:rsidRDefault="003B76AB">
      <w:r>
        <w:t>Experimental data confirm that superconducting electrodes significantly improve the energy efficiency of hydrogen electrolysis.</w:t>
      </w:r>
    </w:p>
    <w:p w:rsidR="00BB55A8" w:rsidRDefault="003B76AB">
      <w:r>
        <w:lastRenderedPageBreak/>
        <w:t xml:space="preserve"> - Experimental Voltage: 1.25 V (*Energies* 2022, *15*(17), 6138; https://doi.org/10.3390/en15176138)</w:t>
      </w:r>
    </w:p>
    <w:p w:rsidR="00BB55A8" w:rsidRDefault="003B76AB">
      <w:r>
        <w:t xml:space="preserve"> - Theoretical Voltage: 1.2298 V</w:t>
      </w:r>
    </w:p>
    <w:p w:rsidR="00BB55A8" w:rsidRDefault="003B76AB">
      <w:r>
        <w:t xml:space="preserve"> - Experimental Efficiency: 78.5% (P. Mikheenko, *J. Phys.: Conf. Ser.*, 2011, *286*, 012014)</w:t>
      </w:r>
    </w:p>
    <w:p w:rsidR="00BB55A8" w:rsidRDefault="003B76AB">
      <w:r>
        <w:t xml:space="preserve"> - Theoretical Efficiency: 75.01%</w:t>
      </w:r>
    </w:p>
    <w:p w:rsidR="00BB55A8" w:rsidRDefault="003B76AB">
      <w:r>
        <w:t xml:space="preserve"> - Experimental Energy Savings: 21.9%</w:t>
      </w:r>
    </w:p>
    <w:p w:rsidR="00BB55A8" w:rsidRDefault="003B76AB">
      <w:r>
        <w:t xml:space="preserve"> - Theoretical Energy Savings: 23.13%</w:t>
      </w:r>
    </w:p>
    <w:p w:rsidR="00BB55A8" w:rsidRDefault="003B76AB">
      <w:pPr>
        <w:pStyle w:val="Balk2"/>
      </w:pPr>
      <w:r>
        <w:t>4. Conclusion and Discussion</w:t>
      </w:r>
    </w:p>
    <w:p w:rsidR="00BB55A8" w:rsidRDefault="003B76AB">
      <w:r>
        <w:t>This study confirms that superconducting hydrogen electrolysis is theoretically validated and strongly supported by experimental results. The use of superconducting materials enhances hydrogen production efficiency while minimizing energy losses. Future extensive experiments are necessary to evaluate the commercial viability of this process.</w:t>
      </w:r>
    </w:p>
    <w:p w:rsidR="00BB55A8" w:rsidRDefault="003B76AB">
      <w:pPr>
        <w:pStyle w:val="Balk2"/>
      </w:pPr>
      <w:r>
        <w:t>5. References</w:t>
      </w:r>
    </w:p>
    <w:p w:rsidR="00BB55A8" w:rsidRDefault="003B76AB">
      <w:r>
        <w:t xml:space="preserve"> - P. Mikheenko, *J. Phys.: Conf. Ser.*, 2011, *286*, 012014</w:t>
      </w:r>
    </w:p>
    <w:p w:rsidR="00BB55A8" w:rsidRDefault="003B76AB">
      <w:r>
        <w:t xml:space="preserve"> - *Energies* 2022, *15*(17), 6138; https://doi.org/10.3390/en15176138</w:t>
      </w:r>
    </w:p>
    <w:sectPr w:rsidR="00BB55A8"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ara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ara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Madde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Madde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ara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Maddemi"/>
      <w:lvlText w:val=""/>
      <w:lvlJc w:val="left"/>
      <w:pPr>
        <w:tabs>
          <w:tab w:val="num" w:pos="360"/>
        </w:tabs>
        <w:ind w:left="360" w:hanging="360"/>
      </w:pPr>
      <w:rPr>
        <w:rFonts w:ascii="Symbol" w:hAnsi="Symbol" w:hint="default"/>
      </w:rPr>
    </w:lvl>
  </w:abstractNum>
  <w:num w:numId="1" w16cid:durableId="768161268">
    <w:abstractNumId w:val="8"/>
  </w:num>
  <w:num w:numId="2" w16cid:durableId="1377776482">
    <w:abstractNumId w:val="6"/>
  </w:num>
  <w:num w:numId="3" w16cid:durableId="1055004949">
    <w:abstractNumId w:val="5"/>
  </w:num>
  <w:num w:numId="4" w16cid:durableId="1749495385">
    <w:abstractNumId w:val="4"/>
  </w:num>
  <w:num w:numId="5" w16cid:durableId="1123764779">
    <w:abstractNumId w:val="7"/>
  </w:num>
  <w:num w:numId="6" w16cid:durableId="1522937277">
    <w:abstractNumId w:val="3"/>
  </w:num>
  <w:num w:numId="7" w16cid:durableId="110174706">
    <w:abstractNumId w:val="2"/>
  </w:num>
  <w:num w:numId="8" w16cid:durableId="100338546">
    <w:abstractNumId w:val="1"/>
  </w:num>
  <w:num w:numId="9" w16cid:durableId="1524705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proofState w:spelling="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4ABA"/>
    <w:rsid w:val="0006063C"/>
    <w:rsid w:val="0015074B"/>
    <w:rsid w:val="0029639D"/>
    <w:rsid w:val="00326F90"/>
    <w:rsid w:val="003B76AB"/>
    <w:rsid w:val="006409BE"/>
    <w:rsid w:val="00AA1D8D"/>
    <w:rsid w:val="00B47730"/>
    <w:rsid w:val="00BB55A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7A12AF"/>
  <w14:defaultImageDpi w14:val="300"/>
  <w15:docId w15:val="{EE94E140-8264-B84A-9904-E36D545F9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Balk1">
    <w:name w:val="heading 1"/>
    <w:basedOn w:val="Normal"/>
    <w:next w:val="Normal"/>
    <w:link w:val="Balk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alk9">
    <w:name w:val="heading 9"/>
    <w:basedOn w:val="Normal"/>
    <w:next w:val="Normal"/>
    <w:link w:val="Balk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618BF"/>
    <w:pPr>
      <w:tabs>
        <w:tab w:val="center" w:pos="4680"/>
        <w:tab w:val="right" w:pos="9360"/>
      </w:tabs>
      <w:spacing w:after="0" w:line="240" w:lineRule="auto"/>
    </w:pPr>
  </w:style>
  <w:style w:type="character" w:customStyle="1" w:styleId="stBilgiChar">
    <w:name w:val="Üst Bilgi Char"/>
    <w:basedOn w:val="VarsaylanParagrafYazTipi"/>
    <w:link w:val="stBilgi"/>
    <w:uiPriority w:val="99"/>
    <w:rsid w:val="00E618BF"/>
  </w:style>
  <w:style w:type="paragraph" w:styleId="AltBilgi">
    <w:name w:val="footer"/>
    <w:basedOn w:val="Normal"/>
    <w:link w:val="AltBilgiChar"/>
    <w:uiPriority w:val="99"/>
    <w:unhideWhenUsed/>
    <w:rsid w:val="00E618BF"/>
    <w:pPr>
      <w:tabs>
        <w:tab w:val="center" w:pos="4680"/>
        <w:tab w:val="right" w:pos="9360"/>
      </w:tabs>
      <w:spacing w:after="0" w:line="240" w:lineRule="auto"/>
    </w:pPr>
  </w:style>
  <w:style w:type="character" w:customStyle="1" w:styleId="AltBilgiChar">
    <w:name w:val="Alt Bilgi Char"/>
    <w:basedOn w:val="VarsaylanParagrafYazTipi"/>
    <w:link w:val="AltBilgi"/>
    <w:uiPriority w:val="99"/>
    <w:rsid w:val="00E618BF"/>
  </w:style>
  <w:style w:type="paragraph" w:styleId="AralkYok">
    <w:name w:val="No Spacing"/>
    <w:uiPriority w:val="1"/>
    <w:qFormat/>
    <w:rsid w:val="00FC693F"/>
    <w:pPr>
      <w:spacing w:after="0" w:line="240" w:lineRule="auto"/>
    </w:pPr>
  </w:style>
  <w:style w:type="character" w:customStyle="1" w:styleId="Balk1Char">
    <w:name w:val="Başlık 1 Char"/>
    <w:basedOn w:val="VarsaylanParagrafYazTipi"/>
    <w:link w:val="Bal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alk2Char">
    <w:name w:val="Başlık 2 Char"/>
    <w:basedOn w:val="VarsaylanParagrafYazTipi"/>
    <w:link w:val="Balk2"/>
    <w:uiPriority w:val="9"/>
    <w:rsid w:val="00FC693F"/>
    <w:rPr>
      <w:rFonts w:asciiTheme="majorHAnsi" w:eastAsiaTheme="majorEastAsia" w:hAnsiTheme="majorHAnsi" w:cstheme="majorBidi"/>
      <w:b/>
      <w:bCs/>
      <w:color w:val="4F81BD" w:themeColor="accent1"/>
      <w:sz w:val="26"/>
      <w:szCs w:val="26"/>
    </w:rPr>
  </w:style>
  <w:style w:type="character" w:customStyle="1" w:styleId="Balk3Char">
    <w:name w:val="Başlık 3 Char"/>
    <w:basedOn w:val="VarsaylanParagrafYazTipi"/>
    <w:link w:val="Balk3"/>
    <w:uiPriority w:val="9"/>
    <w:rsid w:val="00FC693F"/>
    <w:rPr>
      <w:rFonts w:asciiTheme="majorHAnsi" w:eastAsiaTheme="majorEastAsia" w:hAnsiTheme="majorHAnsi" w:cstheme="majorBidi"/>
      <w:b/>
      <w:bCs/>
      <w:color w:val="4F81BD" w:themeColor="accent1"/>
    </w:rPr>
  </w:style>
  <w:style w:type="paragraph" w:styleId="KonuBal">
    <w:name w:val="Title"/>
    <w:basedOn w:val="Normal"/>
    <w:next w:val="Normal"/>
    <w:link w:val="KonuB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ltyaz">
    <w:name w:val="Subtitle"/>
    <w:basedOn w:val="Normal"/>
    <w:next w:val="Normal"/>
    <w:link w:val="Altyaz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yazChar">
    <w:name w:val="Altyazı Char"/>
    <w:basedOn w:val="VarsaylanParagrafYazTipi"/>
    <w:link w:val="Altyaz"/>
    <w:uiPriority w:val="11"/>
    <w:rsid w:val="00FC693F"/>
    <w:rPr>
      <w:rFonts w:asciiTheme="majorHAnsi" w:eastAsiaTheme="majorEastAsia" w:hAnsiTheme="majorHAnsi" w:cstheme="majorBidi"/>
      <w:i/>
      <w:iCs/>
      <w:color w:val="4F81BD" w:themeColor="accent1"/>
      <w:spacing w:val="15"/>
      <w:sz w:val="24"/>
      <w:szCs w:val="24"/>
    </w:rPr>
  </w:style>
  <w:style w:type="paragraph" w:styleId="ListeParagraf">
    <w:name w:val="List Paragraph"/>
    <w:basedOn w:val="Normal"/>
    <w:uiPriority w:val="34"/>
    <w:qFormat/>
    <w:rsid w:val="00FC693F"/>
    <w:pPr>
      <w:ind w:left="720"/>
      <w:contextualSpacing/>
    </w:pPr>
  </w:style>
  <w:style w:type="paragraph" w:styleId="GvdeMetni">
    <w:name w:val="Body Text"/>
    <w:basedOn w:val="Normal"/>
    <w:link w:val="GvdeMetniChar"/>
    <w:uiPriority w:val="99"/>
    <w:unhideWhenUsed/>
    <w:rsid w:val="00AA1D8D"/>
    <w:pPr>
      <w:spacing w:after="120"/>
    </w:pPr>
  </w:style>
  <w:style w:type="character" w:customStyle="1" w:styleId="GvdeMetniChar">
    <w:name w:val="Gövde Metni Char"/>
    <w:basedOn w:val="VarsaylanParagrafYazTipi"/>
    <w:link w:val="GvdeMetni"/>
    <w:uiPriority w:val="99"/>
    <w:rsid w:val="00AA1D8D"/>
  </w:style>
  <w:style w:type="paragraph" w:styleId="GvdeMetni2">
    <w:name w:val="Body Text 2"/>
    <w:basedOn w:val="Normal"/>
    <w:link w:val="GvdeMetni2Char"/>
    <w:uiPriority w:val="99"/>
    <w:unhideWhenUsed/>
    <w:rsid w:val="00AA1D8D"/>
    <w:pPr>
      <w:spacing w:after="120" w:line="480" w:lineRule="auto"/>
    </w:pPr>
  </w:style>
  <w:style w:type="character" w:customStyle="1" w:styleId="GvdeMetni2Char">
    <w:name w:val="Gövde Metni 2 Char"/>
    <w:basedOn w:val="VarsaylanParagrafYazTipi"/>
    <w:link w:val="GvdeMetni2"/>
    <w:uiPriority w:val="99"/>
    <w:rsid w:val="00AA1D8D"/>
  </w:style>
  <w:style w:type="paragraph" w:styleId="GvdeMetni3">
    <w:name w:val="Body Text 3"/>
    <w:basedOn w:val="Normal"/>
    <w:link w:val="GvdeMetni3Char"/>
    <w:uiPriority w:val="99"/>
    <w:unhideWhenUsed/>
    <w:rsid w:val="00AA1D8D"/>
    <w:pPr>
      <w:spacing w:after="120"/>
    </w:pPr>
    <w:rPr>
      <w:sz w:val="16"/>
      <w:szCs w:val="16"/>
    </w:rPr>
  </w:style>
  <w:style w:type="character" w:customStyle="1" w:styleId="GvdeMetni3Char">
    <w:name w:val="Gövde Metni 3 Char"/>
    <w:basedOn w:val="VarsaylanParagrafYazTipi"/>
    <w:link w:val="GvdeMetni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Maddemi">
    <w:name w:val="List Bullet"/>
    <w:basedOn w:val="Normal"/>
    <w:uiPriority w:val="99"/>
    <w:unhideWhenUsed/>
    <w:rsid w:val="00326F90"/>
    <w:pPr>
      <w:numPr>
        <w:numId w:val="1"/>
      </w:numPr>
      <w:contextualSpacing/>
    </w:pPr>
  </w:style>
  <w:style w:type="paragraph" w:styleId="ListeMaddemi2">
    <w:name w:val="List Bullet 2"/>
    <w:basedOn w:val="Normal"/>
    <w:uiPriority w:val="99"/>
    <w:unhideWhenUsed/>
    <w:rsid w:val="00326F90"/>
    <w:pPr>
      <w:numPr>
        <w:numId w:val="2"/>
      </w:numPr>
      <w:contextualSpacing/>
    </w:pPr>
  </w:style>
  <w:style w:type="paragraph" w:styleId="ListeMaddemi3">
    <w:name w:val="List Bullet 3"/>
    <w:basedOn w:val="Normal"/>
    <w:uiPriority w:val="99"/>
    <w:unhideWhenUsed/>
    <w:rsid w:val="00326F90"/>
    <w:pPr>
      <w:numPr>
        <w:numId w:val="3"/>
      </w:numPr>
      <w:contextualSpacing/>
    </w:pPr>
  </w:style>
  <w:style w:type="paragraph" w:styleId="ListeNumaras">
    <w:name w:val="List Number"/>
    <w:basedOn w:val="Normal"/>
    <w:uiPriority w:val="99"/>
    <w:unhideWhenUsed/>
    <w:rsid w:val="00326F90"/>
    <w:pPr>
      <w:numPr>
        <w:numId w:val="5"/>
      </w:numPr>
      <w:contextualSpacing/>
    </w:pPr>
  </w:style>
  <w:style w:type="paragraph" w:styleId="ListeNumaras2">
    <w:name w:val="List Number 2"/>
    <w:basedOn w:val="Normal"/>
    <w:uiPriority w:val="99"/>
    <w:unhideWhenUsed/>
    <w:rsid w:val="0029639D"/>
    <w:pPr>
      <w:numPr>
        <w:numId w:val="6"/>
      </w:numPr>
      <w:contextualSpacing/>
    </w:pPr>
  </w:style>
  <w:style w:type="paragraph" w:styleId="ListeNumaras3">
    <w:name w:val="List Number 3"/>
    <w:basedOn w:val="Normal"/>
    <w:uiPriority w:val="99"/>
    <w:unhideWhenUsed/>
    <w:rsid w:val="0029639D"/>
    <w:pPr>
      <w:numPr>
        <w:numId w:val="7"/>
      </w:numPr>
      <w:contextualSpacing/>
    </w:pPr>
  </w:style>
  <w:style w:type="paragraph" w:styleId="ListeDevam">
    <w:name w:val="List Continue"/>
    <w:basedOn w:val="Normal"/>
    <w:uiPriority w:val="99"/>
    <w:unhideWhenUsed/>
    <w:rsid w:val="0029639D"/>
    <w:pPr>
      <w:spacing w:after="120"/>
      <w:ind w:left="360"/>
      <w:contextualSpacing/>
    </w:pPr>
  </w:style>
  <w:style w:type="paragraph" w:styleId="ListeDevam2">
    <w:name w:val="List Continue 2"/>
    <w:basedOn w:val="Normal"/>
    <w:uiPriority w:val="99"/>
    <w:unhideWhenUsed/>
    <w:rsid w:val="0029639D"/>
    <w:pPr>
      <w:spacing w:after="120"/>
      <w:ind w:left="720"/>
      <w:contextualSpacing/>
    </w:pPr>
  </w:style>
  <w:style w:type="paragraph" w:styleId="ListeDevam3">
    <w:name w:val="List Continue 3"/>
    <w:basedOn w:val="Normal"/>
    <w:uiPriority w:val="99"/>
    <w:unhideWhenUsed/>
    <w:rsid w:val="0029639D"/>
    <w:pPr>
      <w:spacing w:after="120"/>
      <w:ind w:left="1080"/>
      <w:contextualSpacing/>
    </w:pPr>
  </w:style>
  <w:style w:type="paragraph" w:styleId="MakroMetni">
    <w:name w:val="macro"/>
    <w:link w:val="MakroMetni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MetniChar">
    <w:name w:val="Makro Metni Char"/>
    <w:basedOn w:val="VarsaylanParagrafYazTipi"/>
    <w:link w:val="MakroMetni"/>
    <w:uiPriority w:val="99"/>
    <w:rsid w:val="0029639D"/>
    <w:rPr>
      <w:rFonts w:ascii="Courier" w:hAnsi="Courier"/>
      <w:sz w:val="20"/>
      <w:szCs w:val="20"/>
    </w:rPr>
  </w:style>
  <w:style w:type="paragraph" w:styleId="Alnt">
    <w:name w:val="Quote"/>
    <w:basedOn w:val="Normal"/>
    <w:next w:val="Normal"/>
    <w:link w:val="AlntChar"/>
    <w:uiPriority w:val="29"/>
    <w:qFormat/>
    <w:rsid w:val="00FC693F"/>
    <w:rPr>
      <w:i/>
      <w:iCs/>
      <w:color w:val="000000" w:themeColor="text1"/>
    </w:rPr>
  </w:style>
  <w:style w:type="character" w:customStyle="1" w:styleId="AlntChar">
    <w:name w:val="Alıntı Char"/>
    <w:basedOn w:val="VarsaylanParagrafYazTipi"/>
    <w:link w:val="Alnt"/>
    <w:uiPriority w:val="29"/>
    <w:rsid w:val="00FC693F"/>
    <w:rPr>
      <w:i/>
      <w:iCs/>
      <w:color w:val="000000" w:themeColor="text1"/>
    </w:rPr>
  </w:style>
  <w:style w:type="character" w:customStyle="1" w:styleId="Balk4Char">
    <w:name w:val="Başlık 4 Char"/>
    <w:basedOn w:val="VarsaylanParagrafYazTipi"/>
    <w:link w:val="Balk4"/>
    <w:uiPriority w:val="9"/>
    <w:semiHidden/>
    <w:rsid w:val="00FC693F"/>
    <w:rPr>
      <w:rFonts w:asciiTheme="majorHAnsi" w:eastAsiaTheme="majorEastAsia" w:hAnsiTheme="majorHAnsi" w:cstheme="majorBidi"/>
      <w:b/>
      <w:bCs/>
      <w:i/>
      <w:iCs/>
      <w:color w:val="4F81BD" w:themeColor="accent1"/>
    </w:rPr>
  </w:style>
  <w:style w:type="character" w:customStyle="1" w:styleId="Balk5Char">
    <w:name w:val="Başlık 5 Char"/>
    <w:basedOn w:val="VarsaylanParagrafYazTipi"/>
    <w:link w:val="Balk5"/>
    <w:uiPriority w:val="9"/>
    <w:semiHidden/>
    <w:rsid w:val="00FC693F"/>
    <w:rPr>
      <w:rFonts w:asciiTheme="majorHAnsi" w:eastAsiaTheme="majorEastAsia" w:hAnsiTheme="majorHAnsi" w:cstheme="majorBidi"/>
      <w:color w:val="243F60" w:themeColor="accent1" w:themeShade="7F"/>
    </w:rPr>
  </w:style>
  <w:style w:type="character" w:customStyle="1" w:styleId="Balk6Char">
    <w:name w:val="Başlık 6 Char"/>
    <w:basedOn w:val="VarsaylanParagrafYazTipi"/>
    <w:link w:val="Balk6"/>
    <w:uiPriority w:val="9"/>
    <w:semiHidden/>
    <w:rsid w:val="00FC693F"/>
    <w:rPr>
      <w:rFonts w:asciiTheme="majorHAnsi" w:eastAsiaTheme="majorEastAsia" w:hAnsiTheme="majorHAnsi" w:cstheme="majorBidi"/>
      <w:i/>
      <w:iCs/>
      <w:color w:val="243F60" w:themeColor="accent1" w:themeShade="7F"/>
    </w:rPr>
  </w:style>
  <w:style w:type="character" w:customStyle="1" w:styleId="Balk7Char">
    <w:name w:val="Başlık 7 Char"/>
    <w:basedOn w:val="VarsaylanParagrafYazTipi"/>
    <w:link w:val="Balk7"/>
    <w:uiPriority w:val="9"/>
    <w:semiHidden/>
    <w:rsid w:val="00FC693F"/>
    <w:rPr>
      <w:rFonts w:asciiTheme="majorHAnsi" w:eastAsiaTheme="majorEastAsia" w:hAnsiTheme="majorHAnsi" w:cstheme="majorBidi"/>
      <w:i/>
      <w:iCs/>
      <w:color w:val="404040" w:themeColor="text1" w:themeTint="BF"/>
    </w:rPr>
  </w:style>
  <w:style w:type="character" w:customStyle="1" w:styleId="Balk8Char">
    <w:name w:val="Başlık 8 Char"/>
    <w:basedOn w:val="VarsaylanParagrafYazTipi"/>
    <w:link w:val="Balk8"/>
    <w:uiPriority w:val="9"/>
    <w:semiHidden/>
    <w:rsid w:val="00FC693F"/>
    <w:rPr>
      <w:rFonts w:asciiTheme="majorHAnsi" w:eastAsiaTheme="majorEastAsia" w:hAnsiTheme="majorHAnsi" w:cstheme="majorBidi"/>
      <w:color w:val="4F81BD" w:themeColor="accent1"/>
      <w:sz w:val="20"/>
      <w:szCs w:val="20"/>
    </w:rPr>
  </w:style>
  <w:style w:type="character" w:customStyle="1" w:styleId="Balk9Char">
    <w:name w:val="Başlık 9 Char"/>
    <w:basedOn w:val="VarsaylanParagrafYazTipi"/>
    <w:link w:val="Balk9"/>
    <w:uiPriority w:val="9"/>
    <w:semiHidden/>
    <w:rsid w:val="00FC693F"/>
    <w:rPr>
      <w:rFonts w:asciiTheme="majorHAnsi" w:eastAsiaTheme="majorEastAsia" w:hAnsiTheme="majorHAnsi" w:cstheme="majorBidi"/>
      <w:i/>
      <w:iCs/>
      <w:color w:val="404040" w:themeColor="text1" w:themeTint="BF"/>
      <w:sz w:val="20"/>
      <w:szCs w:val="20"/>
    </w:rPr>
  </w:style>
  <w:style w:type="paragraph" w:styleId="ResimYazs">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Gl">
    <w:name w:val="Strong"/>
    <w:basedOn w:val="VarsaylanParagrafYazTipi"/>
    <w:uiPriority w:val="22"/>
    <w:qFormat/>
    <w:rsid w:val="00FC693F"/>
    <w:rPr>
      <w:b/>
      <w:bCs/>
    </w:rPr>
  </w:style>
  <w:style w:type="character" w:styleId="Vurgu">
    <w:name w:val="Emphasis"/>
    <w:basedOn w:val="VarsaylanParagrafYazTipi"/>
    <w:uiPriority w:val="20"/>
    <w:qFormat/>
    <w:rsid w:val="00FC693F"/>
    <w:rPr>
      <w:i/>
      <w:iCs/>
    </w:rPr>
  </w:style>
  <w:style w:type="paragraph" w:styleId="GlAlnt">
    <w:name w:val="Intense Quote"/>
    <w:basedOn w:val="Normal"/>
    <w:next w:val="Normal"/>
    <w:link w:val="GlAln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GlAlntChar">
    <w:name w:val="Güçlü Alıntı Char"/>
    <w:basedOn w:val="VarsaylanParagrafYazTipi"/>
    <w:link w:val="GlAlnt"/>
    <w:uiPriority w:val="30"/>
    <w:rsid w:val="00FC693F"/>
    <w:rPr>
      <w:b/>
      <w:bCs/>
      <w:i/>
      <w:iCs/>
      <w:color w:val="4F81BD" w:themeColor="accent1"/>
    </w:rPr>
  </w:style>
  <w:style w:type="character" w:styleId="HafifVurgulama">
    <w:name w:val="Subtle Emphasis"/>
    <w:basedOn w:val="VarsaylanParagrafYazTipi"/>
    <w:uiPriority w:val="19"/>
    <w:qFormat/>
    <w:rsid w:val="00FC693F"/>
    <w:rPr>
      <w:i/>
      <w:iCs/>
      <w:color w:val="808080" w:themeColor="text1" w:themeTint="7F"/>
    </w:rPr>
  </w:style>
  <w:style w:type="character" w:styleId="GlVurgulama">
    <w:name w:val="Intense Emphasis"/>
    <w:basedOn w:val="VarsaylanParagrafYazTipi"/>
    <w:uiPriority w:val="21"/>
    <w:qFormat/>
    <w:rsid w:val="00FC693F"/>
    <w:rPr>
      <w:b/>
      <w:bCs/>
      <w:i/>
      <w:iCs/>
      <w:color w:val="4F81BD" w:themeColor="accent1"/>
    </w:rPr>
  </w:style>
  <w:style w:type="character" w:styleId="HafifBavuru">
    <w:name w:val="Subtle Reference"/>
    <w:basedOn w:val="VarsaylanParagrafYazTipi"/>
    <w:uiPriority w:val="31"/>
    <w:qFormat/>
    <w:rsid w:val="00FC693F"/>
    <w:rPr>
      <w:smallCaps/>
      <w:color w:val="C0504D" w:themeColor="accent2"/>
      <w:u w:val="single"/>
    </w:rPr>
  </w:style>
  <w:style w:type="character" w:styleId="GlBavuru">
    <w:name w:val="Intense Reference"/>
    <w:basedOn w:val="VarsaylanParagrafYazTipi"/>
    <w:uiPriority w:val="32"/>
    <w:qFormat/>
    <w:rsid w:val="00FC693F"/>
    <w:rPr>
      <w:b/>
      <w:bCs/>
      <w:smallCaps/>
      <w:color w:val="C0504D" w:themeColor="accent2"/>
      <w:spacing w:val="5"/>
      <w:u w:val="single"/>
    </w:rPr>
  </w:style>
  <w:style w:type="character" w:styleId="KitapBal">
    <w:name w:val="Book Title"/>
    <w:basedOn w:val="VarsaylanParagrafYazTipi"/>
    <w:uiPriority w:val="33"/>
    <w:qFormat/>
    <w:rsid w:val="00FC693F"/>
    <w:rPr>
      <w:b/>
      <w:bCs/>
      <w:smallCaps/>
      <w:spacing w:val="5"/>
    </w:rPr>
  </w:style>
  <w:style w:type="paragraph" w:styleId="TBal">
    <w:name w:val="TOC Heading"/>
    <w:basedOn w:val="Balk1"/>
    <w:next w:val="Normal"/>
    <w:uiPriority w:val="39"/>
    <w:semiHidden/>
    <w:unhideWhenUsed/>
    <w:qFormat/>
    <w:rsid w:val="00FC693F"/>
    <w:pPr>
      <w:outlineLvl w:val="9"/>
    </w:pPr>
  </w:style>
  <w:style w:type="table" w:styleId="TabloKlavuzu">
    <w:name w:val="Table Grid"/>
    <w:basedOn w:val="NormalTablo"/>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Glgeleme">
    <w:name w:val="Light Shading"/>
    <w:basedOn w:val="NormalTablo"/>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2">
    <w:name w:val="Light Shading Accent 2"/>
    <w:basedOn w:val="NormalTablo"/>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Glgeleme-Vurgu3">
    <w:name w:val="Light Shading Accent 3"/>
    <w:basedOn w:val="NormalTablo"/>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4">
    <w:name w:val="Light Shading Accent 4"/>
    <w:basedOn w:val="NormalTablo"/>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kGlgeleme-Vurgu5">
    <w:name w:val="Light Shading Accent 5"/>
    <w:basedOn w:val="NormalTablo"/>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AkGlgeleme-Vurgu6">
    <w:name w:val="Light Shading Accent 6"/>
    <w:basedOn w:val="NormalTablo"/>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kListe">
    <w:name w:val="Light List"/>
    <w:basedOn w:val="NormalTablo"/>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kListe-Vurgu1">
    <w:name w:val="Light List Accent 1"/>
    <w:basedOn w:val="NormalTablo"/>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kListe-Vurgu2">
    <w:name w:val="Light List Accent 2"/>
    <w:basedOn w:val="NormalTablo"/>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AkListe-Vurgu3">
    <w:name w:val="Light List Accent 3"/>
    <w:basedOn w:val="NormalTablo"/>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AkListe-Vurgu4">
    <w:name w:val="Light List Accent 4"/>
    <w:basedOn w:val="NormalTablo"/>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AkListe-Vurgu5">
    <w:name w:val="Light List Accent 5"/>
    <w:basedOn w:val="NormalTablo"/>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kListe-Vurgu6">
    <w:name w:val="Light List Accent 6"/>
    <w:basedOn w:val="NormalTablo"/>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kKlavuz">
    <w:name w:val="Light Grid"/>
    <w:basedOn w:val="NormalTablo"/>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AkKlavuz-Vurgu1">
    <w:name w:val="Light Grid Accent 1"/>
    <w:basedOn w:val="NormalTablo"/>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AkKlavuz-Vurgu3">
    <w:name w:val="Light Grid Accent 3"/>
    <w:basedOn w:val="NormalTablo"/>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AkKlavuz-Vurgu4">
    <w:name w:val="Light Grid Accent 4"/>
    <w:basedOn w:val="NormalTablo"/>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5">
    <w:name w:val="Light Grid Accent 5"/>
    <w:basedOn w:val="NormalTablo"/>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kKlavuz-Vurgu6">
    <w:name w:val="Light Grid Accent 6"/>
    <w:basedOn w:val="NormalTablo"/>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OrtaGlgeleme1">
    <w:name w:val="Medium Shading 1"/>
    <w:basedOn w:val="NormalTablo"/>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rtaGlgeleme1-Vurgu1">
    <w:name w:val="Medium Shading 1 Accent 1"/>
    <w:basedOn w:val="NormalTablo"/>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OrtaGlgeleme1-Vurgu2">
    <w:name w:val="Medium Shading 1 Accent 2"/>
    <w:basedOn w:val="NormalTablo"/>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OrtaGlgeleme1-Vurgu3">
    <w:name w:val="Medium Shading 1 Accent 3"/>
    <w:basedOn w:val="NormalTablo"/>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OrtaGlgeleme1-Vurgu4">
    <w:name w:val="Medium Shading 1 Accent 4"/>
    <w:basedOn w:val="NormalTablo"/>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OrtaGlgeleme1-Vurgu5">
    <w:name w:val="Medium Shading 1 Accent 5"/>
    <w:basedOn w:val="NormalTablo"/>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OrtaGlgeleme1-Vurgu6">
    <w:name w:val="Medium Shading 1 Accent 6"/>
    <w:basedOn w:val="NormalTablo"/>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3">
    <w:name w:val="Medium Shading 2 Accent 3"/>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6">
    <w:name w:val="Medium Shading 2 Accent 6"/>
    <w:basedOn w:val="NormalTablo"/>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Liste1">
    <w:name w:val="Medium List 1"/>
    <w:basedOn w:val="NormalTablo"/>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1">
    <w:name w:val="Medium List 1 Accent 1"/>
    <w:basedOn w:val="NormalTablo"/>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OrtaListe1-Vurgu2">
    <w:name w:val="Medium List 1 Accent 2"/>
    <w:basedOn w:val="NormalTablo"/>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OrtaListe1-Vurgu3">
    <w:name w:val="Medium List 1 Accent 3"/>
    <w:basedOn w:val="NormalTablo"/>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OrtaListe1-Vurgu4">
    <w:name w:val="Medium List 1 Accent 4"/>
    <w:basedOn w:val="NormalTablo"/>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OrtaListe1-Vurgu5">
    <w:name w:val="Medium List 1 Accent 5"/>
    <w:basedOn w:val="NormalTablo"/>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OrtaListe1-Vurgu6">
    <w:name w:val="Medium List 1 Accent 6"/>
    <w:basedOn w:val="NormalTablo"/>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OrtaListe2">
    <w:name w:val="Medium Lis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2-Vurgu1">
    <w:name w:val="Medium List 2 Accent 1"/>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2">
    <w:name w:val="Medium List 2 Accent 2"/>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3">
    <w:name w:val="Medium List 2 Accent 3"/>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4">
    <w:name w:val="Medium List 2 Accent 4"/>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5">
    <w:name w:val="Medium List 2 Accent 5"/>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6">
    <w:name w:val="Medium List 2 Accent 6"/>
    <w:basedOn w:val="NormalTablo"/>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OrtaKlavuz1">
    <w:name w:val="Medium Grid 1"/>
    <w:basedOn w:val="NormalTablo"/>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rtaKlavuz1-Vurgu1">
    <w:name w:val="Medium Grid 1 Accent 1"/>
    <w:basedOn w:val="NormalTablo"/>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OrtaKlavuz1-Vurgu2">
    <w:name w:val="Medium Grid 1 Accent 2"/>
    <w:basedOn w:val="NormalTablo"/>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OrtaKlavuz1-Vurgu3">
    <w:name w:val="Medium Grid 1 Accent 3"/>
    <w:basedOn w:val="NormalTablo"/>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OrtaKlavuz1-Vurgu4">
    <w:name w:val="Medium Grid 1 Accent 4"/>
    <w:basedOn w:val="NormalTablo"/>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OrtaKlavuz1-Vurgu5">
    <w:name w:val="Medium Grid 1 Accent 5"/>
    <w:basedOn w:val="NormalTablo"/>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OrtaKlavuz1-Vurgu6">
    <w:name w:val="Medium Grid 1 Accent 6"/>
    <w:basedOn w:val="NormalTablo"/>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OrtaKlavuz2">
    <w:name w:val="Medium Grid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OrtaKlavuz2-Vurgu1">
    <w:name w:val="Medium Grid 2 Accent 1"/>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OrtaKlavuz2-Vurgu2">
    <w:name w:val="Medium Grid 2 Accent 2"/>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OrtaKlavuz2-Vurgu3">
    <w:name w:val="Medium Grid 2 Accent 3"/>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OrtaKlavuz2-Vurgu4">
    <w:name w:val="Medium Grid 2 Accent 4"/>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OrtaKlavuz2-Vurgu5">
    <w:name w:val="Medium Grid 2 Accent 5"/>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OrtaKlavuz2-Vurgu6">
    <w:name w:val="Medium Grid 2 Accent 6"/>
    <w:basedOn w:val="NormalTablo"/>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OrtaKlavuz3-Vurgu1">
    <w:name w:val="Medium Grid 3 Accent 1"/>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OrtaKlavuz3-Vurgu2">
    <w:name w:val="Medium Grid 3 Accent 2"/>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OrtaKlavuz3-Vurgu3">
    <w:name w:val="Medium Grid 3 Accent 3"/>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OrtaKlavuz3-Vurgu4">
    <w:name w:val="Medium Grid 3 Accent 4"/>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OrtaKlavuz3-Vurgu5">
    <w:name w:val="Medium Grid 3 Accent 5"/>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OrtaKlavuz3-Vurgu6">
    <w:name w:val="Medium Grid 3 Accent 6"/>
    <w:basedOn w:val="NormalTablo"/>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KoyuListe">
    <w:name w:val="Dark List"/>
    <w:basedOn w:val="NormalTablo"/>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yuListe-Vurgu1">
    <w:name w:val="Dark List Accent 1"/>
    <w:basedOn w:val="NormalTablo"/>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KoyuListe-Vurgu2">
    <w:name w:val="Dark List Accent 2"/>
    <w:basedOn w:val="NormalTablo"/>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KoyuListe-Vurgu3">
    <w:name w:val="Dark List Accent 3"/>
    <w:basedOn w:val="NormalTablo"/>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KoyuListe-Vurgu4">
    <w:name w:val="Dark List Accent 4"/>
    <w:basedOn w:val="NormalTablo"/>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KoyuListe-Vurgu5">
    <w:name w:val="Dark List Accent 5"/>
    <w:basedOn w:val="NormalTablo"/>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KoyuListe-Vurgu6">
    <w:name w:val="Dark List Accent 6"/>
    <w:basedOn w:val="NormalTablo"/>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RenkliGlgeleme">
    <w:name w:val="Colorful Shading"/>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RenkliGlgeleme-Vurgu1">
    <w:name w:val="Colorful Shading Accent 1"/>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RenkliGlgeleme-Vurgu2">
    <w:name w:val="Colorful Shading Accent 2"/>
    <w:basedOn w:val="NormalTablo"/>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RenkliGlgeleme-Vurgu3">
    <w:name w:val="Colorful Shading Accent 3"/>
    <w:basedOn w:val="NormalTablo"/>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RenkliGlgeleme-Vurgu4">
    <w:name w:val="Colorful Shading Accent 4"/>
    <w:basedOn w:val="NormalTablo"/>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RenkliGlgeleme-Vurgu5">
    <w:name w:val="Colorful Shading Accent 5"/>
    <w:basedOn w:val="NormalTablo"/>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RenkliGlgeleme-Vurgu6">
    <w:name w:val="Colorful Shading Accent 6"/>
    <w:basedOn w:val="NormalTablo"/>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RenkliListe">
    <w:name w:val="Colorful List"/>
    <w:basedOn w:val="NormalTablo"/>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RenkliListe-Vurgu1">
    <w:name w:val="Colorful List Accent 1"/>
    <w:basedOn w:val="NormalTablo"/>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RenkliListe-Vurgu2">
    <w:name w:val="Colorful List Accent 2"/>
    <w:basedOn w:val="NormalTablo"/>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RenkliListe-Vurgu3">
    <w:name w:val="Colorful List Accent 3"/>
    <w:basedOn w:val="NormalTablo"/>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RenkliListe-Vurgu4">
    <w:name w:val="Colorful List Accent 4"/>
    <w:basedOn w:val="NormalTablo"/>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RenkliListe-Vurgu5">
    <w:name w:val="Colorful List Accent 5"/>
    <w:basedOn w:val="NormalTablo"/>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RenkliListe-Vurgu6">
    <w:name w:val="Colorful List Accent 6"/>
    <w:basedOn w:val="NormalTablo"/>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RenkliKlavuz">
    <w:name w:val="Colorful Grid"/>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nkliKlavuz-Vurgu1">
    <w:name w:val="Colorful Grid Accent 1"/>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nkliKlavuz-Vurgu2">
    <w:name w:val="Colorful Grid Accent 2"/>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nkliKlavuz-Vurgu3">
    <w:name w:val="Colorful Grid Accent 3"/>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nkliKlavuz-Vurgu4">
    <w:name w:val="Colorful Grid Accent 4"/>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nkliKlavuz-Vurgu5">
    <w:name w:val="Colorful Grid Accent 5"/>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nkliKlavuz-Vurgu6">
    <w:name w:val="Colorful Grid Accent 6"/>
    <w:basedOn w:val="NormalTablo"/>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Begüm Yıldırım</cp:lastModifiedBy>
  <cp:revision>2</cp:revision>
  <dcterms:created xsi:type="dcterms:W3CDTF">2025-02-22T19:59:00Z</dcterms:created>
  <dcterms:modified xsi:type="dcterms:W3CDTF">2025-02-22T19:59:00Z</dcterms:modified>
  <cp:category/>
</cp:coreProperties>
</file>