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3D3652" w:rsidRDefault="00000000">
      <w:pPr>
        <w:rPr>
          <w:b/>
        </w:rPr>
      </w:pPr>
      <w:r>
        <w:rPr>
          <w:b/>
        </w:rPr>
        <w:t>Design &amp; Oral Health Workshop: Agenda &amp; also Detailed Timings [for organisers]</w:t>
      </w:r>
    </w:p>
    <w:p w14:paraId="00000002" w14:textId="77777777" w:rsidR="003D3652" w:rsidRDefault="003D3652"/>
    <w:p w14:paraId="00000003" w14:textId="77777777" w:rsidR="003D3652" w:rsidRDefault="00000000">
      <w:pPr>
        <w:rPr>
          <w:b/>
        </w:rPr>
      </w:pPr>
      <w:r>
        <w:rPr>
          <w:b/>
        </w:rPr>
        <w:t>AGENDA</w:t>
      </w:r>
    </w:p>
    <w:p w14:paraId="00000004" w14:textId="77777777" w:rsidR="003D3652" w:rsidRDefault="00000000">
      <w:r>
        <w:t>9.00-10.00: Arrival &amp; Welcome</w:t>
      </w:r>
    </w:p>
    <w:p w14:paraId="00000005" w14:textId="77777777" w:rsidR="003D3652" w:rsidRDefault="00000000">
      <w:r>
        <w:t>ACTIVITY 1: Mapping the Room</w:t>
      </w:r>
    </w:p>
    <w:p w14:paraId="00000006" w14:textId="77777777" w:rsidR="003D3652" w:rsidRDefault="00000000">
      <w:r>
        <w:t>10.20-11.40 Show &amp; Tell</w:t>
      </w:r>
    </w:p>
    <w:p w14:paraId="00000007" w14:textId="77777777" w:rsidR="003D3652" w:rsidRDefault="00000000">
      <w:r>
        <w:t>11.40-12.30: LUNCH</w:t>
      </w:r>
    </w:p>
    <w:p w14:paraId="00000008" w14:textId="77777777" w:rsidR="003D3652" w:rsidRDefault="00000000">
      <w:r>
        <w:t>12.30 – 15:30: Group Work</w:t>
      </w:r>
    </w:p>
    <w:p w14:paraId="00000009" w14:textId="77777777" w:rsidR="003D3652" w:rsidRDefault="00000000">
      <w:r>
        <w:t>ACTIVITY 2: The Value of Design in Oral Health</w:t>
      </w:r>
    </w:p>
    <w:p w14:paraId="0000000A" w14:textId="77777777" w:rsidR="003D3652" w:rsidRDefault="00000000">
      <w:r>
        <w:t xml:space="preserve">ACTIVITY 3: Problem/Opportunity DEFINITION </w:t>
      </w:r>
    </w:p>
    <w:p w14:paraId="0000000B" w14:textId="77777777" w:rsidR="003D3652" w:rsidRDefault="00000000">
      <w:r>
        <w:t xml:space="preserve">ACTIVITY 4: Problem/Opportunity PRIORITISATION </w:t>
      </w:r>
    </w:p>
    <w:p w14:paraId="0000000C" w14:textId="77777777" w:rsidR="003D3652" w:rsidRDefault="00000000">
      <w:r>
        <w:t>15:30-16:00: Wrapping up: Strategies to Proceed</w:t>
      </w:r>
    </w:p>
    <w:p w14:paraId="0000000D" w14:textId="77777777" w:rsidR="003D3652" w:rsidRDefault="003D3652"/>
    <w:p w14:paraId="0000000E" w14:textId="77777777" w:rsidR="003D3652" w:rsidRDefault="003D3652"/>
    <w:p w14:paraId="0000000F" w14:textId="77777777" w:rsidR="003D3652" w:rsidRDefault="00000000">
      <w:pPr>
        <w:rPr>
          <w:b/>
        </w:rPr>
      </w:pPr>
      <w:r>
        <w:rPr>
          <w:b/>
        </w:rPr>
        <w:t>DETAILED TIMINGS</w:t>
      </w:r>
    </w:p>
    <w:p w14:paraId="00000010" w14:textId="77777777" w:rsidR="003D3652" w:rsidRDefault="00000000">
      <w:r>
        <w:t>9.00-9.30: Arrival &amp; Coffee</w:t>
      </w:r>
    </w:p>
    <w:p w14:paraId="00000011" w14:textId="77777777" w:rsidR="003D3652" w:rsidRDefault="00000000">
      <w:r>
        <w:rPr>
          <w:b/>
        </w:rPr>
        <w:t>9.30-10.00 ACTIVITY 1: mapping the room</w:t>
      </w:r>
      <w:r>
        <w:t xml:space="preserve"> - Bex &amp; Farnaz</w:t>
      </w:r>
    </w:p>
    <w:p w14:paraId="771B43E3" w14:textId="77777777" w:rsidR="00DB5864" w:rsidRDefault="00DB5864" w:rsidP="00DB5864">
      <w:pPr>
        <w:ind w:left="709"/>
      </w:pPr>
      <w:r>
        <w:tab/>
        <w:t>Participants add their name and expertise to a card and place the card on a ‘map’ categorised by two spectra:</w:t>
      </w:r>
    </w:p>
    <w:p w14:paraId="104288DB" w14:textId="77777777" w:rsidR="00DB5864" w:rsidRDefault="00DB5864" w:rsidP="00DB5864">
      <w:pPr>
        <w:ind w:left="709" w:firstLine="11"/>
      </w:pPr>
      <w:r>
        <w:t>- one disciplinary spanning from oral health to design</w:t>
      </w:r>
    </w:p>
    <w:p w14:paraId="4CFD88D6" w14:textId="23FF7478" w:rsidR="00DB5864" w:rsidRDefault="00DB5864" w:rsidP="00DB5864">
      <w:pPr>
        <w:ind w:left="709" w:firstLine="11"/>
      </w:pPr>
      <w:r>
        <w:t>- the other spanning between practice and research</w:t>
      </w:r>
    </w:p>
    <w:p w14:paraId="00000012" w14:textId="77777777" w:rsidR="003D3652" w:rsidRDefault="00000000">
      <w:r>
        <w:t>10.00-10.20:</w:t>
      </w:r>
      <w:r>
        <w:tab/>
        <w:t>Welcome &amp; Housekeeping – Joe Langley &amp; Sarah Baker</w:t>
      </w:r>
    </w:p>
    <w:p w14:paraId="00000013" w14:textId="77777777" w:rsidR="003D3652" w:rsidRDefault="00000000">
      <w:r>
        <w:rPr>
          <w:b/>
        </w:rPr>
        <w:t>10.20-11.40: Show &amp; Tell</w:t>
      </w:r>
      <w:r>
        <w:t xml:space="preserve"> x 4 projects - 15 mins presentation &amp; 5 mins for questions:</w:t>
      </w:r>
    </w:p>
    <w:p w14:paraId="00000014" w14:textId="6701DDD0" w:rsidR="003D3652" w:rsidRDefault="00000000">
      <w:pPr>
        <w:ind w:firstLine="720"/>
      </w:pPr>
      <w:r>
        <w:t xml:space="preserve">10.20-10.40: Bex </w:t>
      </w:r>
      <w:proofErr w:type="spellStart"/>
      <w:r>
        <w:t>Wassall</w:t>
      </w:r>
      <w:proofErr w:type="spellEnd"/>
      <w:r>
        <w:t xml:space="preserve"> </w:t>
      </w:r>
      <w:r w:rsidR="00DB5864">
        <w:t>– Co-designing oral health guidelines (TOPIC)</w:t>
      </w:r>
    </w:p>
    <w:p w14:paraId="00000015" w14:textId="206E350E" w:rsidR="003D3652" w:rsidRDefault="00000000">
      <w:pPr>
        <w:ind w:firstLine="720"/>
      </w:pPr>
      <w:r>
        <w:t xml:space="preserve">10.40-11.00: Rachael England </w:t>
      </w:r>
      <w:r w:rsidR="00DB5864">
        <w:t>– Co-designing oral health literacy</w:t>
      </w:r>
      <w:r>
        <w:t xml:space="preserve"> </w:t>
      </w:r>
      <w:r w:rsidR="00DB5864">
        <w:t>(Whole Mouth Health)</w:t>
      </w:r>
    </w:p>
    <w:p w14:paraId="00000016" w14:textId="53D02640" w:rsidR="003D3652" w:rsidRDefault="00000000">
      <w:pPr>
        <w:ind w:firstLine="720"/>
      </w:pPr>
      <w:r>
        <w:t xml:space="preserve">11.00-11.20: Paul Brocklehurst </w:t>
      </w:r>
      <w:r w:rsidR="00DB5864">
        <w:t>– Co-designing data informed decision making in oral public health</w:t>
      </w:r>
    </w:p>
    <w:p w14:paraId="00000017" w14:textId="01002BB9" w:rsidR="003D3652" w:rsidRDefault="00000000">
      <w:pPr>
        <w:ind w:firstLine="720"/>
      </w:pPr>
      <w:r>
        <w:t xml:space="preserve">11.20-11.40: Isobel </w:t>
      </w:r>
      <w:proofErr w:type="spellStart"/>
      <w:r>
        <w:t>Leason</w:t>
      </w:r>
      <w:proofErr w:type="spellEnd"/>
      <w:r>
        <w:t xml:space="preserve"> </w:t>
      </w:r>
      <w:r w:rsidR="00DB5864">
        <w:t>– Systematic review mapping applications of Design in Oral health</w:t>
      </w:r>
    </w:p>
    <w:p w14:paraId="00000018" w14:textId="77777777" w:rsidR="003D3652" w:rsidRDefault="00000000">
      <w:r>
        <w:rPr>
          <w:b/>
        </w:rPr>
        <w:t>11.40-12.30: LUNCH</w:t>
      </w:r>
      <w:r>
        <w:t xml:space="preserve"> (Plus ACTIVITY 1 for any latecomers)</w:t>
      </w:r>
    </w:p>
    <w:p w14:paraId="00000019" w14:textId="2AEDF296" w:rsidR="003D3652" w:rsidRDefault="00000000">
      <w:r>
        <w:t xml:space="preserve">12.30-12.45:  </w:t>
      </w:r>
      <w:r>
        <w:rPr>
          <w:b/>
        </w:rPr>
        <w:t>Set the scene</w:t>
      </w:r>
      <w:r>
        <w:t xml:space="preserve"> </w:t>
      </w:r>
      <w:r w:rsidR="00DB5864">
        <w:t>–</w:t>
      </w:r>
      <w:r>
        <w:t xml:space="preserve"> Farnaz</w:t>
      </w:r>
      <w:r w:rsidR="00DB5864">
        <w:t xml:space="preserve"> </w:t>
      </w:r>
      <w:proofErr w:type="spellStart"/>
      <w:r w:rsidR="00DB5864">
        <w:t>Nickpour</w:t>
      </w:r>
      <w:proofErr w:type="spellEnd"/>
      <w:r w:rsidR="00DB5864">
        <w:t xml:space="preserve"> – What is design</w:t>
      </w:r>
    </w:p>
    <w:p w14:paraId="0000001A" w14:textId="77777777" w:rsidR="003D3652" w:rsidRDefault="00000000">
      <w:r>
        <w:rPr>
          <w:b/>
        </w:rPr>
        <w:t>12.45-13.15 (30 mins): ACTIVITY 2: 5xTables (mixed): Value of Design in Oral Health</w:t>
      </w:r>
    </w:p>
    <w:p w14:paraId="0000001B" w14:textId="77777777" w:rsidR="003D3652" w:rsidRDefault="00000000">
      <w:pPr>
        <w:ind w:firstLine="720"/>
      </w:pPr>
      <w:r>
        <w:t>2 min intro to task - Bex</w:t>
      </w:r>
    </w:p>
    <w:p w14:paraId="0000001C" w14:textId="77777777" w:rsidR="003D3652" w:rsidRDefault="00000000">
      <w:pPr>
        <w:ind w:firstLine="720"/>
      </w:pPr>
      <w:r>
        <w:t>5 mins - Reflect/Record Individually on A3 sheets - All</w:t>
      </w:r>
    </w:p>
    <w:p w14:paraId="0000001D" w14:textId="77777777" w:rsidR="003D3652" w:rsidRDefault="00000000">
      <w:r>
        <w:t xml:space="preserve"> </w:t>
      </w:r>
      <w:r>
        <w:tab/>
        <w:t>23 mins - Share with the team &amp; discuss/Record on Flip Chart - All</w:t>
      </w:r>
    </w:p>
    <w:p w14:paraId="0000001E" w14:textId="77777777" w:rsidR="003D3652" w:rsidRDefault="00000000">
      <w:r>
        <w:t>13.15-13.40 (25 mins): Share with room/discuss (Each group present for 3 mins only &amp; 10 min whole room summary of essence/patterns) - Bex/Joe/Farnaz</w:t>
      </w:r>
    </w:p>
    <w:p w14:paraId="0000001F" w14:textId="77777777" w:rsidR="003D3652" w:rsidRDefault="00000000">
      <w:pPr>
        <w:ind w:right="-607"/>
      </w:pPr>
      <w:r>
        <w:rPr>
          <w:b/>
        </w:rPr>
        <w:t>13.40-14.10 (30 mins): ACTIVITY 3: 5xTables (mixed): Problem/Opportunity DEFINITION</w:t>
      </w:r>
    </w:p>
    <w:p w14:paraId="00000020" w14:textId="77777777" w:rsidR="003D3652" w:rsidRDefault="00000000">
      <w:pPr>
        <w:ind w:firstLine="720"/>
      </w:pPr>
      <w:r>
        <w:t>2 min intro to task - Bex</w:t>
      </w:r>
    </w:p>
    <w:p w14:paraId="00000021" w14:textId="77777777" w:rsidR="003D3652" w:rsidRDefault="00000000">
      <w:pPr>
        <w:ind w:firstLine="720"/>
      </w:pPr>
      <w:r>
        <w:t>5 mins - Reflect/Record Individually on A3 sheets - All</w:t>
      </w:r>
    </w:p>
    <w:p w14:paraId="00000022" w14:textId="77777777" w:rsidR="003D3652" w:rsidRDefault="00000000">
      <w:r>
        <w:t xml:space="preserve"> </w:t>
      </w:r>
      <w:r>
        <w:tab/>
        <w:t>23 mins - Share with the team &amp; discuss/Record on Flip Chart - All</w:t>
      </w:r>
    </w:p>
    <w:p w14:paraId="00000023" w14:textId="77777777" w:rsidR="003D3652" w:rsidRDefault="00000000">
      <w:r>
        <w:t>14.10-14.35 (25 mins): Share with room/discuss (Each group present for 3 mins only &amp; 10 min whole room summary of essence/patterns) - Bex/Joe/Farnaz</w:t>
      </w:r>
    </w:p>
    <w:p w14:paraId="00000024" w14:textId="77777777" w:rsidR="003D3652" w:rsidRDefault="00000000">
      <w:pPr>
        <w:ind w:right="-891"/>
      </w:pPr>
      <w:r>
        <w:rPr>
          <w:b/>
        </w:rPr>
        <w:t>14.35-15.05 (30 mins): ACTIVITY 4</w:t>
      </w:r>
      <w:r>
        <w:t>:</w:t>
      </w:r>
      <w:r>
        <w:rPr>
          <w:b/>
        </w:rPr>
        <w:t xml:space="preserve"> 5xTables (mixed): Problem/Opportunity PRIORITISATION</w:t>
      </w:r>
      <w:r>
        <w:t xml:space="preserve">  </w:t>
      </w:r>
    </w:p>
    <w:p w14:paraId="00000025" w14:textId="77777777" w:rsidR="003D3652" w:rsidRDefault="00000000">
      <w:pPr>
        <w:ind w:firstLine="720"/>
      </w:pPr>
      <w:r>
        <w:t>2 min intro to task - Bex</w:t>
      </w:r>
    </w:p>
    <w:p w14:paraId="00000026" w14:textId="77777777" w:rsidR="003D3652" w:rsidRDefault="00000000">
      <w:pPr>
        <w:ind w:firstLine="720"/>
      </w:pPr>
      <w:r>
        <w:t>5 mins - Reflect/Record Individually on A3 sheets - All</w:t>
      </w:r>
    </w:p>
    <w:p w14:paraId="00000027" w14:textId="77777777" w:rsidR="003D3652" w:rsidRDefault="00000000">
      <w:r>
        <w:t xml:space="preserve"> </w:t>
      </w:r>
      <w:r>
        <w:tab/>
        <w:t>23 mins - Share with the team &amp; discuss/Record on Flip Chart - All</w:t>
      </w:r>
    </w:p>
    <w:p w14:paraId="00000028" w14:textId="77777777" w:rsidR="003D3652" w:rsidRDefault="00000000">
      <w:r>
        <w:t>15.05-15.30: Share with room/discuss (Each group present for 3 mins only &amp; 10 min whole room summary of essence/patterns) - Bex/Joe/Farnaz</w:t>
      </w:r>
    </w:p>
    <w:p w14:paraId="00000029" w14:textId="0F23D39B" w:rsidR="003D3652" w:rsidRDefault="00000000">
      <w:r>
        <w:rPr>
          <w:b/>
        </w:rPr>
        <w:t>15.30-16.00: Wrapping up: Strategies to Proceed</w:t>
      </w:r>
      <w:r>
        <w:t xml:space="preserve"> </w:t>
      </w:r>
      <w:r w:rsidR="00DB5864">
        <w:t>–</w:t>
      </w:r>
      <w:r>
        <w:t xml:space="preserve"> Joe</w:t>
      </w:r>
      <w:r w:rsidR="00DB5864">
        <w:t>, Virginia</w:t>
      </w:r>
      <w:r>
        <w:t xml:space="preserve"> &amp; Rachel</w:t>
      </w:r>
    </w:p>
    <w:p w14:paraId="0000002A" w14:textId="6C798918" w:rsidR="003D3652" w:rsidRDefault="00000000">
      <w:proofErr w:type="gramStart"/>
      <w:r>
        <w:t>Plus</w:t>
      </w:r>
      <w:proofErr w:type="gramEnd"/>
      <w:r>
        <w:t xml:space="preserve"> thanks &amp; invitation to continue the conversation - Sarah</w:t>
      </w:r>
    </w:p>
    <w:p w14:paraId="0000002B" w14:textId="77777777" w:rsidR="003D3652" w:rsidRDefault="003D3652"/>
    <w:sectPr w:rsidR="003D3652" w:rsidSect="00DB5864">
      <w:pgSz w:w="11909" w:h="16834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652"/>
    <w:rsid w:val="000A3A95"/>
    <w:rsid w:val="003D3652"/>
    <w:rsid w:val="00D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A1E797"/>
  <w15:docId w15:val="{F8EC3BD9-036A-8344-816F-FF53C9D3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401</Words>
  <Characters>2220</Characters>
  <Application>Microsoft Office Word</Application>
  <DocSecurity>0</DocSecurity>
  <Lines>48</Lines>
  <Paragraphs>19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Langley, Joe</cp:lastModifiedBy>
  <cp:revision>2</cp:revision>
  <dcterms:created xsi:type="dcterms:W3CDTF">2024-09-23T13:57:00Z</dcterms:created>
  <dcterms:modified xsi:type="dcterms:W3CDTF">2024-09-23T14:07:00Z</dcterms:modified>
</cp:coreProperties>
</file>