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7B2FFD" w14:textId="77777777" w:rsidR="00C90660" w:rsidRPr="00C90660" w:rsidRDefault="00C90660" w:rsidP="00C90660">
      <w:r w:rsidRPr="00C90660">
        <w:t>Let's create a security case for ACAS Xu based on the security case pattern provided and using the domain information to instantiate placeholders with system-specific information. Below is the hierarchical tree structure of the instantiated security case:</w:t>
      </w:r>
    </w:p>
    <w:p w14:paraId="3FECFA31" w14:textId="77777777" w:rsidR="00C90660" w:rsidRPr="00C90660" w:rsidRDefault="00C90660" w:rsidP="00C90660"/>
    <w:p w14:paraId="0146F841" w14:textId="77777777" w:rsidR="00C90660" w:rsidRPr="00C90660" w:rsidRDefault="00C90660" w:rsidP="00C90660">
      <w:r w:rsidRPr="00C90660">
        <w:t>```</w:t>
      </w:r>
    </w:p>
    <w:p w14:paraId="1AAE8FE9" w14:textId="77777777" w:rsidR="00C90660" w:rsidRPr="00C90660" w:rsidRDefault="00C90660" w:rsidP="00C90660">
      <w:r w:rsidRPr="00C90660">
        <w:t>- Goal (G0, "ACAS Xu satisfies security requirements")</w:t>
      </w:r>
    </w:p>
    <w:p w14:paraId="35D39D43" w14:textId="77777777" w:rsidR="00C90660" w:rsidRPr="00C90660" w:rsidRDefault="00C90660" w:rsidP="00C90660">
      <w:r w:rsidRPr="00C90660">
        <w:t xml:space="preserve">  - Context (C0, "ACAS Xu is designed to prevent collisions between drones or between a drone and other objects by using sensors and processing strategies in its architecture.")</w:t>
      </w:r>
    </w:p>
    <w:p w14:paraId="1244DA7D" w14:textId="77777777" w:rsidR="00C90660" w:rsidRPr="00C90660" w:rsidRDefault="00C90660" w:rsidP="00C90660">
      <w:r w:rsidRPr="00C90660">
        <w:t xml:space="preserve">  - Context (C1, "Security requirements (SRs) are essential to protect ACAS Xu from threats like tampering, spoofing, and elevation of privileges.")</w:t>
      </w:r>
    </w:p>
    <w:p w14:paraId="767E9F9C" w14:textId="77777777" w:rsidR="00C90660" w:rsidRPr="00C90660" w:rsidRDefault="00C90660" w:rsidP="00C90660">
      <w:r w:rsidRPr="00C90660">
        <w:t xml:space="preserve">  - Justification (J0, "The argumentation is based on the satisfaction of defined security requirements for ACAS Xu.")</w:t>
      </w:r>
    </w:p>
    <w:p w14:paraId="72BE1855" w14:textId="77777777" w:rsidR="00C90660" w:rsidRPr="00C90660" w:rsidRDefault="00C90660" w:rsidP="00C90660">
      <w:r w:rsidRPr="00C90660">
        <w:t xml:space="preserve">  - Assumption (A0, "System Security Requirements Specifications for ACAS Xu are complete, adequate, and consistent")</w:t>
      </w:r>
    </w:p>
    <w:p w14:paraId="01B86E0B" w14:textId="77777777" w:rsidR="00C90660" w:rsidRPr="00C90660" w:rsidRDefault="00C90660" w:rsidP="00C90660">
      <w:r w:rsidRPr="00C90660">
        <w:t xml:space="preserve">  - Strategy (S0, "Argue through asset protection and secure development requirements")</w:t>
      </w:r>
    </w:p>
    <w:p w14:paraId="1B624489" w14:textId="77777777" w:rsidR="00C90660" w:rsidRPr="00C90660" w:rsidRDefault="00C90660" w:rsidP="00C90660">
      <w:r w:rsidRPr="00C90660">
        <w:t xml:space="preserve">    - Goal (G1, "ACAS Xu satisfies the asset protection requirements")</w:t>
      </w:r>
    </w:p>
    <w:p w14:paraId="23EBF984" w14:textId="77777777" w:rsidR="00C90660" w:rsidRPr="00C90660" w:rsidRDefault="00C90660" w:rsidP="00C90660">
      <w:r w:rsidRPr="00C90660">
        <w:t xml:space="preserve">      - Assumption (A1, "An asset inventory for ACAS Xu is established")</w:t>
      </w:r>
    </w:p>
    <w:p w14:paraId="2ECFFAD8" w14:textId="77777777" w:rsidR="00C90660" w:rsidRPr="00C90660" w:rsidRDefault="00C90660" w:rsidP="00C90660">
      <w:r w:rsidRPr="00C90660">
        <w:t xml:space="preserve">      - Strategy (S1, "Argue through the different stages of the system development life cycle")</w:t>
      </w:r>
    </w:p>
    <w:p w14:paraId="7BD70BA7" w14:textId="77777777" w:rsidR="00C90660" w:rsidRPr="00C90660" w:rsidRDefault="00C90660" w:rsidP="00C90660">
      <w:r w:rsidRPr="00C90660">
        <w:t xml:space="preserve">        - Goal (G3, "Asset protection requirements are met during the architecture design phase for ACAS Xu")</w:t>
      </w:r>
    </w:p>
    <w:p w14:paraId="03E7080C" w14:textId="77777777" w:rsidR="00C90660" w:rsidRPr="00C90660" w:rsidRDefault="00C90660" w:rsidP="00C90660">
      <w:r w:rsidRPr="00C90660">
        <w:t xml:space="preserve">          - Context (C2, "The architecture of ACAS Xu includes components like sensors, processor, planner, and actuators, designed to compute and execute avoidance strategies.")</w:t>
      </w:r>
    </w:p>
    <w:p w14:paraId="512C69EF" w14:textId="77777777" w:rsidR="00C90660" w:rsidRPr="00C90660" w:rsidRDefault="00C90660" w:rsidP="00C90660">
      <w:r w:rsidRPr="00C90660">
        <w:t xml:space="preserve">          - Strategy (S2, "Argue through deriving security threats from SRs")</w:t>
      </w:r>
    </w:p>
    <w:p w14:paraId="2FE8CACB" w14:textId="77777777" w:rsidR="00C90660" w:rsidRPr="00C90660" w:rsidRDefault="00C90660" w:rsidP="00C90660">
      <w:r w:rsidRPr="00C90660">
        <w:t xml:space="preserve">            - Justification (J1, "Detection and mitigation of threats according to SRs are met")</w:t>
      </w:r>
    </w:p>
    <w:p w14:paraId="10B8A6D7" w14:textId="77777777" w:rsidR="00C90660" w:rsidRPr="00C90660" w:rsidRDefault="00C90660" w:rsidP="00C90660">
      <w:r w:rsidRPr="00C90660">
        <w:t xml:space="preserve">            - Goal (G5, "ACAS Xu architecture is protected against identified security threats (STs)")</w:t>
      </w:r>
    </w:p>
    <w:p w14:paraId="16E53876" w14:textId="77777777" w:rsidR="00C90660" w:rsidRPr="00C90660" w:rsidRDefault="00C90660" w:rsidP="00C90660">
      <w:r w:rsidRPr="00C90660">
        <w:t xml:space="preserve">              - Assumption (A2, "All relevant threats to ACAS Xu architecture have been identified")</w:t>
      </w:r>
    </w:p>
    <w:p w14:paraId="72B3BCBD" w14:textId="77777777" w:rsidR="00C90660" w:rsidRPr="00C90660" w:rsidRDefault="00C90660" w:rsidP="00C90660">
      <w:r w:rsidRPr="00C90660">
        <w:t xml:space="preserve">              - Strategy (S3, "Argue over each security threat")</w:t>
      </w:r>
    </w:p>
    <w:p w14:paraId="745C8F80" w14:textId="77777777" w:rsidR="00C90660" w:rsidRPr="00C90660" w:rsidRDefault="00C90660" w:rsidP="00C90660">
      <w:r w:rsidRPr="00C90660">
        <w:t xml:space="preserve">                - Goal (G0.X, "ACAS Xu architecture is protected against specific threats identified")</w:t>
      </w:r>
    </w:p>
    <w:p w14:paraId="1DFA109F" w14:textId="77777777" w:rsidR="00C90660" w:rsidRPr="00C90660" w:rsidRDefault="00C90660" w:rsidP="00C90660">
      <w:r w:rsidRPr="00C90660">
        <w:t xml:space="preserve">        - Goal (G4, "Asset protection requirements are met during other phases")</w:t>
      </w:r>
    </w:p>
    <w:p w14:paraId="1D5C65A0" w14:textId="77777777" w:rsidR="00C90660" w:rsidRPr="00C90660" w:rsidRDefault="00C90660" w:rsidP="00C90660">
      <w:r w:rsidRPr="00C90660">
        <w:t xml:space="preserve">          - (undeveloped)</w:t>
      </w:r>
    </w:p>
    <w:p w14:paraId="7CB37800" w14:textId="77777777" w:rsidR="00C90660" w:rsidRPr="00C90660" w:rsidRDefault="00C90660" w:rsidP="00C90660">
      <w:r w:rsidRPr="00C90660">
        <w:t xml:space="preserve">    - Goal (G2, "ACAS Xu satisfies secure development requirements")</w:t>
      </w:r>
    </w:p>
    <w:p w14:paraId="0C0F7FC7" w14:textId="77777777" w:rsidR="00C90660" w:rsidRPr="00C90660" w:rsidRDefault="00C90660" w:rsidP="00C90660">
      <w:r w:rsidRPr="00C90660">
        <w:t xml:space="preserve">      - (undeveloped and uninstantiated)</w:t>
      </w:r>
    </w:p>
    <w:p w14:paraId="49A5BECC" w14:textId="77777777" w:rsidR="00C90660" w:rsidRPr="00C90660" w:rsidRDefault="00C90660" w:rsidP="00C90660">
      <w:r w:rsidRPr="00C90660">
        <w:lastRenderedPageBreak/>
        <w:t>```</w:t>
      </w:r>
    </w:p>
    <w:p w14:paraId="76957937" w14:textId="77777777" w:rsidR="00C90660" w:rsidRPr="00C90660" w:rsidRDefault="00C90660" w:rsidP="00C90660"/>
    <w:p w14:paraId="5F581C67" w14:textId="77777777" w:rsidR="00C90660" w:rsidRPr="00C90660" w:rsidRDefault="00C90660" w:rsidP="00C90660">
      <w:r w:rsidRPr="00C90660">
        <w:t>Explanation:</w:t>
      </w:r>
    </w:p>
    <w:p w14:paraId="52468B23" w14:textId="77777777" w:rsidR="00C90660" w:rsidRPr="00C90660" w:rsidRDefault="00C90660" w:rsidP="00C90660">
      <w:r w:rsidRPr="00C90660">
        <w:t>- Top-level goals (G0, G1, G2), strategies (S0, S1, S2, S3), and lower-level goals (G3, G4, G5, G0.X) provide a structured approach to argue that ACAS Xu meets its security requirements.</w:t>
      </w:r>
    </w:p>
    <w:p w14:paraId="775490E2" w14:textId="77777777" w:rsidR="00C90660" w:rsidRPr="00C90660" w:rsidRDefault="00C90660" w:rsidP="00C90660">
      <w:r w:rsidRPr="00C90660">
        <w:t>- Assumptions (A0, A1, A2), contexts (C0, C1, C2), and justifications (J0, J1) provide necessary background and clarify the basis of our claims.</w:t>
      </w:r>
    </w:p>
    <w:p w14:paraId="02471FC6" w14:textId="77777777" w:rsidR="00C90660" w:rsidRPr="00C90660" w:rsidRDefault="00C90660" w:rsidP="00C90660">
      <w:r w:rsidRPr="00C90660">
        <w:t>- Note: The pattern has undeveloped or uninstantiated elements where development and/or instantiation are needed. Also, placeholders have been instantiated with information related to ACAS Xu as described in the domain information.</w:t>
      </w:r>
    </w:p>
    <w:p w14:paraId="7D9A912B" w14:textId="77777777" w:rsidR="00C90660" w:rsidRPr="00C90660" w:rsidRDefault="00C90660" w:rsidP="00C90660"/>
    <w:p w14:paraId="2DC01F34" w14:textId="77777777" w:rsidR="00C90660" w:rsidRPr="00C90660" w:rsidRDefault="00C90660" w:rsidP="00C90660">
      <w:r w:rsidRPr="00C90660">
        <w:t>This security case ensures each aspect of ACAS Xu's security requirements is covered systematically to address identified security threats. The undeveloped goals would need further elaboration in later stages of the assurance process.</w:t>
      </w:r>
    </w:p>
    <w:p w14:paraId="57085FA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A57"/>
    <w:rsid w:val="00204EC0"/>
    <w:rsid w:val="00490A57"/>
    <w:rsid w:val="00755AC0"/>
    <w:rsid w:val="00C9066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D5D19"/>
  <w15:chartTrackingRefBased/>
  <w15:docId w15:val="{3D1EEB1A-4DEA-4A5D-81F3-81C99316D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0A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90A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90A5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90A5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90A5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90A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0A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0A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0A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0A5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90A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90A5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90A5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90A5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90A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0A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0A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0A57"/>
    <w:rPr>
      <w:rFonts w:eastAsiaTheme="majorEastAsia" w:cstheme="majorBidi"/>
      <w:color w:val="272727" w:themeColor="text1" w:themeTint="D8"/>
    </w:rPr>
  </w:style>
  <w:style w:type="paragraph" w:styleId="Title">
    <w:name w:val="Title"/>
    <w:basedOn w:val="Normal"/>
    <w:next w:val="Normal"/>
    <w:link w:val="TitleChar"/>
    <w:uiPriority w:val="10"/>
    <w:qFormat/>
    <w:rsid w:val="00490A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0A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0A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0A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0A57"/>
    <w:pPr>
      <w:spacing w:before="160"/>
      <w:jc w:val="center"/>
    </w:pPr>
    <w:rPr>
      <w:i/>
      <w:iCs/>
      <w:color w:val="404040" w:themeColor="text1" w:themeTint="BF"/>
    </w:rPr>
  </w:style>
  <w:style w:type="character" w:customStyle="1" w:styleId="QuoteChar">
    <w:name w:val="Quote Char"/>
    <w:basedOn w:val="DefaultParagraphFont"/>
    <w:link w:val="Quote"/>
    <w:uiPriority w:val="29"/>
    <w:rsid w:val="00490A57"/>
    <w:rPr>
      <w:i/>
      <w:iCs/>
      <w:color w:val="404040" w:themeColor="text1" w:themeTint="BF"/>
    </w:rPr>
  </w:style>
  <w:style w:type="paragraph" w:styleId="ListParagraph">
    <w:name w:val="List Paragraph"/>
    <w:basedOn w:val="Normal"/>
    <w:uiPriority w:val="34"/>
    <w:qFormat/>
    <w:rsid w:val="00490A57"/>
    <w:pPr>
      <w:ind w:left="720"/>
      <w:contextualSpacing/>
    </w:pPr>
  </w:style>
  <w:style w:type="character" w:styleId="IntenseEmphasis">
    <w:name w:val="Intense Emphasis"/>
    <w:basedOn w:val="DefaultParagraphFont"/>
    <w:uiPriority w:val="21"/>
    <w:qFormat/>
    <w:rsid w:val="00490A57"/>
    <w:rPr>
      <w:i/>
      <w:iCs/>
      <w:color w:val="2F5496" w:themeColor="accent1" w:themeShade="BF"/>
    </w:rPr>
  </w:style>
  <w:style w:type="paragraph" w:styleId="IntenseQuote">
    <w:name w:val="Intense Quote"/>
    <w:basedOn w:val="Normal"/>
    <w:next w:val="Normal"/>
    <w:link w:val="IntenseQuoteChar"/>
    <w:uiPriority w:val="30"/>
    <w:qFormat/>
    <w:rsid w:val="00490A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90A57"/>
    <w:rPr>
      <w:i/>
      <w:iCs/>
      <w:color w:val="2F5496" w:themeColor="accent1" w:themeShade="BF"/>
    </w:rPr>
  </w:style>
  <w:style w:type="character" w:styleId="IntenseReference">
    <w:name w:val="Intense Reference"/>
    <w:basedOn w:val="DefaultParagraphFont"/>
    <w:uiPriority w:val="32"/>
    <w:qFormat/>
    <w:rsid w:val="00490A5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7768601">
      <w:bodyDiv w:val="1"/>
      <w:marLeft w:val="0"/>
      <w:marRight w:val="0"/>
      <w:marTop w:val="0"/>
      <w:marBottom w:val="0"/>
      <w:divBdr>
        <w:top w:val="none" w:sz="0" w:space="0" w:color="auto"/>
        <w:left w:val="none" w:sz="0" w:space="0" w:color="auto"/>
        <w:bottom w:val="none" w:sz="0" w:space="0" w:color="auto"/>
        <w:right w:val="none" w:sz="0" w:space="0" w:color="auto"/>
      </w:divBdr>
      <w:divsChild>
        <w:div w:id="783618798">
          <w:marLeft w:val="0"/>
          <w:marRight w:val="0"/>
          <w:marTop w:val="0"/>
          <w:marBottom w:val="0"/>
          <w:divBdr>
            <w:top w:val="none" w:sz="0" w:space="0" w:color="auto"/>
            <w:left w:val="none" w:sz="0" w:space="0" w:color="auto"/>
            <w:bottom w:val="none" w:sz="0" w:space="0" w:color="auto"/>
            <w:right w:val="none" w:sz="0" w:space="0" w:color="auto"/>
          </w:divBdr>
          <w:divsChild>
            <w:div w:id="910190577">
              <w:marLeft w:val="0"/>
              <w:marRight w:val="0"/>
              <w:marTop w:val="0"/>
              <w:marBottom w:val="0"/>
              <w:divBdr>
                <w:top w:val="none" w:sz="0" w:space="0" w:color="auto"/>
                <w:left w:val="none" w:sz="0" w:space="0" w:color="auto"/>
                <w:bottom w:val="none" w:sz="0" w:space="0" w:color="auto"/>
                <w:right w:val="none" w:sz="0" w:space="0" w:color="auto"/>
              </w:divBdr>
              <w:divsChild>
                <w:div w:id="2022075998">
                  <w:marLeft w:val="45"/>
                  <w:marRight w:val="0"/>
                  <w:marTop w:val="105"/>
                  <w:marBottom w:val="75"/>
                  <w:divBdr>
                    <w:top w:val="none" w:sz="0" w:space="0" w:color="auto"/>
                    <w:left w:val="none" w:sz="0" w:space="0" w:color="auto"/>
                    <w:bottom w:val="none" w:sz="0" w:space="0" w:color="auto"/>
                    <w:right w:val="none" w:sz="0" w:space="0" w:color="auto"/>
                  </w:divBdr>
                  <w:divsChild>
                    <w:div w:id="974606428">
                      <w:marLeft w:val="0"/>
                      <w:marRight w:val="0"/>
                      <w:marTop w:val="0"/>
                      <w:marBottom w:val="0"/>
                      <w:divBdr>
                        <w:top w:val="none" w:sz="0" w:space="0" w:color="auto"/>
                        <w:left w:val="none" w:sz="0" w:space="0" w:color="auto"/>
                        <w:bottom w:val="none" w:sz="0" w:space="0" w:color="auto"/>
                        <w:right w:val="none" w:sz="0" w:space="0" w:color="auto"/>
                      </w:divBdr>
                      <w:divsChild>
                        <w:div w:id="1013193678">
                          <w:marLeft w:val="0"/>
                          <w:marRight w:val="0"/>
                          <w:marTop w:val="0"/>
                          <w:marBottom w:val="0"/>
                          <w:divBdr>
                            <w:top w:val="none" w:sz="0" w:space="0" w:color="auto"/>
                            <w:left w:val="none" w:sz="0" w:space="0" w:color="auto"/>
                            <w:bottom w:val="none" w:sz="0" w:space="0" w:color="auto"/>
                            <w:right w:val="none" w:sz="0" w:space="0" w:color="auto"/>
                          </w:divBdr>
                          <w:divsChild>
                            <w:div w:id="1601451841">
                              <w:marLeft w:val="0"/>
                              <w:marRight w:val="0"/>
                              <w:marTop w:val="0"/>
                              <w:marBottom w:val="0"/>
                              <w:divBdr>
                                <w:top w:val="none" w:sz="0" w:space="0" w:color="auto"/>
                                <w:left w:val="none" w:sz="0" w:space="0" w:color="auto"/>
                                <w:bottom w:val="none" w:sz="0" w:space="0" w:color="auto"/>
                                <w:right w:val="none" w:sz="0" w:space="0" w:color="auto"/>
                              </w:divBdr>
                              <w:divsChild>
                                <w:div w:id="116223406">
                                  <w:marLeft w:val="0"/>
                                  <w:marRight w:val="0"/>
                                  <w:marTop w:val="0"/>
                                  <w:marBottom w:val="0"/>
                                  <w:divBdr>
                                    <w:top w:val="none" w:sz="0" w:space="0" w:color="auto"/>
                                    <w:left w:val="none" w:sz="0" w:space="0" w:color="auto"/>
                                    <w:bottom w:val="none" w:sz="0" w:space="0" w:color="auto"/>
                                    <w:right w:val="none" w:sz="0" w:space="0" w:color="auto"/>
                                  </w:divBdr>
                                  <w:divsChild>
                                    <w:div w:id="856583409">
                                      <w:marLeft w:val="0"/>
                                      <w:marRight w:val="0"/>
                                      <w:marTop w:val="0"/>
                                      <w:marBottom w:val="0"/>
                                      <w:divBdr>
                                        <w:top w:val="none" w:sz="0" w:space="0" w:color="auto"/>
                                        <w:left w:val="none" w:sz="0" w:space="0" w:color="auto"/>
                                        <w:bottom w:val="none" w:sz="0" w:space="0" w:color="auto"/>
                                        <w:right w:val="none" w:sz="0" w:space="0" w:color="auto"/>
                                      </w:divBdr>
                                      <w:divsChild>
                                        <w:div w:id="1312059364">
                                          <w:marLeft w:val="0"/>
                                          <w:marRight w:val="0"/>
                                          <w:marTop w:val="0"/>
                                          <w:marBottom w:val="0"/>
                                          <w:divBdr>
                                            <w:top w:val="none" w:sz="0" w:space="0" w:color="auto"/>
                                            <w:left w:val="none" w:sz="0" w:space="0" w:color="auto"/>
                                            <w:bottom w:val="none" w:sz="0" w:space="0" w:color="auto"/>
                                            <w:right w:val="none" w:sz="0" w:space="0" w:color="auto"/>
                                          </w:divBdr>
                                          <w:divsChild>
                                            <w:div w:id="1509100814">
                                              <w:marLeft w:val="0"/>
                                              <w:marRight w:val="0"/>
                                              <w:marTop w:val="15"/>
                                              <w:marBottom w:val="0"/>
                                              <w:divBdr>
                                                <w:top w:val="none" w:sz="0" w:space="0" w:color="auto"/>
                                                <w:left w:val="none" w:sz="0" w:space="0" w:color="auto"/>
                                                <w:bottom w:val="none" w:sz="0" w:space="0" w:color="auto"/>
                                                <w:right w:val="none" w:sz="0" w:space="0" w:color="auto"/>
                                              </w:divBdr>
                                              <w:divsChild>
                                                <w:div w:id="429274281">
                                                  <w:marLeft w:val="0"/>
                                                  <w:marRight w:val="15"/>
                                                  <w:marTop w:val="0"/>
                                                  <w:marBottom w:val="0"/>
                                                  <w:divBdr>
                                                    <w:top w:val="none" w:sz="0" w:space="0" w:color="auto"/>
                                                    <w:left w:val="none" w:sz="0" w:space="0" w:color="auto"/>
                                                    <w:bottom w:val="none" w:sz="0" w:space="0" w:color="auto"/>
                                                    <w:right w:val="none" w:sz="0" w:space="0" w:color="auto"/>
                                                  </w:divBdr>
                                                  <w:divsChild>
                                                    <w:div w:id="1230651130">
                                                      <w:marLeft w:val="0"/>
                                                      <w:marRight w:val="0"/>
                                                      <w:marTop w:val="0"/>
                                                      <w:marBottom w:val="0"/>
                                                      <w:divBdr>
                                                        <w:top w:val="none" w:sz="0" w:space="0" w:color="auto"/>
                                                        <w:left w:val="none" w:sz="0" w:space="0" w:color="auto"/>
                                                        <w:bottom w:val="none" w:sz="0" w:space="0" w:color="auto"/>
                                                        <w:right w:val="none" w:sz="0" w:space="0" w:color="auto"/>
                                                      </w:divBdr>
                                                      <w:divsChild>
                                                        <w:div w:id="1225214733">
                                                          <w:marLeft w:val="0"/>
                                                          <w:marRight w:val="0"/>
                                                          <w:marTop w:val="0"/>
                                                          <w:marBottom w:val="0"/>
                                                          <w:divBdr>
                                                            <w:top w:val="none" w:sz="0" w:space="0" w:color="auto"/>
                                                            <w:left w:val="none" w:sz="0" w:space="0" w:color="auto"/>
                                                            <w:bottom w:val="none" w:sz="0" w:space="0" w:color="auto"/>
                                                            <w:right w:val="none" w:sz="0" w:space="0" w:color="auto"/>
                                                          </w:divBdr>
                                                          <w:divsChild>
                                                            <w:div w:id="3408965">
                                                              <w:marLeft w:val="0"/>
                                                              <w:marRight w:val="0"/>
                                                              <w:marTop w:val="0"/>
                                                              <w:marBottom w:val="0"/>
                                                              <w:divBdr>
                                                                <w:top w:val="none" w:sz="0" w:space="0" w:color="auto"/>
                                                                <w:left w:val="none" w:sz="0" w:space="0" w:color="auto"/>
                                                                <w:bottom w:val="none" w:sz="0" w:space="0" w:color="auto"/>
                                                                <w:right w:val="none" w:sz="0" w:space="0" w:color="auto"/>
                                                              </w:divBdr>
                                                              <w:divsChild>
                                                                <w:div w:id="1903786830">
                                                                  <w:marLeft w:val="0"/>
                                                                  <w:marRight w:val="0"/>
                                                                  <w:marTop w:val="0"/>
                                                                  <w:marBottom w:val="0"/>
                                                                  <w:divBdr>
                                                                    <w:top w:val="none" w:sz="0" w:space="0" w:color="auto"/>
                                                                    <w:left w:val="none" w:sz="0" w:space="0" w:color="auto"/>
                                                                    <w:bottom w:val="none" w:sz="0" w:space="0" w:color="auto"/>
                                                                    <w:right w:val="none" w:sz="0" w:space="0" w:color="auto"/>
                                                                  </w:divBdr>
                                                                  <w:divsChild>
                                                                    <w:div w:id="172806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264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676143">
      <w:bodyDiv w:val="1"/>
      <w:marLeft w:val="0"/>
      <w:marRight w:val="0"/>
      <w:marTop w:val="0"/>
      <w:marBottom w:val="0"/>
      <w:divBdr>
        <w:top w:val="none" w:sz="0" w:space="0" w:color="auto"/>
        <w:left w:val="none" w:sz="0" w:space="0" w:color="auto"/>
        <w:bottom w:val="none" w:sz="0" w:space="0" w:color="auto"/>
        <w:right w:val="none" w:sz="0" w:space="0" w:color="auto"/>
      </w:divBdr>
      <w:divsChild>
        <w:div w:id="1377853156">
          <w:marLeft w:val="0"/>
          <w:marRight w:val="0"/>
          <w:marTop w:val="0"/>
          <w:marBottom w:val="0"/>
          <w:divBdr>
            <w:top w:val="none" w:sz="0" w:space="0" w:color="auto"/>
            <w:left w:val="none" w:sz="0" w:space="0" w:color="auto"/>
            <w:bottom w:val="none" w:sz="0" w:space="0" w:color="auto"/>
            <w:right w:val="none" w:sz="0" w:space="0" w:color="auto"/>
          </w:divBdr>
          <w:divsChild>
            <w:div w:id="151026962">
              <w:marLeft w:val="0"/>
              <w:marRight w:val="0"/>
              <w:marTop w:val="0"/>
              <w:marBottom w:val="0"/>
              <w:divBdr>
                <w:top w:val="none" w:sz="0" w:space="0" w:color="auto"/>
                <w:left w:val="none" w:sz="0" w:space="0" w:color="auto"/>
                <w:bottom w:val="none" w:sz="0" w:space="0" w:color="auto"/>
                <w:right w:val="none" w:sz="0" w:space="0" w:color="auto"/>
              </w:divBdr>
              <w:divsChild>
                <w:div w:id="415787392">
                  <w:marLeft w:val="45"/>
                  <w:marRight w:val="0"/>
                  <w:marTop w:val="105"/>
                  <w:marBottom w:val="75"/>
                  <w:divBdr>
                    <w:top w:val="none" w:sz="0" w:space="0" w:color="auto"/>
                    <w:left w:val="none" w:sz="0" w:space="0" w:color="auto"/>
                    <w:bottom w:val="none" w:sz="0" w:space="0" w:color="auto"/>
                    <w:right w:val="none" w:sz="0" w:space="0" w:color="auto"/>
                  </w:divBdr>
                  <w:divsChild>
                    <w:div w:id="1178498640">
                      <w:marLeft w:val="0"/>
                      <w:marRight w:val="0"/>
                      <w:marTop w:val="0"/>
                      <w:marBottom w:val="0"/>
                      <w:divBdr>
                        <w:top w:val="none" w:sz="0" w:space="0" w:color="auto"/>
                        <w:left w:val="none" w:sz="0" w:space="0" w:color="auto"/>
                        <w:bottom w:val="none" w:sz="0" w:space="0" w:color="auto"/>
                        <w:right w:val="none" w:sz="0" w:space="0" w:color="auto"/>
                      </w:divBdr>
                      <w:divsChild>
                        <w:div w:id="1081951402">
                          <w:marLeft w:val="0"/>
                          <w:marRight w:val="0"/>
                          <w:marTop w:val="0"/>
                          <w:marBottom w:val="0"/>
                          <w:divBdr>
                            <w:top w:val="none" w:sz="0" w:space="0" w:color="auto"/>
                            <w:left w:val="none" w:sz="0" w:space="0" w:color="auto"/>
                            <w:bottom w:val="none" w:sz="0" w:space="0" w:color="auto"/>
                            <w:right w:val="none" w:sz="0" w:space="0" w:color="auto"/>
                          </w:divBdr>
                          <w:divsChild>
                            <w:div w:id="1153371622">
                              <w:marLeft w:val="0"/>
                              <w:marRight w:val="0"/>
                              <w:marTop w:val="0"/>
                              <w:marBottom w:val="0"/>
                              <w:divBdr>
                                <w:top w:val="none" w:sz="0" w:space="0" w:color="auto"/>
                                <w:left w:val="none" w:sz="0" w:space="0" w:color="auto"/>
                                <w:bottom w:val="none" w:sz="0" w:space="0" w:color="auto"/>
                                <w:right w:val="none" w:sz="0" w:space="0" w:color="auto"/>
                              </w:divBdr>
                              <w:divsChild>
                                <w:div w:id="175071921">
                                  <w:marLeft w:val="0"/>
                                  <w:marRight w:val="0"/>
                                  <w:marTop w:val="0"/>
                                  <w:marBottom w:val="0"/>
                                  <w:divBdr>
                                    <w:top w:val="none" w:sz="0" w:space="0" w:color="auto"/>
                                    <w:left w:val="none" w:sz="0" w:space="0" w:color="auto"/>
                                    <w:bottom w:val="none" w:sz="0" w:space="0" w:color="auto"/>
                                    <w:right w:val="none" w:sz="0" w:space="0" w:color="auto"/>
                                  </w:divBdr>
                                  <w:divsChild>
                                    <w:div w:id="773399178">
                                      <w:marLeft w:val="0"/>
                                      <w:marRight w:val="0"/>
                                      <w:marTop w:val="0"/>
                                      <w:marBottom w:val="0"/>
                                      <w:divBdr>
                                        <w:top w:val="none" w:sz="0" w:space="0" w:color="auto"/>
                                        <w:left w:val="none" w:sz="0" w:space="0" w:color="auto"/>
                                        <w:bottom w:val="none" w:sz="0" w:space="0" w:color="auto"/>
                                        <w:right w:val="none" w:sz="0" w:space="0" w:color="auto"/>
                                      </w:divBdr>
                                      <w:divsChild>
                                        <w:div w:id="202669856">
                                          <w:marLeft w:val="0"/>
                                          <w:marRight w:val="0"/>
                                          <w:marTop w:val="0"/>
                                          <w:marBottom w:val="0"/>
                                          <w:divBdr>
                                            <w:top w:val="none" w:sz="0" w:space="0" w:color="auto"/>
                                            <w:left w:val="none" w:sz="0" w:space="0" w:color="auto"/>
                                            <w:bottom w:val="none" w:sz="0" w:space="0" w:color="auto"/>
                                            <w:right w:val="none" w:sz="0" w:space="0" w:color="auto"/>
                                          </w:divBdr>
                                          <w:divsChild>
                                            <w:div w:id="578640646">
                                              <w:marLeft w:val="0"/>
                                              <w:marRight w:val="0"/>
                                              <w:marTop w:val="15"/>
                                              <w:marBottom w:val="0"/>
                                              <w:divBdr>
                                                <w:top w:val="none" w:sz="0" w:space="0" w:color="auto"/>
                                                <w:left w:val="none" w:sz="0" w:space="0" w:color="auto"/>
                                                <w:bottom w:val="none" w:sz="0" w:space="0" w:color="auto"/>
                                                <w:right w:val="none" w:sz="0" w:space="0" w:color="auto"/>
                                              </w:divBdr>
                                              <w:divsChild>
                                                <w:div w:id="338698450">
                                                  <w:marLeft w:val="0"/>
                                                  <w:marRight w:val="15"/>
                                                  <w:marTop w:val="0"/>
                                                  <w:marBottom w:val="0"/>
                                                  <w:divBdr>
                                                    <w:top w:val="none" w:sz="0" w:space="0" w:color="auto"/>
                                                    <w:left w:val="none" w:sz="0" w:space="0" w:color="auto"/>
                                                    <w:bottom w:val="none" w:sz="0" w:space="0" w:color="auto"/>
                                                    <w:right w:val="none" w:sz="0" w:space="0" w:color="auto"/>
                                                  </w:divBdr>
                                                  <w:divsChild>
                                                    <w:div w:id="538518548">
                                                      <w:marLeft w:val="0"/>
                                                      <w:marRight w:val="0"/>
                                                      <w:marTop w:val="0"/>
                                                      <w:marBottom w:val="0"/>
                                                      <w:divBdr>
                                                        <w:top w:val="none" w:sz="0" w:space="0" w:color="auto"/>
                                                        <w:left w:val="none" w:sz="0" w:space="0" w:color="auto"/>
                                                        <w:bottom w:val="none" w:sz="0" w:space="0" w:color="auto"/>
                                                        <w:right w:val="none" w:sz="0" w:space="0" w:color="auto"/>
                                                      </w:divBdr>
                                                      <w:divsChild>
                                                        <w:div w:id="1694191075">
                                                          <w:marLeft w:val="0"/>
                                                          <w:marRight w:val="0"/>
                                                          <w:marTop w:val="0"/>
                                                          <w:marBottom w:val="0"/>
                                                          <w:divBdr>
                                                            <w:top w:val="none" w:sz="0" w:space="0" w:color="auto"/>
                                                            <w:left w:val="none" w:sz="0" w:space="0" w:color="auto"/>
                                                            <w:bottom w:val="none" w:sz="0" w:space="0" w:color="auto"/>
                                                            <w:right w:val="none" w:sz="0" w:space="0" w:color="auto"/>
                                                          </w:divBdr>
                                                          <w:divsChild>
                                                            <w:div w:id="1024790542">
                                                              <w:marLeft w:val="0"/>
                                                              <w:marRight w:val="0"/>
                                                              <w:marTop w:val="0"/>
                                                              <w:marBottom w:val="0"/>
                                                              <w:divBdr>
                                                                <w:top w:val="none" w:sz="0" w:space="0" w:color="auto"/>
                                                                <w:left w:val="none" w:sz="0" w:space="0" w:color="auto"/>
                                                                <w:bottom w:val="none" w:sz="0" w:space="0" w:color="auto"/>
                                                                <w:right w:val="none" w:sz="0" w:space="0" w:color="auto"/>
                                                              </w:divBdr>
                                                              <w:divsChild>
                                                                <w:div w:id="851842508">
                                                                  <w:marLeft w:val="0"/>
                                                                  <w:marRight w:val="0"/>
                                                                  <w:marTop w:val="0"/>
                                                                  <w:marBottom w:val="0"/>
                                                                  <w:divBdr>
                                                                    <w:top w:val="none" w:sz="0" w:space="0" w:color="auto"/>
                                                                    <w:left w:val="none" w:sz="0" w:space="0" w:color="auto"/>
                                                                    <w:bottom w:val="none" w:sz="0" w:space="0" w:color="auto"/>
                                                                    <w:right w:val="none" w:sz="0" w:space="0" w:color="auto"/>
                                                                  </w:divBdr>
                                                                  <w:divsChild>
                                                                    <w:div w:id="17487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211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459</Words>
  <Characters>2622</Characters>
  <Application>Microsoft Office Word</Application>
  <DocSecurity>0</DocSecurity>
  <Lines>21</Lines>
  <Paragraphs>6</Paragraphs>
  <ScaleCrop>false</ScaleCrop>
  <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2024-08-11T02:55:00Z</dcterms:created>
  <dcterms:modified xsi:type="dcterms:W3CDTF">2024-08-11T02:57:00Z</dcterms:modified>
</cp:coreProperties>
</file>