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4C26B" w14:textId="77777777" w:rsidR="00886418" w:rsidRPr="00886418" w:rsidRDefault="00886418" w:rsidP="00886418">
      <w:r w:rsidRPr="00886418">
        <w:t>To instantiate the given safety case pattern for a General-Purpose Computerized Architecture (GPCA) system, we need to replace the placeholders with the specific information relevant to the GPCA system and remove the pattern-specific decorators. Below is the instantiated safety case presented in a hierarchical tree format using dashes (-) to denote different levels:</w:t>
      </w:r>
    </w:p>
    <w:p w14:paraId="5ED335BF" w14:textId="77777777" w:rsidR="00886418" w:rsidRPr="00886418" w:rsidRDefault="00886418" w:rsidP="00886418"/>
    <w:p w14:paraId="67C1C709" w14:textId="77777777" w:rsidR="00886418" w:rsidRPr="00886418" w:rsidRDefault="00886418" w:rsidP="00886418">
      <w:r w:rsidRPr="00886418">
        <w:t>---</w:t>
      </w:r>
    </w:p>
    <w:p w14:paraId="0FFD9EA1" w14:textId="77777777" w:rsidR="00886418" w:rsidRPr="00886418" w:rsidRDefault="00886418" w:rsidP="00886418">
      <w:r w:rsidRPr="00886418">
        <w:t>- **G1: Operational safety is verified in GPCA system**</w:t>
      </w:r>
    </w:p>
    <w:p w14:paraId="0FBB51B8" w14:textId="77777777" w:rsidR="00886418" w:rsidRPr="00886418" w:rsidRDefault="00886418" w:rsidP="00886418">
      <w:r w:rsidRPr="00886418">
        <w:t xml:space="preserve">  - **C1: All specs are given by </w:t>
      </w:r>
      <w:proofErr w:type="spellStart"/>
      <w:proofErr w:type="gramStart"/>
      <w:r w:rsidRPr="00886418">
        <w:t>spec.allInstances</w:t>
      </w:r>
      <w:proofErr w:type="spellEnd"/>
      <w:proofErr w:type="gramEnd"/>
      <w:r w:rsidRPr="00886418">
        <w:t>()**</w:t>
      </w:r>
    </w:p>
    <w:p w14:paraId="203AC169" w14:textId="77777777" w:rsidR="00886418" w:rsidRPr="00886418" w:rsidRDefault="00886418" w:rsidP="00886418">
      <w:r w:rsidRPr="00886418">
        <w:t xml:space="preserve">  - **S1: Argument over the satisfaction of all specs over GPCA system**</w:t>
      </w:r>
    </w:p>
    <w:p w14:paraId="091A8A27" w14:textId="77777777" w:rsidR="00886418" w:rsidRPr="00886418" w:rsidRDefault="00886418" w:rsidP="00886418">
      <w:r w:rsidRPr="00886418">
        <w:t xml:space="preserve">    - **G2: All operational hazards are mitigated**</w:t>
      </w:r>
    </w:p>
    <w:p w14:paraId="5A32A5B3" w14:textId="77777777" w:rsidR="00886418" w:rsidRPr="00886418" w:rsidRDefault="00886418" w:rsidP="00886418">
      <w:r w:rsidRPr="00886418">
        <w:t xml:space="preserve">      - **C2: Operational hazards are given by operational </w:t>
      </w:r>
      <w:proofErr w:type="spellStart"/>
      <w:proofErr w:type="gramStart"/>
      <w:r w:rsidRPr="00886418">
        <w:t>hazard.allInstances</w:t>
      </w:r>
      <w:proofErr w:type="spellEnd"/>
      <w:proofErr w:type="gramEnd"/>
      <w:r w:rsidRPr="00886418">
        <w:t>()**</w:t>
      </w:r>
    </w:p>
    <w:p w14:paraId="640BB252" w14:textId="77777777" w:rsidR="00886418" w:rsidRPr="00886418" w:rsidRDefault="00886418" w:rsidP="00886418">
      <w:r w:rsidRPr="00886418">
        <w:t xml:space="preserve">      - **S2: Argument over reliability in all suitable levels of GPCA system**</w:t>
      </w:r>
    </w:p>
    <w:p w14:paraId="2FC4DC04" w14:textId="77777777" w:rsidR="00886418" w:rsidRPr="00886418" w:rsidRDefault="00886418" w:rsidP="00886418">
      <w:r w:rsidRPr="00886418">
        <w:t xml:space="preserve">      - **S3: Argument over operational hazards**</w:t>
      </w:r>
    </w:p>
    <w:p w14:paraId="2E395255" w14:textId="77777777" w:rsidR="00886418" w:rsidRPr="00886418" w:rsidRDefault="00886418" w:rsidP="00886418">
      <w:r w:rsidRPr="00886418">
        <w:t xml:space="preserve">        - **G3: Operational hazard 1 is mitigated**</w:t>
      </w:r>
    </w:p>
    <w:p w14:paraId="6818484A" w14:textId="77777777" w:rsidR="00886418" w:rsidRPr="00886418" w:rsidRDefault="00886418" w:rsidP="00886418">
      <w:r w:rsidRPr="00886418">
        <w:t xml:space="preserve">          - **S4: Argument over the applied scenarios of operational hazard 1**</w:t>
      </w:r>
    </w:p>
    <w:p w14:paraId="069A2EAE" w14:textId="77777777" w:rsidR="00886418" w:rsidRPr="00886418" w:rsidRDefault="00886418" w:rsidP="00886418">
      <w:r w:rsidRPr="00886418">
        <w:t xml:space="preserve">            - **G4: Operational hazard 1 is mitigated under scenario 1**</w:t>
      </w:r>
    </w:p>
    <w:p w14:paraId="63FD7CFC" w14:textId="77777777" w:rsidR="00886418" w:rsidRPr="00886418" w:rsidRDefault="00886418" w:rsidP="00886418">
      <w:r w:rsidRPr="00886418">
        <w:t xml:space="preserve">              - **S5: Argument over all specs related to scenario 1**</w:t>
      </w:r>
    </w:p>
    <w:p w14:paraId="0EB0BD18" w14:textId="77777777" w:rsidR="00886418" w:rsidRPr="00886418" w:rsidRDefault="00886418" w:rsidP="00886418">
      <w:r w:rsidRPr="00886418">
        <w:t xml:space="preserve">                - **G5: Spec 1 is appropriate for scenario 1**</w:t>
      </w:r>
    </w:p>
    <w:p w14:paraId="2D530AA0" w14:textId="77777777" w:rsidR="00886418" w:rsidRPr="00886418" w:rsidRDefault="00886418" w:rsidP="00886418">
      <w:r w:rsidRPr="00886418">
        <w:t xml:space="preserve">                  - **S6: Argument the appropriateness of spec 1 over properties**</w:t>
      </w:r>
    </w:p>
    <w:p w14:paraId="65CB6BD9" w14:textId="77777777" w:rsidR="00886418" w:rsidRPr="00886418" w:rsidRDefault="00886418" w:rsidP="00886418">
      <w:r w:rsidRPr="00886418">
        <w:t xml:space="preserve">                    - **G6: Property 1 is appropriate for spec 1**</w:t>
      </w:r>
    </w:p>
    <w:p w14:paraId="47F547DC" w14:textId="77777777" w:rsidR="00886418" w:rsidRPr="00886418" w:rsidRDefault="00886418" w:rsidP="00886418">
      <w:r w:rsidRPr="00886418">
        <w:t xml:space="preserve">                      - **S7: Argument over the source of the property 1 definition**</w:t>
      </w:r>
    </w:p>
    <w:p w14:paraId="27D2AF92" w14:textId="77777777" w:rsidR="00886418" w:rsidRPr="00886418" w:rsidRDefault="00886418" w:rsidP="00886418">
      <w:r w:rsidRPr="00886418">
        <w:t xml:space="preserve">                        - **G7: Source of Property 1 is appropriate and trustworthy**</w:t>
      </w:r>
    </w:p>
    <w:p w14:paraId="58A6360D" w14:textId="77777777" w:rsidR="00886418" w:rsidRPr="00886418" w:rsidRDefault="00886418" w:rsidP="00886418">
      <w:r w:rsidRPr="00886418">
        <w:t xml:space="preserve">                          - **Sn1: Evidence of source appropriateness**</w:t>
      </w:r>
    </w:p>
    <w:p w14:paraId="7B746B88" w14:textId="77777777" w:rsidR="00886418" w:rsidRPr="00886418" w:rsidRDefault="00886418" w:rsidP="00886418">
      <w:r w:rsidRPr="00886418">
        <w:t xml:space="preserve">                        - **G8: Property 1 definition is sufficient**</w:t>
      </w:r>
    </w:p>
    <w:p w14:paraId="3C4E464E" w14:textId="77777777" w:rsidR="00886418" w:rsidRPr="00886418" w:rsidRDefault="00886418" w:rsidP="00886418">
      <w:r w:rsidRPr="00886418">
        <w:t xml:space="preserve">                          - **Sn2: Evidence of property sufficiency**</w:t>
      </w:r>
    </w:p>
    <w:p w14:paraId="21EBE898" w14:textId="77777777" w:rsidR="00886418" w:rsidRPr="00886418" w:rsidRDefault="00886418" w:rsidP="00886418">
      <w:r w:rsidRPr="00886418">
        <w:t>---</w:t>
      </w:r>
    </w:p>
    <w:p w14:paraId="7246C2EB" w14:textId="77777777" w:rsidR="00886418" w:rsidRPr="00886418" w:rsidRDefault="00886418" w:rsidP="00886418"/>
    <w:p w14:paraId="1FB097F3" w14:textId="77777777" w:rsidR="00886418" w:rsidRPr="00886418" w:rsidRDefault="00886418" w:rsidP="00886418">
      <w:r w:rsidRPr="00886418">
        <w:t>Here's the reasoning behind the specific replacements and structure:</w:t>
      </w:r>
    </w:p>
    <w:p w14:paraId="54C21261" w14:textId="77777777" w:rsidR="00886418" w:rsidRPr="00886418" w:rsidRDefault="00886418" w:rsidP="00886418"/>
    <w:p w14:paraId="3447E98F" w14:textId="77777777" w:rsidR="00886418" w:rsidRPr="00886418" w:rsidRDefault="00886418" w:rsidP="00886418">
      <w:r w:rsidRPr="00886418">
        <w:t>1. **Goal (G</w:t>
      </w:r>
      <w:proofErr w:type="gramStart"/>
      <w:r w:rsidRPr="00886418">
        <w:t>1)*</w:t>
      </w:r>
      <w:proofErr w:type="gramEnd"/>
      <w:r w:rsidRPr="00886418">
        <w:t>*</w:t>
      </w:r>
    </w:p>
    <w:p w14:paraId="45D7D004" w14:textId="77777777" w:rsidR="00886418" w:rsidRPr="00886418" w:rsidRDefault="00886418" w:rsidP="00886418">
      <w:r w:rsidRPr="00886418">
        <w:lastRenderedPageBreak/>
        <w:t xml:space="preserve">   - Original: "Operational safety is verified in {system}"</w:t>
      </w:r>
    </w:p>
    <w:p w14:paraId="035404B8" w14:textId="77777777" w:rsidR="00886418" w:rsidRPr="00886418" w:rsidRDefault="00886418" w:rsidP="00886418">
      <w:r w:rsidRPr="00886418">
        <w:t xml:space="preserve">   - Instantiated: "Operational safety is verified in GPCA system"</w:t>
      </w:r>
    </w:p>
    <w:p w14:paraId="4945C376" w14:textId="77777777" w:rsidR="00886418" w:rsidRPr="00886418" w:rsidRDefault="00886418" w:rsidP="00886418"/>
    <w:p w14:paraId="14685DB0" w14:textId="77777777" w:rsidR="00886418" w:rsidRPr="00886418" w:rsidRDefault="00886418" w:rsidP="00886418">
      <w:r w:rsidRPr="00886418">
        <w:t>2. **Context (C</w:t>
      </w:r>
      <w:proofErr w:type="gramStart"/>
      <w:r w:rsidRPr="00886418">
        <w:t>1)*</w:t>
      </w:r>
      <w:proofErr w:type="gramEnd"/>
      <w:r w:rsidRPr="00886418">
        <w:t>*</w:t>
      </w:r>
    </w:p>
    <w:p w14:paraId="02DEEEED" w14:textId="77777777" w:rsidR="00886418" w:rsidRPr="00886418" w:rsidRDefault="00886418" w:rsidP="00886418">
      <w:r w:rsidRPr="00886418">
        <w:t xml:space="preserve">   - Original: "All specs are given by {</w:t>
      </w:r>
      <w:proofErr w:type="spellStart"/>
      <w:proofErr w:type="gramStart"/>
      <w:r w:rsidRPr="00886418">
        <w:t>spec.allInstances</w:t>
      </w:r>
      <w:proofErr w:type="spellEnd"/>
      <w:proofErr w:type="gramEnd"/>
      <w:r w:rsidRPr="00886418">
        <w:t>()}"</w:t>
      </w:r>
    </w:p>
    <w:p w14:paraId="3D80A03D" w14:textId="77777777" w:rsidR="00886418" w:rsidRPr="00886418" w:rsidRDefault="00886418" w:rsidP="00886418">
      <w:r w:rsidRPr="00886418">
        <w:t xml:space="preserve">   - Instantiated: "All specs are given by </w:t>
      </w:r>
      <w:proofErr w:type="spellStart"/>
      <w:proofErr w:type="gramStart"/>
      <w:r w:rsidRPr="00886418">
        <w:t>spec.allInstances</w:t>
      </w:r>
      <w:proofErr w:type="spellEnd"/>
      <w:proofErr w:type="gramEnd"/>
      <w:r w:rsidRPr="00886418">
        <w:t>()"</w:t>
      </w:r>
    </w:p>
    <w:p w14:paraId="0A90091A" w14:textId="77777777" w:rsidR="00886418" w:rsidRPr="00886418" w:rsidRDefault="00886418" w:rsidP="00886418"/>
    <w:p w14:paraId="52B9D2C2" w14:textId="77777777" w:rsidR="00886418" w:rsidRPr="00886418" w:rsidRDefault="00886418" w:rsidP="00886418">
      <w:r w:rsidRPr="00886418">
        <w:t>3. **Strategy (S</w:t>
      </w:r>
      <w:proofErr w:type="gramStart"/>
      <w:r w:rsidRPr="00886418">
        <w:t>1)*</w:t>
      </w:r>
      <w:proofErr w:type="gramEnd"/>
      <w:r w:rsidRPr="00886418">
        <w:t>*</w:t>
      </w:r>
    </w:p>
    <w:p w14:paraId="3DD72BAD" w14:textId="77777777" w:rsidR="00886418" w:rsidRPr="00886418" w:rsidRDefault="00886418" w:rsidP="00886418">
      <w:r w:rsidRPr="00886418">
        <w:t xml:space="preserve">   - Original: "Argument over the satisfaction of all specs over {system}"</w:t>
      </w:r>
    </w:p>
    <w:p w14:paraId="02B36577" w14:textId="77777777" w:rsidR="00886418" w:rsidRPr="00886418" w:rsidRDefault="00886418" w:rsidP="00886418">
      <w:r w:rsidRPr="00886418">
        <w:t xml:space="preserve">   - Instantiated: "Argument over the satisfaction of all specs over GPCA system"</w:t>
      </w:r>
    </w:p>
    <w:p w14:paraId="37484300" w14:textId="77777777" w:rsidR="00886418" w:rsidRPr="00886418" w:rsidRDefault="00886418" w:rsidP="00886418"/>
    <w:p w14:paraId="6A3F1664" w14:textId="77777777" w:rsidR="00886418" w:rsidRPr="00886418" w:rsidRDefault="00886418" w:rsidP="00886418">
      <w:r w:rsidRPr="00886418">
        <w:t>4. **Sub-Goals under S1**</w:t>
      </w:r>
    </w:p>
    <w:p w14:paraId="114ADE6F" w14:textId="77777777" w:rsidR="00886418" w:rsidRPr="00886418" w:rsidRDefault="00886418" w:rsidP="00886418">
      <w:r w:rsidRPr="00886418">
        <w:t xml:space="preserve">   - **Goal (G</w:t>
      </w:r>
      <w:proofErr w:type="gramStart"/>
      <w:r w:rsidRPr="00886418">
        <w:t>2)*</w:t>
      </w:r>
      <w:proofErr w:type="gramEnd"/>
      <w:r w:rsidRPr="00886418">
        <w:t>*</w:t>
      </w:r>
    </w:p>
    <w:p w14:paraId="00441594" w14:textId="77777777" w:rsidR="00886418" w:rsidRPr="00886418" w:rsidRDefault="00886418" w:rsidP="00886418">
      <w:r w:rsidRPr="00886418">
        <w:t xml:space="preserve">     - Original: "All operational hazards are mitigated"</w:t>
      </w:r>
    </w:p>
    <w:p w14:paraId="4EFC8CA8" w14:textId="77777777" w:rsidR="00886418" w:rsidRPr="00886418" w:rsidRDefault="00886418" w:rsidP="00886418">
      <w:r w:rsidRPr="00886418">
        <w:t xml:space="preserve">     - Instantiated same, including context (C2)</w:t>
      </w:r>
    </w:p>
    <w:p w14:paraId="49ACE438" w14:textId="77777777" w:rsidR="00886418" w:rsidRPr="00886418" w:rsidRDefault="00886418" w:rsidP="00886418">
      <w:r w:rsidRPr="00886418">
        <w:t xml:space="preserve">   - **Strategy (S</w:t>
      </w:r>
      <w:proofErr w:type="gramStart"/>
      <w:r w:rsidRPr="00886418">
        <w:t>2)*</w:t>
      </w:r>
      <w:proofErr w:type="gramEnd"/>
      <w:r w:rsidRPr="00886418">
        <w:t>*</w:t>
      </w:r>
    </w:p>
    <w:p w14:paraId="08BC22BF" w14:textId="77777777" w:rsidR="00886418" w:rsidRPr="00886418" w:rsidRDefault="00886418" w:rsidP="00886418">
      <w:r w:rsidRPr="00886418">
        <w:t xml:space="preserve">     - Original: "Argument over reliability in all suitable levels of {system}"</w:t>
      </w:r>
    </w:p>
    <w:p w14:paraId="348DAA2B" w14:textId="77777777" w:rsidR="00886418" w:rsidRPr="00886418" w:rsidRDefault="00886418" w:rsidP="00886418">
      <w:r w:rsidRPr="00886418">
        <w:t xml:space="preserve">     - Instantiated: "Argument over reliability in all suitable levels of GPCA system"</w:t>
      </w:r>
    </w:p>
    <w:p w14:paraId="39C5F09D" w14:textId="77777777" w:rsidR="00886418" w:rsidRPr="00886418" w:rsidRDefault="00886418" w:rsidP="00886418">
      <w:r w:rsidRPr="00886418">
        <w:t xml:space="preserve">   - **Strategy (S</w:t>
      </w:r>
      <w:proofErr w:type="gramStart"/>
      <w:r w:rsidRPr="00886418">
        <w:t>3)*</w:t>
      </w:r>
      <w:proofErr w:type="gramEnd"/>
      <w:r w:rsidRPr="00886418">
        <w:t>*</w:t>
      </w:r>
    </w:p>
    <w:p w14:paraId="79AC8B54" w14:textId="77777777" w:rsidR="00886418" w:rsidRPr="00886418" w:rsidRDefault="00886418" w:rsidP="00886418">
      <w:r w:rsidRPr="00886418">
        <w:t xml:space="preserve">     - Original: "Argument over operational hazards"</w:t>
      </w:r>
    </w:p>
    <w:p w14:paraId="6B69FC9D" w14:textId="77777777" w:rsidR="00886418" w:rsidRPr="00886418" w:rsidRDefault="00886418" w:rsidP="00886418">
      <w:r w:rsidRPr="00886418">
        <w:t xml:space="preserve">     - Instantiated same.</w:t>
      </w:r>
    </w:p>
    <w:p w14:paraId="5C0D10D7" w14:textId="77777777" w:rsidR="00886418" w:rsidRPr="00886418" w:rsidRDefault="00886418" w:rsidP="00886418"/>
    <w:p w14:paraId="7C4BE10B" w14:textId="77777777" w:rsidR="00886418" w:rsidRPr="00886418" w:rsidRDefault="00886418" w:rsidP="00886418">
      <w:r w:rsidRPr="00886418">
        <w:t>5. **Sub-Goals under S3**</w:t>
      </w:r>
    </w:p>
    <w:p w14:paraId="06055424" w14:textId="77777777" w:rsidR="00886418" w:rsidRPr="00886418" w:rsidRDefault="00886418" w:rsidP="00886418">
      <w:r w:rsidRPr="00886418">
        <w:t xml:space="preserve">   - **Goal (G</w:t>
      </w:r>
      <w:proofErr w:type="gramStart"/>
      <w:r w:rsidRPr="00886418">
        <w:t>3)*</w:t>
      </w:r>
      <w:proofErr w:type="gramEnd"/>
      <w:r w:rsidRPr="00886418">
        <w:t>*</w:t>
      </w:r>
    </w:p>
    <w:p w14:paraId="1579A759" w14:textId="77777777" w:rsidR="00886418" w:rsidRPr="00886418" w:rsidRDefault="00886418" w:rsidP="00886418">
      <w:r w:rsidRPr="00886418">
        <w:t xml:space="preserve">     - Original: "{operational hazard} is mitigated"</w:t>
      </w:r>
    </w:p>
    <w:p w14:paraId="7715B2A2" w14:textId="77777777" w:rsidR="00886418" w:rsidRPr="00886418" w:rsidRDefault="00886418" w:rsidP="00886418">
      <w:r w:rsidRPr="00886418">
        <w:t xml:space="preserve">     - Instantiated: "Operational hazard 1 is mitigated"</w:t>
      </w:r>
    </w:p>
    <w:p w14:paraId="1672DEA0" w14:textId="77777777" w:rsidR="00886418" w:rsidRPr="00886418" w:rsidRDefault="00886418" w:rsidP="00886418">
      <w:r w:rsidRPr="00886418">
        <w:t xml:space="preserve">     - Includes handling multiplicity: mitigating each operational hazard.</w:t>
      </w:r>
    </w:p>
    <w:p w14:paraId="4FD357A5" w14:textId="77777777" w:rsidR="00886418" w:rsidRPr="00886418" w:rsidRDefault="00886418" w:rsidP="00886418"/>
    <w:p w14:paraId="79D645A1" w14:textId="77777777" w:rsidR="00886418" w:rsidRPr="00886418" w:rsidRDefault="00886418" w:rsidP="00886418">
      <w:r w:rsidRPr="00886418">
        <w:lastRenderedPageBreak/>
        <w:t>6. **Sub-Goals under G3 and further steps follow similarly**, with instantiated scenarios, specs, and properties specific to the GPCA system. Details follow through strategies and goals ensuring all placeholders such as operational hazard, scenario, spec, property, and their instances are appropriately contextualized for GPCA.</w:t>
      </w:r>
    </w:p>
    <w:p w14:paraId="2C3A38E3" w14:textId="77777777" w:rsidR="00886418" w:rsidRPr="00886418" w:rsidRDefault="00886418" w:rsidP="00886418"/>
    <w:p w14:paraId="50A518A2" w14:textId="77777777" w:rsidR="00886418" w:rsidRPr="00886418" w:rsidRDefault="00886418" w:rsidP="00886418">
      <w:r w:rsidRPr="00886418">
        <w:t>By this process, we instantiate all placeholders and remove extraneous pattern-specific decorators, creating a concrete assurance case for the GPCA system.</w:t>
      </w:r>
    </w:p>
    <w:p w14:paraId="5C5F069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A6D"/>
    <w:rsid w:val="00204EC0"/>
    <w:rsid w:val="002522B1"/>
    <w:rsid w:val="00886418"/>
    <w:rsid w:val="008C6A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24541"/>
  <w15:chartTrackingRefBased/>
  <w15:docId w15:val="{3602DFBF-6447-4D11-84B7-F9ABB3F44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6A6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C6A6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6A6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C6A6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C6A6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C6A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6A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6A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6A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A6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C6A6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C6A6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C6A6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C6A6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C6A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6A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6A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6A6D"/>
    <w:rPr>
      <w:rFonts w:eastAsiaTheme="majorEastAsia" w:cstheme="majorBidi"/>
      <w:color w:val="272727" w:themeColor="text1" w:themeTint="D8"/>
    </w:rPr>
  </w:style>
  <w:style w:type="paragraph" w:styleId="Title">
    <w:name w:val="Title"/>
    <w:basedOn w:val="Normal"/>
    <w:next w:val="Normal"/>
    <w:link w:val="TitleChar"/>
    <w:uiPriority w:val="10"/>
    <w:qFormat/>
    <w:rsid w:val="008C6A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6A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6A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6A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6A6D"/>
    <w:pPr>
      <w:spacing w:before="160"/>
      <w:jc w:val="center"/>
    </w:pPr>
    <w:rPr>
      <w:i/>
      <w:iCs/>
      <w:color w:val="404040" w:themeColor="text1" w:themeTint="BF"/>
    </w:rPr>
  </w:style>
  <w:style w:type="character" w:customStyle="1" w:styleId="QuoteChar">
    <w:name w:val="Quote Char"/>
    <w:basedOn w:val="DefaultParagraphFont"/>
    <w:link w:val="Quote"/>
    <w:uiPriority w:val="29"/>
    <w:rsid w:val="008C6A6D"/>
    <w:rPr>
      <w:i/>
      <w:iCs/>
      <w:color w:val="404040" w:themeColor="text1" w:themeTint="BF"/>
    </w:rPr>
  </w:style>
  <w:style w:type="paragraph" w:styleId="ListParagraph">
    <w:name w:val="List Paragraph"/>
    <w:basedOn w:val="Normal"/>
    <w:uiPriority w:val="34"/>
    <w:qFormat/>
    <w:rsid w:val="008C6A6D"/>
    <w:pPr>
      <w:ind w:left="720"/>
      <w:contextualSpacing/>
    </w:pPr>
  </w:style>
  <w:style w:type="character" w:styleId="IntenseEmphasis">
    <w:name w:val="Intense Emphasis"/>
    <w:basedOn w:val="DefaultParagraphFont"/>
    <w:uiPriority w:val="21"/>
    <w:qFormat/>
    <w:rsid w:val="008C6A6D"/>
    <w:rPr>
      <w:i/>
      <w:iCs/>
      <w:color w:val="2F5496" w:themeColor="accent1" w:themeShade="BF"/>
    </w:rPr>
  </w:style>
  <w:style w:type="paragraph" w:styleId="IntenseQuote">
    <w:name w:val="Intense Quote"/>
    <w:basedOn w:val="Normal"/>
    <w:next w:val="Normal"/>
    <w:link w:val="IntenseQuoteChar"/>
    <w:uiPriority w:val="30"/>
    <w:qFormat/>
    <w:rsid w:val="008C6A6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C6A6D"/>
    <w:rPr>
      <w:i/>
      <w:iCs/>
      <w:color w:val="2F5496" w:themeColor="accent1" w:themeShade="BF"/>
    </w:rPr>
  </w:style>
  <w:style w:type="character" w:styleId="IntenseReference">
    <w:name w:val="Intense Reference"/>
    <w:basedOn w:val="DefaultParagraphFont"/>
    <w:uiPriority w:val="32"/>
    <w:qFormat/>
    <w:rsid w:val="008C6A6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303170">
      <w:bodyDiv w:val="1"/>
      <w:marLeft w:val="0"/>
      <w:marRight w:val="0"/>
      <w:marTop w:val="0"/>
      <w:marBottom w:val="0"/>
      <w:divBdr>
        <w:top w:val="none" w:sz="0" w:space="0" w:color="auto"/>
        <w:left w:val="none" w:sz="0" w:space="0" w:color="auto"/>
        <w:bottom w:val="none" w:sz="0" w:space="0" w:color="auto"/>
        <w:right w:val="none" w:sz="0" w:space="0" w:color="auto"/>
      </w:divBdr>
      <w:divsChild>
        <w:div w:id="796875640">
          <w:marLeft w:val="0"/>
          <w:marRight w:val="0"/>
          <w:marTop w:val="0"/>
          <w:marBottom w:val="0"/>
          <w:divBdr>
            <w:top w:val="none" w:sz="0" w:space="0" w:color="auto"/>
            <w:left w:val="none" w:sz="0" w:space="0" w:color="auto"/>
            <w:bottom w:val="none" w:sz="0" w:space="0" w:color="auto"/>
            <w:right w:val="none" w:sz="0" w:space="0" w:color="auto"/>
          </w:divBdr>
          <w:divsChild>
            <w:div w:id="1448498870">
              <w:marLeft w:val="0"/>
              <w:marRight w:val="0"/>
              <w:marTop w:val="0"/>
              <w:marBottom w:val="0"/>
              <w:divBdr>
                <w:top w:val="none" w:sz="0" w:space="0" w:color="auto"/>
                <w:left w:val="none" w:sz="0" w:space="0" w:color="auto"/>
                <w:bottom w:val="none" w:sz="0" w:space="0" w:color="auto"/>
                <w:right w:val="none" w:sz="0" w:space="0" w:color="auto"/>
              </w:divBdr>
              <w:divsChild>
                <w:div w:id="1361861484">
                  <w:marLeft w:val="45"/>
                  <w:marRight w:val="0"/>
                  <w:marTop w:val="105"/>
                  <w:marBottom w:val="75"/>
                  <w:divBdr>
                    <w:top w:val="none" w:sz="0" w:space="0" w:color="auto"/>
                    <w:left w:val="none" w:sz="0" w:space="0" w:color="auto"/>
                    <w:bottom w:val="none" w:sz="0" w:space="0" w:color="auto"/>
                    <w:right w:val="none" w:sz="0" w:space="0" w:color="auto"/>
                  </w:divBdr>
                  <w:divsChild>
                    <w:div w:id="256406591">
                      <w:marLeft w:val="0"/>
                      <w:marRight w:val="0"/>
                      <w:marTop w:val="0"/>
                      <w:marBottom w:val="0"/>
                      <w:divBdr>
                        <w:top w:val="none" w:sz="0" w:space="0" w:color="auto"/>
                        <w:left w:val="none" w:sz="0" w:space="0" w:color="auto"/>
                        <w:bottom w:val="none" w:sz="0" w:space="0" w:color="auto"/>
                        <w:right w:val="none" w:sz="0" w:space="0" w:color="auto"/>
                      </w:divBdr>
                      <w:divsChild>
                        <w:div w:id="2008288564">
                          <w:marLeft w:val="0"/>
                          <w:marRight w:val="0"/>
                          <w:marTop w:val="0"/>
                          <w:marBottom w:val="0"/>
                          <w:divBdr>
                            <w:top w:val="none" w:sz="0" w:space="0" w:color="auto"/>
                            <w:left w:val="none" w:sz="0" w:space="0" w:color="auto"/>
                            <w:bottom w:val="none" w:sz="0" w:space="0" w:color="auto"/>
                            <w:right w:val="none" w:sz="0" w:space="0" w:color="auto"/>
                          </w:divBdr>
                          <w:divsChild>
                            <w:div w:id="1541896964">
                              <w:marLeft w:val="0"/>
                              <w:marRight w:val="0"/>
                              <w:marTop w:val="0"/>
                              <w:marBottom w:val="0"/>
                              <w:divBdr>
                                <w:top w:val="none" w:sz="0" w:space="0" w:color="auto"/>
                                <w:left w:val="none" w:sz="0" w:space="0" w:color="auto"/>
                                <w:bottom w:val="none" w:sz="0" w:space="0" w:color="auto"/>
                                <w:right w:val="none" w:sz="0" w:space="0" w:color="auto"/>
                              </w:divBdr>
                              <w:divsChild>
                                <w:div w:id="1567568134">
                                  <w:marLeft w:val="0"/>
                                  <w:marRight w:val="0"/>
                                  <w:marTop w:val="0"/>
                                  <w:marBottom w:val="0"/>
                                  <w:divBdr>
                                    <w:top w:val="none" w:sz="0" w:space="0" w:color="auto"/>
                                    <w:left w:val="none" w:sz="0" w:space="0" w:color="auto"/>
                                    <w:bottom w:val="none" w:sz="0" w:space="0" w:color="auto"/>
                                    <w:right w:val="none" w:sz="0" w:space="0" w:color="auto"/>
                                  </w:divBdr>
                                  <w:divsChild>
                                    <w:div w:id="940647953">
                                      <w:marLeft w:val="0"/>
                                      <w:marRight w:val="0"/>
                                      <w:marTop w:val="0"/>
                                      <w:marBottom w:val="0"/>
                                      <w:divBdr>
                                        <w:top w:val="none" w:sz="0" w:space="0" w:color="auto"/>
                                        <w:left w:val="none" w:sz="0" w:space="0" w:color="auto"/>
                                        <w:bottom w:val="none" w:sz="0" w:space="0" w:color="auto"/>
                                        <w:right w:val="none" w:sz="0" w:space="0" w:color="auto"/>
                                      </w:divBdr>
                                      <w:divsChild>
                                        <w:div w:id="1798794372">
                                          <w:marLeft w:val="0"/>
                                          <w:marRight w:val="0"/>
                                          <w:marTop w:val="0"/>
                                          <w:marBottom w:val="0"/>
                                          <w:divBdr>
                                            <w:top w:val="none" w:sz="0" w:space="0" w:color="auto"/>
                                            <w:left w:val="none" w:sz="0" w:space="0" w:color="auto"/>
                                            <w:bottom w:val="none" w:sz="0" w:space="0" w:color="auto"/>
                                            <w:right w:val="none" w:sz="0" w:space="0" w:color="auto"/>
                                          </w:divBdr>
                                          <w:divsChild>
                                            <w:div w:id="1563908732">
                                              <w:marLeft w:val="0"/>
                                              <w:marRight w:val="0"/>
                                              <w:marTop w:val="15"/>
                                              <w:marBottom w:val="0"/>
                                              <w:divBdr>
                                                <w:top w:val="none" w:sz="0" w:space="0" w:color="auto"/>
                                                <w:left w:val="none" w:sz="0" w:space="0" w:color="auto"/>
                                                <w:bottom w:val="none" w:sz="0" w:space="0" w:color="auto"/>
                                                <w:right w:val="none" w:sz="0" w:space="0" w:color="auto"/>
                                              </w:divBdr>
                                              <w:divsChild>
                                                <w:div w:id="797184100">
                                                  <w:marLeft w:val="0"/>
                                                  <w:marRight w:val="15"/>
                                                  <w:marTop w:val="0"/>
                                                  <w:marBottom w:val="0"/>
                                                  <w:divBdr>
                                                    <w:top w:val="none" w:sz="0" w:space="0" w:color="auto"/>
                                                    <w:left w:val="none" w:sz="0" w:space="0" w:color="auto"/>
                                                    <w:bottom w:val="none" w:sz="0" w:space="0" w:color="auto"/>
                                                    <w:right w:val="none" w:sz="0" w:space="0" w:color="auto"/>
                                                  </w:divBdr>
                                                  <w:divsChild>
                                                    <w:div w:id="627013101">
                                                      <w:marLeft w:val="0"/>
                                                      <w:marRight w:val="0"/>
                                                      <w:marTop w:val="0"/>
                                                      <w:marBottom w:val="0"/>
                                                      <w:divBdr>
                                                        <w:top w:val="none" w:sz="0" w:space="0" w:color="auto"/>
                                                        <w:left w:val="none" w:sz="0" w:space="0" w:color="auto"/>
                                                        <w:bottom w:val="none" w:sz="0" w:space="0" w:color="auto"/>
                                                        <w:right w:val="none" w:sz="0" w:space="0" w:color="auto"/>
                                                      </w:divBdr>
                                                      <w:divsChild>
                                                        <w:div w:id="1052461586">
                                                          <w:marLeft w:val="0"/>
                                                          <w:marRight w:val="0"/>
                                                          <w:marTop w:val="0"/>
                                                          <w:marBottom w:val="0"/>
                                                          <w:divBdr>
                                                            <w:top w:val="none" w:sz="0" w:space="0" w:color="auto"/>
                                                            <w:left w:val="none" w:sz="0" w:space="0" w:color="auto"/>
                                                            <w:bottom w:val="none" w:sz="0" w:space="0" w:color="auto"/>
                                                            <w:right w:val="none" w:sz="0" w:space="0" w:color="auto"/>
                                                          </w:divBdr>
                                                          <w:divsChild>
                                                            <w:div w:id="1172183086">
                                                              <w:marLeft w:val="0"/>
                                                              <w:marRight w:val="0"/>
                                                              <w:marTop w:val="0"/>
                                                              <w:marBottom w:val="0"/>
                                                              <w:divBdr>
                                                                <w:top w:val="none" w:sz="0" w:space="0" w:color="auto"/>
                                                                <w:left w:val="none" w:sz="0" w:space="0" w:color="auto"/>
                                                                <w:bottom w:val="none" w:sz="0" w:space="0" w:color="auto"/>
                                                                <w:right w:val="none" w:sz="0" w:space="0" w:color="auto"/>
                                                              </w:divBdr>
                                                              <w:divsChild>
                                                                <w:div w:id="179320778">
                                                                  <w:marLeft w:val="0"/>
                                                                  <w:marRight w:val="0"/>
                                                                  <w:marTop w:val="0"/>
                                                                  <w:marBottom w:val="0"/>
                                                                  <w:divBdr>
                                                                    <w:top w:val="none" w:sz="0" w:space="0" w:color="auto"/>
                                                                    <w:left w:val="none" w:sz="0" w:space="0" w:color="auto"/>
                                                                    <w:bottom w:val="none" w:sz="0" w:space="0" w:color="auto"/>
                                                                    <w:right w:val="none" w:sz="0" w:space="0" w:color="auto"/>
                                                                  </w:divBdr>
                                                                  <w:divsChild>
                                                                    <w:div w:id="63533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468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546988">
      <w:bodyDiv w:val="1"/>
      <w:marLeft w:val="0"/>
      <w:marRight w:val="0"/>
      <w:marTop w:val="0"/>
      <w:marBottom w:val="0"/>
      <w:divBdr>
        <w:top w:val="none" w:sz="0" w:space="0" w:color="auto"/>
        <w:left w:val="none" w:sz="0" w:space="0" w:color="auto"/>
        <w:bottom w:val="none" w:sz="0" w:space="0" w:color="auto"/>
        <w:right w:val="none" w:sz="0" w:space="0" w:color="auto"/>
      </w:divBdr>
      <w:divsChild>
        <w:div w:id="994379130">
          <w:marLeft w:val="0"/>
          <w:marRight w:val="0"/>
          <w:marTop w:val="0"/>
          <w:marBottom w:val="0"/>
          <w:divBdr>
            <w:top w:val="none" w:sz="0" w:space="0" w:color="auto"/>
            <w:left w:val="none" w:sz="0" w:space="0" w:color="auto"/>
            <w:bottom w:val="none" w:sz="0" w:space="0" w:color="auto"/>
            <w:right w:val="none" w:sz="0" w:space="0" w:color="auto"/>
          </w:divBdr>
          <w:divsChild>
            <w:div w:id="1089616067">
              <w:marLeft w:val="0"/>
              <w:marRight w:val="0"/>
              <w:marTop w:val="0"/>
              <w:marBottom w:val="0"/>
              <w:divBdr>
                <w:top w:val="none" w:sz="0" w:space="0" w:color="auto"/>
                <w:left w:val="none" w:sz="0" w:space="0" w:color="auto"/>
                <w:bottom w:val="none" w:sz="0" w:space="0" w:color="auto"/>
                <w:right w:val="none" w:sz="0" w:space="0" w:color="auto"/>
              </w:divBdr>
              <w:divsChild>
                <w:div w:id="1573158452">
                  <w:marLeft w:val="45"/>
                  <w:marRight w:val="0"/>
                  <w:marTop w:val="105"/>
                  <w:marBottom w:val="75"/>
                  <w:divBdr>
                    <w:top w:val="none" w:sz="0" w:space="0" w:color="auto"/>
                    <w:left w:val="none" w:sz="0" w:space="0" w:color="auto"/>
                    <w:bottom w:val="none" w:sz="0" w:space="0" w:color="auto"/>
                    <w:right w:val="none" w:sz="0" w:space="0" w:color="auto"/>
                  </w:divBdr>
                  <w:divsChild>
                    <w:div w:id="1637370961">
                      <w:marLeft w:val="0"/>
                      <w:marRight w:val="0"/>
                      <w:marTop w:val="0"/>
                      <w:marBottom w:val="0"/>
                      <w:divBdr>
                        <w:top w:val="none" w:sz="0" w:space="0" w:color="auto"/>
                        <w:left w:val="none" w:sz="0" w:space="0" w:color="auto"/>
                        <w:bottom w:val="none" w:sz="0" w:space="0" w:color="auto"/>
                        <w:right w:val="none" w:sz="0" w:space="0" w:color="auto"/>
                      </w:divBdr>
                      <w:divsChild>
                        <w:div w:id="466166182">
                          <w:marLeft w:val="0"/>
                          <w:marRight w:val="0"/>
                          <w:marTop w:val="0"/>
                          <w:marBottom w:val="0"/>
                          <w:divBdr>
                            <w:top w:val="none" w:sz="0" w:space="0" w:color="auto"/>
                            <w:left w:val="none" w:sz="0" w:space="0" w:color="auto"/>
                            <w:bottom w:val="none" w:sz="0" w:space="0" w:color="auto"/>
                            <w:right w:val="none" w:sz="0" w:space="0" w:color="auto"/>
                          </w:divBdr>
                          <w:divsChild>
                            <w:div w:id="1091584066">
                              <w:marLeft w:val="0"/>
                              <w:marRight w:val="0"/>
                              <w:marTop w:val="0"/>
                              <w:marBottom w:val="0"/>
                              <w:divBdr>
                                <w:top w:val="none" w:sz="0" w:space="0" w:color="auto"/>
                                <w:left w:val="none" w:sz="0" w:space="0" w:color="auto"/>
                                <w:bottom w:val="none" w:sz="0" w:space="0" w:color="auto"/>
                                <w:right w:val="none" w:sz="0" w:space="0" w:color="auto"/>
                              </w:divBdr>
                              <w:divsChild>
                                <w:div w:id="1973317598">
                                  <w:marLeft w:val="0"/>
                                  <w:marRight w:val="0"/>
                                  <w:marTop w:val="0"/>
                                  <w:marBottom w:val="0"/>
                                  <w:divBdr>
                                    <w:top w:val="none" w:sz="0" w:space="0" w:color="auto"/>
                                    <w:left w:val="none" w:sz="0" w:space="0" w:color="auto"/>
                                    <w:bottom w:val="none" w:sz="0" w:space="0" w:color="auto"/>
                                    <w:right w:val="none" w:sz="0" w:space="0" w:color="auto"/>
                                  </w:divBdr>
                                  <w:divsChild>
                                    <w:div w:id="788333">
                                      <w:marLeft w:val="0"/>
                                      <w:marRight w:val="0"/>
                                      <w:marTop w:val="0"/>
                                      <w:marBottom w:val="0"/>
                                      <w:divBdr>
                                        <w:top w:val="none" w:sz="0" w:space="0" w:color="auto"/>
                                        <w:left w:val="none" w:sz="0" w:space="0" w:color="auto"/>
                                        <w:bottom w:val="none" w:sz="0" w:space="0" w:color="auto"/>
                                        <w:right w:val="none" w:sz="0" w:space="0" w:color="auto"/>
                                      </w:divBdr>
                                      <w:divsChild>
                                        <w:div w:id="1148784608">
                                          <w:marLeft w:val="0"/>
                                          <w:marRight w:val="0"/>
                                          <w:marTop w:val="0"/>
                                          <w:marBottom w:val="0"/>
                                          <w:divBdr>
                                            <w:top w:val="none" w:sz="0" w:space="0" w:color="auto"/>
                                            <w:left w:val="none" w:sz="0" w:space="0" w:color="auto"/>
                                            <w:bottom w:val="none" w:sz="0" w:space="0" w:color="auto"/>
                                            <w:right w:val="none" w:sz="0" w:space="0" w:color="auto"/>
                                          </w:divBdr>
                                          <w:divsChild>
                                            <w:div w:id="2068407982">
                                              <w:marLeft w:val="0"/>
                                              <w:marRight w:val="0"/>
                                              <w:marTop w:val="15"/>
                                              <w:marBottom w:val="0"/>
                                              <w:divBdr>
                                                <w:top w:val="none" w:sz="0" w:space="0" w:color="auto"/>
                                                <w:left w:val="none" w:sz="0" w:space="0" w:color="auto"/>
                                                <w:bottom w:val="none" w:sz="0" w:space="0" w:color="auto"/>
                                                <w:right w:val="none" w:sz="0" w:space="0" w:color="auto"/>
                                              </w:divBdr>
                                              <w:divsChild>
                                                <w:div w:id="1557623899">
                                                  <w:marLeft w:val="0"/>
                                                  <w:marRight w:val="15"/>
                                                  <w:marTop w:val="0"/>
                                                  <w:marBottom w:val="0"/>
                                                  <w:divBdr>
                                                    <w:top w:val="none" w:sz="0" w:space="0" w:color="auto"/>
                                                    <w:left w:val="none" w:sz="0" w:space="0" w:color="auto"/>
                                                    <w:bottom w:val="none" w:sz="0" w:space="0" w:color="auto"/>
                                                    <w:right w:val="none" w:sz="0" w:space="0" w:color="auto"/>
                                                  </w:divBdr>
                                                  <w:divsChild>
                                                    <w:div w:id="1519811742">
                                                      <w:marLeft w:val="0"/>
                                                      <w:marRight w:val="0"/>
                                                      <w:marTop w:val="0"/>
                                                      <w:marBottom w:val="0"/>
                                                      <w:divBdr>
                                                        <w:top w:val="none" w:sz="0" w:space="0" w:color="auto"/>
                                                        <w:left w:val="none" w:sz="0" w:space="0" w:color="auto"/>
                                                        <w:bottom w:val="none" w:sz="0" w:space="0" w:color="auto"/>
                                                        <w:right w:val="none" w:sz="0" w:space="0" w:color="auto"/>
                                                      </w:divBdr>
                                                      <w:divsChild>
                                                        <w:div w:id="11028591">
                                                          <w:marLeft w:val="0"/>
                                                          <w:marRight w:val="0"/>
                                                          <w:marTop w:val="0"/>
                                                          <w:marBottom w:val="0"/>
                                                          <w:divBdr>
                                                            <w:top w:val="none" w:sz="0" w:space="0" w:color="auto"/>
                                                            <w:left w:val="none" w:sz="0" w:space="0" w:color="auto"/>
                                                            <w:bottom w:val="none" w:sz="0" w:space="0" w:color="auto"/>
                                                            <w:right w:val="none" w:sz="0" w:space="0" w:color="auto"/>
                                                          </w:divBdr>
                                                          <w:divsChild>
                                                            <w:div w:id="1834025977">
                                                              <w:marLeft w:val="0"/>
                                                              <w:marRight w:val="0"/>
                                                              <w:marTop w:val="0"/>
                                                              <w:marBottom w:val="0"/>
                                                              <w:divBdr>
                                                                <w:top w:val="none" w:sz="0" w:space="0" w:color="auto"/>
                                                                <w:left w:val="none" w:sz="0" w:space="0" w:color="auto"/>
                                                                <w:bottom w:val="none" w:sz="0" w:space="0" w:color="auto"/>
                                                                <w:right w:val="none" w:sz="0" w:space="0" w:color="auto"/>
                                                              </w:divBdr>
                                                              <w:divsChild>
                                                                <w:div w:id="1792168391">
                                                                  <w:marLeft w:val="0"/>
                                                                  <w:marRight w:val="0"/>
                                                                  <w:marTop w:val="0"/>
                                                                  <w:marBottom w:val="0"/>
                                                                  <w:divBdr>
                                                                    <w:top w:val="none" w:sz="0" w:space="0" w:color="auto"/>
                                                                    <w:left w:val="none" w:sz="0" w:space="0" w:color="auto"/>
                                                                    <w:bottom w:val="none" w:sz="0" w:space="0" w:color="auto"/>
                                                                    <w:right w:val="none" w:sz="0" w:space="0" w:color="auto"/>
                                                                  </w:divBdr>
                                                                  <w:divsChild>
                                                                    <w:div w:id="13775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947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2024-08-11T06:43:00Z</dcterms:created>
  <dcterms:modified xsi:type="dcterms:W3CDTF">2024-08-11T06:46:00Z</dcterms:modified>
</cp:coreProperties>
</file>