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2DC90D" w14:textId="77777777" w:rsidR="007342D3" w:rsidRPr="007342D3" w:rsidRDefault="007342D3" w:rsidP="007342D3">
      <w:r w:rsidRPr="007342D3">
        <w:t>To create a security case for ACAS Xu using the provided security case pattern, I will replace all placeholders with ACAS Xu-specific information and address undeveloped and uninstantiated elements according to the context and system requirements of ACAS Xu.</w:t>
      </w:r>
    </w:p>
    <w:p w14:paraId="5886D9CD" w14:textId="77777777" w:rsidR="007342D3" w:rsidRPr="007342D3" w:rsidRDefault="007342D3" w:rsidP="007342D3"/>
    <w:p w14:paraId="485E84C2" w14:textId="77777777" w:rsidR="007342D3" w:rsidRPr="007342D3" w:rsidRDefault="007342D3" w:rsidP="007342D3">
      <w:r w:rsidRPr="007342D3">
        <w:t xml:space="preserve">**Security Case for ACAS </w:t>
      </w:r>
      <w:proofErr w:type="gramStart"/>
      <w:r w:rsidRPr="007342D3">
        <w:t>Xu:*</w:t>
      </w:r>
      <w:proofErr w:type="gramEnd"/>
      <w:r w:rsidRPr="007342D3">
        <w:t>*</w:t>
      </w:r>
    </w:p>
    <w:p w14:paraId="6D17E6E8" w14:textId="77777777" w:rsidR="007342D3" w:rsidRPr="007342D3" w:rsidRDefault="007342D3" w:rsidP="007342D3"/>
    <w:p w14:paraId="490249B7" w14:textId="77777777" w:rsidR="007342D3" w:rsidRPr="007342D3" w:rsidRDefault="007342D3" w:rsidP="007342D3">
      <w:r w:rsidRPr="007342D3">
        <w:t>- **G0: ACAS Xu satisfies security requirements**</w:t>
      </w:r>
    </w:p>
    <w:p w14:paraId="77D2DFFF" w14:textId="77777777" w:rsidR="007342D3" w:rsidRPr="007342D3" w:rsidRDefault="007342D3" w:rsidP="007342D3">
      <w:r w:rsidRPr="007342D3">
        <w:t xml:space="preserve">  - **C0: ACAS Xu is designed for unmanned aerial vehicles to prevent </w:t>
      </w:r>
      <w:proofErr w:type="gramStart"/>
      <w:r w:rsidRPr="007342D3">
        <w:t>collisions.*</w:t>
      </w:r>
      <w:proofErr w:type="gramEnd"/>
      <w:r w:rsidRPr="007342D3">
        <w:t>*</w:t>
      </w:r>
    </w:p>
    <w:p w14:paraId="6FE836C4" w14:textId="77777777" w:rsidR="007342D3" w:rsidRPr="007342D3" w:rsidRDefault="007342D3" w:rsidP="007342D3">
      <w:r w:rsidRPr="007342D3">
        <w:t xml:space="preserve">  - **C1: Security requirements are about protecting the system from malicious </w:t>
      </w:r>
      <w:proofErr w:type="gramStart"/>
      <w:r w:rsidRPr="007342D3">
        <w:t>entities.*</w:t>
      </w:r>
      <w:proofErr w:type="gramEnd"/>
      <w:r w:rsidRPr="007342D3">
        <w:t>*</w:t>
      </w:r>
    </w:p>
    <w:p w14:paraId="3A89E43B" w14:textId="77777777" w:rsidR="007342D3" w:rsidRPr="007342D3" w:rsidRDefault="007342D3" w:rsidP="007342D3">
      <w:r w:rsidRPr="007342D3">
        <w:t xml:space="preserve">  - **J0: The argumentation is based on satisfaction of security </w:t>
      </w:r>
      <w:proofErr w:type="gramStart"/>
      <w:r w:rsidRPr="007342D3">
        <w:t>requirements.*</w:t>
      </w:r>
      <w:proofErr w:type="gramEnd"/>
      <w:r w:rsidRPr="007342D3">
        <w:t>*</w:t>
      </w:r>
    </w:p>
    <w:p w14:paraId="57057BFB" w14:textId="77777777" w:rsidR="007342D3" w:rsidRPr="007342D3" w:rsidRDefault="007342D3" w:rsidP="007342D3">
      <w:r w:rsidRPr="007342D3">
        <w:t xml:space="preserve">  - **A0: System security requirement specifications (SRS) are complete, adequate, and </w:t>
      </w:r>
      <w:proofErr w:type="gramStart"/>
      <w:r w:rsidRPr="007342D3">
        <w:t>consistent.*</w:t>
      </w:r>
      <w:proofErr w:type="gramEnd"/>
      <w:r w:rsidRPr="007342D3">
        <w:t>*</w:t>
      </w:r>
    </w:p>
    <w:p w14:paraId="08723024" w14:textId="77777777" w:rsidR="007342D3" w:rsidRPr="007342D3" w:rsidRDefault="007342D3" w:rsidP="007342D3">
      <w:r w:rsidRPr="007342D3">
        <w:t xml:space="preserve">  - **S0: Argue through asset protection and secure development requirements**</w:t>
      </w:r>
    </w:p>
    <w:p w14:paraId="1FAD9465" w14:textId="77777777" w:rsidR="007342D3" w:rsidRPr="007342D3" w:rsidRDefault="007342D3" w:rsidP="007342D3">
      <w:r w:rsidRPr="007342D3">
        <w:t xml:space="preserve">    - **G1: ACAS Xu satisfies the asset protection requirements**</w:t>
      </w:r>
    </w:p>
    <w:p w14:paraId="6122ACD3" w14:textId="77777777" w:rsidR="007342D3" w:rsidRPr="007342D3" w:rsidRDefault="007342D3" w:rsidP="007342D3">
      <w:r w:rsidRPr="007342D3">
        <w:t xml:space="preserve">      - **A1: Asset inventory is </w:t>
      </w:r>
      <w:proofErr w:type="gramStart"/>
      <w:r w:rsidRPr="007342D3">
        <w:t>established.*</w:t>
      </w:r>
      <w:proofErr w:type="gramEnd"/>
      <w:r w:rsidRPr="007342D3">
        <w:t>*</w:t>
      </w:r>
    </w:p>
    <w:p w14:paraId="0A4CF518" w14:textId="77777777" w:rsidR="007342D3" w:rsidRPr="007342D3" w:rsidRDefault="007342D3" w:rsidP="007342D3">
      <w:r w:rsidRPr="007342D3">
        <w:t xml:space="preserve">      - **S1: Argue through the different stages of the system development life cycle**</w:t>
      </w:r>
    </w:p>
    <w:p w14:paraId="45635669" w14:textId="77777777" w:rsidR="007342D3" w:rsidRPr="007342D3" w:rsidRDefault="007342D3" w:rsidP="007342D3">
      <w:r w:rsidRPr="007342D3">
        <w:t xml:space="preserve">        - **G3: Asset protection requirements are met during the architecture design </w:t>
      </w:r>
      <w:proofErr w:type="gramStart"/>
      <w:r w:rsidRPr="007342D3">
        <w:t>phase.*</w:t>
      </w:r>
      <w:proofErr w:type="gramEnd"/>
      <w:r w:rsidRPr="007342D3">
        <w:t>*</w:t>
      </w:r>
    </w:p>
    <w:p w14:paraId="0EF6D8EF" w14:textId="77777777" w:rsidR="007342D3" w:rsidRPr="007342D3" w:rsidRDefault="007342D3" w:rsidP="007342D3">
      <w:r w:rsidRPr="007342D3">
        <w:t xml:space="preserve">          - **C2: The architecture of ACAS Xu involves sensors, processors, planners, and </w:t>
      </w:r>
      <w:proofErr w:type="gramStart"/>
      <w:r w:rsidRPr="007342D3">
        <w:t>actuators.*</w:t>
      </w:r>
      <w:proofErr w:type="gramEnd"/>
      <w:r w:rsidRPr="007342D3">
        <w:t>*</w:t>
      </w:r>
    </w:p>
    <w:p w14:paraId="2EECF3AF" w14:textId="77777777" w:rsidR="007342D3" w:rsidRPr="007342D3" w:rsidRDefault="007342D3" w:rsidP="007342D3">
      <w:r w:rsidRPr="007342D3">
        <w:t xml:space="preserve">          - **S2: Argue through deriving security threats from </w:t>
      </w:r>
      <w:proofErr w:type="gramStart"/>
      <w:r w:rsidRPr="007342D3">
        <w:t>SRs.*</w:t>
      </w:r>
      <w:proofErr w:type="gramEnd"/>
      <w:r w:rsidRPr="007342D3">
        <w:t>*</w:t>
      </w:r>
    </w:p>
    <w:p w14:paraId="534D5684" w14:textId="77777777" w:rsidR="007342D3" w:rsidRPr="007342D3" w:rsidRDefault="007342D3" w:rsidP="007342D3">
      <w:r w:rsidRPr="007342D3">
        <w:t xml:space="preserve">            - **G5: ACAS Xu architecture is protected against identified security threats**</w:t>
      </w:r>
    </w:p>
    <w:p w14:paraId="58FCECE7" w14:textId="77777777" w:rsidR="007342D3" w:rsidRPr="007342D3" w:rsidRDefault="007342D3" w:rsidP="007342D3">
      <w:r w:rsidRPr="007342D3">
        <w:t xml:space="preserve">              - **A2: All relevant threats have been </w:t>
      </w:r>
      <w:proofErr w:type="gramStart"/>
      <w:r w:rsidRPr="007342D3">
        <w:t>identified.*</w:t>
      </w:r>
      <w:proofErr w:type="gramEnd"/>
      <w:r w:rsidRPr="007342D3">
        <w:t>*</w:t>
      </w:r>
    </w:p>
    <w:p w14:paraId="7A1949C8" w14:textId="77777777" w:rsidR="007342D3" w:rsidRPr="007342D3" w:rsidRDefault="007342D3" w:rsidP="007342D3">
      <w:r w:rsidRPr="007342D3">
        <w:t xml:space="preserve">              - **S3: Argue over each security threat**</w:t>
      </w:r>
    </w:p>
    <w:p w14:paraId="37308521" w14:textId="77777777" w:rsidR="007342D3" w:rsidRPr="007342D3" w:rsidRDefault="007342D3" w:rsidP="007342D3">
      <w:r w:rsidRPr="007342D3">
        <w:t xml:space="preserve">                - **- G0.1: ACAS Xu architecture is protected against tampering with GPS and processor </w:t>
      </w:r>
      <w:proofErr w:type="gramStart"/>
      <w:r w:rsidRPr="007342D3">
        <w:t>data.*</w:t>
      </w:r>
      <w:proofErr w:type="gramEnd"/>
      <w:r w:rsidRPr="007342D3">
        <w:t xml:space="preserve">* </w:t>
      </w:r>
    </w:p>
    <w:p w14:paraId="5B70060C" w14:textId="77777777" w:rsidR="007342D3" w:rsidRPr="007342D3" w:rsidRDefault="007342D3" w:rsidP="007342D3">
      <w:r w:rsidRPr="007342D3">
        <w:t xml:space="preserve">                - **- G0.2: ACAS Xu architecture is protected against spoofing involving unauthorized </w:t>
      </w:r>
      <w:proofErr w:type="gramStart"/>
      <w:r w:rsidRPr="007342D3">
        <w:t>sensors.*</w:t>
      </w:r>
      <w:proofErr w:type="gramEnd"/>
      <w:r w:rsidRPr="007342D3">
        <w:t>*</w:t>
      </w:r>
    </w:p>
    <w:p w14:paraId="73A4EA00" w14:textId="77777777" w:rsidR="007342D3" w:rsidRPr="007342D3" w:rsidRDefault="007342D3" w:rsidP="007342D3">
      <w:r w:rsidRPr="007342D3">
        <w:t xml:space="preserve">                - **- G0.3: ACAS Xu architecture is protected against elevation of privileges within the planning </w:t>
      </w:r>
      <w:proofErr w:type="gramStart"/>
      <w:r w:rsidRPr="007342D3">
        <w:t>system.*</w:t>
      </w:r>
      <w:proofErr w:type="gramEnd"/>
      <w:r w:rsidRPr="007342D3">
        <w:t>*</w:t>
      </w:r>
    </w:p>
    <w:p w14:paraId="18B1F491" w14:textId="77777777" w:rsidR="007342D3" w:rsidRPr="007342D3" w:rsidRDefault="007342D3" w:rsidP="007342D3">
      <w:r w:rsidRPr="007342D3">
        <w:t xml:space="preserve">            - **G6: ACAS Xu architecture is validated (undeveloped)**</w:t>
      </w:r>
    </w:p>
    <w:p w14:paraId="7E002E2C" w14:textId="77777777" w:rsidR="007342D3" w:rsidRPr="007342D3" w:rsidRDefault="007342D3" w:rsidP="007342D3">
      <w:r w:rsidRPr="007342D3">
        <w:t xml:space="preserve">              - **C3: Description of ACAS Xu's architectural </w:t>
      </w:r>
      <w:proofErr w:type="gramStart"/>
      <w:r w:rsidRPr="007342D3">
        <w:t>model.*</w:t>
      </w:r>
      <w:proofErr w:type="gramEnd"/>
      <w:r w:rsidRPr="007342D3">
        <w:t>*</w:t>
      </w:r>
    </w:p>
    <w:p w14:paraId="67F84378" w14:textId="77777777" w:rsidR="007342D3" w:rsidRPr="007342D3" w:rsidRDefault="007342D3" w:rsidP="007342D3">
      <w:r w:rsidRPr="007342D3">
        <w:t xml:space="preserve">              - **A3: ACAS Xu architecture model is well defined in formal methods. (uninstantiated)**</w:t>
      </w:r>
    </w:p>
    <w:p w14:paraId="3A414B9B" w14:textId="77777777" w:rsidR="007342D3" w:rsidRPr="007342D3" w:rsidRDefault="007342D3" w:rsidP="007342D3">
      <w:r w:rsidRPr="007342D3">
        <w:t xml:space="preserve">        - **G4: Asset protection requirements are met during other phases (undeveloped)**</w:t>
      </w:r>
    </w:p>
    <w:p w14:paraId="75FE3A32" w14:textId="77777777" w:rsidR="007342D3" w:rsidRPr="007342D3" w:rsidRDefault="007342D3" w:rsidP="007342D3">
      <w:r w:rsidRPr="007342D3">
        <w:t xml:space="preserve">    - **G2: ACAS Xu satisfies secure development requirements (undeveloped and </w:t>
      </w:r>
      <w:proofErr w:type="gramStart"/>
      <w:r w:rsidRPr="007342D3">
        <w:t>uninstantiated)*</w:t>
      </w:r>
      <w:proofErr w:type="gramEnd"/>
      <w:r w:rsidRPr="007342D3">
        <w:t>*</w:t>
      </w:r>
    </w:p>
    <w:p w14:paraId="350B758B" w14:textId="77777777" w:rsidR="007342D3" w:rsidRPr="007342D3" w:rsidRDefault="007342D3" w:rsidP="007342D3"/>
    <w:p w14:paraId="13A92632" w14:textId="77777777" w:rsidR="007342D3" w:rsidRPr="007342D3" w:rsidRDefault="007342D3" w:rsidP="007342D3">
      <w:r w:rsidRPr="007342D3">
        <w:t xml:space="preserve">This arrangement follows the GSN hierarchical tree structure, instantiating from the generic pattern to address specifics of the ACAS Xu system. The key security threats against ACAS Xu have been detailed in corresponding goals (e.g., G0.1, G0.2, G0.3). Each element supports the higher-level goals or strategies it is connected to, thereby creating a thorough argumentation line supported by evidence and justifications, augmented with assumptions and contextual information. Specific instantiations replace placeholders, and strategies for handling identified threats are developed, </w:t>
      </w:r>
      <w:proofErr w:type="gramStart"/>
      <w:r w:rsidRPr="007342D3">
        <w:t>taking into account</w:t>
      </w:r>
      <w:proofErr w:type="gramEnd"/>
      <w:r w:rsidRPr="007342D3">
        <w:t xml:space="preserve"> ACAS Xu's architectural and operational specifics. Uninstantiated elements that still require system-specific information are noted as such. Elements denoted as "undeveloped" imply an area where further development is necessary to complete the assurance argument.</w:t>
      </w:r>
    </w:p>
    <w:p w14:paraId="2456969D"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2D3"/>
    <w:rsid w:val="00204EC0"/>
    <w:rsid w:val="007342D3"/>
    <w:rsid w:val="00BE77C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7D95A"/>
  <w15:chartTrackingRefBased/>
  <w15:docId w15:val="{A21DF5C0-DE67-4C39-8B33-3C3D1E11A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342D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342D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342D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342D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342D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342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342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342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342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42D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342D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342D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342D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342D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342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42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42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42D3"/>
    <w:rPr>
      <w:rFonts w:eastAsiaTheme="majorEastAsia" w:cstheme="majorBidi"/>
      <w:color w:val="272727" w:themeColor="text1" w:themeTint="D8"/>
    </w:rPr>
  </w:style>
  <w:style w:type="paragraph" w:styleId="Title">
    <w:name w:val="Title"/>
    <w:basedOn w:val="Normal"/>
    <w:next w:val="Normal"/>
    <w:link w:val="TitleChar"/>
    <w:uiPriority w:val="10"/>
    <w:qFormat/>
    <w:rsid w:val="007342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42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42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342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42D3"/>
    <w:pPr>
      <w:spacing w:before="160"/>
      <w:jc w:val="center"/>
    </w:pPr>
    <w:rPr>
      <w:i/>
      <w:iCs/>
      <w:color w:val="404040" w:themeColor="text1" w:themeTint="BF"/>
    </w:rPr>
  </w:style>
  <w:style w:type="character" w:customStyle="1" w:styleId="QuoteChar">
    <w:name w:val="Quote Char"/>
    <w:basedOn w:val="DefaultParagraphFont"/>
    <w:link w:val="Quote"/>
    <w:uiPriority w:val="29"/>
    <w:rsid w:val="007342D3"/>
    <w:rPr>
      <w:i/>
      <w:iCs/>
      <w:color w:val="404040" w:themeColor="text1" w:themeTint="BF"/>
    </w:rPr>
  </w:style>
  <w:style w:type="paragraph" w:styleId="ListParagraph">
    <w:name w:val="List Paragraph"/>
    <w:basedOn w:val="Normal"/>
    <w:uiPriority w:val="34"/>
    <w:qFormat/>
    <w:rsid w:val="007342D3"/>
    <w:pPr>
      <w:ind w:left="720"/>
      <w:contextualSpacing/>
    </w:pPr>
  </w:style>
  <w:style w:type="character" w:styleId="IntenseEmphasis">
    <w:name w:val="Intense Emphasis"/>
    <w:basedOn w:val="DefaultParagraphFont"/>
    <w:uiPriority w:val="21"/>
    <w:qFormat/>
    <w:rsid w:val="007342D3"/>
    <w:rPr>
      <w:i/>
      <w:iCs/>
      <w:color w:val="2F5496" w:themeColor="accent1" w:themeShade="BF"/>
    </w:rPr>
  </w:style>
  <w:style w:type="paragraph" w:styleId="IntenseQuote">
    <w:name w:val="Intense Quote"/>
    <w:basedOn w:val="Normal"/>
    <w:next w:val="Normal"/>
    <w:link w:val="IntenseQuoteChar"/>
    <w:uiPriority w:val="30"/>
    <w:qFormat/>
    <w:rsid w:val="007342D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342D3"/>
    <w:rPr>
      <w:i/>
      <w:iCs/>
      <w:color w:val="2F5496" w:themeColor="accent1" w:themeShade="BF"/>
    </w:rPr>
  </w:style>
  <w:style w:type="character" w:styleId="IntenseReference">
    <w:name w:val="Intense Reference"/>
    <w:basedOn w:val="DefaultParagraphFont"/>
    <w:uiPriority w:val="32"/>
    <w:qFormat/>
    <w:rsid w:val="007342D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1578379">
      <w:bodyDiv w:val="1"/>
      <w:marLeft w:val="0"/>
      <w:marRight w:val="0"/>
      <w:marTop w:val="0"/>
      <w:marBottom w:val="0"/>
      <w:divBdr>
        <w:top w:val="none" w:sz="0" w:space="0" w:color="auto"/>
        <w:left w:val="none" w:sz="0" w:space="0" w:color="auto"/>
        <w:bottom w:val="none" w:sz="0" w:space="0" w:color="auto"/>
        <w:right w:val="none" w:sz="0" w:space="0" w:color="auto"/>
      </w:divBdr>
      <w:divsChild>
        <w:div w:id="444622671">
          <w:marLeft w:val="0"/>
          <w:marRight w:val="0"/>
          <w:marTop w:val="0"/>
          <w:marBottom w:val="0"/>
          <w:divBdr>
            <w:top w:val="none" w:sz="0" w:space="0" w:color="auto"/>
            <w:left w:val="none" w:sz="0" w:space="0" w:color="auto"/>
            <w:bottom w:val="none" w:sz="0" w:space="0" w:color="auto"/>
            <w:right w:val="none" w:sz="0" w:space="0" w:color="auto"/>
          </w:divBdr>
          <w:divsChild>
            <w:div w:id="1804887318">
              <w:marLeft w:val="0"/>
              <w:marRight w:val="0"/>
              <w:marTop w:val="0"/>
              <w:marBottom w:val="0"/>
              <w:divBdr>
                <w:top w:val="none" w:sz="0" w:space="0" w:color="auto"/>
                <w:left w:val="none" w:sz="0" w:space="0" w:color="auto"/>
                <w:bottom w:val="none" w:sz="0" w:space="0" w:color="auto"/>
                <w:right w:val="none" w:sz="0" w:space="0" w:color="auto"/>
              </w:divBdr>
              <w:divsChild>
                <w:div w:id="432362651">
                  <w:marLeft w:val="45"/>
                  <w:marRight w:val="0"/>
                  <w:marTop w:val="105"/>
                  <w:marBottom w:val="75"/>
                  <w:divBdr>
                    <w:top w:val="none" w:sz="0" w:space="0" w:color="auto"/>
                    <w:left w:val="none" w:sz="0" w:space="0" w:color="auto"/>
                    <w:bottom w:val="none" w:sz="0" w:space="0" w:color="auto"/>
                    <w:right w:val="none" w:sz="0" w:space="0" w:color="auto"/>
                  </w:divBdr>
                  <w:divsChild>
                    <w:div w:id="955987045">
                      <w:marLeft w:val="0"/>
                      <w:marRight w:val="0"/>
                      <w:marTop w:val="0"/>
                      <w:marBottom w:val="0"/>
                      <w:divBdr>
                        <w:top w:val="none" w:sz="0" w:space="0" w:color="auto"/>
                        <w:left w:val="none" w:sz="0" w:space="0" w:color="auto"/>
                        <w:bottom w:val="none" w:sz="0" w:space="0" w:color="auto"/>
                        <w:right w:val="none" w:sz="0" w:space="0" w:color="auto"/>
                      </w:divBdr>
                      <w:divsChild>
                        <w:div w:id="1882669716">
                          <w:marLeft w:val="0"/>
                          <w:marRight w:val="0"/>
                          <w:marTop w:val="0"/>
                          <w:marBottom w:val="0"/>
                          <w:divBdr>
                            <w:top w:val="none" w:sz="0" w:space="0" w:color="auto"/>
                            <w:left w:val="none" w:sz="0" w:space="0" w:color="auto"/>
                            <w:bottom w:val="none" w:sz="0" w:space="0" w:color="auto"/>
                            <w:right w:val="none" w:sz="0" w:space="0" w:color="auto"/>
                          </w:divBdr>
                          <w:divsChild>
                            <w:div w:id="296952443">
                              <w:marLeft w:val="0"/>
                              <w:marRight w:val="0"/>
                              <w:marTop w:val="0"/>
                              <w:marBottom w:val="0"/>
                              <w:divBdr>
                                <w:top w:val="none" w:sz="0" w:space="0" w:color="auto"/>
                                <w:left w:val="none" w:sz="0" w:space="0" w:color="auto"/>
                                <w:bottom w:val="none" w:sz="0" w:space="0" w:color="auto"/>
                                <w:right w:val="none" w:sz="0" w:space="0" w:color="auto"/>
                              </w:divBdr>
                              <w:divsChild>
                                <w:div w:id="1478759299">
                                  <w:marLeft w:val="0"/>
                                  <w:marRight w:val="0"/>
                                  <w:marTop w:val="0"/>
                                  <w:marBottom w:val="0"/>
                                  <w:divBdr>
                                    <w:top w:val="none" w:sz="0" w:space="0" w:color="auto"/>
                                    <w:left w:val="none" w:sz="0" w:space="0" w:color="auto"/>
                                    <w:bottom w:val="none" w:sz="0" w:space="0" w:color="auto"/>
                                    <w:right w:val="none" w:sz="0" w:space="0" w:color="auto"/>
                                  </w:divBdr>
                                  <w:divsChild>
                                    <w:div w:id="762606479">
                                      <w:marLeft w:val="0"/>
                                      <w:marRight w:val="0"/>
                                      <w:marTop w:val="0"/>
                                      <w:marBottom w:val="0"/>
                                      <w:divBdr>
                                        <w:top w:val="none" w:sz="0" w:space="0" w:color="auto"/>
                                        <w:left w:val="none" w:sz="0" w:space="0" w:color="auto"/>
                                        <w:bottom w:val="none" w:sz="0" w:space="0" w:color="auto"/>
                                        <w:right w:val="none" w:sz="0" w:space="0" w:color="auto"/>
                                      </w:divBdr>
                                      <w:divsChild>
                                        <w:div w:id="1554536782">
                                          <w:marLeft w:val="0"/>
                                          <w:marRight w:val="0"/>
                                          <w:marTop w:val="0"/>
                                          <w:marBottom w:val="0"/>
                                          <w:divBdr>
                                            <w:top w:val="none" w:sz="0" w:space="0" w:color="auto"/>
                                            <w:left w:val="none" w:sz="0" w:space="0" w:color="auto"/>
                                            <w:bottom w:val="none" w:sz="0" w:space="0" w:color="auto"/>
                                            <w:right w:val="none" w:sz="0" w:space="0" w:color="auto"/>
                                          </w:divBdr>
                                          <w:divsChild>
                                            <w:div w:id="1785146947">
                                              <w:marLeft w:val="0"/>
                                              <w:marRight w:val="0"/>
                                              <w:marTop w:val="15"/>
                                              <w:marBottom w:val="0"/>
                                              <w:divBdr>
                                                <w:top w:val="none" w:sz="0" w:space="0" w:color="auto"/>
                                                <w:left w:val="none" w:sz="0" w:space="0" w:color="auto"/>
                                                <w:bottom w:val="none" w:sz="0" w:space="0" w:color="auto"/>
                                                <w:right w:val="none" w:sz="0" w:space="0" w:color="auto"/>
                                              </w:divBdr>
                                              <w:divsChild>
                                                <w:div w:id="205027009">
                                                  <w:marLeft w:val="0"/>
                                                  <w:marRight w:val="15"/>
                                                  <w:marTop w:val="0"/>
                                                  <w:marBottom w:val="0"/>
                                                  <w:divBdr>
                                                    <w:top w:val="none" w:sz="0" w:space="0" w:color="auto"/>
                                                    <w:left w:val="none" w:sz="0" w:space="0" w:color="auto"/>
                                                    <w:bottom w:val="none" w:sz="0" w:space="0" w:color="auto"/>
                                                    <w:right w:val="none" w:sz="0" w:space="0" w:color="auto"/>
                                                  </w:divBdr>
                                                  <w:divsChild>
                                                    <w:div w:id="2140217286">
                                                      <w:marLeft w:val="0"/>
                                                      <w:marRight w:val="0"/>
                                                      <w:marTop w:val="0"/>
                                                      <w:marBottom w:val="0"/>
                                                      <w:divBdr>
                                                        <w:top w:val="none" w:sz="0" w:space="0" w:color="auto"/>
                                                        <w:left w:val="none" w:sz="0" w:space="0" w:color="auto"/>
                                                        <w:bottom w:val="none" w:sz="0" w:space="0" w:color="auto"/>
                                                        <w:right w:val="none" w:sz="0" w:space="0" w:color="auto"/>
                                                      </w:divBdr>
                                                      <w:divsChild>
                                                        <w:div w:id="429280705">
                                                          <w:marLeft w:val="0"/>
                                                          <w:marRight w:val="0"/>
                                                          <w:marTop w:val="0"/>
                                                          <w:marBottom w:val="0"/>
                                                          <w:divBdr>
                                                            <w:top w:val="none" w:sz="0" w:space="0" w:color="auto"/>
                                                            <w:left w:val="none" w:sz="0" w:space="0" w:color="auto"/>
                                                            <w:bottom w:val="none" w:sz="0" w:space="0" w:color="auto"/>
                                                            <w:right w:val="none" w:sz="0" w:space="0" w:color="auto"/>
                                                          </w:divBdr>
                                                          <w:divsChild>
                                                            <w:div w:id="486433576">
                                                              <w:marLeft w:val="0"/>
                                                              <w:marRight w:val="0"/>
                                                              <w:marTop w:val="0"/>
                                                              <w:marBottom w:val="0"/>
                                                              <w:divBdr>
                                                                <w:top w:val="none" w:sz="0" w:space="0" w:color="auto"/>
                                                                <w:left w:val="none" w:sz="0" w:space="0" w:color="auto"/>
                                                                <w:bottom w:val="none" w:sz="0" w:space="0" w:color="auto"/>
                                                                <w:right w:val="none" w:sz="0" w:space="0" w:color="auto"/>
                                                              </w:divBdr>
                                                              <w:divsChild>
                                                                <w:div w:id="30765668">
                                                                  <w:marLeft w:val="0"/>
                                                                  <w:marRight w:val="0"/>
                                                                  <w:marTop w:val="0"/>
                                                                  <w:marBottom w:val="0"/>
                                                                  <w:divBdr>
                                                                    <w:top w:val="none" w:sz="0" w:space="0" w:color="auto"/>
                                                                    <w:left w:val="none" w:sz="0" w:space="0" w:color="auto"/>
                                                                    <w:bottom w:val="none" w:sz="0" w:space="0" w:color="auto"/>
                                                                    <w:right w:val="none" w:sz="0" w:space="0" w:color="auto"/>
                                                                  </w:divBdr>
                                                                  <w:divsChild>
                                                                    <w:div w:id="45129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800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5558726">
      <w:bodyDiv w:val="1"/>
      <w:marLeft w:val="0"/>
      <w:marRight w:val="0"/>
      <w:marTop w:val="0"/>
      <w:marBottom w:val="0"/>
      <w:divBdr>
        <w:top w:val="none" w:sz="0" w:space="0" w:color="auto"/>
        <w:left w:val="none" w:sz="0" w:space="0" w:color="auto"/>
        <w:bottom w:val="none" w:sz="0" w:space="0" w:color="auto"/>
        <w:right w:val="none" w:sz="0" w:space="0" w:color="auto"/>
      </w:divBdr>
      <w:divsChild>
        <w:div w:id="1358775807">
          <w:marLeft w:val="0"/>
          <w:marRight w:val="0"/>
          <w:marTop w:val="0"/>
          <w:marBottom w:val="0"/>
          <w:divBdr>
            <w:top w:val="none" w:sz="0" w:space="0" w:color="auto"/>
            <w:left w:val="none" w:sz="0" w:space="0" w:color="auto"/>
            <w:bottom w:val="none" w:sz="0" w:space="0" w:color="auto"/>
            <w:right w:val="none" w:sz="0" w:space="0" w:color="auto"/>
          </w:divBdr>
          <w:divsChild>
            <w:div w:id="1232886812">
              <w:marLeft w:val="0"/>
              <w:marRight w:val="0"/>
              <w:marTop w:val="0"/>
              <w:marBottom w:val="0"/>
              <w:divBdr>
                <w:top w:val="none" w:sz="0" w:space="0" w:color="auto"/>
                <w:left w:val="none" w:sz="0" w:space="0" w:color="auto"/>
                <w:bottom w:val="none" w:sz="0" w:space="0" w:color="auto"/>
                <w:right w:val="none" w:sz="0" w:space="0" w:color="auto"/>
              </w:divBdr>
              <w:divsChild>
                <w:div w:id="1636636425">
                  <w:marLeft w:val="45"/>
                  <w:marRight w:val="0"/>
                  <w:marTop w:val="105"/>
                  <w:marBottom w:val="75"/>
                  <w:divBdr>
                    <w:top w:val="none" w:sz="0" w:space="0" w:color="auto"/>
                    <w:left w:val="none" w:sz="0" w:space="0" w:color="auto"/>
                    <w:bottom w:val="none" w:sz="0" w:space="0" w:color="auto"/>
                    <w:right w:val="none" w:sz="0" w:space="0" w:color="auto"/>
                  </w:divBdr>
                  <w:divsChild>
                    <w:div w:id="2089384437">
                      <w:marLeft w:val="0"/>
                      <w:marRight w:val="0"/>
                      <w:marTop w:val="0"/>
                      <w:marBottom w:val="0"/>
                      <w:divBdr>
                        <w:top w:val="none" w:sz="0" w:space="0" w:color="auto"/>
                        <w:left w:val="none" w:sz="0" w:space="0" w:color="auto"/>
                        <w:bottom w:val="none" w:sz="0" w:space="0" w:color="auto"/>
                        <w:right w:val="none" w:sz="0" w:space="0" w:color="auto"/>
                      </w:divBdr>
                      <w:divsChild>
                        <w:div w:id="871307569">
                          <w:marLeft w:val="0"/>
                          <w:marRight w:val="0"/>
                          <w:marTop w:val="0"/>
                          <w:marBottom w:val="0"/>
                          <w:divBdr>
                            <w:top w:val="none" w:sz="0" w:space="0" w:color="auto"/>
                            <w:left w:val="none" w:sz="0" w:space="0" w:color="auto"/>
                            <w:bottom w:val="none" w:sz="0" w:space="0" w:color="auto"/>
                            <w:right w:val="none" w:sz="0" w:space="0" w:color="auto"/>
                          </w:divBdr>
                          <w:divsChild>
                            <w:div w:id="1662007051">
                              <w:marLeft w:val="0"/>
                              <w:marRight w:val="0"/>
                              <w:marTop w:val="0"/>
                              <w:marBottom w:val="0"/>
                              <w:divBdr>
                                <w:top w:val="none" w:sz="0" w:space="0" w:color="auto"/>
                                <w:left w:val="none" w:sz="0" w:space="0" w:color="auto"/>
                                <w:bottom w:val="none" w:sz="0" w:space="0" w:color="auto"/>
                                <w:right w:val="none" w:sz="0" w:space="0" w:color="auto"/>
                              </w:divBdr>
                              <w:divsChild>
                                <w:div w:id="348532218">
                                  <w:marLeft w:val="0"/>
                                  <w:marRight w:val="0"/>
                                  <w:marTop w:val="0"/>
                                  <w:marBottom w:val="0"/>
                                  <w:divBdr>
                                    <w:top w:val="none" w:sz="0" w:space="0" w:color="auto"/>
                                    <w:left w:val="none" w:sz="0" w:space="0" w:color="auto"/>
                                    <w:bottom w:val="none" w:sz="0" w:space="0" w:color="auto"/>
                                    <w:right w:val="none" w:sz="0" w:space="0" w:color="auto"/>
                                  </w:divBdr>
                                  <w:divsChild>
                                    <w:div w:id="569117604">
                                      <w:marLeft w:val="0"/>
                                      <w:marRight w:val="0"/>
                                      <w:marTop w:val="0"/>
                                      <w:marBottom w:val="0"/>
                                      <w:divBdr>
                                        <w:top w:val="none" w:sz="0" w:space="0" w:color="auto"/>
                                        <w:left w:val="none" w:sz="0" w:space="0" w:color="auto"/>
                                        <w:bottom w:val="none" w:sz="0" w:space="0" w:color="auto"/>
                                        <w:right w:val="none" w:sz="0" w:space="0" w:color="auto"/>
                                      </w:divBdr>
                                      <w:divsChild>
                                        <w:div w:id="1061103476">
                                          <w:marLeft w:val="0"/>
                                          <w:marRight w:val="0"/>
                                          <w:marTop w:val="0"/>
                                          <w:marBottom w:val="0"/>
                                          <w:divBdr>
                                            <w:top w:val="none" w:sz="0" w:space="0" w:color="auto"/>
                                            <w:left w:val="none" w:sz="0" w:space="0" w:color="auto"/>
                                            <w:bottom w:val="none" w:sz="0" w:space="0" w:color="auto"/>
                                            <w:right w:val="none" w:sz="0" w:space="0" w:color="auto"/>
                                          </w:divBdr>
                                          <w:divsChild>
                                            <w:div w:id="52504373">
                                              <w:marLeft w:val="0"/>
                                              <w:marRight w:val="0"/>
                                              <w:marTop w:val="15"/>
                                              <w:marBottom w:val="0"/>
                                              <w:divBdr>
                                                <w:top w:val="none" w:sz="0" w:space="0" w:color="auto"/>
                                                <w:left w:val="none" w:sz="0" w:space="0" w:color="auto"/>
                                                <w:bottom w:val="none" w:sz="0" w:space="0" w:color="auto"/>
                                                <w:right w:val="none" w:sz="0" w:space="0" w:color="auto"/>
                                              </w:divBdr>
                                              <w:divsChild>
                                                <w:div w:id="666708788">
                                                  <w:marLeft w:val="0"/>
                                                  <w:marRight w:val="15"/>
                                                  <w:marTop w:val="0"/>
                                                  <w:marBottom w:val="0"/>
                                                  <w:divBdr>
                                                    <w:top w:val="none" w:sz="0" w:space="0" w:color="auto"/>
                                                    <w:left w:val="none" w:sz="0" w:space="0" w:color="auto"/>
                                                    <w:bottom w:val="none" w:sz="0" w:space="0" w:color="auto"/>
                                                    <w:right w:val="none" w:sz="0" w:space="0" w:color="auto"/>
                                                  </w:divBdr>
                                                  <w:divsChild>
                                                    <w:div w:id="1533759855">
                                                      <w:marLeft w:val="0"/>
                                                      <w:marRight w:val="0"/>
                                                      <w:marTop w:val="0"/>
                                                      <w:marBottom w:val="0"/>
                                                      <w:divBdr>
                                                        <w:top w:val="none" w:sz="0" w:space="0" w:color="auto"/>
                                                        <w:left w:val="none" w:sz="0" w:space="0" w:color="auto"/>
                                                        <w:bottom w:val="none" w:sz="0" w:space="0" w:color="auto"/>
                                                        <w:right w:val="none" w:sz="0" w:space="0" w:color="auto"/>
                                                      </w:divBdr>
                                                      <w:divsChild>
                                                        <w:div w:id="1075974998">
                                                          <w:marLeft w:val="0"/>
                                                          <w:marRight w:val="0"/>
                                                          <w:marTop w:val="0"/>
                                                          <w:marBottom w:val="0"/>
                                                          <w:divBdr>
                                                            <w:top w:val="none" w:sz="0" w:space="0" w:color="auto"/>
                                                            <w:left w:val="none" w:sz="0" w:space="0" w:color="auto"/>
                                                            <w:bottom w:val="none" w:sz="0" w:space="0" w:color="auto"/>
                                                            <w:right w:val="none" w:sz="0" w:space="0" w:color="auto"/>
                                                          </w:divBdr>
                                                          <w:divsChild>
                                                            <w:div w:id="1280380690">
                                                              <w:marLeft w:val="0"/>
                                                              <w:marRight w:val="0"/>
                                                              <w:marTop w:val="0"/>
                                                              <w:marBottom w:val="0"/>
                                                              <w:divBdr>
                                                                <w:top w:val="none" w:sz="0" w:space="0" w:color="auto"/>
                                                                <w:left w:val="none" w:sz="0" w:space="0" w:color="auto"/>
                                                                <w:bottom w:val="none" w:sz="0" w:space="0" w:color="auto"/>
                                                                <w:right w:val="none" w:sz="0" w:space="0" w:color="auto"/>
                                                              </w:divBdr>
                                                              <w:divsChild>
                                                                <w:div w:id="411660037">
                                                                  <w:marLeft w:val="0"/>
                                                                  <w:marRight w:val="0"/>
                                                                  <w:marTop w:val="0"/>
                                                                  <w:marBottom w:val="0"/>
                                                                  <w:divBdr>
                                                                    <w:top w:val="none" w:sz="0" w:space="0" w:color="auto"/>
                                                                    <w:left w:val="none" w:sz="0" w:space="0" w:color="auto"/>
                                                                    <w:bottom w:val="none" w:sz="0" w:space="0" w:color="auto"/>
                                                                    <w:right w:val="none" w:sz="0" w:space="0" w:color="auto"/>
                                                                  </w:divBdr>
                                                                  <w:divsChild>
                                                                    <w:div w:id="1205829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991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464</Words>
  <Characters>2648</Characters>
  <Application>Microsoft Office Word</Application>
  <DocSecurity>0</DocSecurity>
  <Lines>22</Lines>
  <Paragraphs>6</Paragraphs>
  <ScaleCrop>false</ScaleCrop>
  <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2024-08-10T20:21:00Z</dcterms:created>
  <dcterms:modified xsi:type="dcterms:W3CDTF">2024-08-10T20:24:00Z</dcterms:modified>
</cp:coreProperties>
</file>