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BE1CFF" w14:textId="77777777" w:rsidR="0009142A" w:rsidRPr="0009142A" w:rsidRDefault="0009142A" w:rsidP="0009142A">
      <w:r w:rsidRPr="0009142A">
        <w:t>Given the security case pattern provided, let's instantiate this for Instant Messaging (IM) software by replacing the placeholders with specific information related to IM software. Following is the hierarchical tree structure of the instantiated security case:</w:t>
      </w:r>
    </w:p>
    <w:p w14:paraId="086B34B0" w14:textId="77777777" w:rsidR="0009142A" w:rsidRPr="0009142A" w:rsidRDefault="0009142A" w:rsidP="0009142A"/>
    <w:p w14:paraId="13D0F372" w14:textId="77777777" w:rsidR="0009142A" w:rsidRPr="0009142A" w:rsidRDefault="0009142A" w:rsidP="0009142A">
      <w:r w:rsidRPr="0009142A">
        <w:t>```</w:t>
      </w:r>
    </w:p>
    <w:p w14:paraId="52181608" w14:textId="77777777" w:rsidR="0009142A" w:rsidRPr="0009142A" w:rsidRDefault="0009142A" w:rsidP="0009142A">
      <w:r w:rsidRPr="0009142A">
        <w:t>- Goal (G1, "IM software is acceptably secure in operation")</w:t>
      </w:r>
    </w:p>
    <w:p w14:paraId="011224E6" w14:textId="77777777" w:rsidR="0009142A" w:rsidRPr="0009142A" w:rsidRDefault="0009142A" w:rsidP="0009142A">
      <w:r w:rsidRPr="0009142A">
        <w:t xml:space="preserve">  - Context (C1, "IM software facilitates instant messaging through various interfaces like app and web")</w:t>
      </w:r>
    </w:p>
    <w:p w14:paraId="301E45ED" w14:textId="77777777" w:rsidR="0009142A" w:rsidRPr="0009142A" w:rsidRDefault="0009142A" w:rsidP="0009142A">
      <w:r w:rsidRPr="0009142A">
        <w:t xml:space="preserve">  - Context (C2, "Operating environments including mobile and desktop platforms")</w:t>
      </w:r>
    </w:p>
    <w:p w14:paraId="146D5BAF" w14:textId="77777777" w:rsidR="0009142A" w:rsidRPr="0009142A" w:rsidRDefault="0009142A" w:rsidP="0009142A">
      <w:r w:rsidRPr="0009142A">
        <w:t xml:space="preserve">  - Context (C3, "Acceptably secure means meeting industry security standards and regulations")</w:t>
      </w:r>
    </w:p>
    <w:p w14:paraId="42630B99" w14:textId="77777777" w:rsidR="0009142A" w:rsidRPr="0009142A" w:rsidRDefault="0009142A" w:rsidP="0009142A">
      <w:r w:rsidRPr="0009142A">
        <w:t xml:space="preserve">  - Strategy (S1, "Argument that IM software assets are under protection")</w:t>
      </w:r>
    </w:p>
    <w:p w14:paraId="6CC0C58F" w14:textId="77777777" w:rsidR="0009142A" w:rsidRPr="0009142A" w:rsidRDefault="0009142A" w:rsidP="0009142A">
      <w:r w:rsidRPr="0009142A">
        <w:t xml:space="preserve">    - Justification (J1, "Protection of IM software assets ensures the software is acceptably secure")</w:t>
      </w:r>
    </w:p>
    <w:p w14:paraId="3A67E05B" w14:textId="77777777" w:rsidR="0009142A" w:rsidRPr="0009142A" w:rsidRDefault="0009142A" w:rsidP="0009142A">
      <w:r w:rsidRPr="0009142A">
        <w:t xml:space="preserve">    - Goal (G2, "All identified IM software critical assets are protected")</w:t>
      </w:r>
    </w:p>
    <w:p w14:paraId="3E16E1FE" w14:textId="77777777" w:rsidR="0009142A" w:rsidRPr="0009142A" w:rsidRDefault="0009142A" w:rsidP="0009142A">
      <w:r w:rsidRPr="0009142A">
        <w:t xml:space="preserve">      - Context (C4, "Critical IM software assets include Registration Information, User Account Information, Authentication Information, Login Process, Chat Logs")</w:t>
      </w:r>
    </w:p>
    <w:p w14:paraId="0EE8AC70" w14:textId="77777777" w:rsidR="0009142A" w:rsidRPr="0009142A" w:rsidRDefault="0009142A" w:rsidP="0009142A">
      <w:r w:rsidRPr="0009142A">
        <w:t xml:space="preserve">      - Strategy (S2, "Respective arguments for each IM software critical asset")</w:t>
      </w:r>
    </w:p>
    <w:p w14:paraId="0F2BEC07" w14:textId="77777777" w:rsidR="0009142A" w:rsidRPr="0009142A" w:rsidRDefault="0009142A" w:rsidP="0009142A">
      <w:r w:rsidRPr="0009142A">
        <w:t xml:space="preserve">        - Justification (J2, "Each critical asset has defined protection measures that can be independently verified")</w:t>
      </w:r>
    </w:p>
    <w:p w14:paraId="230A89E2" w14:textId="77777777" w:rsidR="0009142A" w:rsidRPr="0009142A" w:rsidRDefault="0009142A" w:rsidP="0009142A">
      <w:r w:rsidRPr="0009142A">
        <w:t xml:space="preserve">        - Goal (G3, "Each IM software critical asset is protected")</w:t>
      </w:r>
    </w:p>
    <w:p w14:paraId="66586590" w14:textId="77777777" w:rsidR="0009142A" w:rsidRPr="0009142A" w:rsidRDefault="0009142A" w:rsidP="0009142A">
      <w:r w:rsidRPr="0009142A">
        <w:t xml:space="preserve">          - Strategy (S3, "Argumentation based on the type of critical asset")</w:t>
      </w:r>
    </w:p>
    <w:p w14:paraId="683D2392" w14:textId="77777777" w:rsidR="0009142A" w:rsidRPr="0009142A" w:rsidRDefault="0009142A" w:rsidP="0009142A">
      <w:r w:rsidRPr="0009142A">
        <w:t xml:space="preserve">            - Context (C5, "Types of IM software assets include Process, Environment Entity, Data Exchange, Data Storage as classified by PEDD")</w:t>
      </w:r>
    </w:p>
    <w:p w14:paraId="0C8A8537" w14:textId="77777777" w:rsidR="0009142A" w:rsidRPr="0009142A" w:rsidRDefault="0009142A" w:rsidP="0009142A">
      <w:r w:rsidRPr="0009142A">
        <w:t xml:space="preserve">            - Justification (J3, "Understanding the nature of the asset helps in defining appropriate protection mechanisms")</w:t>
      </w:r>
    </w:p>
    <w:p w14:paraId="3925350B" w14:textId="77777777" w:rsidR="0009142A" w:rsidRPr="0009142A" w:rsidRDefault="0009142A" w:rsidP="0009142A">
      <w:r w:rsidRPr="0009142A">
        <w:t xml:space="preserve">            - Multiplicity: "There are 4 types of assets to protect as classified by PEDD"</w:t>
      </w:r>
    </w:p>
    <w:p w14:paraId="6370CB53" w14:textId="77777777" w:rsidR="0009142A" w:rsidRPr="0009142A" w:rsidRDefault="0009142A" w:rsidP="0009142A">
      <w:r w:rsidRPr="0009142A">
        <w:t xml:space="preserve">            - Goal (G4, "IM software critical assets such as Registration Information (Environment Entity), User Account Information (Data Storage), Authentication Information (Data Exchange), and Chat Logs (Data Exchange) are secured")</w:t>
      </w:r>
    </w:p>
    <w:p w14:paraId="7935114E" w14:textId="77777777" w:rsidR="0009142A" w:rsidRPr="0009142A" w:rsidRDefault="0009142A" w:rsidP="0009142A">
      <w:r w:rsidRPr="0009142A">
        <w:t>```</w:t>
      </w:r>
    </w:p>
    <w:p w14:paraId="03E5DB98" w14:textId="77777777" w:rsidR="0009142A" w:rsidRPr="0009142A" w:rsidRDefault="0009142A" w:rsidP="0009142A"/>
    <w:p w14:paraId="17ECC406" w14:textId="2C185B36" w:rsidR="00204EC0" w:rsidRDefault="0009142A">
      <w:r w:rsidRPr="0009142A">
        <w:t xml:space="preserve">This tree represents the goal of having the IM software operationally secure, with further subdivisions to ensure protection for each critical asset, classified and argued based on the nature of the assets (following PEDD). Each goal and strategy </w:t>
      </w:r>
      <w:proofErr w:type="gramStart"/>
      <w:r w:rsidRPr="0009142A">
        <w:t>is</w:t>
      </w:r>
      <w:proofErr w:type="gramEnd"/>
      <w:r w:rsidRPr="0009142A">
        <w:t xml:space="preserve"> supported by appropriate contextual information and justifications to substantiate the claims.</w:t>
      </w:r>
    </w:p>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492B"/>
    <w:rsid w:val="0009142A"/>
    <w:rsid w:val="00204EC0"/>
    <w:rsid w:val="0028492B"/>
    <w:rsid w:val="004F12F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AD804A"/>
  <w15:chartTrackingRefBased/>
  <w15:docId w15:val="{ED3BFBCF-4A43-4063-83C9-586C8A68A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8492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28492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28492B"/>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28492B"/>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28492B"/>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28492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8492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8492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8492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492B"/>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28492B"/>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28492B"/>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28492B"/>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28492B"/>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28492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8492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8492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8492B"/>
    <w:rPr>
      <w:rFonts w:eastAsiaTheme="majorEastAsia" w:cstheme="majorBidi"/>
      <w:color w:val="272727" w:themeColor="text1" w:themeTint="D8"/>
    </w:rPr>
  </w:style>
  <w:style w:type="paragraph" w:styleId="Title">
    <w:name w:val="Title"/>
    <w:basedOn w:val="Normal"/>
    <w:next w:val="Normal"/>
    <w:link w:val="TitleChar"/>
    <w:uiPriority w:val="10"/>
    <w:qFormat/>
    <w:rsid w:val="0028492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8492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8492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8492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8492B"/>
    <w:pPr>
      <w:spacing w:before="160"/>
      <w:jc w:val="center"/>
    </w:pPr>
    <w:rPr>
      <w:i/>
      <w:iCs/>
      <w:color w:val="404040" w:themeColor="text1" w:themeTint="BF"/>
    </w:rPr>
  </w:style>
  <w:style w:type="character" w:customStyle="1" w:styleId="QuoteChar">
    <w:name w:val="Quote Char"/>
    <w:basedOn w:val="DefaultParagraphFont"/>
    <w:link w:val="Quote"/>
    <w:uiPriority w:val="29"/>
    <w:rsid w:val="0028492B"/>
    <w:rPr>
      <w:i/>
      <w:iCs/>
      <w:color w:val="404040" w:themeColor="text1" w:themeTint="BF"/>
    </w:rPr>
  </w:style>
  <w:style w:type="paragraph" w:styleId="ListParagraph">
    <w:name w:val="List Paragraph"/>
    <w:basedOn w:val="Normal"/>
    <w:uiPriority w:val="34"/>
    <w:qFormat/>
    <w:rsid w:val="0028492B"/>
    <w:pPr>
      <w:ind w:left="720"/>
      <w:contextualSpacing/>
    </w:pPr>
  </w:style>
  <w:style w:type="character" w:styleId="IntenseEmphasis">
    <w:name w:val="Intense Emphasis"/>
    <w:basedOn w:val="DefaultParagraphFont"/>
    <w:uiPriority w:val="21"/>
    <w:qFormat/>
    <w:rsid w:val="0028492B"/>
    <w:rPr>
      <w:i/>
      <w:iCs/>
      <w:color w:val="2F5496" w:themeColor="accent1" w:themeShade="BF"/>
    </w:rPr>
  </w:style>
  <w:style w:type="paragraph" w:styleId="IntenseQuote">
    <w:name w:val="Intense Quote"/>
    <w:basedOn w:val="Normal"/>
    <w:next w:val="Normal"/>
    <w:link w:val="IntenseQuoteChar"/>
    <w:uiPriority w:val="30"/>
    <w:qFormat/>
    <w:rsid w:val="0028492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28492B"/>
    <w:rPr>
      <w:i/>
      <w:iCs/>
      <w:color w:val="2F5496" w:themeColor="accent1" w:themeShade="BF"/>
    </w:rPr>
  </w:style>
  <w:style w:type="character" w:styleId="IntenseReference">
    <w:name w:val="Intense Reference"/>
    <w:basedOn w:val="DefaultParagraphFont"/>
    <w:uiPriority w:val="32"/>
    <w:qFormat/>
    <w:rsid w:val="0028492B"/>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9245920">
      <w:bodyDiv w:val="1"/>
      <w:marLeft w:val="0"/>
      <w:marRight w:val="0"/>
      <w:marTop w:val="0"/>
      <w:marBottom w:val="0"/>
      <w:divBdr>
        <w:top w:val="none" w:sz="0" w:space="0" w:color="auto"/>
        <w:left w:val="none" w:sz="0" w:space="0" w:color="auto"/>
        <w:bottom w:val="none" w:sz="0" w:space="0" w:color="auto"/>
        <w:right w:val="none" w:sz="0" w:space="0" w:color="auto"/>
      </w:divBdr>
      <w:divsChild>
        <w:div w:id="241836328">
          <w:marLeft w:val="0"/>
          <w:marRight w:val="0"/>
          <w:marTop w:val="0"/>
          <w:marBottom w:val="0"/>
          <w:divBdr>
            <w:top w:val="none" w:sz="0" w:space="0" w:color="auto"/>
            <w:left w:val="none" w:sz="0" w:space="0" w:color="auto"/>
            <w:bottom w:val="none" w:sz="0" w:space="0" w:color="auto"/>
            <w:right w:val="none" w:sz="0" w:space="0" w:color="auto"/>
          </w:divBdr>
          <w:divsChild>
            <w:div w:id="2107722404">
              <w:marLeft w:val="0"/>
              <w:marRight w:val="0"/>
              <w:marTop w:val="0"/>
              <w:marBottom w:val="0"/>
              <w:divBdr>
                <w:top w:val="none" w:sz="0" w:space="0" w:color="auto"/>
                <w:left w:val="none" w:sz="0" w:space="0" w:color="auto"/>
                <w:bottom w:val="none" w:sz="0" w:space="0" w:color="auto"/>
                <w:right w:val="none" w:sz="0" w:space="0" w:color="auto"/>
              </w:divBdr>
              <w:divsChild>
                <w:div w:id="174732401">
                  <w:marLeft w:val="45"/>
                  <w:marRight w:val="0"/>
                  <w:marTop w:val="105"/>
                  <w:marBottom w:val="75"/>
                  <w:divBdr>
                    <w:top w:val="none" w:sz="0" w:space="0" w:color="auto"/>
                    <w:left w:val="none" w:sz="0" w:space="0" w:color="auto"/>
                    <w:bottom w:val="none" w:sz="0" w:space="0" w:color="auto"/>
                    <w:right w:val="none" w:sz="0" w:space="0" w:color="auto"/>
                  </w:divBdr>
                  <w:divsChild>
                    <w:div w:id="45185002">
                      <w:marLeft w:val="0"/>
                      <w:marRight w:val="0"/>
                      <w:marTop w:val="0"/>
                      <w:marBottom w:val="0"/>
                      <w:divBdr>
                        <w:top w:val="none" w:sz="0" w:space="0" w:color="auto"/>
                        <w:left w:val="none" w:sz="0" w:space="0" w:color="auto"/>
                        <w:bottom w:val="none" w:sz="0" w:space="0" w:color="auto"/>
                        <w:right w:val="none" w:sz="0" w:space="0" w:color="auto"/>
                      </w:divBdr>
                      <w:divsChild>
                        <w:div w:id="226769447">
                          <w:marLeft w:val="0"/>
                          <w:marRight w:val="0"/>
                          <w:marTop w:val="0"/>
                          <w:marBottom w:val="0"/>
                          <w:divBdr>
                            <w:top w:val="none" w:sz="0" w:space="0" w:color="auto"/>
                            <w:left w:val="none" w:sz="0" w:space="0" w:color="auto"/>
                            <w:bottom w:val="none" w:sz="0" w:space="0" w:color="auto"/>
                            <w:right w:val="none" w:sz="0" w:space="0" w:color="auto"/>
                          </w:divBdr>
                          <w:divsChild>
                            <w:div w:id="509754819">
                              <w:marLeft w:val="0"/>
                              <w:marRight w:val="0"/>
                              <w:marTop w:val="0"/>
                              <w:marBottom w:val="0"/>
                              <w:divBdr>
                                <w:top w:val="none" w:sz="0" w:space="0" w:color="auto"/>
                                <w:left w:val="none" w:sz="0" w:space="0" w:color="auto"/>
                                <w:bottom w:val="none" w:sz="0" w:space="0" w:color="auto"/>
                                <w:right w:val="none" w:sz="0" w:space="0" w:color="auto"/>
                              </w:divBdr>
                              <w:divsChild>
                                <w:div w:id="659383591">
                                  <w:marLeft w:val="0"/>
                                  <w:marRight w:val="0"/>
                                  <w:marTop w:val="0"/>
                                  <w:marBottom w:val="0"/>
                                  <w:divBdr>
                                    <w:top w:val="none" w:sz="0" w:space="0" w:color="auto"/>
                                    <w:left w:val="none" w:sz="0" w:space="0" w:color="auto"/>
                                    <w:bottom w:val="none" w:sz="0" w:space="0" w:color="auto"/>
                                    <w:right w:val="none" w:sz="0" w:space="0" w:color="auto"/>
                                  </w:divBdr>
                                  <w:divsChild>
                                    <w:div w:id="43990238">
                                      <w:marLeft w:val="0"/>
                                      <w:marRight w:val="0"/>
                                      <w:marTop w:val="0"/>
                                      <w:marBottom w:val="0"/>
                                      <w:divBdr>
                                        <w:top w:val="none" w:sz="0" w:space="0" w:color="auto"/>
                                        <w:left w:val="none" w:sz="0" w:space="0" w:color="auto"/>
                                        <w:bottom w:val="none" w:sz="0" w:space="0" w:color="auto"/>
                                        <w:right w:val="none" w:sz="0" w:space="0" w:color="auto"/>
                                      </w:divBdr>
                                      <w:divsChild>
                                        <w:div w:id="222720999">
                                          <w:marLeft w:val="0"/>
                                          <w:marRight w:val="0"/>
                                          <w:marTop w:val="0"/>
                                          <w:marBottom w:val="0"/>
                                          <w:divBdr>
                                            <w:top w:val="none" w:sz="0" w:space="0" w:color="auto"/>
                                            <w:left w:val="none" w:sz="0" w:space="0" w:color="auto"/>
                                            <w:bottom w:val="none" w:sz="0" w:space="0" w:color="auto"/>
                                            <w:right w:val="none" w:sz="0" w:space="0" w:color="auto"/>
                                          </w:divBdr>
                                          <w:divsChild>
                                            <w:div w:id="704015885">
                                              <w:marLeft w:val="0"/>
                                              <w:marRight w:val="0"/>
                                              <w:marTop w:val="15"/>
                                              <w:marBottom w:val="0"/>
                                              <w:divBdr>
                                                <w:top w:val="none" w:sz="0" w:space="0" w:color="auto"/>
                                                <w:left w:val="none" w:sz="0" w:space="0" w:color="auto"/>
                                                <w:bottom w:val="none" w:sz="0" w:space="0" w:color="auto"/>
                                                <w:right w:val="none" w:sz="0" w:space="0" w:color="auto"/>
                                              </w:divBdr>
                                              <w:divsChild>
                                                <w:div w:id="1013995734">
                                                  <w:marLeft w:val="0"/>
                                                  <w:marRight w:val="15"/>
                                                  <w:marTop w:val="0"/>
                                                  <w:marBottom w:val="0"/>
                                                  <w:divBdr>
                                                    <w:top w:val="none" w:sz="0" w:space="0" w:color="auto"/>
                                                    <w:left w:val="none" w:sz="0" w:space="0" w:color="auto"/>
                                                    <w:bottom w:val="none" w:sz="0" w:space="0" w:color="auto"/>
                                                    <w:right w:val="none" w:sz="0" w:space="0" w:color="auto"/>
                                                  </w:divBdr>
                                                  <w:divsChild>
                                                    <w:div w:id="1468158446">
                                                      <w:marLeft w:val="0"/>
                                                      <w:marRight w:val="0"/>
                                                      <w:marTop w:val="0"/>
                                                      <w:marBottom w:val="0"/>
                                                      <w:divBdr>
                                                        <w:top w:val="none" w:sz="0" w:space="0" w:color="auto"/>
                                                        <w:left w:val="none" w:sz="0" w:space="0" w:color="auto"/>
                                                        <w:bottom w:val="none" w:sz="0" w:space="0" w:color="auto"/>
                                                        <w:right w:val="none" w:sz="0" w:space="0" w:color="auto"/>
                                                      </w:divBdr>
                                                      <w:divsChild>
                                                        <w:div w:id="737097464">
                                                          <w:marLeft w:val="0"/>
                                                          <w:marRight w:val="0"/>
                                                          <w:marTop w:val="0"/>
                                                          <w:marBottom w:val="0"/>
                                                          <w:divBdr>
                                                            <w:top w:val="none" w:sz="0" w:space="0" w:color="auto"/>
                                                            <w:left w:val="none" w:sz="0" w:space="0" w:color="auto"/>
                                                            <w:bottom w:val="none" w:sz="0" w:space="0" w:color="auto"/>
                                                            <w:right w:val="none" w:sz="0" w:space="0" w:color="auto"/>
                                                          </w:divBdr>
                                                          <w:divsChild>
                                                            <w:div w:id="432240076">
                                                              <w:marLeft w:val="0"/>
                                                              <w:marRight w:val="0"/>
                                                              <w:marTop w:val="0"/>
                                                              <w:marBottom w:val="0"/>
                                                              <w:divBdr>
                                                                <w:top w:val="none" w:sz="0" w:space="0" w:color="auto"/>
                                                                <w:left w:val="none" w:sz="0" w:space="0" w:color="auto"/>
                                                                <w:bottom w:val="none" w:sz="0" w:space="0" w:color="auto"/>
                                                                <w:right w:val="none" w:sz="0" w:space="0" w:color="auto"/>
                                                              </w:divBdr>
                                                              <w:divsChild>
                                                                <w:div w:id="2116636912">
                                                                  <w:marLeft w:val="0"/>
                                                                  <w:marRight w:val="0"/>
                                                                  <w:marTop w:val="0"/>
                                                                  <w:marBottom w:val="0"/>
                                                                  <w:divBdr>
                                                                    <w:top w:val="none" w:sz="0" w:space="0" w:color="auto"/>
                                                                    <w:left w:val="none" w:sz="0" w:space="0" w:color="auto"/>
                                                                    <w:bottom w:val="none" w:sz="0" w:space="0" w:color="auto"/>
                                                                    <w:right w:val="none" w:sz="0" w:space="0" w:color="auto"/>
                                                                  </w:divBdr>
                                                                  <w:divsChild>
                                                                    <w:div w:id="1571575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0816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7554005">
      <w:bodyDiv w:val="1"/>
      <w:marLeft w:val="0"/>
      <w:marRight w:val="0"/>
      <w:marTop w:val="0"/>
      <w:marBottom w:val="0"/>
      <w:divBdr>
        <w:top w:val="none" w:sz="0" w:space="0" w:color="auto"/>
        <w:left w:val="none" w:sz="0" w:space="0" w:color="auto"/>
        <w:bottom w:val="none" w:sz="0" w:space="0" w:color="auto"/>
        <w:right w:val="none" w:sz="0" w:space="0" w:color="auto"/>
      </w:divBdr>
      <w:divsChild>
        <w:div w:id="936250108">
          <w:marLeft w:val="0"/>
          <w:marRight w:val="0"/>
          <w:marTop w:val="0"/>
          <w:marBottom w:val="0"/>
          <w:divBdr>
            <w:top w:val="none" w:sz="0" w:space="0" w:color="auto"/>
            <w:left w:val="none" w:sz="0" w:space="0" w:color="auto"/>
            <w:bottom w:val="none" w:sz="0" w:space="0" w:color="auto"/>
            <w:right w:val="none" w:sz="0" w:space="0" w:color="auto"/>
          </w:divBdr>
          <w:divsChild>
            <w:div w:id="1597249516">
              <w:marLeft w:val="0"/>
              <w:marRight w:val="0"/>
              <w:marTop w:val="0"/>
              <w:marBottom w:val="0"/>
              <w:divBdr>
                <w:top w:val="none" w:sz="0" w:space="0" w:color="auto"/>
                <w:left w:val="none" w:sz="0" w:space="0" w:color="auto"/>
                <w:bottom w:val="none" w:sz="0" w:space="0" w:color="auto"/>
                <w:right w:val="none" w:sz="0" w:space="0" w:color="auto"/>
              </w:divBdr>
              <w:divsChild>
                <w:div w:id="459300903">
                  <w:marLeft w:val="45"/>
                  <w:marRight w:val="0"/>
                  <w:marTop w:val="105"/>
                  <w:marBottom w:val="75"/>
                  <w:divBdr>
                    <w:top w:val="none" w:sz="0" w:space="0" w:color="auto"/>
                    <w:left w:val="none" w:sz="0" w:space="0" w:color="auto"/>
                    <w:bottom w:val="none" w:sz="0" w:space="0" w:color="auto"/>
                    <w:right w:val="none" w:sz="0" w:space="0" w:color="auto"/>
                  </w:divBdr>
                  <w:divsChild>
                    <w:div w:id="762341350">
                      <w:marLeft w:val="0"/>
                      <w:marRight w:val="0"/>
                      <w:marTop w:val="0"/>
                      <w:marBottom w:val="0"/>
                      <w:divBdr>
                        <w:top w:val="none" w:sz="0" w:space="0" w:color="auto"/>
                        <w:left w:val="none" w:sz="0" w:space="0" w:color="auto"/>
                        <w:bottom w:val="none" w:sz="0" w:space="0" w:color="auto"/>
                        <w:right w:val="none" w:sz="0" w:space="0" w:color="auto"/>
                      </w:divBdr>
                      <w:divsChild>
                        <w:div w:id="93208108">
                          <w:marLeft w:val="0"/>
                          <w:marRight w:val="0"/>
                          <w:marTop w:val="0"/>
                          <w:marBottom w:val="0"/>
                          <w:divBdr>
                            <w:top w:val="none" w:sz="0" w:space="0" w:color="auto"/>
                            <w:left w:val="none" w:sz="0" w:space="0" w:color="auto"/>
                            <w:bottom w:val="none" w:sz="0" w:space="0" w:color="auto"/>
                            <w:right w:val="none" w:sz="0" w:space="0" w:color="auto"/>
                          </w:divBdr>
                          <w:divsChild>
                            <w:div w:id="1673994838">
                              <w:marLeft w:val="0"/>
                              <w:marRight w:val="0"/>
                              <w:marTop w:val="0"/>
                              <w:marBottom w:val="0"/>
                              <w:divBdr>
                                <w:top w:val="none" w:sz="0" w:space="0" w:color="auto"/>
                                <w:left w:val="none" w:sz="0" w:space="0" w:color="auto"/>
                                <w:bottom w:val="none" w:sz="0" w:space="0" w:color="auto"/>
                                <w:right w:val="none" w:sz="0" w:space="0" w:color="auto"/>
                              </w:divBdr>
                              <w:divsChild>
                                <w:div w:id="345331167">
                                  <w:marLeft w:val="0"/>
                                  <w:marRight w:val="0"/>
                                  <w:marTop w:val="0"/>
                                  <w:marBottom w:val="0"/>
                                  <w:divBdr>
                                    <w:top w:val="none" w:sz="0" w:space="0" w:color="auto"/>
                                    <w:left w:val="none" w:sz="0" w:space="0" w:color="auto"/>
                                    <w:bottom w:val="none" w:sz="0" w:space="0" w:color="auto"/>
                                    <w:right w:val="none" w:sz="0" w:space="0" w:color="auto"/>
                                  </w:divBdr>
                                  <w:divsChild>
                                    <w:div w:id="161481011">
                                      <w:marLeft w:val="0"/>
                                      <w:marRight w:val="0"/>
                                      <w:marTop w:val="0"/>
                                      <w:marBottom w:val="0"/>
                                      <w:divBdr>
                                        <w:top w:val="none" w:sz="0" w:space="0" w:color="auto"/>
                                        <w:left w:val="none" w:sz="0" w:space="0" w:color="auto"/>
                                        <w:bottom w:val="none" w:sz="0" w:space="0" w:color="auto"/>
                                        <w:right w:val="none" w:sz="0" w:space="0" w:color="auto"/>
                                      </w:divBdr>
                                      <w:divsChild>
                                        <w:div w:id="1617716298">
                                          <w:marLeft w:val="0"/>
                                          <w:marRight w:val="0"/>
                                          <w:marTop w:val="0"/>
                                          <w:marBottom w:val="0"/>
                                          <w:divBdr>
                                            <w:top w:val="none" w:sz="0" w:space="0" w:color="auto"/>
                                            <w:left w:val="none" w:sz="0" w:space="0" w:color="auto"/>
                                            <w:bottom w:val="none" w:sz="0" w:space="0" w:color="auto"/>
                                            <w:right w:val="none" w:sz="0" w:space="0" w:color="auto"/>
                                          </w:divBdr>
                                          <w:divsChild>
                                            <w:div w:id="151063011">
                                              <w:marLeft w:val="0"/>
                                              <w:marRight w:val="0"/>
                                              <w:marTop w:val="15"/>
                                              <w:marBottom w:val="0"/>
                                              <w:divBdr>
                                                <w:top w:val="none" w:sz="0" w:space="0" w:color="auto"/>
                                                <w:left w:val="none" w:sz="0" w:space="0" w:color="auto"/>
                                                <w:bottom w:val="none" w:sz="0" w:space="0" w:color="auto"/>
                                                <w:right w:val="none" w:sz="0" w:space="0" w:color="auto"/>
                                              </w:divBdr>
                                              <w:divsChild>
                                                <w:div w:id="127358085">
                                                  <w:marLeft w:val="0"/>
                                                  <w:marRight w:val="15"/>
                                                  <w:marTop w:val="0"/>
                                                  <w:marBottom w:val="0"/>
                                                  <w:divBdr>
                                                    <w:top w:val="none" w:sz="0" w:space="0" w:color="auto"/>
                                                    <w:left w:val="none" w:sz="0" w:space="0" w:color="auto"/>
                                                    <w:bottom w:val="none" w:sz="0" w:space="0" w:color="auto"/>
                                                    <w:right w:val="none" w:sz="0" w:space="0" w:color="auto"/>
                                                  </w:divBdr>
                                                  <w:divsChild>
                                                    <w:div w:id="602539632">
                                                      <w:marLeft w:val="0"/>
                                                      <w:marRight w:val="0"/>
                                                      <w:marTop w:val="0"/>
                                                      <w:marBottom w:val="0"/>
                                                      <w:divBdr>
                                                        <w:top w:val="none" w:sz="0" w:space="0" w:color="auto"/>
                                                        <w:left w:val="none" w:sz="0" w:space="0" w:color="auto"/>
                                                        <w:bottom w:val="none" w:sz="0" w:space="0" w:color="auto"/>
                                                        <w:right w:val="none" w:sz="0" w:space="0" w:color="auto"/>
                                                      </w:divBdr>
                                                      <w:divsChild>
                                                        <w:div w:id="1894928494">
                                                          <w:marLeft w:val="0"/>
                                                          <w:marRight w:val="0"/>
                                                          <w:marTop w:val="0"/>
                                                          <w:marBottom w:val="0"/>
                                                          <w:divBdr>
                                                            <w:top w:val="none" w:sz="0" w:space="0" w:color="auto"/>
                                                            <w:left w:val="none" w:sz="0" w:space="0" w:color="auto"/>
                                                            <w:bottom w:val="none" w:sz="0" w:space="0" w:color="auto"/>
                                                            <w:right w:val="none" w:sz="0" w:space="0" w:color="auto"/>
                                                          </w:divBdr>
                                                          <w:divsChild>
                                                            <w:div w:id="676082324">
                                                              <w:marLeft w:val="0"/>
                                                              <w:marRight w:val="0"/>
                                                              <w:marTop w:val="0"/>
                                                              <w:marBottom w:val="0"/>
                                                              <w:divBdr>
                                                                <w:top w:val="none" w:sz="0" w:space="0" w:color="auto"/>
                                                                <w:left w:val="none" w:sz="0" w:space="0" w:color="auto"/>
                                                                <w:bottom w:val="none" w:sz="0" w:space="0" w:color="auto"/>
                                                                <w:right w:val="none" w:sz="0" w:space="0" w:color="auto"/>
                                                              </w:divBdr>
                                                              <w:divsChild>
                                                                <w:div w:id="1136028090">
                                                                  <w:marLeft w:val="0"/>
                                                                  <w:marRight w:val="0"/>
                                                                  <w:marTop w:val="0"/>
                                                                  <w:marBottom w:val="0"/>
                                                                  <w:divBdr>
                                                                    <w:top w:val="none" w:sz="0" w:space="0" w:color="auto"/>
                                                                    <w:left w:val="none" w:sz="0" w:space="0" w:color="auto"/>
                                                                    <w:bottom w:val="none" w:sz="0" w:space="0" w:color="auto"/>
                                                                    <w:right w:val="none" w:sz="0" w:space="0" w:color="auto"/>
                                                                  </w:divBdr>
                                                                  <w:divsChild>
                                                                    <w:div w:id="154980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09002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347</Words>
  <Characters>1980</Characters>
  <Application>Microsoft Office Word</Application>
  <DocSecurity>0</DocSecurity>
  <Lines>16</Lines>
  <Paragraphs>4</Paragraphs>
  <ScaleCrop>false</ScaleCrop>
  <Company/>
  <LinksUpToDate>false</LinksUpToDate>
  <CharactersWithSpaces>2323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2024-08-11T04:30:00Z</dcterms:created>
  <dcterms:modified xsi:type="dcterms:W3CDTF">2024-08-11T04:32:00Z</dcterms:modified>
</cp:coreProperties>
</file>