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A4E9F" w14:textId="77777777" w:rsidR="005F222D" w:rsidRPr="005F222D" w:rsidRDefault="005F222D" w:rsidP="005F222D">
      <w:r w:rsidRPr="005F222D">
        <w:t>Here's the instantiated assurance case for the DeepMind system, focusing on the interpretability claim within the domain of medical imaging and diagnosis, represented in a hierarchical tree format:</w:t>
      </w:r>
    </w:p>
    <w:p w14:paraId="6096FA28" w14:textId="77777777" w:rsidR="005F222D" w:rsidRPr="005F222D" w:rsidRDefault="005F222D" w:rsidP="005F222D"/>
    <w:p w14:paraId="1B07CCEA" w14:textId="77777777" w:rsidR="005F222D" w:rsidRPr="005F222D" w:rsidRDefault="005F222D" w:rsidP="005F222D">
      <w:r w:rsidRPr="005F222D">
        <w:t>```</w:t>
      </w:r>
    </w:p>
    <w:p w14:paraId="154CF491" w14:textId="77777777" w:rsidR="005F222D" w:rsidRPr="005F222D" w:rsidRDefault="005F222D" w:rsidP="005F222D">
      <w:r w:rsidRPr="005F222D">
        <w:t>- G1: Interpretability Claim. The DeepMind ML model is sufficiently interpretable in the clinical pathway for retinal diagnosis</w:t>
      </w:r>
    </w:p>
    <w:p w14:paraId="444F240F" w14:textId="77777777" w:rsidR="005F222D" w:rsidRPr="005F222D" w:rsidRDefault="005F222D" w:rsidP="005F222D">
      <w:r w:rsidRPr="005F222D">
        <w:t xml:space="preserve">  - C1: Description of DeepMind ML Model</w:t>
      </w:r>
    </w:p>
    <w:p w14:paraId="2B2734EF" w14:textId="77777777" w:rsidR="005F222D" w:rsidRPr="005F222D" w:rsidRDefault="005F222D" w:rsidP="005F222D">
      <w:r w:rsidRPr="005F222D">
        <w:t xml:space="preserve">  - C2: Definition of "interpretable" as transparency and comprehensibility in clinical use</w:t>
      </w:r>
    </w:p>
    <w:p w14:paraId="1A26745E" w14:textId="77777777" w:rsidR="005F222D" w:rsidRPr="005F222D" w:rsidRDefault="005F222D" w:rsidP="005F222D">
      <w:r w:rsidRPr="005F222D">
        <w:t xml:space="preserve">  - C3: Context: clinical setting, timing, and audience is the clinical pathway for retinal diagnosis</w:t>
      </w:r>
    </w:p>
    <w:p w14:paraId="504AEED3" w14:textId="77777777" w:rsidR="005F222D" w:rsidRPr="005F222D" w:rsidRDefault="005F222D" w:rsidP="005F222D">
      <w:r w:rsidRPr="005F222D">
        <w:t xml:space="preserve">  - S1: Argument based on the essential aspects of interpretability in medical diagnoses</w:t>
      </w:r>
    </w:p>
    <w:p w14:paraId="65B8E2BA" w14:textId="77777777" w:rsidR="005F222D" w:rsidRPr="005F222D" w:rsidRDefault="005F222D" w:rsidP="005F222D">
      <w:r w:rsidRPr="005F222D">
        <w:t xml:space="preserve">    - C4: Essential aspects of interpretability include transparency, fidelity, and appropriateness in representation</w:t>
      </w:r>
    </w:p>
    <w:p w14:paraId="00DEDDC1" w14:textId="77777777" w:rsidR="005F222D" w:rsidRPr="005F222D" w:rsidRDefault="005F222D" w:rsidP="005F222D">
      <w:r w:rsidRPr="005F222D">
        <w:t xml:space="preserve">    - G2: Right Method. The segmentation map interpretability method is implemented, ensuring correct clinical information is explained</w:t>
      </w:r>
    </w:p>
    <w:p w14:paraId="00EDE2F9" w14:textId="77777777" w:rsidR="005F222D" w:rsidRPr="005F222D" w:rsidRDefault="005F222D" w:rsidP="005F222D">
      <w:r w:rsidRPr="005F222D">
        <w:t xml:space="preserve">      - S2: Argument over interpretability methods used in DeepMind system</w:t>
      </w:r>
    </w:p>
    <w:p w14:paraId="4129243A" w14:textId="77777777" w:rsidR="005F222D" w:rsidRPr="005F222D" w:rsidRDefault="005F222D" w:rsidP="005F222D">
      <w:r w:rsidRPr="005F222D">
        <w:t xml:space="preserve">        - G8: The interpretability method is the right type, i.e., local, explaining relevant features in retinal scans</w:t>
      </w:r>
    </w:p>
    <w:p w14:paraId="625FAC21" w14:textId="77777777" w:rsidR="005F222D" w:rsidRPr="005F222D" w:rsidRDefault="005F222D" w:rsidP="005F222D">
      <w:r w:rsidRPr="005F222D">
        <w:t xml:space="preserve">        - G9: The interpretability method is suitably faithful to DeepMind ML model process</w:t>
      </w:r>
    </w:p>
    <w:p w14:paraId="0B5B6487" w14:textId="77777777" w:rsidR="005F222D" w:rsidRPr="005F222D" w:rsidRDefault="005F222D" w:rsidP="005F222D">
      <w:r w:rsidRPr="005F222D">
        <w:t xml:space="preserve">        - C5: Interpretability methods include segmentation maps and confidence levels</w:t>
      </w:r>
    </w:p>
    <w:p w14:paraId="4C2C5028" w14:textId="77777777" w:rsidR="005F222D" w:rsidRPr="005F222D" w:rsidRDefault="005F222D" w:rsidP="005F222D">
      <w:r w:rsidRPr="005F222D">
        <w:t xml:space="preserve">    - G3: Right Context. Interpretations are produced in the clinical setting for retinal diagnosis</w:t>
      </w:r>
    </w:p>
    <w:p w14:paraId="5B0BE273" w14:textId="77777777" w:rsidR="005F222D" w:rsidRPr="005F222D" w:rsidRDefault="005F222D" w:rsidP="005F222D">
      <w:r w:rsidRPr="005F222D">
        <w:t xml:space="preserve">      - G5: Right Time. Interpretations are produced simultaneously with diagnosis predictions</w:t>
      </w:r>
    </w:p>
    <w:p w14:paraId="71FB4066" w14:textId="77777777" w:rsidR="005F222D" w:rsidRPr="005F222D" w:rsidRDefault="005F222D" w:rsidP="005F222D">
      <w:r w:rsidRPr="005F222D">
        <w:t xml:space="preserve">        - C6: Format of interpretations includes visual maps and textual explanations appropriate for clinical use</w:t>
      </w:r>
    </w:p>
    <w:p w14:paraId="4EE2751A" w14:textId="77777777" w:rsidR="005F222D" w:rsidRPr="005F222D" w:rsidRDefault="005F222D" w:rsidP="005F222D">
      <w:r w:rsidRPr="005F222D">
        <w:t xml:space="preserve">      - G6: Right Setting. Interpretations are integrated within the clinical decision-making pathway</w:t>
      </w:r>
    </w:p>
    <w:p w14:paraId="60B33D96" w14:textId="77777777" w:rsidR="005F222D" w:rsidRPr="005F222D" w:rsidRDefault="005F222D" w:rsidP="005F222D">
      <w:r w:rsidRPr="005F222D">
        <w:t xml:space="preserve">      - G7: Right Audience. Interpretations are tailored for retinal clinicians</w:t>
      </w:r>
    </w:p>
    <w:p w14:paraId="574E86D9" w14:textId="77777777" w:rsidR="005F222D" w:rsidRPr="005F222D" w:rsidRDefault="005F222D" w:rsidP="005F222D">
      <w:r w:rsidRPr="005F222D">
        <w:t>```</w:t>
      </w:r>
    </w:p>
    <w:p w14:paraId="7A980720" w14:textId="77777777" w:rsidR="005F222D" w:rsidRPr="005F222D" w:rsidRDefault="005F222D" w:rsidP="005F222D"/>
    <w:p w14:paraId="35563DBA" w14:textId="77777777" w:rsidR="005F222D" w:rsidRPr="005F222D" w:rsidRDefault="005F222D" w:rsidP="005F222D">
      <w:r w:rsidRPr="005F222D">
        <w:t xml:space="preserve">Each goal, context, and strategy </w:t>
      </w:r>
      <w:proofErr w:type="gramStart"/>
      <w:r w:rsidRPr="005F222D">
        <w:t>is</w:t>
      </w:r>
      <w:proofErr w:type="gramEnd"/>
      <w:r w:rsidRPr="005F222D">
        <w:t xml:space="preserve"> specifically tailored to address the interpretability of the DeepMind ML model in a clinical setting, with attention to specific facets of how and when these interpretations are delivered to the clinicians. The assurance case prioritizes demonstrating the alignment of the model's output with clinical usability and interpretability.</w:t>
      </w:r>
    </w:p>
    <w:p w14:paraId="5C1FEF7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22D"/>
    <w:rsid w:val="00204EC0"/>
    <w:rsid w:val="00352E75"/>
    <w:rsid w:val="005F22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04DBB"/>
  <w15:chartTrackingRefBased/>
  <w15:docId w15:val="{8D050138-B46B-4E4C-9C9F-2E685BCBC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22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F22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F22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F22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F22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F22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22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22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22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2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F22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F22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F22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F22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F22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22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22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222D"/>
    <w:rPr>
      <w:rFonts w:eastAsiaTheme="majorEastAsia" w:cstheme="majorBidi"/>
      <w:color w:val="272727" w:themeColor="text1" w:themeTint="D8"/>
    </w:rPr>
  </w:style>
  <w:style w:type="paragraph" w:styleId="Title">
    <w:name w:val="Title"/>
    <w:basedOn w:val="Normal"/>
    <w:next w:val="Normal"/>
    <w:link w:val="TitleChar"/>
    <w:uiPriority w:val="10"/>
    <w:qFormat/>
    <w:rsid w:val="005F22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22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22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22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222D"/>
    <w:pPr>
      <w:spacing w:before="160"/>
      <w:jc w:val="center"/>
    </w:pPr>
    <w:rPr>
      <w:i/>
      <w:iCs/>
      <w:color w:val="404040" w:themeColor="text1" w:themeTint="BF"/>
    </w:rPr>
  </w:style>
  <w:style w:type="character" w:customStyle="1" w:styleId="QuoteChar">
    <w:name w:val="Quote Char"/>
    <w:basedOn w:val="DefaultParagraphFont"/>
    <w:link w:val="Quote"/>
    <w:uiPriority w:val="29"/>
    <w:rsid w:val="005F222D"/>
    <w:rPr>
      <w:i/>
      <w:iCs/>
      <w:color w:val="404040" w:themeColor="text1" w:themeTint="BF"/>
    </w:rPr>
  </w:style>
  <w:style w:type="paragraph" w:styleId="ListParagraph">
    <w:name w:val="List Paragraph"/>
    <w:basedOn w:val="Normal"/>
    <w:uiPriority w:val="34"/>
    <w:qFormat/>
    <w:rsid w:val="005F222D"/>
    <w:pPr>
      <w:ind w:left="720"/>
      <w:contextualSpacing/>
    </w:pPr>
  </w:style>
  <w:style w:type="character" w:styleId="IntenseEmphasis">
    <w:name w:val="Intense Emphasis"/>
    <w:basedOn w:val="DefaultParagraphFont"/>
    <w:uiPriority w:val="21"/>
    <w:qFormat/>
    <w:rsid w:val="005F222D"/>
    <w:rPr>
      <w:i/>
      <w:iCs/>
      <w:color w:val="2F5496" w:themeColor="accent1" w:themeShade="BF"/>
    </w:rPr>
  </w:style>
  <w:style w:type="paragraph" w:styleId="IntenseQuote">
    <w:name w:val="Intense Quote"/>
    <w:basedOn w:val="Normal"/>
    <w:next w:val="Normal"/>
    <w:link w:val="IntenseQuoteChar"/>
    <w:uiPriority w:val="30"/>
    <w:qFormat/>
    <w:rsid w:val="005F22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F222D"/>
    <w:rPr>
      <w:i/>
      <w:iCs/>
      <w:color w:val="2F5496" w:themeColor="accent1" w:themeShade="BF"/>
    </w:rPr>
  </w:style>
  <w:style w:type="character" w:styleId="IntenseReference">
    <w:name w:val="Intense Reference"/>
    <w:basedOn w:val="DefaultParagraphFont"/>
    <w:uiPriority w:val="32"/>
    <w:qFormat/>
    <w:rsid w:val="005F222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476232">
      <w:bodyDiv w:val="1"/>
      <w:marLeft w:val="0"/>
      <w:marRight w:val="0"/>
      <w:marTop w:val="0"/>
      <w:marBottom w:val="0"/>
      <w:divBdr>
        <w:top w:val="none" w:sz="0" w:space="0" w:color="auto"/>
        <w:left w:val="none" w:sz="0" w:space="0" w:color="auto"/>
        <w:bottom w:val="none" w:sz="0" w:space="0" w:color="auto"/>
        <w:right w:val="none" w:sz="0" w:space="0" w:color="auto"/>
      </w:divBdr>
      <w:divsChild>
        <w:div w:id="1056903183">
          <w:marLeft w:val="0"/>
          <w:marRight w:val="0"/>
          <w:marTop w:val="0"/>
          <w:marBottom w:val="0"/>
          <w:divBdr>
            <w:top w:val="none" w:sz="0" w:space="0" w:color="auto"/>
            <w:left w:val="none" w:sz="0" w:space="0" w:color="auto"/>
            <w:bottom w:val="none" w:sz="0" w:space="0" w:color="auto"/>
            <w:right w:val="none" w:sz="0" w:space="0" w:color="auto"/>
          </w:divBdr>
          <w:divsChild>
            <w:div w:id="471752866">
              <w:marLeft w:val="0"/>
              <w:marRight w:val="0"/>
              <w:marTop w:val="0"/>
              <w:marBottom w:val="0"/>
              <w:divBdr>
                <w:top w:val="none" w:sz="0" w:space="0" w:color="auto"/>
                <w:left w:val="none" w:sz="0" w:space="0" w:color="auto"/>
                <w:bottom w:val="none" w:sz="0" w:space="0" w:color="auto"/>
                <w:right w:val="none" w:sz="0" w:space="0" w:color="auto"/>
              </w:divBdr>
              <w:divsChild>
                <w:div w:id="1040738879">
                  <w:marLeft w:val="45"/>
                  <w:marRight w:val="0"/>
                  <w:marTop w:val="105"/>
                  <w:marBottom w:val="75"/>
                  <w:divBdr>
                    <w:top w:val="none" w:sz="0" w:space="0" w:color="auto"/>
                    <w:left w:val="none" w:sz="0" w:space="0" w:color="auto"/>
                    <w:bottom w:val="none" w:sz="0" w:space="0" w:color="auto"/>
                    <w:right w:val="none" w:sz="0" w:space="0" w:color="auto"/>
                  </w:divBdr>
                  <w:divsChild>
                    <w:div w:id="523633946">
                      <w:marLeft w:val="0"/>
                      <w:marRight w:val="0"/>
                      <w:marTop w:val="0"/>
                      <w:marBottom w:val="0"/>
                      <w:divBdr>
                        <w:top w:val="none" w:sz="0" w:space="0" w:color="auto"/>
                        <w:left w:val="none" w:sz="0" w:space="0" w:color="auto"/>
                        <w:bottom w:val="none" w:sz="0" w:space="0" w:color="auto"/>
                        <w:right w:val="none" w:sz="0" w:space="0" w:color="auto"/>
                      </w:divBdr>
                      <w:divsChild>
                        <w:div w:id="143550729">
                          <w:marLeft w:val="0"/>
                          <w:marRight w:val="0"/>
                          <w:marTop w:val="0"/>
                          <w:marBottom w:val="0"/>
                          <w:divBdr>
                            <w:top w:val="none" w:sz="0" w:space="0" w:color="auto"/>
                            <w:left w:val="none" w:sz="0" w:space="0" w:color="auto"/>
                            <w:bottom w:val="none" w:sz="0" w:space="0" w:color="auto"/>
                            <w:right w:val="none" w:sz="0" w:space="0" w:color="auto"/>
                          </w:divBdr>
                          <w:divsChild>
                            <w:div w:id="528446471">
                              <w:marLeft w:val="0"/>
                              <w:marRight w:val="0"/>
                              <w:marTop w:val="0"/>
                              <w:marBottom w:val="0"/>
                              <w:divBdr>
                                <w:top w:val="none" w:sz="0" w:space="0" w:color="auto"/>
                                <w:left w:val="none" w:sz="0" w:space="0" w:color="auto"/>
                                <w:bottom w:val="none" w:sz="0" w:space="0" w:color="auto"/>
                                <w:right w:val="none" w:sz="0" w:space="0" w:color="auto"/>
                              </w:divBdr>
                              <w:divsChild>
                                <w:div w:id="685790685">
                                  <w:marLeft w:val="0"/>
                                  <w:marRight w:val="0"/>
                                  <w:marTop w:val="0"/>
                                  <w:marBottom w:val="0"/>
                                  <w:divBdr>
                                    <w:top w:val="none" w:sz="0" w:space="0" w:color="auto"/>
                                    <w:left w:val="none" w:sz="0" w:space="0" w:color="auto"/>
                                    <w:bottom w:val="none" w:sz="0" w:space="0" w:color="auto"/>
                                    <w:right w:val="none" w:sz="0" w:space="0" w:color="auto"/>
                                  </w:divBdr>
                                  <w:divsChild>
                                    <w:div w:id="344140854">
                                      <w:marLeft w:val="0"/>
                                      <w:marRight w:val="0"/>
                                      <w:marTop w:val="0"/>
                                      <w:marBottom w:val="0"/>
                                      <w:divBdr>
                                        <w:top w:val="none" w:sz="0" w:space="0" w:color="auto"/>
                                        <w:left w:val="none" w:sz="0" w:space="0" w:color="auto"/>
                                        <w:bottom w:val="none" w:sz="0" w:space="0" w:color="auto"/>
                                        <w:right w:val="none" w:sz="0" w:space="0" w:color="auto"/>
                                      </w:divBdr>
                                      <w:divsChild>
                                        <w:div w:id="620183884">
                                          <w:marLeft w:val="0"/>
                                          <w:marRight w:val="0"/>
                                          <w:marTop w:val="0"/>
                                          <w:marBottom w:val="0"/>
                                          <w:divBdr>
                                            <w:top w:val="none" w:sz="0" w:space="0" w:color="auto"/>
                                            <w:left w:val="none" w:sz="0" w:space="0" w:color="auto"/>
                                            <w:bottom w:val="none" w:sz="0" w:space="0" w:color="auto"/>
                                            <w:right w:val="none" w:sz="0" w:space="0" w:color="auto"/>
                                          </w:divBdr>
                                          <w:divsChild>
                                            <w:div w:id="292176411">
                                              <w:marLeft w:val="0"/>
                                              <w:marRight w:val="0"/>
                                              <w:marTop w:val="15"/>
                                              <w:marBottom w:val="0"/>
                                              <w:divBdr>
                                                <w:top w:val="none" w:sz="0" w:space="0" w:color="auto"/>
                                                <w:left w:val="none" w:sz="0" w:space="0" w:color="auto"/>
                                                <w:bottom w:val="none" w:sz="0" w:space="0" w:color="auto"/>
                                                <w:right w:val="none" w:sz="0" w:space="0" w:color="auto"/>
                                              </w:divBdr>
                                              <w:divsChild>
                                                <w:div w:id="823933069">
                                                  <w:marLeft w:val="0"/>
                                                  <w:marRight w:val="15"/>
                                                  <w:marTop w:val="0"/>
                                                  <w:marBottom w:val="0"/>
                                                  <w:divBdr>
                                                    <w:top w:val="none" w:sz="0" w:space="0" w:color="auto"/>
                                                    <w:left w:val="none" w:sz="0" w:space="0" w:color="auto"/>
                                                    <w:bottom w:val="none" w:sz="0" w:space="0" w:color="auto"/>
                                                    <w:right w:val="none" w:sz="0" w:space="0" w:color="auto"/>
                                                  </w:divBdr>
                                                  <w:divsChild>
                                                    <w:div w:id="515272716">
                                                      <w:marLeft w:val="0"/>
                                                      <w:marRight w:val="0"/>
                                                      <w:marTop w:val="0"/>
                                                      <w:marBottom w:val="0"/>
                                                      <w:divBdr>
                                                        <w:top w:val="none" w:sz="0" w:space="0" w:color="auto"/>
                                                        <w:left w:val="none" w:sz="0" w:space="0" w:color="auto"/>
                                                        <w:bottom w:val="none" w:sz="0" w:space="0" w:color="auto"/>
                                                        <w:right w:val="none" w:sz="0" w:space="0" w:color="auto"/>
                                                      </w:divBdr>
                                                      <w:divsChild>
                                                        <w:div w:id="1039478651">
                                                          <w:marLeft w:val="0"/>
                                                          <w:marRight w:val="0"/>
                                                          <w:marTop w:val="0"/>
                                                          <w:marBottom w:val="0"/>
                                                          <w:divBdr>
                                                            <w:top w:val="none" w:sz="0" w:space="0" w:color="auto"/>
                                                            <w:left w:val="none" w:sz="0" w:space="0" w:color="auto"/>
                                                            <w:bottom w:val="none" w:sz="0" w:space="0" w:color="auto"/>
                                                            <w:right w:val="none" w:sz="0" w:space="0" w:color="auto"/>
                                                          </w:divBdr>
                                                          <w:divsChild>
                                                            <w:div w:id="1340811322">
                                                              <w:marLeft w:val="0"/>
                                                              <w:marRight w:val="0"/>
                                                              <w:marTop w:val="0"/>
                                                              <w:marBottom w:val="0"/>
                                                              <w:divBdr>
                                                                <w:top w:val="none" w:sz="0" w:space="0" w:color="auto"/>
                                                                <w:left w:val="none" w:sz="0" w:space="0" w:color="auto"/>
                                                                <w:bottom w:val="none" w:sz="0" w:space="0" w:color="auto"/>
                                                                <w:right w:val="none" w:sz="0" w:space="0" w:color="auto"/>
                                                              </w:divBdr>
                                                              <w:divsChild>
                                                                <w:div w:id="1858225612">
                                                                  <w:marLeft w:val="0"/>
                                                                  <w:marRight w:val="0"/>
                                                                  <w:marTop w:val="0"/>
                                                                  <w:marBottom w:val="0"/>
                                                                  <w:divBdr>
                                                                    <w:top w:val="none" w:sz="0" w:space="0" w:color="auto"/>
                                                                    <w:left w:val="none" w:sz="0" w:space="0" w:color="auto"/>
                                                                    <w:bottom w:val="none" w:sz="0" w:space="0" w:color="auto"/>
                                                                    <w:right w:val="none" w:sz="0" w:space="0" w:color="auto"/>
                                                                  </w:divBdr>
                                                                  <w:divsChild>
                                                                    <w:div w:id="27945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66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931680">
      <w:bodyDiv w:val="1"/>
      <w:marLeft w:val="0"/>
      <w:marRight w:val="0"/>
      <w:marTop w:val="0"/>
      <w:marBottom w:val="0"/>
      <w:divBdr>
        <w:top w:val="none" w:sz="0" w:space="0" w:color="auto"/>
        <w:left w:val="none" w:sz="0" w:space="0" w:color="auto"/>
        <w:bottom w:val="none" w:sz="0" w:space="0" w:color="auto"/>
        <w:right w:val="none" w:sz="0" w:space="0" w:color="auto"/>
      </w:divBdr>
      <w:divsChild>
        <w:div w:id="684793682">
          <w:marLeft w:val="0"/>
          <w:marRight w:val="0"/>
          <w:marTop w:val="0"/>
          <w:marBottom w:val="0"/>
          <w:divBdr>
            <w:top w:val="none" w:sz="0" w:space="0" w:color="auto"/>
            <w:left w:val="none" w:sz="0" w:space="0" w:color="auto"/>
            <w:bottom w:val="none" w:sz="0" w:space="0" w:color="auto"/>
            <w:right w:val="none" w:sz="0" w:space="0" w:color="auto"/>
          </w:divBdr>
          <w:divsChild>
            <w:div w:id="1236741911">
              <w:marLeft w:val="0"/>
              <w:marRight w:val="0"/>
              <w:marTop w:val="0"/>
              <w:marBottom w:val="0"/>
              <w:divBdr>
                <w:top w:val="none" w:sz="0" w:space="0" w:color="auto"/>
                <w:left w:val="none" w:sz="0" w:space="0" w:color="auto"/>
                <w:bottom w:val="none" w:sz="0" w:space="0" w:color="auto"/>
                <w:right w:val="none" w:sz="0" w:space="0" w:color="auto"/>
              </w:divBdr>
              <w:divsChild>
                <w:div w:id="1442451159">
                  <w:marLeft w:val="45"/>
                  <w:marRight w:val="0"/>
                  <w:marTop w:val="105"/>
                  <w:marBottom w:val="75"/>
                  <w:divBdr>
                    <w:top w:val="none" w:sz="0" w:space="0" w:color="auto"/>
                    <w:left w:val="none" w:sz="0" w:space="0" w:color="auto"/>
                    <w:bottom w:val="none" w:sz="0" w:space="0" w:color="auto"/>
                    <w:right w:val="none" w:sz="0" w:space="0" w:color="auto"/>
                  </w:divBdr>
                  <w:divsChild>
                    <w:div w:id="1541700866">
                      <w:marLeft w:val="0"/>
                      <w:marRight w:val="0"/>
                      <w:marTop w:val="0"/>
                      <w:marBottom w:val="0"/>
                      <w:divBdr>
                        <w:top w:val="none" w:sz="0" w:space="0" w:color="auto"/>
                        <w:left w:val="none" w:sz="0" w:space="0" w:color="auto"/>
                        <w:bottom w:val="none" w:sz="0" w:space="0" w:color="auto"/>
                        <w:right w:val="none" w:sz="0" w:space="0" w:color="auto"/>
                      </w:divBdr>
                      <w:divsChild>
                        <w:div w:id="1479153738">
                          <w:marLeft w:val="0"/>
                          <w:marRight w:val="0"/>
                          <w:marTop w:val="0"/>
                          <w:marBottom w:val="0"/>
                          <w:divBdr>
                            <w:top w:val="none" w:sz="0" w:space="0" w:color="auto"/>
                            <w:left w:val="none" w:sz="0" w:space="0" w:color="auto"/>
                            <w:bottom w:val="none" w:sz="0" w:space="0" w:color="auto"/>
                            <w:right w:val="none" w:sz="0" w:space="0" w:color="auto"/>
                          </w:divBdr>
                          <w:divsChild>
                            <w:div w:id="67461172">
                              <w:marLeft w:val="0"/>
                              <w:marRight w:val="0"/>
                              <w:marTop w:val="0"/>
                              <w:marBottom w:val="0"/>
                              <w:divBdr>
                                <w:top w:val="none" w:sz="0" w:space="0" w:color="auto"/>
                                <w:left w:val="none" w:sz="0" w:space="0" w:color="auto"/>
                                <w:bottom w:val="none" w:sz="0" w:space="0" w:color="auto"/>
                                <w:right w:val="none" w:sz="0" w:space="0" w:color="auto"/>
                              </w:divBdr>
                              <w:divsChild>
                                <w:div w:id="1028915714">
                                  <w:marLeft w:val="0"/>
                                  <w:marRight w:val="0"/>
                                  <w:marTop w:val="0"/>
                                  <w:marBottom w:val="0"/>
                                  <w:divBdr>
                                    <w:top w:val="none" w:sz="0" w:space="0" w:color="auto"/>
                                    <w:left w:val="none" w:sz="0" w:space="0" w:color="auto"/>
                                    <w:bottom w:val="none" w:sz="0" w:space="0" w:color="auto"/>
                                    <w:right w:val="none" w:sz="0" w:space="0" w:color="auto"/>
                                  </w:divBdr>
                                  <w:divsChild>
                                    <w:div w:id="856694097">
                                      <w:marLeft w:val="0"/>
                                      <w:marRight w:val="0"/>
                                      <w:marTop w:val="0"/>
                                      <w:marBottom w:val="0"/>
                                      <w:divBdr>
                                        <w:top w:val="none" w:sz="0" w:space="0" w:color="auto"/>
                                        <w:left w:val="none" w:sz="0" w:space="0" w:color="auto"/>
                                        <w:bottom w:val="none" w:sz="0" w:space="0" w:color="auto"/>
                                        <w:right w:val="none" w:sz="0" w:space="0" w:color="auto"/>
                                      </w:divBdr>
                                      <w:divsChild>
                                        <w:div w:id="887302962">
                                          <w:marLeft w:val="0"/>
                                          <w:marRight w:val="0"/>
                                          <w:marTop w:val="0"/>
                                          <w:marBottom w:val="0"/>
                                          <w:divBdr>
                                            <w:top w:val="none" w:sz="0" w:space="0" w:color="auto"/>
                                            <w:left w:val="none" w:sz="0" w:space="0" w:color="auto"/>
                                            <w:bottom w:val="none" w:sz="0" w:space="0" w:color="auto"/>
                                            <w:right w:val="none" w:sz="0" w:space="0" w:color="auto"/>
                                          </w:divBdr>
                                          <w:divsChild>
                                            <w:div w:id="348407801">
                                              <w:marLeft w:val="0"/>
                                              <w:marRight w:val="0"/>
                                              <w:marTop w:val="15"/>
                                              <w:marBottom w:val="0"/>
                                              <w:divBdr>
                                                <w:top w:val="none" w:sz="0" w:space="0" w:color="auto"/>
                                                <w:left w:val="none" w:sz="0" w:space="0" w:color="auto"/>
                                                <w:bottom w:val="none" w:sz="0" w:space="0" w:color="auto"/>
                                                <w:right w:val="none" w:sz="0" w:space="0" w:color="auto"/>
                                              </w:divBdr>
                                              <w:divsChild>
                                                <w:div w:id="1558978122">
                                                  <w:marLeft w:val="0"/>
                                                  <w:marRight w:val="15"/>
                                                  <w:marTop w:val="0"/>
                                                  <w:marBottom w:val="0"/>
                                                  <w:divBdr>
                                                    <w:top w:val="none" w:sz="0" w:space="0" w:color="auto"/>
                                                    <w:left w:val="none" w:sz="0" w:space="0" w:color="auto"/>
                                                    <w:bottom w:val="none" w:sz="0" w:space="0" w:color="auto"/>
                                                    <w:right w:val="none" w:sz="0" w:space="0" w:color="auto"/>
                                                  </w:divBdr>
                                                  <w:divsChild>
                                                    <w:div w:id="2130271281">
                                                      <w:marLeft w:val="0"/>
                                                      <w:marRight w:val="0"/>
                                                      <w:marTop w:val="0"/>
                                                      <w:marBottom w:val="0"/>
                                                      <w:divBdr>
                                                        <w:top w:val="none" w:sz="0" w:space="0" w:color="auto"/>
                                                        <w:left w:val="none" w:sz="0" w:space="0" w:color="auto"/>
                                                        <w:bottom w:val="none" w:sz="0" w:space="0" w:color="auto"/>
                                                        <w:right w:val="none" w:sz="0" w:space="0" w:color="auto"/>
                                                      </w:divBdr>
                                                      <w:divsChild>
                                                        <w:div w:id="1673214786">
                                                          <w:marLeft w:val="0"/>
                                                          <w:marRight w:val="0"/>
                                                          <w:marTop w:val="0"/>
                                                          <w:marBottom w:val="0"/>
                                                          <w:divBdr>
                                                            <w:top w:val="none" w:sz="0" w:space="0" w:color="auto"/>
                                                            <w:left w:val="none" w:sz="0" w:space="0" w:color="auto"/>
                                                            <w:bottom w:val="none" w:sz="0" w:space="0" w:color="auto"/>
                                                            <w:right w:val="none" w:sz="0" w:space="0" w:color="auto"/>
                                                          </w:divBdr>
                                                          <w:divsChild>
                                                            <w:div w:id="1568566072">
                                                              <w:marLeft w:val="0"/>
                                                              <w:marRight w:val="0"/>
                                                              <w:marTop w:val="0"/>
                                                              <w:marBottom w:val="0"/>
                                                              <w:divBdr>
                                                                <w:top w:val="none" w:sz="0" w:space="0" w:color="auto"/>
                                                                <w:left w:val="none" w:sz="0" w:space="0" w:color="auto"/>
                                                                <w:bottom w:val="none" w:sz="0" w:space="0" w:color="auto"/>
                                                                <w:right w:val="none" w:sz="0" w:space="0" w:color="auto"/>
                                                              </w:divBdr>
                                                              <w:divsChild>
                                                                <w:div w:id="1475173198">
                                                                  <w:marLeft w:val="0"/>
                                                                  <w:marRight w:val="0"/>
                                                                  <w:marTop w:val="0"/>
                                                                  <w:marBottom w:val="0"/>
                                                                  <w:divBdr>
                                                                    <w:top w:val="none" w:sz="0" w:space="0" w:color="auto"/>
                                                                    <w:left w:val="none" w:sz="0" w:space="0" w:color="auto"/>
                                                                    <w:bottom w:val="none" w:sz="0" w:space="0" w:color="auto"/>
                                                                    <w:right w:val="none" w:sz="0" w:space="0" w:color="auto"/>
                                                                  </w:divBdr>
                                                                  <w:divsChild>
                                                                    <w:div w:id="6815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75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2024-08-10T20:06:00Z</dcterms:created>
  <dcterms:modified xsi:type="dcterms:W3CDTF">2024-08-10T20:09:00Z</dcterms:modified>
</cp:coreProperties>
</file>