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471C7" w14:textId="77777777" w:rsidR="008A2F19" w:rsidRPr="008A2F19" w:rsidRDefault="008A2F19" w:rsidP="008A2F19">
      <w:r w:rsidRPr="008A2F19">
        <w:t>To instantiate the given safety case pattern for the Generic Patient-Controlled Analgesia (GPCA) system and provide a safety case in a hierarchical tree format, we will address the placeholders based on the specific requirements and the domain information provided.</w:t>
      </w:r>
    </w:p>
    <w:p w14:paraId="5C3DA9C6" w14:textId="77777777" w:rsidR="008A2F19" w:rsidRPr="008A2F19" w:rsidRDefault="008A2F19" w:rsidP="008A2F19"/>
    <w:p w14:paraId="44A6F08A" w14:textId="77777777" w:rsidR="008A2F19" w:rsidRPr="008A2F19" w:rsidRDefault="008A2F19" w:rsidP="008A2F19">
      <w:r w:rsidRPr="008A2F19">
        <w:t>### Instantiated Safety Case (Hierarchical Tree Format):</w:t>
      </w:r>
    </w:p>
    <w:p w14:paraId="5366AF47" w14:textId="77777777" w:rsidR="008A2F19" w:rsidRPr="008A2F19" w:rsidRDefault="008A2F19" w:rsidP="008A2F19"/>
    <w:p w14:paraId="255F2C22" w14:textId="77777777" w:rsidR="008A2F19" w:rsidRPr="008A2F19" w:rsidRDefault="008A2F19" w:rsidP="008A2F19">
      <w:r w:rsidRPr="008A2F19">
        <w:t>```</w:t>
      </w:r>
    </w:p>
    <w:p w14:paraId="4F2CD90F" w14:textId="77777777" w:rsidR="008A2F19" w:rsidRPr="008A2F19" w:rsidRDefault="008A2F19" w:rsidP="008A2F19">
      <w:r w:rsidRPr="008A2F19">
        <w:t>- G1: Operational safety is verified in GPCA system</w:t>
      </w:r>
    </w:p>
    <w:p w14:paraId="069003F2" w14:textId="77777777" w:rsidR="008A2F19" w:rsidRPr="008A2F19" w:rsidRDefault="008A2F19" w:rsidP="008A2F19">
      <w:r w:rsidRPr="008A2F19">
        <w:t xml:space="preserve">   - S1: Argument over the satisfaction of all specs over GPCA system (undeveloped)</w:t>
      </w:r>
    </w:p>
    <w:p w14:paraId="5DF4192E" w14:textId="77777777" w:rsidR="008A2F19" w:rsidRPr="008A2F19" w:rsidRDefault="008A2F19" w:rsidP="008A2F19">
      <w:r w:rsidRPr="008A2F19">
        <w:t xml:space="preserve">   - G2: All operational hazards are mitigated</w:t>
      </w:r>
    </w:p>
    <w:p w14:paraId="7876D160" w14:textId="77777777" w:rsidR="008A2F19" w:rsidRPr="008A2F19" w:rsidRDefault="008A2F19" w:rsidP="008A2F19">
      <w:r w:rsidRPr="008A2F19">
        <w:t xml:space="preserve">      - S3: Argument over operational hazards</w:t>
      </w:r>
    </w:p>
    <w:p w14:paraId="014B3DA6" w14:textId="77777777" w:rsidR="008A2F19" w:rsidRPr="008A2F19" w:rsidRDefault="008A2F19" w:rsidP="008A2F19">
      <w:r w:rsidRPr="008A2F19">
        <w:t xml:space="preserve">         - G3: </w:t>
      </w:r>
      <w:proofErr w:type="spellStart"/>
      <w:r w:rsidRPr="008A2F19">
        <w:t>Underinfusion</w:t>
      </w:r>
      <w:proofErr w:type="spellEnd"/>
      <w:r w:rsidRPr="008A2F19">
        <w:t xml:space="preserve"> is mitigated</w:t>
      </w:r>
    </w:p>
    <w:p w14:paraId="3E88C0D4" w14:textId="77777777" w:rsidR="008A2F19" w:rsidRPr="008A2F19" w:rsidRDefault="008A2F19" w:rsidP="008A2F19">
      <w:r w:rsidRPr="008A2F19">
        <w:t xml:space="preserve">            - S4: Argument over the applied scenarios of </w:t>
      </w:r>
      <w:proofErr w:type="spellStart"/>
      <w:r w:rsidRPr="008A2F19">
        <w:t>Underinfusion</w:t>
      </w:r>
      <w:proofErr w:type="spellEnd"/>
    </w:p>
    <w:p w14:paraId="1F5A4F59" w14:textId="77777777" w:rsidR="008A2F19" w:rsidRPr="008A2F19" w:rsidRDefault="008A2F19" w:rsidP="008A2F19">
      <w:r w:rsidRPr="008A2F19">
        <w:t xml:space="preserve">               - G4: </w:t>
      </w:r>
      <w:proofErr w:type="spellStart"/>
      <w:r w:rsidRPr="008A2F19">
        <w:t>Underinfusion</w:t>
      </w:r>
      <w:proofErr w:type="spellEnd"/>
      <w:r w:rsidRPr="008A2F19">
        <w:t xml:space="preserve"> is mitigated under low flow scenario</w:t>
      </w:r>
    </w:p>
    <w:p w14:paraId="66A2CF76" w14:textId="77777777" w:rsidR="008A2F19" w:rsidRPr="008A2F19" w:rsidRDefault="008A2F19" w:rsidP="008A2F19">
      <w:r w:rsidRPr="008A2F19">
        <w:t xml:space="preserve">                  - S5: Argument over all specs related to low flow scenario</w:t>
      </w:r>
    </w:p>
    <w:p w14:paraId="0EFDE2AC" w14:textId="77777777" w:rsidR="008A2F19" w:rsidRPr="008A2F19" w:rsidRDefault="008A2F19" w:rsidP="008A2F19">
      <w:r w:rsidRPr="008A2F19">
        <w:t xml:space="preserve">                     - G5: Flow rate sensor is appropriate for low flow scenario</w:t>
      </w:r>
    </w:p>
    <w:p w14:paraId="3CED9D2D" w14:textId="77777777" w:rsidR="008A2F19" w:rsidRPr="008A2F19" w:rsidRDefault="008A2F19" w:rsidP="008A2F19">
      <w:r w:rsidRPr="008A2F19">
        <w:t xml:space="preserve">                        - S6: Argument the appropriateness of flow rate sensor over properties</w:t>
      </w:r>
    </w:p>
    <w:p w14:paraId="02B3A623" w14:textId="77777777" w:rsidR="008A2F19" w:rsidRPr="008A2F19" w:rsidRDefault="008A2F19" w:rsidP="008A2F19">
      <w:r w:rsidRPr="008A2F19">
        <w:t xml:space="preserve">                           - G6: Flow rate less than 90% of the programmed rate setting is appropriate for flow rate sensor</w:t>
      </w:r>
    </w:p>
    <w:p w14:paraId="40F93793" w14:textId="77777777" w:rsidR="008A2F19" w:rsidRPr="008A2F19" w:rsidRDefault="008A2F19" w:rsidP="008A2F19">
      <w:r w:rsidRPr="008A2F19">
        <w:t xml:space="preserve">                              - S7: Argument over the source of the property definition</w:t>
      </w:r>
    </w:p>
    <w:p w14:paraId="33D5D859" w14:textId="77777777" w:rsidR="008A2F19" w:rsidRPr="008A2F19" w:rsidRDefault="008A2F19" w:rsidP="008A2F19">
      <w:r w:rsidRPr="008A2F19">
        <w:t xml:space="preserve">                                 - G7: FDA standard is appropriate and trustworthy</w:t>
      </w:r>
    </w:p>
    <w:p w14:paraId="2DD9A5ED" w14:textId="77777777" w:rsidR="008A2F19" w:rsidRPr="008A2F19" w:rsidRDefault="008A2F19" w:rsidP="008A2F19">
      <w:r w:rsidRPr="008A2F19">
        <w:t xml:space="preserve">                                    - Sn1: FDA standard documentation provided</w:t>
      </w:r>
    </w:p>
    <w:p w14:paraId="11BF358A" w14:textId="77777777" w:rsidR="008A2F19" w:rsidRPr="008A2F19" w:rsidRDefault="008A2F19" w:rsidP="008A2F19">
      <w:r w:rsidRPr="008A2F19">
        <w:t xml:space="preserve">                                 - G8: Property definition of flow rate is sufficient</w:t>
      </w:r>
    </w:p>
    <w:p w14:paraId="6F75AAB3" w14:textId="77777777" w:rsidR="008A2F19" w:rsidRPr="008A2F19" w:rsidRDefault="008A2F19" w:rsidP="008A2F19">
      <w:r w:rsidRPr="008A2F19">
        <w:t xml:space="preserve">                                    - Sn2: Technical specification of flow rate sensor</w:t>
      </w:r>
    </w:p>
    <w:p w14:paraId="10227E61" w14:textId="77777777" w:rsidR="008A2F19" w:rsidRPr="008A2F19" w:rsidRDefault="008A2F19" w:rsidP="008A2F19">
      <w:r w:rsidRPr="008A2F19">
        <w:t xml:space="preserve">               - G4: </w:t>
      </w:r>
      <w:proofErr w:type="spellStart"/>
      <w:r w:rsidRPr="008A2F19">
        <w:t>Underinfusion</w:t>
      </w:r>
      <w:proofErr w:type="spellEnd"/>
      <w:r w:rsidRPr="008A2F19">
        <w:t xml:space="preserve"> is mitigated under inaccurate rate programming scenario (undeveloped)</w:t>
      </w:r>
    </w:p>
    <w:p w14:paraId="165711B4" w14:textId="77777777" w:rsidR="008A2F19" w:rsidRPr="008A2F19" w:rsidRDefault="008A2F19" w:rsidP="008A2F19">
      <w:r w:rsidRPr="008A2F19">
        <w:t xml:space="preserve">         - G3: </w:t>
      </w:r>
      <w:proofErr w:type="spellStart"/>
      <w:r w:rsidRPr="008A2F19">
        <w:t>Overinfusion</w:t>
      </w:r>
      <w:proofErr w:type="spellEnd"/>
      <w:r w:rsidRPr="008A2F19">
        <w:t xml:space="preserve"> is mitigated</w:t>
      </w:r>
    </w:p>
    <w:p w14:paraId="254EDE4A" w14:textId="77777777" w:rsidR="008A2F19" w:rsidRPr="008A2F19" w:rsidRDefault="008A2F19" w:rsidP="008A2F19">
      <w:r w:rsidRPr="008A2F19">
        <w:t xml:space="preserve">            - S4: Argument over the applied scenarios of </w:t>
      </w:r>
      <w:proofErr w:type="spellStart"/>
      <w:r w:rsidRPr="008A2F19">
        <w:t>Overinfusion</w:t>
      </w:r>
      <w:proofErr w:type="spellEnd"/>
    </w:p>
    <w:p w14:paraId="5DB283B0" w14:textId="77777777" w:rsidR="008A2F19" w:rsidRPr="008A2F19" w:rsidRDefault="008A2F19" w:rsidP="008A2F19">
      <w:r w:rsidRPr="008A2F19">
        <w:t xml:space="preserve">               - G4: </w:t>
      </w:r>
      <w:proofErr w:type="spellStart"/>
      <w:r w:rsidRPr="008A2F19">
        <w:t>Overinfusion</w:t>
      </w:r>
      <w:proofErr w:type="spellEnd"/>
      <w:r w:rsidRPr="008A2F19">
        <w:t xml:space="preserve"> is mitigated in scenario of excessive bolus request</w:t>
      </w:r>
    </w:p>
    <w:p w14:paraId="2472E9BB" w14:textId="77777777" w:rsidR="008A2F19" w:rsidRPr="008A2F19" w:rsidRDefault="008A2F19" w:rsidP="008A2F19">
      <w:r w:rsidRPr="008A2F19">
        <w:t xml:space="preserve">                  - S5: Argument over all specs related to excessive bolus scenario</w:t>
      </w:r>
    </w:p>
    <w:p w14:paraId="677D68E6" w14:textId="77777777" w:rsidR="008A2F19" w:rsidRPr="008A2F19" w:rsidRDefault="008A2F19" w:rsidP="008A2F19">
      <w:r w:rsidRPr="008A2F19">
        <w:t xml:space="preserve">                     - G5: Dose limit control is appropriate for excessive bolus scenario</w:t>
      </w:r>
    </w:p>
    <w:p w14:paraId="512E21B6" w14:textId="77777777" w:rsidR="008A2F19" w:rsidRPr="008A2F19" w:rsidRDefault="008A2F19" w:rsidP="008A2F19">
      <w:r w:rsidRPr="008A2F19">
        <w:lastRenderedPageBreak/>
        <w:t xml:space="preserve">                        - S6: Argument the appropriateness of dose limit control over properties</w:t>
      </w:r>
    </w:p>
    <w:p w14:paraId="71D01B01" w14:textId="77777777" w:rsidR="008A2F19" w:rsidRPr="008A2F19" w:rsidRDefault="008A2F19" w:rsidP="008A2F19">
      <w:r w:rsidRPr="008A2F19">
        <w:t xml:space="preserve">                           - G6: Dose limit exceeded due to excessive bolus requests is appropriate for dose limit control</w:t>
      </w:r>
    </w:p>
    <w:p w14:paraId="57A8F809" w14:textId="77777777" w:rsidR="008A2F19" w:rsidRPr="008A2F19" w:rsidRDefault="008A2F19" w:rsidP="008A2F19">
      <w:r w:rsidRPr="008A2F19">
        <w:t xml:space="preserve">                              - S7: Argument over the source of the property definition</w:t>
      </w:r>
    </w:p>
    <w:p w14:paraId="08406915" w14:textId="77777777" w:rsidR="008A2F19" w:rsidRPr="008A2F19" w:rsidRDefault="008A2F19" w:rsidP="008A2F19">
      <w:r w:rsidRPr="008A2F19">
        <w:t xml:space="preserve">                                 - G7: Expert opinion is appropriate and trustworthy</w:t>
      </w:r>
    </w:p>
    <w:p w14:paraId="2A0C0F1D" w14:textId="77777777" w:rsidR="008A2F19" w:rsidRPr="008A2F19" w:rsidRDefault="008A2F19" w:rsidP="008A2F19">
      <w:r w:rsidRPr="008A2F19">
        <w:t xml:space="preserve">                                    - Sn1: Expert opinion documentation</w:t>
      </w:r>
    </w:p>
    <w:p w14:paraId="2BACA620" w14:textId="77777777" w:rsidR="008A2F19" w:rsidRPr="008A2F19" w:rsidRDefault="008A2F19" w:rsidP="008A2F19">
      <w:r w:rsidRPr="008A2F19">
        <w:t xml:space="preserve">                                 - G8: Property definition of dose limit is sufficient</w:t>
      </w:r>
    </w:p>
    <w:p w14:paraId="196DE442" w14:textId="77777777" w:rsidR="008A2F19" w:rsidRPr="008A2F19" w:rsidRDefault="008A2F19" w:rsidP="008A2F19">
      <w:r w:rsidRPr="008A2F19">
        <w:t xml:space="preserve">                                    - Sn2: Clinical safety guideline documentation</w:t>
      </w:r>
    </w:p>
    <w:p w14:paraId="27DA6828" w14:textId="77777777" w:rsidR="008A2F19" w:rsidRPr="008A2F19" w:rsidRDefault="008A2F19" w:rsidP="008A2F19"/>
    <w:p w14:paraId="00DA9882" w14:textId="77777777" w:rsidR="008A2F19" w:rsidRPr="008A2F19" w:rsidRDefault="008A2F19" w:rsidP="008A2F19">
      <w:r w:rsidRPr="008A2F19">
        <w:t>- Contexts and Supporting Elements:</w:t>
      </w:r>
    </w:p>
    <w:p w14:paraId="5D195BC3" w14:textId="77777777" w:rsidR="008A2F19" w:rsidRPr="008A2F19" w:rsidRDefault="008A2F19" w:rsidP="008A2F19">
      <w:r w:rsidRPr="008A2F19">
        <w:t xml:space="preserve">   - C1: All specs are given by specs for flow sensor and dose limit control</w:t>
      </w:r>
    </w:p>
    <w:p w14:paraId="30E22BF2" w14:textId="77777777" w:rsidR="008A2F19" w:rsidRPr="008A2F19" w:rsidRDefault="008A2F19" w:rsidP="008A2F19">
      <w:r w:rsidRPr="008A2F19">
        <w:t xml:space="preserve">   - C2: Operational hazards specified as </w:t>
      </w:r>
      <w:proofErr w:type="spellStart"/>
      <w:r w:rsidRPr="008A2F19">
        <w:t>Underinfusion</w:t>
      </w:r>
      <w:proofErr w:type="spellEnd"/>
      <w:r w:rsidRPr="008A2F19">
        <w:t xml:space="preserve"> and </w:t>
      </w:r>
      <w:proofErr w:type="spellStart"/>
      <w:r w:rsidRPr="008A2F19">
        <w:t>Overinfusion</w:t>
      </w:r>
      <w:proofErr w:type="spellEnd"/>
    </w:p>
    <w:p w14:paraId="6FBCBBA0" w14:textId="77777777" w:rsidR="008A2F19" w:rsidRPr="008A2F19" w:rsidRDefault="008A2F19" w:rsidP="008A2F19">
      <w:r w:rsidRPr="008A2F19">
        <w:t xml:space="preserve">   - S2: Argument over reliability in all suitable levels of GPCA system (undeveloped)</w:t>
      </w:r>
    </w:p>
    <w:p w14:paraId="3676EBBA" w14:textId="77777777" w:rsidR="008A2F19" w:rsidRPr="008A2F19" w:rsidRDefault="008A2F19" w:rsidP="008A2F19">
      <w:r w:rsidRPr="008A2F19">
        <w:t>```</w:t>
      </w:r>
    </w:p>
    <w:p w14:paraId="0B3E0921" w14:textId="77777777" w:rsidR="008A2F19" w:rsidRPr="008A2F19" w:rsidRDefault="008A2F19" w:rsidP="008A2F19"/>
    <w:p w14:paraId="65F0E032" w14:textId="77777777" w:rsidR="008A2F19" w:rsidRPr="008A2F19" w:rsidRDefault="008A2F19" w:rsidP="008A2F19">
      <w:r w:rsidRPr="008A2F19">
        <w:t>### Description</w:t>
      </w:r>
    </w:p>
    <w:p w14:paraId="64D5DA9E" w14:textId="77777777" w:rsidR="008A2F19" w:rsidRPr="008A2F19" w:rsidRDefault="008A2F19" w:rsidP="008A2F19">
      <w:r w:rsidRPr="008A2F19">
        <w:t>This safety case translates the pattern into a specific scenario regarding the GPCA system, focusing on its hazards ("</w:t>
      </w:r>
      <w:proofErr w:type="spellStart"/>
      <w:r w:rsidRPr="008A2F19">
        <w:t>Overinfusion</w:t>
      </w:r>
      <w:proofErr w:type="spellEnd"/>
      <w:r w:rsidRPr="008A2F19">
        <w:t>" and "</w:t>
      </w:r>
      <w:proofErr w:type="spellStart"/>
      <w:r w:rsidRPr="008A2F19">
        <w:t>Underinfusion</w:t>
      </w:r>
      <w:proofErr w:type="spellEnd"/>
      <w:r w:rsidRPr="008A2F19">
        <w:t>"). Strategies argue over the operations and mechanisms (specs) like the flow rate sensor and dose limit control under different scenarios and properties to ensure hazards are effectively mitigated. The safety requirements from the domain information are used to fulfill specified goals and strategies. Each safety requirement directly interfaces with the corresponding strategy or goal to validate the hazard mitigation. Forms of evidence (like FDA standards and expert opinions) validate the assumptions and properties related to the system's operational safety.</w:t>
      </w:r>
    </w:p>
    <w:p w14:paraId="3DCC6A9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45"/>
    <w:rsid w:val="00204EC0"/>
    <w:rsid w:val="00215745"/>
    <w:rsid w:val="008A2F19"/>
    <w:rsid w:val="00F302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6894F"/>
  <w15:chartTrackingRefBased/>
  <w15:docId w15:val="{3F722BD1-7318-43AE-9D28-99FDA828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574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1574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1574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1574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1574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157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57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57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57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74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1574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1574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1574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1574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157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57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57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5745"/>
    <w:rPr>
      <w:rFonts w:eastAsiaTheme="majorEastAsia" w:cstheme="majorBidi"/>
      <w:color w:val="272727" w:themeColor="text1" w:themeTint="D8"/>
    </w:rPr>
  </w:style>
  <w:style w:type="paragraph" w:styleId="Title">
    <w:name w:val="Title"/>
    <w:basedOn w:val="Normal"/>
    <w:next w:val="Normal"/>
    <w:link w:val="TitleChar"/>
    <w:uiPriority w:val="10"/>
    <w:qFormat/>
    <w:rsid w:val="002157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57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57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57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5745"/>
    <w:pPr>
      <w:spacing w:before="160"/>
      <w:jc w:val="center"/>
    </w:pPr>
    <w:rPr>
      <w:i/>
      <w:iCs/>
      <w:color w:val="404040" w:themeColor="text1" w:themeTint="BF"/>
    </w:rPr>
  </w:style>
  <w:style w:type="character" w:customStyle="1" w:styleId="QuoteChar">
    <w:name w:val="Quote Char"/>
    <w:basedOn w:val="DefaultParagraphFont"/>
    <w:link w:val="Quote"/>
    <w:uiPriority w:val="29"/>
    <w:rsid w:val="00215745"/>
    <w:rPr>
      <w:i/>
      <w:iCs/>
      <w:color w:val="404040" w:themeColor="text1" w:themeTint="BF"/>
    </w:rPr>
  </w:style>
  <w:style w:type="paragraph" w:styleId="ListParagraph">
    <w:name w:val="List Paragraph"/>
    <w:basedOn w:val="Normal"/>
    <w:uiPriority w:val="34"/>
    <w:qFormat/>
    <w:rsid w:val="00215745"/>
    <w:pPr>
      <w:ind w:left="720"/>
      <w:contextualSpacing/>
    </w:pPr>
  </w:style>
  <w:style w:type="character" w:styleId="IntenseEmphasis">
    <w:name w:val="Intense Emphasis"/>
    <w:basedOn w:val="DefaultParagraphFont"/>
    <w:uiPriority w:val="21"/>
    <w:qFormat/>
    <w:rsid w:val="00215745"/>
    <w:rPr>
      <w:i/>
      <w:iCs/>
      <w:color w:val="2F5496" w:themeColor="accent1" w:themeShade="BF"/>
    </w:rPr>
  </w:style>
  <w:style w:type="paragraph" w:styleId="IntenseQuote">
    <w:name w:val="Intense Quote"/>
    <w:basedOn w:val="Normal"/>
    <w:next w:val="Normal"/>
    <w:link w:val="IntenseQuoteChar"/>
    <w:uiPriority w:val="30"/>
    <w:qFormat/>
    <w:rsid w:val="0021574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15745"/>
    <w:rPr>
      <w:i/>
      <w:iCs/>
      <w:color w:val="2F5496" w:themeColor="accent1" w:themeShade="BF"/>
    </w:rPr>
  </w:style>
  <w:style w:type="character" w:styleId="IntenseReference">
    <w:name w:val="Intense Reference"/>
    <w:basedOn w:val="DefaultParagraphFont"/>
    <w:uiPriority w:val="32"/>
    <w:qFormat/>
    <w:rsid w:val="00215745"/>
    <w:rPr>
      <w:b/>
      <w:bCs/>
      <w:smallCaps/>
      <w:color w:val="2F5496" w:themeColor="accent1" w:themeShade="BF"/>
      <w:spacing w:val="5"/>
    </w:rPr>
  </w:style>
  <w:style w:type="character" w:styleId="Hyperlink">
    <w:name w:val="Hyperlink"/>
    <w:basedOn w:val="DefaultParagraphFont"/>
    <w:uiPriority w:val="99"/>
    <w:unhideWhenUsed/>
    <w:rsid w:val="008A2F19"/>
    <w:rPr>
      <w:color w:val="0563C1" w:themeColor="hyperlink"/>
      <w:u w:val="single"/>
    </w:rPr>
  </w:style>
  <w:style w:type="character" w:styleId="UnresolvedMention">
    <w:name w:val="Unresolved Mention"/>
    <w:basedOn w:val="DefaultParagraphFont"/>
    <w:uiPriority w:val="99"/>
    <w:semiHidden/>
    <w:unhideWhenUsed/>
    <w:rsid w:val="008A2F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873649">
      <w:bodyDiv w:val="1"/>
      <w:marLeft w:val="0"/>
      <w:marRight w:val="0"/>
      <w:marTop w:val="0"/>
      <w:marBottom w:val="0"/>
      <w:divBdr>
        <w:top w:val="none" w:sz="0" w:space="0" w:color="auto"/>
        <w:left w:val="none" w:sz="0" w:space="0" w:color="auto"/>
        <w:bottom w:val="none" w:sz="0" w:space="0" w:color="auto"/>
        <w:right w:val="none" w:sz="0" w:space="0" w:color="auto"/>
      </w:divBdr>
      <w:divsChild>
        <w:div w:id="687368600">
          <w:marLeft w:val="0"/>
          <w:marRight w:val="0"/>
          <w:marTop w:val="0"/>
          <w:marBottom w:val="0"/>
          <w:divBdr>
            <w:top w:val="none" w:sz="0" w:space="0" w:color="auto"/>
            <w:left w:val="none" w:sz="0" w:space="0" w:color="auto"/>
            <w:bottom w:val="none" w:sz="0" w:space="0" w:color="auto"/>
            <w:right w:val="none" w:sz="0" w:space="0" w:color="auto"/>
          </w:divBdr>
          <w:divsChild>
            <w:div w:id="1535583456">
              <w:marLeft w:val="0"/>
              <w:marRight w:val="0"/>
              <w:marTop w:val="0"/>
              <w:marBottom w:val="0"/>
              <w:divBdr>
                <w:top w:val="none" w:sz="0" w:space="0" w:color="auto"/>
                <w:left w:val="none" w:sz="0" w:space="0" w:color="auto"/>
                <w:bottom w:val="none" w:sz="0" w:space="0" w:color="auto"/>
                <w:right w:val="none" w:sz="0" w:space="0" w:color="auto"/>
              </w:divBdr>
              <w:divsChild>
                <w:div w:id="2049640097">
                  <w:marLeft w:val="0"/>
                  <w:marRight w:val="0"/>
                  <w:marTop w:val="0"/>
                  <w:marBottom w:val="0"/>
                  <w:divBdr>
                    <w:top w:val="none" w:sz="0" w:space="0" w:color="auto"/>
                    <w:left w:val="none" w:sz="0" w:space="0" w:color="auto"/>
                    <w:bottom w:val="none" w:sz="0" w:space="0" w:color="auto"/>
                    <w:right w:val="none" w:sz="0" w:space="0" w:color="auto"/>
                  </w:divBdr>
                  <w:divsChild>
                    <w:div w:id="1315910903">
                      <w:marLeft w:val="0"/>
                      <w:marRight w:val="0"/>
                      <w:marTop w:val="0"/>
                      <w:marBottom w:val="0"/>
                      <w:divBdr>
                        <w:top w:val="none" w:sz="0" w:space="0" w:color="auto"/>
                        <w:left w:val="none" w:sz="0" w:space="0" w:color="auto"/>
                        <w:bottom w:val="none" w:sz="0" w:space="0" w:color="auto"/>
                        <w:right w:val="none" w:sz="0" w:space="0" w:color="auto"/>
                      </w:divBdr>
                      <w:divsChild>
                        <w:div w:id="756174185">
                          <w:marLeft w:val="0"/>
                          <w:marRight w:val="0"/>
                          <w:marTop w:val="0"/>
                          <w:marBottom w:val="0"/>
                          <w:divBdr>
                            <w:top w:val="none" w:sz="0" w:space="0" w:color="auto"/>
                            <w:left w:val="none" w:sz="0" w:space="0" w:color="auto"/>
                            <w:bottom w:val="none" w:sz="0" w:space="0" w:color="auto"/>
                            <w:right w:val="none" w:sz="0" w:space="0" w:color="auto"/>
                          </w:divBdr>
                          <w:divsChild>
                            <w:div w:id="1342662227">
                              <w:marLeft w:val="0"/>
                              <w:marRight w:val="0"/>
                              <w:marTop w:val="0"/>
                              <w:marBottom w:val="0"/>
                              <w:divBdr>
                                <w:top w:val="none" w:sz="0" w:space="0" w:color="auto"/>
                                <w:left w:val="none" w:sz="0" w:space="0" w:color="auto"/>
                                <w:bottom w:val="none" w:sz="0" w:space="0" w:color="auto"/>
                                <w:right w:val="none" w:sz="0" w:space="0" w:color="auto"/>
                              </w:divBdr>
                              <w:divsChild>
                                <w:div w:id="728574007">
                                  <w:marLeft w:val="0"/>
                                  <w:marRight w:val="0"/>
                                  <w:marTop w:val="0"/>
                                  <w:marBottom w:val="0"/>
                                  <w:divBdr>
                                    <w:top w:val="none" w:sz="0" w:space="0" w:color="auto"/>
                                    <w:left w:val="none" w:sz="0" w:space="0" w:color="auto"/>
                                    <w:bottom w:val="none" w:sz="0" w:space="0" w:color="auto"/>
                                    <w:right w:val="none" w:sz="0" w:space="0" w:color="auto"/>
                                  </w:divBdr>
                                  <w:divsChild>
                                    <w:div w:id="1842431579">
                                      <w:marLeft w:val="0"/>
                                      <w:marRight w:val="0"/>
                                      <w:marTop w:val="0"/>
                                      <w:marBottom w:val="0"/>
                                      <w:divBdr>
                                        <w:top w:val="none" w:sz="0" w:space="0" w:color="auto"/>
                                        <w:left w:val="none" w:sz="0" w:space="0" w:color="auto"/>
                                        <w:bottom w:val="none" w:sz="0" w:space="0" w:color="auto"/>
                                        <w:right w:val="none" w:sz="0" w:space="0" w:color="auto"/>
                                      </w:divBdr>
                                      <w:divsChild>
                                        <w:div w:id="2105565070">
                                          <w:marLeft w:val="0"/>
                                          <w:marRight w:val="0"/>
                                          <w:marTop w:val="0"/>
                                          <w:marBottom w:val="0"/>
                                          <w:divBdr>
                                            <w:top w:val="none" w:sz="0" w:space="0" w:color="auto"/>
                                            <w:left w:val="none" w:sz="0" w:space="0" w:color="auto"/>
                                            <w:bottom w:val="none" w:sz="0" w:space="0" w:color="auto"/>
                                            <w:right w:val="none" w:sz="0" w:space="0" w:color="auto"/>
                                          </w:divBdr>
                                          <w:divsChild>
                                            <w:div w:id="1887184842">
                                              <w:marLeft w:val="0"/>
                                              <w:marRight w:val="0"/>
                                              <w:marTop w:val="0"/>
                                              <w:marBottom w:val="0"/>
                                              <w:divBdr>
                                                <w:top w:val="none" w:sz="0" w:space="0" w:color="auto"/>
                                                <w:left w:val="none" w:sz="0" w:space="0" w:color="auto"/>
                                                <w:bottom w:val="none" w:sz="0" w:space="0" w:color="auto"/>
                                                <w:right w:val="none" w:sz="0" w:space="0" w:color="auto"/>
                                              </w:divBdr>
                                              <w:divsChild>
                                                <w:div w:id="1253003239">
                                                  <w:marLeft w:val="45"/>
                                                  <w:marRight w:val="0"/>
                                                  <w:marTop w:val="105"/>
                                                  <w:marBottom w:val="75"/>
                                                  <w:divBdr>
                                                    <w:top w:val="none" w:sz="0" w:space="0" w:color="auto"/>
                                                    <w:left w:val="none" w:sz="0" w:space="0" w:color="auto"/>
                                                    <w:bottom w:val="none" w:sz="0" w:space="0" w:color="auto"/>
                                                    <w:right w:val="none" w:sz="0" w:space="0" w:color="auto"/>
                                                  </w:divBdr>
                                                  <w:divsChild>
                                                    <w:div w:id="1071777060">
                                                      <w:marLeft w:val="0"/>
                                                      <w:marRight w:val="0"/>
                                                      <w:marTop w:val="0"/>
                                                      <w:marBottom w:val="0"/>
                                                      <w:divBdr>
                                                        <w:top w:val="none" w:sz="0" w:space="0" w:color="auto"/>
                                                        <w:left w:val="none" w:sz="0" w:space="0" w:color="auto"/>
                                                        <w:bottom w:val="none" w:sz="0" w:space="0" w:color="auto"/>
                                                        <w:right w:val="none" w:sz="0" w:space="0" w:color="auto"/>
                                                      </w:divBdr>
                                                      <w:divsChild>
                                                        <w:div w:id="609817750">
                                                          <w:marLeft w:val="0"/>
                                                          <w:marRight w:val="0"/>
                                                          <w:marTop w:val="0"/>
                                                          <w:marBottom w:val="0"/>
                                                          <w:divBdr>
                                                            <w:top w:val="none" w:sz="0" w:space="0" w:color="auto"/>
                                                            <w:left w:val="none" w:sz="0" w:space="0" w:color="auto"/>
                                                            <w:bottom w:val="none" w:sz="0" w:space="0" w:color="auto"/>
                                                            <w:right w:val="none" w:sz="0" w:space="0" w:color="auto"/>
                                                          </w:divBdr>
                                                          <w:divsChild>
                                                            <w:div w:id="2143766636">
                                                              <w:marLeft w:val="0"/>
                                                              <w:marRight w:val="0"/>
                                                              <w:marTop w:val="0"/>
                                                              <w:marBottom w:val="0"/>
                                                              <w:divBdr>
                                                                <w:top w:val="none" w:sz="0" w:space="0" w:color="auto"/>
                                                                <w:left w:val="none" w:sz="0" w:space="0" w:color="auto"/>
                                                                <w:bottom w:val="none" w:sz="0" w:space="0" w:color="auto"/>
                                                                <w:right w:val="none" w:sz="0" w:space="0" w:color="auto"/>
                                                              </w:divBdr>
                                                              <w:divsChild>
                                                                <w:div w:id="151265282">
                                                                  <w:marLeft w:val="0"/>
                                                                  <w:marRight w:val="0"/>
                                                                  <w:marTop w:val="0"/>
                                                                  <w:marBottom w:val="0"/>
                                                                  <w:divBdr>
                                                                    <w:top w:val="none" w:sz="0" w:space="0" w:color="auto"/>
                                                                    <w:left w:val="none" w:sz="0" w:space="0" w:color="auto"/>
                                                                    <w:bottom w:val="none" w:sz="0" w:space="0" w:color="auto"/>
                                                                    <w:right w:val="none" w:sz="0" w:space="0" w:color="auto"/>
                                                                  </w:divBdr>
                                                                  <w:divsChild>
                                                                    <w:div w:id="2070494246">
                                                                      <w:marLeft w:val="0"/>
                                                                      <w:marRight w:val="0"/>
                                                                      <w:marTop w:val="0"/>
                                                                      <w:marBottom w:val="0"/>
                                                                      <w:divBdr>
                                                                        <w:top w:val="none" w:sz="0" w:space="0" w:color="auto"/>
                                                                        <w:left w:val="none" w:sz="0" w:space="0" w:color="auto"/>
                                                                        <w:bottom w:val="none" w:sz="0" w:space="0" w:color="auto"/>
                                                                        <w:right w:val="none" w:sz="0" w:space="0" w:color="auto"/>
                                                                      </w:divBdr>
                                                                      <w:divsChild>
                                                                        <w:div w:id="742680253">
                                                                          <w:marLeft w:val="0"/>
                                                                          <w:marRight w:val="0"/>
                                                                          <w:marTop w:val="0"/>
                                                                          <w:marBottom w:val="0"/>
                                                                          <w:divBdr>
                                                                            <w:top w:val="none" w:sz="0" w:space="0" w:color="auto"/>
                                                                            <w:left w:val="none" w:sz="0" w:space="0" w:color="auto"/>
                                                                            <w:bottom w:val="none" w:sz="0" w:space="0" w:color="auto"/>
                                                                            <w:right w:val="none" w:sz="0" w:space="0" w:color="auto"/>
                                                                          </w:divBdr>
                                                                          <w:divsChild>
                                                                            <w:div w:id="1760833270">
                                                                              <w:marLeft w:val="0"/>
                                                                              <w:marRight w:val="0"/>
                                                                              <w:marTop w:val="15"/>
                                                                              <w:marBottom w:val="0"/>
                                                                              <w:divBdr>
                                                                                <w:top w:val="none" w:sz="0" w:space="0" w:color="auto"/>
                                                                                <w:left w:val="none" w:sz="0" w:space="0" w:color="auto"/>
                                                                                <w:bottom w:val="none" w:sz="0" w:space="0" w:color="auto"/>
                                                                                <w:right w:val="none" w:sz="0" w:space="0" w:color="auto"/>
                                                                              </w:divBdr>
                                                                              <w:divsChild>
                                                                                <w:div w:id="631981040">
                                                                                  <w:marLeft w:val="0"/>
                                                                                  <w:marRight w:val="15"/>
                                                                                  <w:marTop w:val="0"/>
                                                                                  <w:marBottom w:val="0"/>
                                                                                  <w:divBdr>
                                                                                    <w:top w:val="none" w:sz="0" w:space="0" w:color="auto"/>
                                                                                    <w:left w:val="none" w:sz="0" w:space="0" w:color="auto"/>
                                                                                    <w:bottom w:val="none" w:sz="0" w:space="0" w:color="auto"/>
                                                                                    <w:right w:val="none" w:sz="0" w:space="0" w:color="auto"/>
                                                                                  </w:divBdr>
                                                                                  <w:divsChild>
                                                                                    <w:div w:id="1135368906">
                                                                                      <w:marLeft w:val="0"/>
                                                                                      <w:marRight w:val="0"/>
                                                                                      <w:marTop w:val="0"/>
                                                                                      <w:marBottom w:val="0"/>
                                                                                      <w:divBdr>
                                                                                        <w:top w:val="none" w:sz="0" w:space="0" w:color="auto"/>
                                                                                        <w:left w:val="none" w:sz="0" w:space="0" w:color="auto"/>
                                                                                        <w:bottom w:val="none" w:sz="0" w:space="0" w:color="auto"/>
                                                                                        <w:right w:val="none" w:sz="0" w:space="0" w:color="auto"/>
                                                                                      </w:divBdr>
                                                                                      <w:divsChild>
                                                                                        <w:div w:id="301348376">
                                                                                          <w:marLeft w:val="0"/>
                                                                                          <w:marRight w:val="0"/>
                                                                                          <w:marTop w:val="0"/>
                                                                                          <w:marBottom w:val="0"/>
                                                                                          <w:divBdr>
                                                                                            <w:top w:val="none" w:sz="0" w:space="0" w:color="auto"/>
                                                                                            <w:left w:val="none" w:sz="0" w:space="0" w:color="auto"/>
                                                                                            <w:bottom w:val="none" w:sz="0" w:space="0" w:color="auto"/>
                                                                                            <w:right w:val="none" w:sz="0" w:space="0" w:color="auto"/>
                                                                                          </w:divBdr>
                                                                                          <w:divsChild>
                                                                                            <w:div w:id="573702344">
                                                                                              <w:marLeft w:val="0"/>
                                                                                              <w:marRight w:val="0"/>
                                                                                              <w:marTop w:val="0"/>
                                                                                              <w:marBottom w:val="0"/>
                                                                                              <w:divBdr>
                                                                                                <w:top w:val="none" w:sz="0" w:space="0" w:color="auto"/>
                                                                                                <w:left w:val="none" w:sz="0" w:space="0" w:color="auto"/>
                                                                                                <w:bottom w:val="none" w:sz="0" w:space="0" w:color="auto"/>
                                                                                                <w:right w:val="none" w:sz="0" w:space="0" w:color="auto"/>
                                                                                              </w:divBdr>
                                                                                              <w:divsChild>
                                                                                                <w:div w:id="1580481274">
                                                                                                  <w:marLeft w:val="0"/>
                                                                                                  <w:marRight w:val="0"/>
                                                                                                  <w:marTop w:val="0"/>
                                                                                                  <w:marBottom w:val="0"/>
                                                                                                  <w:divBdr>
                                                                                                    <w:top w:val="none" w:sz="0" w:space="0" w:color="auto"/>
                                                                                                    <w:left w:val="none" w:sz="0" w:space="0" w:color="auto"/>
                                                                                                    <w:bottom w:val="none" w:sz="0" w:space="0" w:color="auto"/>
                                                                                                    <w:right w:val="none" w:sz="0" w:space="0" w:color="auto"/>
                                                                                                  </w:divBdr>
                                                                                                  <w:divsChild>
                                                                                                    <w:div w:id="487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29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0061299">
      <w:bodyDiv w:val="1"/>
      <w:marLeft w:val="0"/>
      <w:marRight w:val="0"/>
      <w:marTop w:val="0"/>
      <w:marBottom w:val="0"/>
      <w:divBdr>
        <w:top w:val="none" w:sz="0" w:space="0" w:color="auto"/>
        <w:left w:val="none" w:sz="0" w:space="0" w:color="auto"/>
        <w:bottom w:val="none" w:sz="0" w:space="0" w:color="auto"/>
        <w:right w:val="none" w:sz="0" w:space="0" w:color="auto"/>
      </w:divBdr>
      <w:divsChild>
        <w:div w:id="1103653160">
          <w:marLeft w:val="0"/>
          <w:marRight w:val="0"/>
          <w:marTop w:val="0"/>
          <w:marBottom w:val="0"/>
          <w:divBdr>
            <w:top w:val="none" w:sz="0" w:space="0" w:color="auto"/>
            <w:left w:val="none" w:sz="0" w:space="0" w:color="auto"/>
            <w:bottom w:val="none" w:sz="0" w:space="0" w:color="auto"/>
            <w:right w:val="none" w:sz="0" w:space="0" w:color="auto"/>
          </w:divBdr>
          <w:divsChild>
            <w:div w:id="612172585">
              <w:marLeft w:val="0"/>
              <w:marRight w:val="0"/>
              <w:marTop w:val="0"/>
              <w:marBottom w:val="0"/>
              <w:divBdr>
                <w:top w:val="none" w:sz="0" w:space="0" w:color="auto"/>
                <w:left w:val="none" w:sz="0" w:space="0" w:color="auto"/>
                <w:bottom w:val="none" w:sz="0" w:space="0" w:color="auto"/>
                <w:right w:val="none" w:sz="0" w:space="0" w:color="auto"/>
              </w:divBdr>
              <w:divsChild>
                <w:div w:id="1113473920">
                  <w:marLeft w:val="0"/>
                  <w:marRight w:val="0"/>
                  <w:marTop w:val="0"/>
                  <w:marBottom w:val="0"/>
                  <w:divBdr>
                    <w:top w:val="none" w:sz="0" w:space="0" w:color="auto"/>
                    <w:left w:val="none" w:sz="0" w:space="0" w:color="auto"/>
                    <w:bottom w:val="none" w:sz="0" w:space="0" w:color="auto"/>
                    <w:right w:val="none" w:sz="0" w:space="0" w:color="auto"/>
                  </w:divBdr>
                  <w:divsChild>
                    <w:div w:id="2125269628">
                      <w:marLeft w:val="0"/>
                      <w:marRight w:val="0"/>
                      <w:marTop w:val="0"/>
                      <w:marBottom w:val="0"/>
                      <w:divBdr>
                        <w:top w:val="none" w:sz="0" w:space="0" w:color="auto"/>
                        <w:left w:val="none" w:sz="0" w:space="0" w:color="auto"/>
                        <w:bottom w:val="none" w:sz="0" w:space="0" w:color="auto"/>
                        <w:right w:val="none" w:sz="0" w:space="0" w:color="auto"/>
                      </w:divBdr>
                      <w:divsChild>
                        <w:div w:id="1311206774">
                          <w:marLeft w:val="0"/>
                          <w:marRight w:val="0"/>
                          <w:marTop w:val="0"/>
                          <w:marBottom w:val="0"/>
                          <w:divBdr>
                            <w:top w:val="none" w:sz="0" w:space="0" w:color="auto"/>
                            <w:left w:val="none" w:sz="0" w:space="0" w:color="auto"/>
                            <w:bottom w:val="none" w:sz="0" w:space="0" w:color="auto"/>
                            <w:right w:val="none" w:sz="0" w:space="0" w:color="auto"/>
                          </w:divBdr>
                          <w:divsChild>
                            <w:div w:id="1076129491">
                              <w:marLeft w:val="0"/>
                              <w:marRight w:val="0"/>
                              <w:marTop w:val="0"/>
                              <w:marBottom w:val="0"/>
                              <w:divBdr>
                                <w:top w:val="none" w:sz="0" w:space="0" w:color="auto"/>
                                <w:left w:val="none" w:sz="0" w:space="0" w:color="auto"/>
                                <w:bottom w:val="none" w:sz="0" w:space="0" w:color="auto"/>
                                <w:right w:val="none" w:sz="0" w:space="0" w:color="auto"/>
                              </w:divBdr>
                              <w:divsChild>
                                <w:div w:id="903756956">
                                  <w:marLeft w:val="0"/>
                                  <w:marRight w:val="0"/>
                                  <w:marTop w:val="0"/>
                                  <w:marBottom w:val="0"/>
                                  <w:divBdr>
                                    <w:top w:val="none" w:sz="0" w:space="0" w:color="auto"/>
                                    <w:left w:val="none" w:sz="0" w:space="0" w:color="auto"/>
                                    <w:bottom w:val="none" w:sz="0" w:space="0" w:color="auto"/>
                                    <w:right w:val="none" w:sz="0" w:space="0" w:color="auto"/>
                                  </w:divBdr>
                                  <w:divsChild>
                                    <w:div w:id="1601403417">
                                      <w:marLeft w:val="0"/>
                                      <w:marRight w:val="0"/>
                                      <w:marTop w:val="0"/>
                                      <w:marBottom w:val="0"/>
                                      <w:divBdr>
                                        <w:top w:val="none" w:sz="0" w:space="0" w:color="auto"/>
                                        <w:left w:val="none" w:sz="0" w:space="0" w:color="auto"/>
                                        <w:bottom w:val="none" w:sz="0" w:space="0" w:color="auto"/>
                                        <w:right w:val="none" w:sz="0" w:space="0" w:color="auto"/>
                                      </w:divBdr>
                                      <w:divsChild>
                                        <w:div w:id="993754133">
                                          <w:marLeft w:val="0"/>
                                          <w:marRight w:val="0"/>
                                          <w:marTop w:val="0"/>
                                          <w:marBottom w:val="0"/>
                                          <w:divBdr>
                                            <w:top w:val="none" w:sz="0" w:space="0" w:color="auto"/>
                                            <w:left w:val="none" w:sz="0" w:space="0" w:color="auto"/>
                                            <w:bottom w:val="none" w:sz="0" w:space="0" w:color="auto"/>
                                            <w:right w:val="none" w:sz="0" w:space="0" w:color="auto"/>
                                          </w:divBdr>
                                          <w:divsChild>
                                            <w:div w:id="659505848">
                                              <w:marLeft w:val="0"/>
                                              <w:marRight w:val="0"/>
                                              <w:marTop w:val="0"/>
                                              <w:marBottom w:val="0"/>
                                              <w:divBdr>
                                                <w:top w:val="none" w:sz="0" w:space="0" w:color="auto"/>
                                                <w:left w:val="none" w:sz="0" w:space="0" w:color="auto"/>
                                                <w:bottom w:val="none" w:sz="0" w:space="0" w:color="auto"/>
                                                <w:right w:val="none" w:sz="0" w:space="0" w:color="auto"/>
                                              </w:divBdr>
                                              <w:divsChild>
                                                <w:div w:id="576668137">
                                                  <w:marLeft w:val="45"/>
                                                  <w:marRight w:val="0"/>
                                                  <w:marTop w:val="105"/>
                                                  <w:marBottom w:val="75"/>
                                                  <w:divBdr>
                                                    <w:top w:val="none" w:sz="0" w:space="0" w:color="auto"/>
                                                    <w:left w:val="none" w:sz="0" w:space="0" w:color="auto"/>
                                                    <w:bottom w:val="none" w:sz="0" w:space="0" w:color="auto"/>
                                                    <w:right w:val="none" w:sz="0" w:space="0" w:color="auto"/>
                                                  </w:divBdr>
                                                  <w:divsChild>
                                                    <w:div w:id="47998193">
                                                      <w:marLeft w:val="0"/>
                                                      <w:marRight w:val="0"/>
                                                      <w:marTop w:val="0"/>
                                                      <w:marBottom w:val="0"/>
                                                      <w:divBdr>
                                                        <w:top w:val="none" w:sz="0" w:space="0" w:color="auto"/>
                                                        <w:left w:val="none" w:sz="0" w:space="0" w:color="auto"/>
                                                        <w:bottom w:val="none" w:sz="0" w:space="0" w:color="auto"/>
                                                        <w:right w:val="none" w:sz="0" w:space="0" w:color="auto"/>
                                                      </w:divBdr>
                                                      <w:divsChild>
                                                        <w:div w:id="1622224242">
                                                          <w:marLeft w:val="0"/>
                                                          <w:marRight w:val="0"/>
                                                          <w:marTop w:val="0"/>
                                                          <w:marBottom w:val="0"/>
                                                          <w:divBdr>
                                                            <w:top w:val="none" w:sz="0" w:space="0" w:color="auto"/>
                                                            <w:left w:val="none" w:sz="0" w:space="0" w:color="auto"/>
                                                            <w:bottom w:val="none" w:sz="0" w:space="0" w:color="auto"/>
                                                            <w:right w:val="none" w:sz="0" w:space="0" w:color="auto"/>
                                                          </w:divBdr>
                                                          <w:divsChild>
                                                            <w:div w:id="1775859441">
                                                              <w:marLeft w:val="0"/>
                                                              <w:marRight w:val="0"/>
                                                              <w:marTop w:val="0"/>
                                                              <w:marBottom w:val="0"/>
                                                              <w:divBdr>
                                                                <w:top w:val="none" w:sz="0" w:space="0" w:color="auto"/>
                                                                <w:left w:val="none" w:sz="0" w:space="0" w:color="auto"/>
                                                                <w:bottom w:val="none" w:sz="0" w:space="0" w:color="auto"/>
                                                                <w:right w:val="none" w:sz="0" w:space="0" w:color="auto"/>
                                                              </w:divBdr>
                                                              <w:divsChild>
                                                                <w:div w:id="1544825728">
                                                                  <w:marLeft w:val="0"/>
                                                                  <w:marRight w:val="0"/>
                                                                  <w:marTop w:val="0"/>
                                                                  <w:marBottom w:val="0"/>
                                                                  <w:divBdr>
                                                                    <w:top w:val="none" w:sz="0" w:space="0" w:color="auto"/>
                                                                    <w:left w:val="none" w:sz="0" w:space="0" w:color="auto"/>
                                                                    <w:bottom w:val="none" w:sz="0" w:space="0" w:color="auto"/>
                                                                    <w:right w:val="none" w:sz="0" w:space="0" w:color="auto"/>
                                                                  </w:divBdr>
                                                                  <w:divsChild>
                                                                    <w:div w:id="1720084843">
                                                                      <w:marLeft w:val="0"/>
                                                                      <w:marRight w:val="0"/>
                                                                      <w:marTop w:val="0"/>
                                                                      <w:marBottom w:val="0"/>
                                                                      <w:divBdr>
                                                                        <w:top w:val="none" w:sz="0" w:space="0" w:color="auto"/>
                                                                        <w:left w:val="none" w:sz="0" w:space="0" w:color="auto"/>
                                                                        <w:bottom w:val="none" w:sz="0" w:space="0" w:color="auto"/>
                                                                        <w:right w:val="none" w:sz="0" w:space="0" w:color="auto"/>
                                                                      </w:divBdr>
                                                                      <w:divsChild>
                                                                        <w:div w:id="1067190712">
                                                                          <w:marLeft w:val="0"/>
                                                                          <w:marRight w:val="0"/>
                                                                          <w:marTop w:val="0"/>
                                                                          <w:marBottom w:val="0"/>
                                                                          <w:divBdr>
                                                                            <w:top w:val="none" w:sz="0" w:space="0" w:color="auto"/>
                                                                            <w:left w:val="none" w:sz="0" w:space="0" w:color="auto"/>
                                                                            <w:bottom w:val="none" w:sz="0" w:space="0" w:color="auto"/>
                                                                            <w:right w:val="none" w:sz="0" w:space="0" w:color="auto"/>
                                                                          </w:divBdr>
                                                                          <w:divsChild>
                                                                            <w:div w:id="1311443950">
                                                                              <w:marLeft w:val="0"/>
                                                                              <w:marRight w:val="0"/>
                                                                              <w:marTop w:val="15"/>
                                                                              <w:marBottom w:val="0"/>
                                                                              <w:divBdr>
                                                                                <w:top w:val="none" w:sz="0" w:space="0" w:color="auto"/>
                                                                                <w:left w:val="none" w:sz="0" w:space="0" w:color="auto"/>
                                                                                <w:bottom w:val="none" w:sz="0" w:space="0" w:color="auto"/>
                                                                                <w:right w:val="none" w:sz="0" w:space="0" w:color="auto"/>
                                                                              </w:divBdr>
                                                                              <w:divsChild>
                                                                                <w:div w:id="1595431878">
                                                                                  <w:marLeft w:val="0"/>
                                                                                  <w:marRight w:val="15"/>
                                                                                  <w:marTop w:val="0"/>
                                                                                  <w:marBottom w:val="0"/>
                                                                                  <w:divBdr>
                                                                                    <w:top w:val="none" w:sz="0" w:space="0" w:color="auto"/>
                                                                                    <w:left w:val="none" w:sz="0" w:space="0" w:color="auto"/>
                                                                                    <w:bottom w:val="none" w:sz="0" w:space="0" w:color="auto"/>
                                                                                    <w:right w:val="none" w:sz="0" w:space="0" w:color="auto"/>
                                                                                  </w:divBdr>
                                                                                  <w:divsChild>
                                                                                    <w:div w:id="1652949451">
                                                                                      <w:marLeft w:val="0"/>
                                                                                      <w:marRight w:val="0"/>
                                                                                      <w:marTop w:val="0"/>
                                                                                      <w:marBottom w:val="0"/>
                                                                                      <w:divBdr>
                                                                                        <w:top w:val="none" w:sz="0" w:space="0" w:color="auto"/>
                                                                                        <w:left w:val="none" w:sz="0" w:space="0" w:color="auto"/>
                                                                                        <w:bottom w:val="none" w:sz="0" w:space="0" w:color="auto"/>
                                                                                        <w:right w:val="none" w:sz="0" w:space="0" w:color="auto"/>
                                                                                      </w:divBdr>
                                                                                      <w:divsChild>
                                                                                        <w:div w:id="525682245">
                                                                                          <w:marLeft w:val="0"/>
                                                                                          <w:marRight w:val="0"/>
                                                                                          <w:marTop w:val="0"/>
                                                                                          <w:marBottom w:val="0"/>
                                                                                          <w:divBdr>
                                                                                            <w:top w:val="none" w:sz="0" w:space="0" w:color="auto"/>
                                                                                            <w:left w:val="none" w:sz="0" w:space="0" w:color="auto"/>
                                                                                            <w:bottom w:val="none" w:sz="0" w:space="0" w:color="auto"/>
                                                                                            <w:right w:val="none" w:sz="0" w:space="0" w:color="auto"/>
                                                                                          </w:divBdr>
                                                                                          <w:divsChild>
                                                                                            <w:div w:id="681249193">
                                                                                              <w:marLeft w:val="0"/>
                                                                                              <w:marRight w:val="0"/>
                                                                                              <w:marTop w:val="0"/>
                                                                                              <w:marBottom w:val="0"/>
                                                                                              <w:divBdr>
                                                                                                <w:top w:val="none" w:sz="0" w:space="0" w:color="auto"/>
                                                                                                <w:left w:val="none" w:sz="0" w:space="0" w:color="auto"/>
                                                                                                <w:bottom w:val="none" w:sz="0" w:space="0" w:color="auto"/>
                                                                                                <w:right w:val="none" w:sz="0" w:space="0" w:color="auto"/>
                                                                                              </w:divBdr>
                                                                                              <w:divsChild>
                                                                                                <w:div w:id="1888754607">
                                                                                                  <w:marLeft w:val="0"/>
                                                                                                  <w:marRight w:val="0"/>
                                                                                                  <w:marTop w:val="0"/>
                                                                                                  <w:marBottom w:val="0"/>
                                                                                                  <w:divBdr>
                                                                                                    <w:top w:val="none" w:sz="0" w:space="0" w:color="auto"/>
                                                                                                    <w:left w:val="none" w:sz="0" w:space="0" w:color="auto"/>
                                                                                                    <w:bottom w:val="none" w:sz="0" w:space="0" w:color="auto"/>
                                                                                                    <w:right w:val="none" w:sz="0" w:space="0" w:color="auto"/>
                                                                                                  </w:divBdr>
                                                                                                  <w:divsChild>
                                                                                                    <w:div w:id="153187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214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3118</Characters>
  <Application>Microsoft Office Word</Application>
  <DocSecurity>0</DocSecurity>
  <Lines>25</Lines>
  <Paragraphs>7</Paragraphs>
  <ScaleCrop>false</ScaleCrop>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2024-08-11T03:59:00Z</dcterms:created>
  <dcterms:modified xsi:type="dcterms:W3CDTF">2024-08-11T04:11:00Z</dcterms:modified>
</cp:coreProperties>
</file>