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D2034" w14:textId="77777777" w:rsidR="0098198D" w:rsidRPr="0098198D" w:rsidRDefault="0098198D" w:rsidP="0098198D">
      <w:r w:rsidRPr="0098198D">
        <w:t>Below is the instantiation of the given safety case pattern for the Generic Patient-Controlled Analgesia (GPCA) system, focusing on the specified operational hazards and incorporating domain-specific information from the given predicates:</w:t>
      </w:r>
    </w:p>
    <w:p w14:paraId="22294196" w14:textId="77777777" w:rsidR="0098198D" w:rsidRPr="0098198D" w:rsidRDefault="0098198D" w:rsidP="0098198D"/>
    <w:p w14:paraId="23C5D10A" w14:textId="77777777" w:rsidR="0098198D" w:rsidRPr="0098198D" w:rsidRDefault="0098198D" w:rsidP="0098198D">
      <w:r w:rsidRPr="0098198D">
        <w:t>```</w:t>
      </w:r>
    </w:p>
    <w:p w14:paraId="76F1334A" w14:textId="77777777" w:rsidR="0098198D" w:rsidRPr="0098198D" w:rsidRDefault="0098198D" w:rsidP="0098198D">
      <w:r w:rsidRPr="0098198D">
        <w:t>G1: Operational safety is verified in GPCA system</w:t>
      </w:r>
    </w:p>
    <w:p w14:paraId="1E4982BD" w14:textId="77777777" w:rsidR="0098198D" w:rsidRPr="0098198D" w:rsidRDefault="0098198D" w:rsidP="0098198D">
      <w:r w:rsidRPr="0098198D">
        <w:t xml:space="preserve">    - S1: Argument over the satisfaction of all specs over GPCA system (undeveloped)</w:t>
      </w:r>
    </w:p>
    <w:p w14:paraId="05295306" w14:textId="77777777" w:rsidR="0098198D" w:rsidRPr="0098198D" w:rsidRDefault="0098198D" w:rsidP="0098198D">
      <w:r w:rsidRPr="0098198D">
        <w:t xml:space="preserve">        - G2: All operational hazards are mitigated</w:t>
      </w:r>
    </w:p>
    <w:p w14:paraId="1D62AFCD" w14:textId="77777777" w:rsidR="0098198D" w:rsidRPr="0098198D" w:rsidRDefault="0098198D" w:rsidP="0098198D">
      <w:r w:rsidRPr="0098198D">
        <w:t xml:space="preserve">            - S2: Argument over reliability in all suitable levels of GPCA system (undeveloped)</w:t>
      </w:r>
    </w:p>
    <w:p w14:paraId="6DFEFBCD" w14:textId="77777777" w:rsidR="0098198D" w:rsidRPr="0098198D" w:rsidRDefault="0098198D" w:rsidP="0098198D">
      <w:r w:rsidRPr="0098198D">
        <w:t xml:space="preserve">            - S3: Argument over operational hazards</w:t>
      </w:r>
    </w:p>
    <w:p w14:paraId="6A0EC761" w14:textId="77777777" w:rsidR="0098198D" w:rsidRPr="0098198D" w:rsidRDefault="0098198D" w:rsidP="0098198D">
      <w:r w:rsidRPr="0098198D">
        <w:t xml:space="preserve">                - C2: Operational hazards are given by </w:t>
      </w:r>
      <w:proofErr w:type="spellStart"/>
      <w:r w:rsidRPr="0098198D">
        <w:t>overinfusion</w:t>
      </w:r>
      <w:proofErr w:type="spellEnd"/>
      <w:r w:rsidRPr="0098198D">
        <w:t xml:space="preserve"> and </w:t>
      </w:r>
      <w:proofErr w:type="spellStart"/>
      <w:r w:rsidRPr="0098198D">
        <w:t>underinfusion</w:t>
      </w:r>
      <w:proofErr w:type="spellEnd"/>
    </w:p>
    <w:p w14:paraId="5403C142" w14:textId="77777777" w:rsidR="0098198D" w:rsidRPr="0098198D" w:rsidRDefault="0098198D" w:rsidP="0098198D">
      <w:r w:rsidRPr="0098198D">
        <w:t xml:space="preserve">                - G3: </w:t>
      </w:r>
      <w:proofErr w:type="spellStart"/>
      <w:r w:rsidRPr="0098198D">
        <w:t>Overinfusion</w:t>
      </w:r>
      <w:proofErr w:type="spellEnd"/>
      <w:r w:rsidRPr="0098198D">
        <w:t xml:space="preserve"> is mitigated</w:t>
      </w:r>
    </w:p>
    <w:p w14:paraId="2F19E5D5" w14:textId="77777777" w:rsidR="0098198D" w:rsidRPr="0098198D" w:rsidRDefault="0098198D" w:rsidP="0098198D">
      <w:r w:rsidRPr="0098198D">
        <w:t xml:space="preserve">                    - S4: Argument over the applied scenarios of </w:t>
      </w:r>
      <w:proofErr w:type="spellStart"/>
      <w:r w:rsidRPr="0098198D">
        <w:t>overinfusion</w:t>
      </w:r>
      <w:proofErr w:type="spellEnd"/>
    </w:p>
    <w:p w14:paraId="0F92E297" w14:textId="77777777" w:rsidR="0098198D" w:rsidRPr="0098198D" w:rsidRDefault="0098198D" w:rsidP="0098198D">
      <w:r w:rsidRPr="0098198D">
        <w:t xml:space="preserve">                        - C3: All related scenarios are given by </w:t>
      </w:r>
      <w:proofErr w:type="spellStart"/>
      <w:r w:rsidRPr="0098198D">
        <w:t>Overinfusion</w:t>
      </w:r>
      <w:proofErr w:type="spellEnd"/>
      <w:r w:rsidRPr="0098198D">
        <w:t xml:space="preserve"> scenarios</w:t>
      </w:r>
    </w:p>
    <w:p w14:paraId="110B75E7" w14:textId="77777777" w:rsidR="0098198D" w:rsidRPr="0098198D" w:rsidRDefault="0098198D" w:rsidP="0098198D">
      <w:r w:rsidRPr="0098198D">
        <w:t xml:space="preserve">                        - G4: </w:t>
      </w:r>
      <w:proofErr w:type="spellStart"/>
      <w:r w:rsidRPr="0098198D">
        <w:t>Overinfusion</w:t>
      </w:r>
      <w:proofErr w:type="spellEnd"/>
      <w:r w:rsidRPr="0098198D">
        <w:t xml:space="preserve"> is mitigated under high flow rate scenario</w:t>
      </w:r>
    </w:p>
    <w:p w14:paraId="7FB6D77C" w14:textId="77777777" w:rsidR="0098198D" w:rsidRPr="0098198D" w:rsidRDefault="0098198D" w:rsidP="0098198D">
      <w:r w:rsidRPr="0098198D">
        <w:t xml:space="preserve">                            - S5: Argument over all specs related to high flow rate scenario</w:t>
      </w:r>
    </w:p>
    <w:p w14:paraId="2475B592" w14:textId="77777777" w:rsidR="0098198D" w:rsidRPr="0098198D" w:rsidRDefault="0098198D" w:rsidP="0098198D">
      <w:r w:rsidRPr="0098198D">
        <w:t xml:space="preserve">                                - C4: All related specs are given by high flow rate scenario </w:t>
      </w:r>
      <w:proofErr w:type="spellStart"/>
      <w:proofErr w:type="gramStart"/>
      <w:r w:rsidRPr="0098198D">
        <w:t>spec.allInstances</w:t>
      </w:r>
      <w:proofErr w:type="spellEnd"/>
      <w:proofErr w:type="gramEnd"/>
      <w:r w:rsidRPr="0098198D">
        <w:t>()</w:t>
      </w:r>
    </w:p>
    <w:p w14:paraId="52C36FE4" w14:textId="77777777" w:rsidR="0098198D" w:rsidRPr="0098198D" w:rsidRDefault="0098198D" w:rsidP="0098198D">
      <w:r w:rsidRPr="0098198D">
        <w:t xml:space="preserve">                                - G5: Flow rate sensor is appropriate for high flow rate scenario</w:t>
      </w:r>
    </w:p>
    <w:p w14:paraId="2EA84D1B" w14:textId="77777777" w:rsidR="0098198D" w:rsidRPr="0098198D" w:rsidRDefault="0098198D" w:rsidP="0098198D">
      <w:r w:rsidRPr="0098198D">
        <w:t xml:space="preserve">                                    - S6: Argument the appropriateness of Flow rate sensor over properties</w:t>
      </w:r>
    </w:p>
    <w:p w14:paraId="09A2BF08" w14:textId="77777777" w:rsidR="0098198D" w:rsidRPr="0098198D" w:rsidRDefault="0098198D" w:rsidP="0098198D">
      <w:r w:rsidRPr="0098198D">
        <w:t xml:space="preserve">                                        - C5: Properties are given by Flow rate sensor </w:t>
      </w:r>
      <w:proofErr w:type="spellStart"/>
      <w:proofErr w:type="gramStart"/>
      <w:r w:rsidRPr="0098198D">
        <w:t>property.allInstances</w:t>
      </w:r>
      <w:proofErr w:type="spellEnd"/>
      <w:proofErr w:type="gramEnd"/>
      <w:r w:rsidRPr="0098198D">
        <w:t>()</w:t>
      </w:r>
    </w:p>
    <w:p w14:paraId="43874E8D" w14:textId="77777777" w:rsidR="0098198D" w:rsidRPr="0098198D" w:rsidRDefault="0098198D" w:rsidP="0098198D">
      <w:r w:rsidRPr="0098198D">
        <w:t xml:space="preserve">                                        - G6: Flow rate sensor precision is appropriate for Flow rate sensor</w:t>
      </w:r>
    </w:p>
    <w:p w14:paraId="38DD5D5A" w14:textId="77777777" w:rsidR="0098198D" w:rsidRPr="0098198D" w:rsidRDefault="0098198D" w:rsidP="0098198D">
      <w:r w:rsidRPr="0098198D">
        <w:t xml:space="preserve">                                            - S7: Argument over the source of the Flow rate sensor precision definition</w:t>
      </w:r>
    </w:p>
    <w:p w14:paraId="1F530F47" w14:textId="77777777" w:rsidR="0098198D" w:rsidRPr="0098198D" w:rsidRDefault="0098198D" w:rsidP="0098198D">
      <w:r w:rsidRPr="0098198D">
        <w:t xml:space="preserve">                                                - C6: Source is given by FDA standard</w:t>
      </w:r>
    </w:p>
    <w:p w14:paraId="507DD881" w14:textId="77777777" w:rsidR="0098198D" w:rsidRPr="0098198D" w:rsidRDefault="0098198D" w:rsidP="0098198D">
      <w:r w:rsidRPr="0098198D">
        <w:t xml:space="preserve">                                                - G7: FDA standard is appropriate and trustworthy</w:t>
      </w:r>
    </w:p>
    <w:p w14:paraId="06E7B22C" w14:textId="77777777" w:rsidR="0098198D" w:rsidRPr="0098198D" w:rsidRDefault="0098198D" w:rsidP="0098198D">
      <w:r w:rsidRPr="0098198D">
        <w:t xml:space="preserve">                                                    - Sn1: FDA approval document</w:t>
      </w:r>
    </w:p>
    <w:p w14:paraId="01AAE548" w14:textId="77777777" w:rsidR="0098198D" w:rsidRPr="0098198D" w:rsidRDefault="0098198D" w:rsidP="0098198D">
      <w:r w:rsidRPr="0098198D">
        <w:t xml:space="preserve">                                                - G8: Flow rate sensor precision definition is sufficient</w:t>
      </w:r>
    </w:p>
    <w:p w14:paraId="142A9D7A" w14:textId="77777777" w:rsidR="0098198D" w:rsidRPr="0098198D" w:rsidRDefault="0098198D" w:rsidP="0098198D">
      <w:r w:rsidRPr="0098198D">
        <w:t xml:space="preserve">                                                    - Sn2: Technical specification document</w:t>
      </w:r>
    </w:p>
    <w:p w14:paraId="41E80C24" w14:textId="77777777" w:rsidR="0098198D" w:rsidRPr="0098198D" w:rsidRDefault="0098198D" w:rsidP="0098198D">
      <w:r w:rsidRPr="0098198D">
        <w:t xml:space="preserve">    - C1: All specs are given by GPCA system </w:t>
      </w:r>
      <w:proofErr w:type="spellStart"/>
      <w:proofErr w:type="gramStart"/>
      <w:r w:rsidRPr="0098198D">
        <w:t>spec.allInstances</w:t>
      </w:r>
      <w:proofErr w:type="spellEnd"/>
      <w:proofErr w:type="gramEnd"/>
      <w:r w:rsidRPr="0098198D">
        <w:t xml:space="preserve">() </w:t>
      </w:r>
    </w:p>
    <w:p w14:paraId="7E26A21B" w14:textId="77777777" w:rsidR="0098198D" w:rsidRPr="0098198D" w:rsidRDefault="0098198D" w:rsidP="0098198D">
      <w:r w:rsidRPr="0098198D">
        <w:t>```</w:t>
      </w:r>
    </w:p>
    <w:p w14:paraId="2B25EEA1" w14:textId="77777777" w:rsidR="0098198D" w:rsidRPr="0098198D" w:rsidRDefault="0098198D" w:rsidP="0098198D"/>
    <w:p w14:paraId="69406409" w14:textId="77777777" w:rsidR="0098198D" w:rsidRPr="0098198D" w:rsidRDefault="0098198D" w:rsidP="0098198D">
      <w:r w:rsidRPr="0098198D">
        <w:t>This tree diagram incorporates the specifics from the domain description for the GPCA system, including its operational hazards and the safety requirements for mitigating these hazards. This representation follows the safety case pattern structure, including goals, strategies, contexts, and solutions, replacing placeholders with domain-specific data.</w:t>
      </w:r>
    </w:p>
    <w:p w14:paraId="07AAE69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98D"/>
    <w:rsid w:val="00204EC0"/>
    <w:rsid w:val="0098198D"/>
    <w:rsid w:val="00DA04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DFB"/>
  <w15:chartTrackingRefBased/>
  <w15:docId w15:val="{65618F9F-4601-46DB-A196-C71DF35D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19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819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8198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8198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8198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819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19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19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19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198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8198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8198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8198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8198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819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19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19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198D"/>
    <w:rPr>
      <w:rFonts w:eastAsiaTheme="majorEastAsia" w:cstheme="majorBidi"/>
      <w:color w:val="272727" w:themeColor="text1" w:themeTint="D8"/>
    </w:rPr>
  </w:style>
  <w:style w:type="paragraph" w:styleId="Title">
    <w:name w:val="Title"/>
    <w:basedOn w:val="Normal"/>
    <w:next w:val="Normal"/>
    <w:link w:val="TitleChar"/>
    <w:uiPriority w:val="10"/>
    <w:qFormat/>
    <w:rsid w:val="009819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19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19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19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198D"/>
    <w:pPr>
      <w:spacing w:before="160"/>
      <w:jc w:val="center"/>
    </w:pPr>
    <w:rPr>
      <w:i/>
      <w:iCs/>
      <w:color w:val="404040" w:themeColor="text1" w:themeTint="BF"/>
    </w:rPr>
  </w:style>
  <w:style w:type="character" w:customStyle="1" w:styleId="QuoteChar">
    <w:name w:val="Quote Char"/>
    <w:basedOn w:val="DefaultParagraphFont"/>
    <w:link w:val="Quote"/>
    <w:uiPriority w:val="29"/>
    <w:rsid w:val="0098198D"/>
    <w:rPr>
      <w:i/>
      <w:iCs/>
      <w:color w:val="404040" w:themeColor="text1" w:themeTint="BF"/>
    </w:rPr>
  </w:style>
  <w:style w:type="paragraph" w:styleId="ListParagraph">
    <w:name w:val="List Paragraph"/>
    <w:basedOn w:val="Normal"/>
    <w:uiPriority w:val="34"/>
    <w:qFormat/>
    <w:rsid w:val="0098198D"/>
    <w:pPr>
      <w:ind w:left="720"/>
      <w:contextualSpacing/>
    </w:pPr>
  </w:style>
  <w:style w:type="character" w:styleId="IntenseEmphasis">
    <w:name w:val="Intense Emphasis"/>
    <w:basedOn w:val="DefaultParagraphFont"/>
    <w:uiPriority w:val="21"/>
    <w:qFormat/>
    <w:rsid w:val="0098198D"/>
    <w:rPr>
      <w:i/>
      <w:iCs/>
      <w:color w:val="2F5496" w:themeColor="accent1" w:themeShade="BF"/>
    </w:rPr>
  </w:style>
  <w:style w:type="paragraph" w:styleId="IntenseQuote">
    <w:name w:val="Intense Quote"/>
    <w:basedOn w:val="Normal"/>
    <w:next w:val="Normal"/>
    <w:link w:val="IntenseQuoteChar"/>
    <w:uiPriority w:val="30"/>
    <w:qFormat/>
    <w:rsid w:val="009819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8198D"/>
    <w:rPr>
      <w:i/>
      <w:iCs/>
      <w:color w:val="2F5496" w:themeColor="accent1" w:themeShade="BF"/>
    </w:rPr>
  </w:style>
  <w:style w:type="character" w:styleId="IntenseReference">
    <w:name w:val="Intense Reference"/>
    <w:basedOn w:val="DefaultParagraphFont"/>
    <w:uiPriority w:val="32"/>
    <w:qFormat/>
    <w:rsid w:val="0098198D"/>
    <w:rPr>
      <w:b/>
      <w:bCs/>
      <w:smallCaps/>
      <w:color w:val="2F5496" w:themeColor="accent1" w:themeShade="BF"/>
      <w:spacing w:val="5"/>
    </w:rPr>
  </w:style>
  <w:style w:type="character" w:styleId="Hyperlink">
    <w:name w:val="Hyperlink"/>
    <w:basedOn w:val="DefaultParagraphFont"/>
    <w:uiPriority w:val="99"/>
    <w:unhideWhenUsed/>
    <w:rsid w:val="0098198D"/>
    <w:rPr>
      <w:color w:val="0563C1" w:themeColor="hyperlink"/>
      <w:u w:val="single"/>
    </w:rPr>
  </w:style>
  <w:style w:type="character" w:styleId="UnresolvedMention">
    <w:name w:val="Unresolved Mention"/>
    <w:basedOn w:val="DefaultParagraphFont"/>
    <w:uiPriority w:val="99"/>
    <w:semiHidden/>
    <w:unhideWhenUsed/>
    <w:rsid w:val="009819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469792">
      <w:bodyDiv w:val="1"/>
      <w:marLeft w:val="0"/>
      <w:marRight w:val="0"/>
      <w:marTop w:val="0"/>
      <w:marBottom w:val="0"/>
      <w:divBdr>
        <w:top w:val="none" w:sz="0" w:space="0" w:color="auto"/>
        <w:left w:val="none" w:sz="0" w:space="0" w:color="auto"/>
        <w:bottom w:val="none" w:sz="0" w:space="0" w:color="auto"/>
        <w:right w:val="none" w:sz="0" w:space="0" w:color="auto"/>
      </w:divBdr>
      <w:divsChild>
        <w:div w:id="153184395">
          <w:marLeft w:val="0"/>
          <w:marRight w:val="0"/>
          <w:marTop w:val="0"/>
          <w:marBottom w:val="0"/>
          <w:divBdr>
            <w:top w:val="none" w:sz="0" w:space="0" w:color="auto"/>
            <w:left w:val="none" w:sz="0" w:space="0" w:color="auto"/>
            <w:bottom w:val="none" w:sz="0" w:space="0" w:color="auto"/>
            <w:right w:val="none" w:sz="0" w:space="0" w:color="auto"/>
          </w:divBdr>
          <w:divsChild>
            <w:div w:id="808981489">
              <w:marLeft w:val="0"/>
              <w:marRight w:val="0"/>
              <w:marTop w:val="0"/>
              <w:marBottom w:val="0"/>
              <w:divBdr>
                <w:top w:val="none" w:sz="0" w:space="0" w:color="auto"/>
                <w:left w:val="none" w:sz="0" w:space="0" w:color="auto"/>
                <w:bottom w:val="none" w:sz="0" w:space="0" w:color="auto"/>
                <w:right w:val="none" w:sz="0" w:space="0" w:color="auto"/>
              </w:divBdr>
              <w:divsChild>
                <w:div w:id="1144083630">
                  <w:marLeft w:val="0"/>
                  <w:marRight w:val="0"/>
                  <w:marTop w:val="0"/>
                  <w:marBottom w:val="0"/>
                  <w:divBdr>
                    <w:top w:val="none" w:sz="0" w:space="0" w:color="auto"/>
                    <w:left w:val="none" w:sz="0" w:space="0" w:color="auto"/>
                    <w:bottom w:val="none" w:sz="0" w:space="0" w:color="auto"/>
                    <w:right w:val="none" w:sz="0" w:space="0" w:color="auto"/>
                  </w:divBdr>
                  <w:divsChild>
                    <w:div w:id="1090734681">
                      <w:marLeft w:val="0"/>
                      <w:marRight w:val="0"/>
                      <w:marTop w:val="0"/>
                      <w:marBottom w:val="0"/>
                      <w:divBdr>
                        <w:top w:val="none" w:sz="0" w:space="0" w:color="auto"/>
                        <w:left w:val="none" w:sz="0" w:space="0" w:color="auto"/>
                        <w:bottom w:val="none" w:sz="0" w:space="0" w:color="auto"/>
                        <w:right w:val="none" w:sz="0" w:space="0" w:color="auto"/>
                      </w:divBdr>
                      <w:divsChild>
                        <w:div w:id="1004624193">
                          <w:marLeft w:val="0"/>
                          <w:marRight w:val="0"/>
                          <w:marTop w:val="0"/>
                          <w:marBottom w:val="0"/>
                          <w:divBdr>
                            <w:top w:val="none" w:sz="0" w:space="0" w:color="auto"/>
                            <w:left w:val="none" w:sz="0" w:space="0" w:color="auto"/>
                            <w:bottom w:val="none" w:sz="0" w:space="0" w:color="auto"/>
                            <w:right w:val="none" w:sz="0" w:space="0" w:color="auto"/>
                          </w:divBdr>
                          <w:divsChild>
                            <w:div w:id="1642350105">
                              <w:marLeft w:val="0"/>
                              <w:marRight w:val="0"/>
                              <w:marTop w:val="0"/>
                              <w:marBottom w:val="0"/>
                              <w:divBdr>
                                <w:top w:val="none" w:sz="0" w:space="0" w:color="auto"/>
                                <w:left w:val="none" w:sz="0" w:space="0" w:color="auto"/>
                                <w:bottom w:val="none" w:sz="0" w:space="0" w:color="auto"/>
                                <w:right w:val="none" w:sz="0" w:space="0" w:color="auto"/>
                              </w:divBdr>
                              <w:divsChild>
                                <w:div w:id="1142771853">
                                  <w:marLeft w:val="0"/>
                                  <w:marRight w:val="0"/>
                                  <w:marTop w:val="0"/>
                                  <w:marBottom w:val="0"/>
                                  <w:divBdr>
                                    <w:top w:val="none" w:sz="0" w:space="0" w:color="auto"/>
                                    <w:left w:val="none" w:sz="0" w:space="0" w:color="auto"/>
                                    <w:bottom w:val="none" w:sz="0" w:space="0" w:color="auto"/>
                                    <w:right w:val="none" w:sz="0" w:space="0" w:color="auto"/>
                                  </w:divBdr>
                                  <w:divsChild>
                                    <w:div w:id="812718864">
                                      <w:marLeft w:val="0"/>
                                      <w:marRight w:val="0"/>
                                      <w:marTop w:val="0"/>
                                      <w:marBottom w:val="0"/>
                                      <w:divBdr>
                                        <w:top w:val="none" w:sz="0" w:space="0" w:color="auto"/>
                                        <w:left w:val="none" w:sz="0" w:space="0" w:color="auto"/>
                                        <w:bottom w:val="none" w:sz="0" w:space="0" w:color="auto"/>
                                        <w:right w:val="none" w:sz="0" w:space="0" w:color="auto"/>
                                      </w:divBdr>
                                      <w:divsChild>
                                        <w:div w:id="1419718073">
                                          <w:marLeft w:val="0"/>
                                          <w:marRight w:val="0"/>
                                          <w:marTop w:val="0"/>
                                          <w:marBottom w:val="0"/>
                                          <w:divBdr>
                                            <w:top w:val="none" w:sz="0" w:space="0" w:color="auto"/>
                                            <w:left w:val="none" w:sz="0" w:space="0" w:color="auto"/>
                                            <w:bottom w:val="none" w:sz="0" w:space="0" w:color="auto"/>
                                            <w:right w:val="none" w:sz="0" w:space="0" w:color="auto"/>
                                          </w:divBdr>
                                          <w:divsChild>
                                            <w:div w:id="1267932775">
                                              <w:marLeft w:val="0"/>
                                              <w:marRight w:val="0"/>
                                              <w:marTop w:val="0"/>
                                              <w:marBottom w:val="0"/>
                                              <w:divBdr>
                                                <w:top w:val="none" w:sz="0" w:space="0" w:color="auto"/>
                                                <w:left w:val="none" w:sz="0" w:space="0" w:color="auto"/>
                                                <w:bottom w:val="none" w:sz="0" w:space="0" w:color="auto"/>
                                                <w:right w:val="none" w:sz="0" w:space="0" w:color="auto"/>
                                              </w:divBdr>
                                              <w:divsChild>
                                                <w:div w:id="1064832246">
                                                  <w:marLeft w:val="45"/>
                                                  <w:marRight w:val="0"/>
                                                  <w:marTop w:val="105"/>
                                                  <w:marBottom w:val="75"/>
                                                  <w:divBdr>
                                                    <w:top w:val="none" w:sz="0" w:space="0" w:color="auto"/>
                                                    <w:left w:val="none" w:sz="0" w:space="0" w:color="auto"/>
                                                    <w:bottom w:val="none" w:sz="0" w:space="0" w:color="auto"/>
                                                    <w:right w:val="none" w:sz="0" w:space="0" w:color="auto"/>
                                                  </w:divBdr>
                                                  <w:divsChild>
                                                    <w:div w:id="1862355521">
                                                      <w:marLeft w:val="0"/>
                                                      <w:marRight w:val="0"/>
                                                      <w:marTop w:val="0"/>
                                                      <w:marBottom w:val="0"/>
                                                      <w:divBdr>
                                                        <w:top w:val="none" w:sz="0" w:space="0" w:color="auto"/>
                                                        <w:left w:val="none" w:sz="0" w:space="0" w:color="auto"/>
                                                        <w:bottom w:val="none" w:sz="0" w:space="0" w:color="auto"/>
                                                        <w:right w:val="none" w:sz="0" w:space="0" w:color="auto"/>
                                                      </w:divBdr>
                                                      <w:divsChild>
                                                        <w:div w:id="1945530232">
                                                          <w:marLeft w:val="0"/>
                                                          <w:marRight w:val="0"/>
                                                          <w:marTop w:val="0"/>
                                                          <w:marBottom w:val="0"/>
                                                          <w:divBdr>
                                                            <w:top w:val="none" w:sz="0" w:space="0" w:color="auto"/>
                                                            <w:left w:val="none" w:sz="0" w:space="0" w:color="auto"/>
                                                            <w:bottom w:val="none" w:sz="0" w:space="0" w:color="auto"/>
                                                            <w:right w:val="none" w:sz="0" w:space="0" w:color="auto"/>
                                                          </w:divBdr>
                                                          <w:divsChild>
                                                            <w:div w:id="1361737620">
                                                              <w:marLeft w:val="0"/>
                                                              <w:marRight w:val="0"/>
                                                              <w:marTop w:val="0"/>
                                                              <w:marBottom w:val="0"/>
                                                              <w:divBdr>
                                                                <w:top w:val="none" w:sz="0" w:space="0" w:color="auto"/>
                                                                <w:left w:val="none" w:sz="0" w:space="0" w:color="auto"/>
                                                                <w:bottom w:val="none" w:sz="0" w:space="0" w:color="auto"/>
                                                                <w:right w:val="none" w:sz="0" w:space="0" w:color="auto"/>
                                                              </w:divBdr>
                                                              <w:divsChild>
                                                                <w:div w:id="2085029407">
                                                                  <w:marLeft w:val="0"/>
                                                                  <w:marRight w:val="0"/>
                                                                  <w:marTop w:val="0"/>
                                                                  <w:marBottom w:val="0"/>
                                                                  <w:divBdr>
                                                                    <w:top w:val="none" w:sz="0" w:space="0" w:color="auto"/>
                                                                    <w:left w:val="none" w:sz="0" w:space="0" w:color="auto"/>
                                                                    <w:bottom w:val="none" w:sz="0" w:space="0" w:color="auto"/>
                                                                    <w:right w:val="none" w:sz="0" w:space="0" w:color="auto"/>
                                                                  </w:divBdr>
                                                                  <w:divsChild>
                                                                    <w:div w:id="1044137468">
                                                                      <w:marLeft w:val="0"/>
                                                                      <w:marRight w:val="0"/>
                                                                      <w:marTop w:val="0"/>
                                                                      <w:marBottom w:val="0"/>
                                                                      <w:divBdr>
                                                                        <w:top w:val="none" w:sz="0" w:space="0" w:color="auto"/>
                                                                        <w:left w:val="none" w:sz="0" w:space="0" w:color="auto"/>
                                                                        <w:bottom w:val="none" w:sz="0" w:space="0" w:color="auto"/>
                                                                        <w:right w:val="none" w:sz="0" w:space="0" w:color="auto"/>
                                                                      </w:divBdr>
                                                                      <w:divsChild>
                                                                        <w:div w:id="1282305510">
                                                                          <w:marLeft w:val="0"/>
                                                                          <w:marRight w:val="0"/>
                                                                          <w:marTop w:val="0"/>
                                                                          <w:marBottom w:val="0"/>
                                                                          <w:divBdr>
                                                                            <w:top w:val="none" w:sz="0" w:space="0" w:color="auto"/>
                                                                            <w:left w:val="none" w:sz="0" w:space="0" w:color="auto"/>
                                                                            <w:bottom w:val="none" w:sz="0" w:space="0" w:color="auto"/>
                                                                            <w:right w:val="none" w:sz="0" w:space="0" w:color="auto"/>
                                                                          </w:divBdr>
                                                                          <w:divsChild>
                                                                            <w:div w:id="1401364831">
                                                                              <w:marLeft w:val="0"/>
                                                                              <w:marRight w:val="0"/>
                                                                              <w:marTop w:val="15"/>
                                                                              <w:marBottom w:val="0"/>
                                                                              <w:divBdr>
                                                                                <w:top w:val="none" w:sz="0" w:space="0" w:color="auto"/>
                                                                                <w:left w:val="none" w:sz="0" w:space="0" w:color="auto"/>
                                                                                <w:bottom w:val="none" w:sz="0" w:space="0" w:color="auto"/>
                                                                                <w:right w:val="none" w:sz="0" w:space="0" w:color="auto"/>
                                                                              </w:divBdr>
                                                                              <w:divsChild>
                                                                                <w:div w:id="1027676361">
                                                                                  <w:marLeft w:val="0"/>
                                                                                  <w:marRight w:val="15"/>
                                                                                  <w:marTop w:val="0"/>
                                                                                  <w:marBottom w:val="0"/>
                                                                                  <w:divBdr>
                                                                                    <w:top w:val="none" w:sz="0" w:space="0" w:color="auto"/>
                                                                                    <w:left w:val="none" w:sz="0" w:space="0" w:color="auto"/>
                                                                                    <w:bottom w:val="none" w:sz="0" w:space="0" w:color="auto"/>
                                                                                    <w:right w:val="none" w:sz="0" w:space="0" w:color="auto"/>
                                                                                  </w:divBdr>
                                                                                  <w:divsChild>
                                                                                    <w:div w:id="272712957">
                                                                                      <w:marLeft w:val="0"/>
                                                                                      <w:marRight w:val="0"/>
                                                                                      <w:marTop w:val="0"/>
                                                                                      <w:marBottom w:val="0"/>
                                                                                      <w:divBdr>
                                                                                        <w:top w:val="none" w:sz="0" w:space="0" w:color="auto"/>
                                                                                        <w:left w:val="none" w:sz="0" w:space="0" w:color="auto"/>
                                                                                        <w:bottom w:val="none" w:sz="0" w:space="0" w:color="auto"/>
                                                                                        <w:right w:val="none" w:sz="0" w:space="0" w:color="auto"/>
                                                                                      </w:divBdr>
                                                                                      <w:divsChild>
                                                                                        <w:div w:id="1675378166">
                                                                                          <w:marLeft w:val="0"/>
                                                                                          <w:marRight w:val="0"/>
                                                                                          <w:marTop w:val="0"/>
                                                                                          <w:marBottom w:val="0"/>
                                                                                          <w:divBdr>
                                                                                            <w:top w:val="none" w:sz="0" w:space="0" w:color="auto"/>
                                                                                            <w:left w:val="none" w:sz="0" w:space="0" w:color="auto"/>
                                                                                            <w:bottom w:val="none" w:sz="0" w:space="0" w:color="auto"/>
                                                                                            <w:right w:val="none" w:sz="0" w:space="0" w:color="auto"/>
                                                                                          </w:divBdr>
                                                                                          <w:divsChild>
                                                                                            <w:div w:id="799807986">
                                                                                              <w:marLeft w:val="0"/>
                                                                                              <w:marRight w:val="0"/>
                                                                                              <w:marTop w:val="0"/>
                                                                                              <w:marBottom w:val="0"/>
                                                                                              <w:divBdr>
                                                                                                <w:top w:val="none" w:sz="0" w:space="0" w:color="auto"/>
                                                                                                <w:left w:val="none" w:sz="0" w:space="0" w:color="auto"/>
                                                                                                <w:bottom w:val="none" w:sz="0" w:space="0" w:color="auto"/>
                                                                                                <w:right w:val="none" w:sz="0" w:space="0" w:color="auto"/>
                                                                                              </w:divBdr>
                                                                                              <w:divsChild>
                                                                                                <w:div w:id="733160578">
                                                                                                  <w:marLeft w:val="0"/>
                                                                                                  <w:marRight w:val="0"/>
                                                                                                  <w:marTop w:val="0"/>
                                                                                                  <w:marBottom w:val="0"/>
                                                                                                  <w:divBdr>
                                                                                                    <w:top w:val="none" w:sz="0" w:space="0" w:color="auto"/>
                                                                                                    <w:left w:val="none" w:sz="0" w:space="0" w:color="auto"/>
                                                                                                    <w:bottom w:val="none" w:sz="0" w:space="0" w:color="auto"/>
                                                                                                    <w:right w:val="none" w:sz="0" w:space="0" w:color="auto"/>
                                                                                                  </w:divBdr>
                                                                                                  <w:divsChild>
                                                                                                    <w:div w:id="206675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625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0759416">
      <w:bodyDiv w:val="1"/>
      <w:marLeft w:val="0"/>
      <w:marRight w:val="0"/>
      <w:marTop w:val="0"/>
      <w:marBottom w:val="0"/>
      <w:divBdr>
        <w:top w:val="none" w:sz="0" w:space="0" w:color="auto"/>
        <w:left w:val="none" w:sz="0" w:space="0" w:color="auto"/>
        <w:bottom w:val="none" w:sz="0" w:space="0" w:color="auto"/>
        <w:right w:val="none" w:sz="0" w:space="0" w:color="auto"/>
      </w:divBdr>
      <w:divsChild>
        <w:div w:id="1183126516">
          <w:marLeft w:val="0"/>
          <w:marRight w:val="0"/>
          <w:marTop w:val="0"/>
          <w:marBottom w:val="0"/>
          <w:divBdr>
            <w:top w:val="none" w:sz="0" w:space="0" w:color="auto"/>
            <w:left w:val="none" w:sz="0" w:space="0" w:color="auto"/>
            <w:bottom w:val="none" w:sz="0" w:space="0" w:color="auto"/>
            <w:right w:val="none" w:sz="0" w:space="0" w:color="auto"/>
          </w:divBdr>
          <w:divsChild>
            <w:div w:id="287853792">
              <w:marLeft w:val="0"/>
              <w:marRight w:val="0"/>
              <w:marTop w:val="0"/>
              <w:marBottom w:val="0"/>
              <w:divBdr>
                <w:top w:val="none" w:sz="0" w:space="0" w:color="auto"/>
                <w:left w:val="none" w:sz="0" w:space="0" w:color="auto"/>
                <w:bottom w:val="none" w:sz="0" w:space="0" w:color="auto"/>
                <w:right w:val="none" w:sz="0" w:space="0" w:color="auto"/>
              </w:divBdr>
              <w:divsChild>
                <w:div w:id="780338330">
                  <w:marLeft w:val="0"/>
                  <w:marRight w:val="0"/>
                  <w:marTop w:val="0"/>
                  <w:marBottom w:val="0"/>
                  <w:divBdr>
                    <w:top w:val="none" w:sz="0" w:space="0" w:color="auto"/>
                    <w:left w:val="none" w:sz="0" w:space="0" w:color="auto"/>
                    <w:bottom w:val="none" w:sz="0" w:space="0" w:color="auto"/>
                    <w:right w:val="none" w:sz="0" w:space="0" w:color="auto"/>
                  </w:divBdr>
                  <w:divsChild>
                    <w:div w:id="2046321665">
                      <w:marLeft w:val="0"/>
                      <w:marRight w:val="0"/>
                      <w:marTop w:val="0"/>
                      <w:marBottom w:val="0"/>
                      <w:divBdr>
                        <w:top w:val="none" w:sz="0" w:space="0" w:color="auto"/>
                        <w:left w:val="none" w:sz="0" w:space="0" w:color="auto"/>
                        <w:bottom w:val="none" w:sz="0" w:space="0" w:color="auto"/>
                        <w:right w:val="none" w:sz="0" w:space="0" w:color="auto"/>
                      </w:divBdr>
                      <w:divsChild>
                        <w:div w:id="729572155">
                          <w:marLeft w:val="0"/>
                          <w:marRight w:val="0"/>
                          <w:marTop w:val="0"/>
                          <w:marBottom w:val="0"/>
                          <w:divBdr>
                            <w:top w:val="none" w:sz="0" w:space="0" w:color="auto"/>
                            <w:left w:val="none" w:sz="0" w:space="0" w:color="auto"/>
                            <w:bottom w:val="none" w:sz="0" w:space="0" w:color="auto"/>
                            <w:right w:val="none" w:sz="0" w:space="0" w:color="auto"/>
                          </w:divBdr>
                          <w:divsChild>
                            <w:div w:id="1788156537">
                              <w:marLeft w:val="0"/>
                              <w:marRight w:val="0"/>
                              <w:marTop w:val="0"/>
                              <w:marBottom w:val="0"/>
                              <w:divBdr>
                                <w:top w:val="none" w:sz="0" w:space="0" w:color="auto"/>
                                <w:left w:val="none" w:sz="0" w:space="0" w:color="auto"/>
                                <w:bottom w:val="none" w:sz="0" w:space="0" w:color="auto"/>
                                <w:right w:val="none" w:sz="0" w:space="0" w:color="auto"/>
                              </w:divBdr>
                              <w:divsChild>
                                <w:div w:id="1032222181">
                                  <w:marLeft w:val="0"/>
                                  <w:marRight w:val="0"/>
                                  <w:marTop w:val="0"/>
                                  <w:marBottom w:val="0"/>
                                  <w:divBdr>
                                    <w:top w:val="none" w:sz="0" w:space="0" w:color="auto"/>
                                    <w:left w:val="none" w:sz="0" w:space="0" w:color="auto"/>
                                    <w:bottom w:val="none" w:sz="0" w:space="0" w:color="auto"/>
                                    <w:right w:val="none" w:sz="0" w:space="0" w:color="auto"/>
                                  </w:divBdr>
                                  <w:divsChild>
                                    <w:div w:id="2060128495">
                                      <w:marLeft w:val="0"/>
                                      <w:marRight w:val="0"/>
                                      <w:marTop w:val="0"/>
                                      <w:marBottom w:val="0"/>
                                      <w:divBdr>
                                        <w:top w:val="none" w:sz="0" w:space="0" w:color="auto"/>
                                        <w:left w:val="none" w:sz="0" w:space="0" w:color="auto"/>
                                        <w:bottom w:val="none" w:sz="0" w:space="0" w:color="auto"/>
                                        <w:right w:val="none" w:sz="0" w:space="0" w:color="auto"/>
                                      </w:divBdr>
                                      <w:divsChild>
                                        <w:div w:id="67466298">
                                          <w:marLeft w:val="0"/>
                                          <w:marRight w:val="0"/>
                                          <w:marTop w:val="0"/>
                                          <w:marBottom w:val="0"/>
                                          <w:divBdr>
                                            <w:top w:val="none" w:sz="0" w:space="0" w:color="auto"/>
                                            <w:left w:val="none" w:sz="0" w:space="0" w:color="auto"/>
                                            <w:bottom w:val="none" w:sz="0" w:space="0" w:color="auto"/>
                                            <w:right w:val="none" w:sz="0" w:space="0" w:color="auto"/>
                                          </w:divBdr>
                                          <w:divsChild>
                                            <w:div w:id="1423794083">
                                              <w:marLeft w:val="0"/>
                                              <w:marRight w:val="0"/>
                                              <w:marTop w:val="0"/>
                                              <w:marBottom w:val="0"/>
                                              <w:divBdr>
                                                <w:top w:val="none" w:sz="0" w:space="0" w:color="auto"/>
                                                <w:left w:val="none" w:sz="0" w:space="0" w:color="auto"/>
                                                <w:bottom w:val="none" w:sz="0" w:space="0" w:color="auto"/>
                                                <w:right w:val="none" w:sz="0" w:space="0" w:color="auto"/>
                                              </w:divBdr>
                                              <w:divsChild>
                                                <w:div w:id="1506439141">
                                                  <w:marLeft w:val="45"/>
                                                  <w:marRight w:val="0"/>
                                                  <w:marTop w:val="105"/>
                                                  <w:marBottom w:val="75"/>
                                                  <w:divBdr>
                                                    <w:top w:val="none" w:sz="0" w:space="0" w:color="auto"/>
                                                    <w:left w:val="none" w:sz="0" w:space="0" w:color="auto"/>
                                                    <w:bottom w:val="none" w:sz="0" w:space="0" w:color="auto"/>
                                                    <w:right w:val="none" w:sz="0" w:space="0" w:color="auto"/>
                                                  </w:divBdr>
                                                  <w:divsChild>
                                                    <w:div w:id="972832835">
                                                      <w:marLeft w:val="0"/>
                                                      <w:marRight w:val="0"/>
                                                      <w:marTop w:val="0"/>
                                                      <w:marBottom w:val="0"/>
                                                      <w:divBdr>
                                                        <w:top w:val="none" w:sz="0" w:space="0" w:color="auto"/>
                                                        <w:left w:val="none" w:sz="0" w:space="0" w:color="auto"/>
                                                        <w:bottom w:val="none" w:sz="0" w:space="0" w:color="auto"/>
                                                        <w:right w:val="none" w:sz="0" w:space="0" w:color="auto"/>
                                                      </w:divBdr>
                                                      <w:divsChild>
                                                        <w:div w:id="1973289352">
                                                          <w:marLeft w:val="0"/>
                                                          <w:marRight w:val="0"/>
                                                          <w:marTop w:val="0"/>
                                                          <w:marBottom w:val="0"/>
                                                          <w:divBdr>
                                                            <w:top w:val="none" w:sz="0" w:space="0" w:color="auto"/>
                                                            <w:left w:val="none" w:sz="0" w:space="0" w:color="auto"/>
                                                            <w:bottom w:val="none" w:sz="0" w:space="0" w:color="auto"/>
                                                            <w:right w:val="none" w:sz="0" w:space="0" w:color="auto"/>
                                                          </w:divBdr>
                                                          <w:divsChild>
                                                            <w:div w:id="1590188986">
                                                              <w:marLeft w:val="0"/>
                                                              <w:marRight w:val="0"/>
                                                              <w:marTop w:val="0"/>
                                                              <w:marBottom w:val="0"/>
                                                              <w:divBdr>
                                                                <w:top w:val="none" w:sz="0" w:space="0" w:color="auto"/>
                                                                <w:left w:val="none" w:sz="0" w:space="0" w:color="auto"/>
                                                                <w:bottom w:val="none" w:sz="0" w:space="0" w:color="auto"/>
                                                                <w:right w:val="none" w:sz="0" w:space="0" w:color="auto"/>
                                                              </w:divBdr>
                                                              <w:divsChild>
                                                                <w:div w:id="544683358">
                                                                  <w:marLeft w:val="0"/>
                                                                  <w:marRight w:val="0"/>
                                                                  <w:marTop w:val="0"/>
                                                                  <w:marBottom w:val="0"/>
                                                                  <w:divBdr>
                                                                    <w:top w:val="none" w:sz="0" w:space="0" w:color="auto"/>
                                                                    <w:left w:val="none" w:sz="0" w:space="0" w:color="auto"/>
                                                                    <w:bottom w:val="none" w:sz="0" w:space="0" w:color="auto"/>
                                                                    <w:right w:val="none" w:sz="0" w:space="0" w:color="auto"/>
                                                                  </w:divBdr>
                                                                  <w:divsChild>
                                                                    <w:div w:id="1340237602">
                                                                      <w:marLeft w:val="0"/>
                                                                      <w:marRight w:val="0"/>
                                                                      <w:marTop w:val="0"/>
                                                                      <w:marBottom w:val="0"/>
                                                                      <w:divBdr>
                                                                        <w:top w:val="none" w:sz="0" w:space="0" w:color="auto"/>
                                                                        <w:left w:val="none" w:sz="0" w:space="0" w:color="auto"/>
                                                                        <w:bottom w:val="none" w:sz="0" w:space="0" w:color="auto"/>
                                                                        <w:right w:val="none" w:sz="0" w:space="0" w:color="auto"/>
                                                                      </w:divBdr>
                                                                      <w:divsChild>
                                                                        <w:div w:id="646478211">
                                                                          <w:marLeft w:val="0"/>
                                                                          <w:marRight w:val="0"/>
                                                                          <w:marTop w:val="0"/>
                                                                          <w:marBottom w:val="0"/>
                                                                          <w:divBdr>
                                                                            <w:top w:val="none" w:sz="0" w:space="0" w:color="auto"/>
                                                                            <w:left w:val="none" w:sz="0" w:space="0" w:color="auto"/>
                                                                            <w:bottom w:val="none" w:sz="0" w:space="0" w:color="auto"/>
                                                                            <w:right w:val="none" w:sz="0" w:space="0" w:color="auto"/>
                                                                          </w:divBdr>
                                                                          <w:divsChild>
                                                                            <w:div w:id="1886331744">
                                                                              <w:marLeft w:val="0"/>
                                                                              <w:marRight w:val="0"/>
                                                                              <w:marTop w:val="15"/>
                                                                              <w:marBottom w:val="0"/>
                                                                              <w:divBdr>
                                                                                <w:top w:val="none" w:sz="0" w:space="0" w:color="auto"/>
                                                                                <w:left w:val="none" w:sz="0" w:space="0" w:color="auto"/>
                                                                                <w:bottom w:val="none" w:sz="0" w:space="0" w:color="auto"/>
                                                                                <w:right w:val="none" w:sz="0" w:space="0" w:color="auto"/>
                                                                              </w:divBdr>
                                                                              <w:divsChild>
                                                                                <w:div w:id="2005163414">
                                                                                  <w:marLeft w:val="0"/>
                                                                                  <w:marRight w:val="15"/>
                                                                                  <w:marTop w:val="0"/>
                                                                                  <w:marBottom w:val="0"/>
                                                                                  <w:divBdr>
                                                                                    <w:top w:val="none" w:sz="0" w:space="0" w:color="auto"/>
                                                                                    <w:left w:val="none" w:sz="0" w:space="0" w:color="auto"/>
                                                                                    <w:bottom w:val="none" w:sz="0" w:space="0" w:color="auto"/>
                                                                                    <w:right w:val="none" w:sz="0" w:space="0" w:color="auto"/>
                                                                                  </w:divBdr>
                                                                                  <w:divsChild>
                                                                                    <w:div w:id="1050494160">
                                                                                      <w:marLeft w:val="0"/>
                                                                                      <w:marRight w:val="0"/>
                                                                                      <w:marTop w:val="0"/>
                                                                                      <w:marBottom w:val="0"/>
                                                                                      <w:divBdr>
                                                                                        <w:top w:val="none" w:sz="0" w:space="0" w:color="auto"/>
                                                                                        <w:left w:val="none" w:sz="0" w:space="0" w:color="auto"/>
                                                                                        <w:bottom w:val="none" w:sz="0" w:space="0" w:color="auto"/>
                                                                                        <w:right w:val="none" w:sz="0" w:space="0" w:color="auto"/>
                                                                                      </w:divBdr>
                                                                                      <w:divsChild>
                                                                                        <w:div w:id="1813712522">
                                                                                          <w:marLeft w:val="0"/>
                                                                                          <w:marRight w:val="0"/>
                                                                                          <w:marTop w:val="0"/>
                                                                                          <w:marBottom w:val="0"/>
                                                                                          <w:divBdr>
                                                                                            <w:top w:val="none" w:sz="0" w:space="0" w:color="auto"/>
                                                                                            <w:left w:val="none" w:sz="0" w:space="0" w:color="auto"/>
                                                                                            <w:bottom w:val="none" w:sz="0" w:space="0" w:color="auto"/>
                                                                                            <w:right w:val="none" w:sz="0" w:space="0" w:color="auto"/>
                                                                                          </w:divBdr>
                                                                                          <w:divsChild>
                                                                                            <w:div w:id="1172602088">
                                                                                              <w:marLeft w:val="0"/>
                                                                                              <w:marRight w:val="0"/>
                                                                                              <w:marTop w:val="0"/>
                                                                                              <w:marBottom w:val="0"/>
                                                                                              <w:divBdr>
                                                                                                <w:top w:val="none" w:sz="0" w:space="0" w:color="auto"/>
                                                                                                <w:left w:val="none" w:sz="0" w:space="0" w:color="auto"/>
                                                                                                <w:bottom w:val="none" w:sz="0" w:space="0" w:color="auto"/>
                                                                                                <w:right w:val="none" w:sz="0" w:space="0" w:color="auto"/>
                                                                                              </w:divBdr>
                                                                                              <w:divsChild>
                                                                                                <w:div w:id="1770854644">
                                                                                                  <w:marLeft w:val="0"/>
                                                                                                  <w:marRight w:val="0"/>
                                                                                                  <w:marTop w:val="0"/>
                                                                                                  <w:marBottom w:val="0"/>
                                                                                                  <w:divBdr>
                                                                                                    <w:top w:val="none" w:sz="0" w:space="0" w:color="auto"/>
                                                                                                    <w:left w:val="none" w:sz="0" w:space="0" w:color="auto"/>
                                                                                                    <w:bottom w:val="none" w:sz="0" w:space="0" w:color="auto"/>
                                                                                                    <w:right w:val="none" w:sz="0" w:space="0" w:color="auto"/>
                                                                                                  </w:divBdr>
                                                                                                  <w:divsChild>
                                                                                                    <w:div w:id="137377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684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2024-08-10T20:30:00Z</dcterms:created>
  <dcterms:modified xsi:type="dcterms:W3CDTF">2024-08-10T20:34:00Z</dcterms:modified>
</cp:coreProperties>
</file>