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ED762" w14:textId="7B50464E" w:rsidR="004C6907" w:rsidRPr="00900615" w:rsidRDefault="0087448A" w:rsidP="004C69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Based on the predicates given below for a security case pattern for threat identification,</w:t>
      </w:r>
      <w:r w:rsidR="004C6907" w:rsidRPr="00900615">
        <w:rPr>
          <w:rFonts w:ascii="Times New Roman" w:hAnsi="Times New Roman" w:cs="Times New Roman"/>
        </w:rPr>
        <w:t xml:space="preserve"> use this pattern to</w:t>
      </w:r>
      <w:r w:rsidRPr="00900615">
        <w:rPr>
          <w:rFonts w:ascii="Times New Roman" w:hAnsi="Times New Roman" w:cs="Times New Roman"/>
        </w:rPr>
        <w:t xml:space="preserve"> </w:t>
      </w:r>
      <w:r w:rsidR="00EC57D8" w:rsidRPr="00900615">
        <w:rPr>
          <w:rFonts w:ascii="Times New Roman" w:hAnsi="Times New Roman" w:cs="Times New Roman"/>
        </w:rPr>
        <w:t xml:space="preserve">create a security case </w:t>
      </w:r>
      <w:r w:rsidR="004C6907" w:rsidRPr="00900615">
        <w:rPr>
          <w:rFonts w:ascii="Times New Roman" w:hAnsi="Times New Roman" w:cs="Times New Roman"/>
        </w:rPr>
        <w:t>for ACAS Xu (Airborne Collision Avoidance System Xu</w:t>
      </w:r>
      <w:r w:rsidR="00C50217">
        <w:rPr>
          <w:rFonts w:ascii="Times New Roman" w:hAnsi="Times New Roman" w:cs="Times New Roman"/>
        </w:rPr>
        <w:t>)</w:t>
      </w:r>
      <w:r w:rsidR="004C6907" w:rsidRPr="00900615">
        <w:rPr>
          <w:rFonts w:ascii="Times New Roman" w:hAnsi="Times New Roman" w:cs="Times New Roman"/>
        </w:rPr>
        <w:t xml:space="preserve"> and display in a hierarchical tree format </w:t>
      </w:r>
      <w:r w:rsidR="00FD135A" w:rsidRPr="00FD135A">
        <w:rPr>
          <w:rFonts w:ascii="Times New Roman" w:hAnsi="Times New Roman" w:cs="Times New Roman"/>
        </w:rPr>
        <w:t>using dashes (-) to denote different levels.</w:t>
      </w:r>
    </w:p>
    <w:p w14:paraId="31C93D7E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48DA47" w14:textId="7101EB78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 xml:space="preserve">Goal (G0, {System} </w:t>
      </w:r>
      <w:proofErr w:type="gramStart"/>
      <w:r w:rsidRPr="00900615">
        <w:rPr>
          <w:rFonts w:ascii="Times New Roman" w:hAnsi="Times New Roman" w:cs="Times New Roman"/>
        </w:rPr>
        <w:t>satisfies</w:t>
      </w:r>
      <w:proofErr w:type="gramEnd"/>
      <w:r w:rsidRPr="00900615">
        <w:rPr>
          <w:rFonts w:ascii="Times New Roman" w:hAnsi="Times New Roman" w:cs="Times New Roman"/>
        </w:rPr>
        <w:t xml:space="preserve"> security requirements</w:t>
      </w:r>
      <w:r w:rsidR="00DD2FCC">
        <w:rPr>
          <w:rFonts w:ascii="Times New Roman" w:hAnsi="Times New Roman" w:cs="Times New Roman"/>
        </w:rPr>
        <w:t>)</w:t>
      </w:r>
    </w:p>
    <w:p w14:paraId="55EA7E8E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 xml:space="preserve">Goal (G1, {System} </w:t>
      </w:r>
      <w:proofErr w:type="gramStart"/>
      <w:r w:rsidRPr="00900615">
        <w:rPr>
          <w:rFonts w:ascii="Times New Roman" w:hAnsi="Times New Roman" w:cs="Times New Roman"/>
        </w:rPr>
        <w:t>satisfies</w:t>
      </w:r>
      <w:proofErr w:type="gramEnd"/>
      <w:r w:rsidRPr="00900615">
        <w:rPr>
          <w:rFonts w:ascii="Times New Roman" w:hAnsi="Times New Roman" w:cs="Times New Roman"/>
        </w:rPr>
        <w:t xml:space="preserve"> the asset protection requirements)</w:t>
      </w:r>
    </w:p>
    <w:p w14:paraId="2005E03C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 xml:space="preserve">Goal (G2, {System} </w:t>
      </w:r>
      <w:proofErr w:type="gramStart"/>
      <w:r w:rsidRPr="00900615">
        <w:rPr>
          <w:rFonts w:ascii="Times New Roman" w:hAnsi="Times New Roman" w:cs="Times New Roman"/>
        </w:rPr>
        <w:t>satisfies</w:t>
      </w:r>
      <w:proofErr w:type="gramEnd"/>
      <w:r w:rsidRPr="00900615">
        <w:rPr>
          <w:rFonts w:ascii="Times New Roman" w:hAnsi="Times New Roman" w:cs="Times New Roman"/>
        </w:rPr>
        <w:t xml:space="preserve"> secure development requirements)</w:t>
      </w:r>
    </w:p>
    <w:p w14:paraId="1C781EB0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Goal (G3, Asset protection requirements are met during the architecture design phase)</w:t>
      </w:r>
    </w:p>
    <w:p w14:paraId="473E04F4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Goal (G4, Asset protection requirements are met during other phases)</w:t>
      </w:r>
    </w:p>
    <w:p w14:paraId="3150D544" w14:textId="52CEF342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Goal (G5, {System} architecture is protected against identified security threats (ST</w:t>
      </w:r>
      <w:r w:rsidR="003408C7">
        <w:rPr>
          <w:rFonts w:ascii="Times New Roman" w:hAnsi="Times New Roman" w:cs="Times New Roman"/>
        </w:rPr>
        <w:t>s</w:t>
      </w:r>
      <w:r w:rsidRPr="00900615">
        <w:rPr>
          <w:rFonts w:ascii="Times New Roman" w:hAnsi="Times New Roman" w:cs="Times New Roman"/>
        </w:rPr>
        <w:t>))</w:t>
      </w:r>
    </w:p>
    <w:p w14:paraId="05125644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Goal (G6, {System} architecture is validated)</w:t>
      </w:r>
    </w:p>
    <w:p w14:paraId="08482311" w14:textId="60DB1EB0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Goal (G0.X, {System} architecture is protected against STX)</w:t>
      </w:r>
    </w:p>
    <w:p w14:paraId="5275F3BB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Strategy (S0, Argue through asset protection and secure development requirements)</w:t>
      </w:r>
    </w:p>
    <w:p w14:paraId="12141B63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Strategy (S1, Argue through the different stages of the system development life cycle)</w:t>
      </w:r>
    </w:p>
    <w:p w14:paraId="286B5F43" w14:textId="4C8BB96A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Strategy (S2, Argue through derivating security threats from SR</w:t>
      </w:r>
      <w:r w:rsidR="009E3BD3">
        <w:rPr>
          <w:rFonts w:ascii="Times New Roman" w:hAnsi="Times New Roman" w:cs="Times New Roman"/>
        </w:rPr>
        <w:t>s</w:t>
      </w:r>
      <w:r w:rsidRPr="00900615">
        <w:rPr>
          <w:rFonts w:ascii="Times New Roman" w:hAnsi="Times New Roman" w:cs="Times New Roman"/>
        </w:rPr>
        <w:t>)</w:t>
      </w:r>
    </w:p>
    <w:p w14:paraId="3A324CF4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Strategy (S3, Argue over each security threat)</w:t>
      </w:r>
    </w:p>
    <w:p w14:paraId="36BF0EA6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Context (C0, Description of {system})</w:t>
      </w:r>
    </w:p>
    <w:p w14:paraId="5AA1C042" w14:textId="3CBD804A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Context (C1, SR are requirements about protecting the system from malicious entities)</w:t>
      </w:r>
    </w:p>
    <w:p w14:paraId="0A598889" w14:textId="4CEF70B9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Context (C2, Description of the {architecture})</w:t>
      </w:r>
    </w:p>
    <w:p w14:paraId="153FC957" w14:textId="18C43AE2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Context (C3, Description of {system} architecture model)</w:t>
      </w:r>
    </w:p>
    <w:p w14:paraId="4B1BC5AD" w14:textId="086E7B8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 xml:space="preserve">Justification (J0, </w:t>
      </w:r>
      <w:proofErr w:type="gramStart"/>
      <w:r w:rsidRPr="00900615">
        <w:rPr>
          <w:rFonts w:ascii="Times New Roman" w:hAnsi="Times New Roman" w:cs="Times New Roman"/>
        </w:rPr>
        <w:t>The</w:t>
      </w:r>
      <w:proofErr w:type="gramEnd"/>
      <w:r w:rsidRPr="00900615">
        <w:rPr>
          <w:rFonts w:ascii="Times New Roman" w:hAnsi="Times New Roman" w:cs="Times New Roman"/>
        </w:rPr>
        <w:t xml:space="preserve"> argumentation is based on satisfaction of SR</w:t>
      </w:r>
      <w:r w:rsidR="009E3BD3">
        <w:rPr>
          <w:rFonts w:ascii="Times New Roman" w:hAnsi="Times New Roman" w:cs="Times New Roman"/>
        </w:rPr>
        <w:t>s</w:t>
      </w:r>
      <w:r w:rsidRPr="00900615">
        <w:rPr>
          <w:rFonts w:ascii="Times New Roman" w:hAnsi="Times New Roman" w:cs="Times New Roman"/>
        </w:rPr>
        <w:t>)</w:t>
      </w:r>
    </w:p>
    <w:p w14:paraId="30C84B1D" w14:textId="7F21FAAD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Justification (J1, Detection and mitigation of threats fulfill SRs)</w:t>
      </w:r>
    </w:p>
    <w:p w14:paraId="0EF677BF" w14:textId="56481745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Assumption (A0, System SRS are complete, adequate, and consistent</w:t>
      </w:r>
      <w:r w:rsidR="006B0CB0">
        <w:rPr>
          <w:rFonts w:ascii="Times New Roman" w:hAnsi="Times New Roman" w:cs="Times New Roman"/>
        </w:rPr>
        <w:t>)</w:t>
      </w:r>
    </w:p>
    <w:p w14:paraId="205C968E" w14:textId="06761C41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Assumption (A1, Asset inventory is established</w:t>
      </w:r>
      <w:r w:rsidR="006B0CB0">
        <w:rPr>
          <w:rFonts w:ascii="Times New Roman" w:hAnsi="Times New Roman" w:cs="Times New Roman"/>
        </w:rPr>
        <w:t>)</w:t>
      </w:r>
    </w:p>
    <w:p w14:paraId="1B0899F5" w14:textId="731A0DDB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 xml:space="preserve">Assumption (A2, </w:t>
      </w:r>
      <w:proofErr w:type="gramStart"/>
      <w:r w:rsidRPr="00900615">
        <w:rPr>
          <w:rFonts w:ascii="Times New Roman" w:hAnsi="Times New Roman" w:cs="Times New Roman"/>
        </w:rPr>
        <w:t>All</w:t>
      </w:r>
      <w:proofErr w:type="gramEnd"/>
      <w:r w:rsidRPr="00900615">
        <w:rPr>
          <w:rFonts w:ascii="Times New Roman" w:hAnsi="Times New Roman" w:cs="Times New Roman"/>
        </w:rPr>
        <w:t xml:space="preserve"> relevant threats have been identified</w:t>
      </w:r>
      <w:r w:rsidR="006B0CB0">
        <w:rPr>
          <w:rFonts w:ascii="Times New Roman" w:hAnsi="Times New Roman" w:cs="Times New Roman"/>
        </w:rPr>
        <w:t>)</w:t>
      </w:r>
    </w:p>
    <w:p w14:paraId="2BF9A1EE" w14:textId="1677A5DD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Assumption (A3, {System} architecture model is well defined in {formal method}</w:t>
      </w:r>
      <w:r w:rsidR="006B0CB0">
        <w:rPr>
          <w:rFonts w:ascii="Times New Roman" w:hAnsi="Times New Roman" w:cs="Times New Roman"/>
        </w:rPr>
        <w:t>)</w:t>
      </w:r>
    </w:p>
    <w:p w14:paraId="22C5E7C0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SupportedBy (G0, S0, 1)</w:t>
      </w:r>
    </w:p>
    <w:p w14:paraId="1D5884BF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SupportedBy (S0, [G1, G2], 2)</w:t>
      </w:r>
    </w:p>
    <w:p w14:paraId="67E95E9D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SupportedBy (G1, S1, 3)</w:t>
      </w:r>
    </w:p>
    <w:p w14:paraId="7EDF94F5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SupportedBy (S1, [G3, G4], 4)</w:t>
      </w:r>
    </w:p>
    <w:p w14:paraId="626278BB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SupportedBy (G3, S2, 5)</w:t>
      </w:r>
    </w:p>
    <w:p w14:paraId="76BE9657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SupportedBy (S2, [G5, G6], 6)</w:t>
      </w:r>
    </w:p>
    <w:p w14:paraId="089A83D7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SupportedBy (G5, S3, 7)</w:t>
      </w:r>
    </w:p>
    <w:p w14:paraId="0CA8D3AE" w14:textId="468C3D38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SupportedBy (S3, G0.X, 8)</w:t>
      </w:r>
    </w:p>
    <w:p w14:paraId="43CD818B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IncontextOf (G0, [C0, C1, J0, A0], 1)</w:t>
      </w:r>
    </w:p>
    <w:p w14:paraId="3DEF8857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IncontextOf (G1, A1, 3)</w:t>
      </w:r>
    </w:p>
    <w:p w14:paraId="294E3917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IncontextOf (G3, C2, 5)</w:t>
      </w:r>
    </w:p>
    <w:p w14:paraId="38F0E5C6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IncontextOf (S2, J1, 6)</w:t>
      </w:r>
    </w:p>
    <w:p w14:paraId="0CAB9C2C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IncontextOf (G5, A2, 7)</w:t>
      </w:r>
    </w:p>
    <w:p w14:paraId="1123208A" w14:textId="0D15585A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IncontextOf (G6, [C3, A3], 7)</w:t>
      </w:r>
    </w:p>
    <w:p w14:paraId="0BA40D9A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HasPlaceholder (G0)</w:t>
      </w:r>
    </w:p>
    <w:p w14:paraId="2FAA7AA7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HasPlaceholder (C0)</w:t>
      </w:r>
    </w:p>
    <w:p w14:paraId="3A302ADD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HasPlaceholder (G1)</w:t>
      </w:r>
    </w:p>
    <w:p w14:paraId="64E94416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HasPlaceholder (G2)</w:t>
      </w:r>
    </w:p>
    <w:p w14:paraId="63E5FE18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HasPlaceholder (C2)</w:t>
      </w:r>
    </w:p>
    <w:p w14:paraId="0951D376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HasPlaceholder (G5)</w:t>
      </w:r>
    </w:p>
    <w:p w14:paraId="232A0932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HasPlaceholder (G6)</w:t>
      </w:r>
    </w:p>
    <w:p w14:paraId="1EAF86E7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HasPlaceholder (C3)</w:t>
      </w:r>
    </w:p>
    <w:p w14:paraId="4ED70730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HasPlaceholder (A3)</w:t>
      </w:r>
    </w:p>
    <w:p w14:paraId="6B26B5A8" w14:textId="06EB215B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HasPlaceholder (G0.X)</w:t>
      </w:r>
    </w:p>
    <w:p w14:paraId="4713F188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Uninstantiated (G0)</w:t>
      </w:r>
    </w:p>
    <w:p w14:paraId="6325BFDA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lastRenderedPageBreak/>
        <w:t>Uninstantiated (C0)</w:t>
      </w:r>
    </w:p>
    <w:p w14:paraId="7687F595" w14:textId="7DE08C6C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Uninstantiated (G1)</w:t>
      </w:r>
    </w:p>
    <w:p w14:paraId="58E5461F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Uninstantiated (C2)</w:t>
      </w:r>
    </w:p>
    <w:p w14:paraId="6EBFE9CD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Uninstantiated (G5)</w:t>
      </w:r>
    </w:p>
    <w:p w14:paraId="537955CF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Uninstantiated (C3)</w:t>
      </w:r>
    </w:p>
    <w:p w14:paraId="1C92269F" w14:textId="056B5D6E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Uninstantiated (A3)</w:t>
      </w:r>
    </w:p>
    <w:p w14:paraId="15F5CB83" w14:textId="02EBEF60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Undeveloped (G4)</w:t>
      </w:r>
    </w:p>
    <w:p w14:paraId="118D1425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UndevelopStantiated (G2)</w:t>
      </w:r>
    </w:p>
    <w:p w14:paraId="6C4A81B7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UndevelopStantiated (G6)</w:t>
      </w:r>
    </w:p>
    <w:p w14:paraId="3B97C323" w14:textId="015F451E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UndevelopStantiated (G0.X)</w:t>
      </w:r>
    </w:p>
    <w:p w14:paraId="7E41A333" w14:textId="77777777" w:rsidR="00204EC0" w:rsidRPr="00900615" w:rsidRDefault="00204EC0">
      <w:pPr>
        <w:rPr>
          <w:rFonts w:ascii="Times New Roman" w:hAnsi="Times New Roman" w:cs="Times New Roman"/>
        </w:rPr>
      </w:pPr>
    </w:p>
    <w:sectPr w:rsidR="00204EC0" w:rsidRPr="009006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5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48A"/>
    <w:rsid w:val="0008403D"/>
    <w:rsid w:val="0016149F"/>
    <w:rsid w:val="00176F31"/>
    <w:rsid w:val="00204EC0"/>
    <w:rsid w:val="002C4004"/>
    <w:rsid w:val="00314273"/>
    <w:rsid w:val="003408C7"/>
    <w:rsid w:val="003A0352"/>
    <w:rsid w:val="004C3132"/>
    <w:rsid w:val="004C6907"/>
    <w:rsid w:val="00512352"/>
    <w:rsid w:val="0066459D"/>
    <w:rsid w:val="006B0CB0"/>
    <w:rsid w:val="0087448A"/>
    <w:rsid w:val="00900615"/>
    <w:rsid w:val="009A1B3D"/>
    <w:rsid w:val="009E3BD3"/>
    <w:rsid w:val="00A70964"/>
    <w:rsid w:val="00C02CEC"/>
    <w:rsid w:val="00C31B5F"/>
    <w:rsid w:val="00C50217"/>
    <w:rsid w:val="00D83DEA"/>
    <w:rsid w:val="00D97982"/>
    <w:rsid w:val="00DD2FCC"/>
    <w:rsid w:val="00EC57D8"/>
    <w:rsid w:val="00F52DA8"/>
    <w:rsid w:val="00FD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F6C94"/>
  <w15:chartTrackingRefBased/>
  <w15:docId w15:val="{DC3D95FB-AEA7-4BA7-8BAF-33DDEC13F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48A"/>
  </w:style>
  <w:style w:type="paragraph" w:styleId="Heading1">
    <w:name w:val="heading 1"/>
    <w:basedOn w:val="Normal"/>
    <w:next w:val="Normal"/>
    <w:link w:val="Heading1Char"/>
    <w:uiPriority w:val="9"/>
    <w:qFormat/>
    <w:rsid w:val="008744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44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44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44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44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44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44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44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44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44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44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44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448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448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44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44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44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44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44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44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44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44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44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44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44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448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44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448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44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20</cp:revision>
  <dcterms:created xsi:type="dcterms:W3CDTF">2024-05-20T21:10:00Z</dcterms:created>
  <dcterms:modified xsi:type="dcterms:W3CDTF">2024-08-09T03:15:00Z</dcterms:modified>
</cp:coreProperties>
</file>