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1B17F" w14:textId="77777777" w:rsidR="00357C57" w:rsidRPr="00357C57" w:rsidRDefault="00357C57" w:rsidP="00357C57">
      <w:r w:rsidRPr="00357C57">
        <w:t>To instantiate the given safety case pattern for a Generic Patient Controlled Analgesia (GPCA) system to a specific safety case, I will replace the placeholders with concrete, system-specific information about a GPCA system. We'll also populate the context, solutions, assumptions, and justification elements based on hypothetical data to describe the system comprehensively. Here is the instantiated safety case represented in a hierarchical tree format:</w:t>
      </w:r>
    </w:p>
    <w:p w14:paraId="3B32F7FB" w14:textId="77777777" w:rsidR="00357C57" w:rsidRPr="00357C57" w:rsidRDefault="00357C57" w:rsidP="00357C57"/>
    <w:p w14:paraId="2D601D6B" w14:textId="77777777" w:rsidR="00357C57" w:rsidRPr="00357C57" w:rsidRDefault="00357C57" w:rsidP="00357C57">
      <w:r w:rsidRPr="00357C57">
        <w:t>```</w:t>
      </w:r>
    </w:p>
    <w:p w14:paraId="5B55656A" w14:textId="77777777" w:rsidR="00357C57" w:rsidRPr="00357C57" w:rsidRDefault="00357C57" w:rsidP="00357C57">
      <w:r w:rsidRPr="00357C57">
        <w:t>- Goal (G1, "Operational safety is verified in the GPCA system")</w:t>
      </w:r>
    </w:p>
    <w:p w14:paraId="762081A6" w14:textId="77777777" w:rsidR="00357C57" w:rsidRPr="00357C57" w:rsidRDefault="00357C57" w:rsidP="00357C57">
      <w:r w:rsidRPr="00357C57">
        <w:t xml:space="preserve">  - Strategy (S1, "Argument over the satisfaction of all specs over GPCA system")</w:t>
      </w:r>
    </w:p>
    <w:p w14:paraId="581ABDF5" w14:textId="77777777" w:rsidR="00357C57" w:rsidRPr="00357C57" w:rsidRDefault="00357C57" w:rsidP="00357C57">
      <w:r w:rsidRPr="00357C57">
        <w:t xml:space="preserve">    - Context (C1, "All specs are given by GPCA system specifications")</w:t>
      </w:r>
    </w:p>
    <w:p w14:paraId="14F63533" w14:textId="77777777" w:rsidR="00357C57" w:rsidRPr="00357C57" w:rsidRDefault="00357C57" w:rsidP="00357C57">
      <w:r w:rsidRPr="00357C57">
        <w:t xml:space="preserve">  - Goal (G2, "All operational hazards are mitigated")</w:t>
      </w:r>
    </w:p>
    <w:p w14:paraId="4463AD29" w14:textId="77777777" w:rsidR="00357C57" w:rsidRPr="00357C57" w:rsidRDefault="00357C57" w:rsidP="00357C57">
      <w:r w:rsidRPr="00357C57">
        <w:t xml:space="preserve">    - Strategy (S3, "Argument over operational hazards")</w:t>
      </w:r>
    </w:p>
    <w:p w14:paraId="3EF6CA3F" w14:textId="77777777" w:rsidR="00357C57" w:rsidRPr="00357C57" w:rsidRDefault="00357C57" w:rsidP="00357C57">
      <w:r w:rsidRPr="00357C57">
        <w:t xml:space="preserve">      - Context (C2, "Operational hazards are identified throughout the GPCA system")</w:t>
      </w:r>
    </w:p>
    <w:p w14:paraId="1CB9B040" w14:textId="77777777" w:rsidR="00357C57" w:rsidRPr="00357C57" w:rsidRDefault="00357C57" w:rsidP="00357C57">
      <w:r w:rsidRPr="00357C57">
        <w:t xml:space="preserve">      - Goal (G3, "PCA by proxy hazard is mitigated")</w:t>
      </w:r>
    </w:p>
    <w:p w14:paraId="1AAB472B" w14:textId="77777777" w:rsidR="00357C57" w:rsidRPr="00357C57" w:rsidRDefault="00357C57" w:rsidP="00357C57">
      <w:r w:rsidRPr="00357C57">
        <w:t xml:space="preserve">        - Strategy (S4, "Argument over the applied scenarios of PCA by proxy")</w:t>
      </w:r>
    </w:p>
    <w:p w14:paraId="37D5EDC6" w14:textId="77777777" w:rsidR="00357C57" w:rsidRPr="00357C57" w:rsidRDefault="00357C57" w:rsidP="00357C57">
      <w:r w:rsidRPr="00357C57">
        <w:t xml:space="preserve">        - Context (C3, "Scenarios involving PCA by proxy are reviewed")</w:t>
      </w:r>
    </w:p>
    <w:p w14:paraId="250FA4C4" w14:textId="77777777" w:rsidR="00357C57" w:rsidRPr="00357C57" w:rsidRDefault="00357C57" w:rsidP="00357C57">
      <w:r w:rsidRPr="00357C57">
        <w:t xml:space="preserve">          - Goal (G4, "PCA by proxy is mitigated under high patient load scenario")</w:t>
      </w:r>
    </w:p>
    <w:p w14:paraId="6430B2E4" w14:textId="77777777" w:rsidR="00357C57" w:rsidRPr="00357C57" w:rsidRDefault="00357C57" w:rsidP="00357C57">
      <w:r w:rsidRPr="00357C57">
        <w:t xml:space="preserve">            - Strategy (S5, "Argument over all specs related to high patient load")</w:t>
      </w:r>
    </w:p>
    <w:p w14:paraId="3B4BBDCE" w14:textId="77777777" w:rsidR="00357C57" w:rsidRPr="00357C57" w:rsidRDefault="00357C57" w:rsidP="00357C57">
      <w:r w:rsidRPr="00357C57">
        <w:t xml:space="preserve">              - Context (C4, "Specs related to high patient load are defined for PCA operation")</w:t>
      </w:r>
    </w:p>
    <w:p w14:paraId="63BD4DAB" w14:textId="77777777" w:rsidR="00357C57" w:rsidRPr="00357C57" w:rsidRDefault="00357C57" w:rsidP="00357C57">
      <w:r w:rsidRPr="00357C57">
        <w:t xml:space="preserve">                - Goal (G5, "Alarm system spec is appropriate for high patient load scenario")</w:t>
      </w:r>
    </w:p>
    <w:p w14:paraId="70597E0C" w14:textId="77777777" w:rsidR="00357C57" w:rsidRPr="00357C57" w:rsidRDefault="00357C57" w:rsidP="00357C57">
      <w:r w:rsidRPr="00357C57">
        <w:t xml:space="preserve">                  - Strategy (S6, "Argument the appropriateness of alarm system spec over properties")</w:t>
      </w:r>
    </w:p>
    <w:p w14:paraId="344585E6" w14:textId="77777777" w:rsidR="00357C57" w:rsidRPr="00357C57" w:rsidRDefault="00357C57" w:rsidP="00357C57">
      <w:r w:rsidRPr="00357C57">
        <w:t xml:space="preserve">                    - Context (C5, "Properties related to GPCA alarm system are defined")</w:t>
      </w:r>
    </w:p>
    <w:p w14:paraId="6A2EA5FD" w14:textId="77777777" w:rsidR="00357C57" w:rsidRPr="00357C57" w:rsidRDefault="00357C57" w:rsidP="00357C57">
      <w:r w:rsidRPr="00357C57">
        <w:t xml:space="preserve">                      - Goal (G6, "Visibility property is appropriate for the alarm system spec")</w:t>
      </w:r>
    </w:p>
    <w:p w14:paraId="1AA2C829" w14:textId="77777777" w:rsidR="00357C57" w:rsidRPr="00357C57" w:rsidRDefault="00357C57" w:rsidP="00357C57">
      <w:r w:rsidRPr="00357C57">
        <w:t xml:space="preserve">                        - Strategy (S7, "Argument over the source of the property definition")</w:t>
      </w:r>
    </w:p>
    <w:p w14:paraId="71E579EC" w14:textId="77777777" w:rsidR="00357C57" w:rsidRPr="00357C57" w:rsidRDefault="00357C57" w:rsidP="00357C57">
      <w:r w:rsidRPr="00357C57">
        <w:t xml:space="preserve">                          - Context (C6, "Source of property definitions is the GPCA design document")</w:t>
      </w:r>
    </w:p>
    <w:p w14:paraId="0B83594F" w14:textId="77777777" w:rsidR="00357C57" w:rsidRPr="00357C57" w:rsidRDefault="00357C57" w:rsidP="00357C57">
      <w:r w:rsidRPr="00357C57">
        <w:t xml:space="preserve">                            - Goal (G7, "GPCA design document source is appropriate and trustworthy")</w:t>
      </w:r>
    </w:p>
    <w:p w14:paraId="4905E7DE" w14:textId="77777777" w:rsidR="00357C57" w:rsidRPr="00357C57" w:rsidRDefault="00357C57" w:rsidP="00357C57">
      <w:r w:rsidRPr="00357C57">
        <w:t xml:space="preserve">                              - Solution (Sn1, "Verified source document from GPCA manufacturer")</w:t>
      </w:r>
    </w:p>
    <w:p w14:paraId="029D0406" w14:textId="77777777" w:rsidR="00357C57" w:rsidRPr="00357C57" w:rsidRDefault="00357C57" w:rsidP="00357C57">
      <w:r w:rsidRPr="00357C57">
        <w:t xml:space="preserve">                            - Goal (G8, "Visibility property definition is sufficient")</w:t>
      </w:r>
    </w:p>
    <w:p w14:paraId="5CAFFB85" w14:textId="77777777" w:rsidR="00357C57" w:rsidRPr="00357C57" w:rsidRDefault="00357C57" w:rsidP="00357C57">
      <w:r w:rsidRPr="00357C57">
        <w:t xml:space="preserve">                              - Solution (Sn2, "Research paper on visibility standards in medical devices")</w:t>
      </w:r>
    </w:p>
    <w:p w14:paraId="66511700" w14:textId="77777777" w:rsidR="00357C57" w:rsidRPr="00357C57" w:rsidRDefault="00357C57" w:rsidP="00357C57">
      <w:r w:rsidRPr="00357C57">
        <w:t>```</w:t>
      </w:r>
    </w:p>
    <w:p w14:paraId="4FEC4B3E" w14:textId="77777777" w:rsidR="00357C57" w:rsidRPr="00357C57" w:rsidRDefault="00357C57" w:rsidP="00357C57">
      <w:r w:rsidRPr="00357C57">
        <w:lastRenderedPageBreak/>
        <w:t>### Explanation of Instantiation Process</w:t>
      </w:r>
    </w:p>
    <w:p w14:paraId="370F671C" w14:textId="77777777" w:rsidR="00357C57" w:rsidRPr="00357C57" w:rsidRDefault="00357C57" w:rsidP="00357C57"/>
    <w:p w14:paraId="64F371FD" w14:textId="77777777" w:rsidR="00357C57" w:rsidRPr="00357C57" w:rsidRDefault="00357C57" w:rsidP="00357C57">
      <w:r w:rsidRPr="00357C57">
        <w:t>1. **Replacing Placeholders**:</w:t>
      </w:r>
    </w:p>
    <w:p w14:paraId="6A68E86D" w14:textId="77777777" w:rsidR="00357C57" w:rsidRPr="00357C57" w:rsidRDefault="00357C57" w:rsidP="00357C57">
      <w:r w:rsidRPr="00357C57">
        <w:t xml:space="preserve">   - `{system}` was instantiated to "GPCA system".</w:t>
      </w:r>
    </w:p>
    <w:p w14:paraId="55A97E8E" w14:textId="77777777" w:rsidR="00357C57" w:rsidRPr="00357C57" w:rsidRDefault="00357C57" w:rsidP="00357C57">
      <w:r w:rsidRPr="00357C57">
        <w:t xml:space="preserve">   - </w:t>
      </w:r>
      <w:proofErr w:type="gramStart"/>
      <w:r w:rsidRPr="00357C57">
        <w:t>`{</w:t>
      </w:r>
      <w:proofErr w:type="gramEnd"/>
      <w:r w:rsidRPr="00357C57">
        <w:t>operational hazard}` was instantiated with specific hazards such as "PCA by proxy".</w:t>
      </w:r>
    </w:p>
    <w:p w14:paraId="6268E912" w14:textId="77777777" w:rsidR="00357C57" w:rsidRPr="00357C57" w:rsidRDefault="00357C57" w:rsidP="00357C57">
      <w:r w:rsidRPr="00357C57">
        <w:t xml:space="preserve">   - `{scenario}` was specified as "high patient load".</w:t>
      </w:r>
    </w:p>
    <w:p w14:paraId="6DC24F6C" w14:textId="77777777" w:rsidR="00357C57" w:rsidRPr="00357C57" w:rsidRDefault="00357C57" w:rsidP="00357C57">
      <w:r w:rsidRPr="00357C57">
        <w:t xml:space="preserve">   - `{spec}` was replaced by "alarm system spec".</w:t>
      </w:r>
    </w:p>
    <w:p w14:paraId="526DD40D" w14:textId="77777777" w:rsidR="00357C57" w:rsidRPr="00357C57" w:rsidRDefault="00357C57" w:rsidP="00357C57">
      <w:r w:rsidRPr="00357C57">
        <w:t xml:space="preserve">   - `{property}` was made specific as "visibility property".</w:t>
      </w:r>
    </w:p>
    <w:p w14:paraId="5A6CCD43" w14:textId="77777777" w:rsidR="00357C57" w:rsidRPr="00357C57" w:rsidRDefault="00357C57" w:rsidP="00357C57">
      <w:r w:rsidRPr="00357C57">
        <w:t xml:space="preserve">   - `{Source}` was defined as "GPCA design document".</w:t>
      </w:r>
    </w:p>
    <w:p w14:paraId="1B0B7BAD" w14:textId="77777777" w:rsidR="00357C57" w:rsidRPr="00357C57" w:rsidRDefault="00357C57" w:rsidP="00357C57"/>
    <w:p w14:paraId="22946AC0" w14:textId="77777777" w:rsidR="00357C57" w:rsidRPr="00357C57" w:rsidRDefault="00357C57" w:rsidP="00357C57">
      <w:r w:rsidRPr="00357C57">
        <w:t>2. **Adding Context and Justifications**:</w:t>
      </w:r>
    </w:p>
    <w:p w14:paraId="32D0057E" w14:textId="77777777" w:rsidR="00357C57" w:rsidRPr="00357C57" w:rsidRDefault="00357C57" w:rsidP="00357C57">
      <w:r w:rsidRPr="00357C57">
        <w:t xml:space="preserve">   - Context elements (C1, C2, ... C6) offer detailed descriptors of the areas of focus like system specifications, identified operational hazards, scenarios involving specific hazards, etc.</w:t>
      </w:r>
    </w:p>
    <w:p w14:paraId="716F8006" w14:textId="77777777" w:rsidR="00357C57" w:rsidRPr="00357C57" w:rsidRDefault="00357C57" w:rsidP="00357C57">
      <w:r w:rsidRPr="00357C57">
        <w:t xml:space="preserve">   - Solutions (Sn1, Sn2) provide concrete evidence supporting the trustworthiness and sufficiency of the source specifications of properties.</w:t>
      </w:r>
    </w:p>
    <w:p w14:paraId="5D8F4A6F" w14:textId="77777777" w:rsidR="00357C57" w:rsidRPr="00357C57" w:rsidRDefault="00357C57" w:rsidP="00357C57"/>
    <w:p w14:paraId="5D275FA9" w14:textId="77777777" w:rsidR="00357C57" w:rsidRPr="00357C57" w:rsidRDefault="00357C57" w:rsidP="00357C57">
      <w:r w:rsidRPr="00357C57">
        <w:t>3. **Reflecting Tree Structure**:</w:t>
      </w:r>
    </w:p>
    <w:p w14:paraId="4A8DC058" w14:textId="77777777" w:rsidR="00357C57" w:rsidRPr="00357C57" w:rsidRDefault="00357C57" w:rsidP="00357C57">
      <w:r w:rsidRPr="00357C57">
        <w:t xml:space="preserve">   - Each goal can have nested goals under a strategy which further develops the argument. Strategies justify the relationship between parent goals and their nested goals.</w:t>
      </w:r>
    </w:p>
    <w:p w14:paraId="3B18C3AA" w14:textId="77777777" w:rsidR="00357C57" w:rsidRPr="00357C57" w:rsidRDefault="00357C57" w:rsidP="00357C57">
      <w:r w:rsidRPr="00357C57">
        <w:t xml:space="preserve">   - Elements like 'Underdeveloped' and placeholders are removed or resolved into actual system details per the instantiation process requirement.</w:t>
      </w:r>
    </w:p>
    <w:p w14:paraId="4017267A" w14:textId="77777777" w:rsidR="00357C57" w:rsidRPr="00357C57" w:rsidRDefault="00357C57" w:rsidP="00357C57"/>
    <w:p w14:paraId="532BE85E" w14:textId="77777777" w:rsidR="00357C57" w:rsidRPr="00357C57" w:rsidRDefault="00357C57" w:rsidP="00357C57">
      <w:r w:rsidRPr="00357C57">
        <w:t>This instantiated safety case uses specific GPCA system scenarios to articulate how the system ensures operational safety by focusing on mitigating tangible, identified risks under specified scenarios. Each strategy and its supporting goal details how the system's specifications contribute to overall safety.</w:t>
      </w:r>
    </w:p>
    <w:p w14:paraId="55EA09A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4E5"/>
    <w:rsid w:val="00204EC0"/>
    <w:rsid w:val="00357C57"/>
    <w:rsid w:val="008234E5"/>
    <w:rsid w:val="00DE48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68735"/>
  <w15:chartTrackingRefBased/>
  <w15:docId w15:val="{D2593C57-BCD9-4F8A-B3D1-EAE0FA1F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34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34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34E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34E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34E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34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34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34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34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4E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34E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34E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34E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34E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34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34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34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34E5"/>
    <w:rPr>
      <w:rFonts w:eastAsiaTheme="majorEastAsia" w:cstheme="majorBidi"/>
      <w:color w:val="272727" w:themeColor="text1" w:themeTint="D8"/>
    </w:rPr>
  </w:style>
  <w:style w:type="paragraph" w:styleId="Title">
    <w:name w:val="Title"/>
    <w:basedOn w:val="Normal"/>
    <w:next w:val="Normal"/>
    <w:link w:val="TitleChar"/>
    <w:uiPriority w:val="10"/>
    <w:qFormat/>
    <w:rsid w:val="008234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34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34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34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34E5"/>
    <w:pPr>
      <w:spacing w:before="160"/>
      <w:jc w:val="center"/>
    </w:pPr>
    <w:rPr>
      <w:i/>
      <w:iCs/>
      <w:color w:val="404040" w:themeColor="text1" w:themeTint="BF"/>
    </w:rPr>
  </w:style>
  <w:style w:type="character" w:customStyle="1" w:styleId="QuoteChar">
    <w:name w:val="Quote Char"/>
    <w:basedOn w:val="DefaultParagraphFont"/>
    <w:link w:val="Quote"/>
    <w:uiPriority w:val="29"/>
    <w:rsid w:val="008234E5"/>
    <w:rPr>
      <w:i/>
      <w:iCs/>
      <w:color w:val="404040" w:themeColor="text1" w:themeTint="BF"/>
    </w:rPr>
  </w:style>
  <w:style w:type="paragraph" w:styleId="ListParagraph">
    <w:name w:val="List Paragraph"/>
    <w:basedOn w:val="Normal"/>
    <w:uiPriority w:val="34"/>
    <w:qFormat/>
    <w:rsid w:val="008234E5"/>
    <w:pPr>
      <w:ind w:left="720"/>
      <w:contextualSpacing/>
    </w:pPr>
  </w:style>
  <w:style w:type="character" w:styleId="IntenseEmphasis">
    <w:name w:val="Intense Emphasis"/>
    <w:basedOn w:val="DefaultParagraphFont"/>
    <w:uiPriority w:val="21"/>
    <w:qFormat/>
    <w:rsid w:val="008234E5"/>
    <w:rPr>
      <w:i/>
      <w:iCs/>
      <w:color w:val="2F5496" w:themeColor="accent1" w:themeShade="BF"/>
    </w:rPr>
  </w:style>
  <w:style w:type="paragraph" w:styleId="IntenseQuote">
    <w:name w:val="Intense Quote"/>
    <w:basedOn w:val="Normal"/>
    <w:next w:val="Normal"/>
    <w:link w:val="IntenseQuoteChar"/>
    <w:uiPriority w:val="30"/>
    <w:qFormat/>
    <w:rsid w:val="008234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34E5"/>
    <w:rPr>
      <w:i/>
      <w:iCs/>
      <w:color w:val="2F5496" w:themeColor="accent1" w:themeShade="BF"/>
    </w:rPr>
  </w:style>
  <w:style w:type="character" w:styleId="IntenseReference">
    <w:name w:val="Intense Reference"/>
    <w:basedOn w:val="DefaultParagraphFont"/>
    <w:uiPriority w:val="32"/>
    <w:qFormat/>
    <w:rsid w:val="008234E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4561736">
      <w:bodyDiv w:val="1"/>
      <w:marLeft w:val="0"/>
      <w:marRight w:val="0"/>
      <w:marTop w:val="0"/>
      <w:marBottom w:val="0"/>
      <w:divBdr>
        <w:top w:val="none" w:sz="0" w:space="0" w:color="auto"/>
        <w:left w:val="none" w:sz="0" w:space="0" w:color="auto"/>
        <w:bottom w:val="none" w:sz="0" w:space="0" w:color="auto"/>
        <w:right w:val="none" w:sz="0" w:space="0" w:color="auto"/>
      </w:divBdr>
      <w:divsChild>
        <w:div w:id="922640840">
          <w:marLeft w:val="0"/>
          <w:marRight w:val="0"/>
          <w:marTop w:val="0"/>
          <w:marBottom w:val="0"/>
          <w:divBdr>
            <w:top w:val="none" w:sz="0" w:space="0" w:color="auto"/>
            <w:left w:val="none" w:sz="0" w:space="0" w:color="auto"/>
            <w:bottom w:val="none" w:sz="0" w:space="0" w:color="auto"/>
            <w:right w:val="none" w:sz="0" w:space="0" w:color="auto"/>
          </w:divBdr>
          <w:divsChild>
            <w:div w:id="1182478247">
              <w:marLeft w:val="0"/>
              <w:marRight w:val="0"/>
              <w:marTop w:val="0"/>
              <w:marBottom w:val="0"/>
              <w:divBdr>
                <w:top w:val="none" w:sz="0" w:space="0" w:color="auto"/>
                <w:left w:val="none" w:sz="0" w:space="0" w:color="auto"/>
                <w:bottom w:val="none" w:sz="0" w:space="0" w:color="auto"/>
                <w:right w:val="none" w:sz="0" w:space="0" w:color="auto"/>
              </w:divBdr>
              <w:divsChild>
                <w:div w:id="202910912">
                  <w:marLeft w:val="45"/>
                  <w:marRight w:val="0"/>
                  <w:marTop w:val="105"/>
                  <w:marBottom w:val="75"/>
                  <w:divBdr>
                    <w:top w:val="none" w:sz="0" w:space="0" w:color="auto"/>
                    <w:left w:val="none" w:sz="0" w:space="0" w:color="auto"/>
                    <w:bottom w:val="none" w:sz="0" w:space="0" w:color="auto"/>
                    <w:right w:val="none" w:sz="0" w:space="0" w:color="auto"/>
                  </w:divBdr>
                  <w:divsChild>
                    <w:div w:id="156922425">
                      <w:marLeft w:val="0"/>
                      <w:marRight w:val="0"/>
                      <w:marTop w:val="0"/>
                      <w:marBottom w:val="0"/>
                      <w:divBdr>
                        <w:top w:val="none" w:sz="0" w:space="0" w:color="auto"/>
                        <w:left w:val="none" w:sz="0" w:space="0" w:color="auto"/>
                        <w:bottom w:val="none" w:sz="0" w:space="0" w:color="auto"/>
                        <w:right w:val="none" w:sz="0" w:space="0" w:color="auto"/>
                      </w:divBdr>
                      <w:divsChild>
                        <w:div w:id="842743325">
                          <w:marLeft w:val="0"/>
                          <w:marRight w:val="0"/>
                          <w:marTop w:val="0"/>
                          <w:marBottom w:val="0"/>
                          <w:divBdr>
                            <w:top w:val="none" w:sz="0" w:space="0" w:color="auto"/>
                            <w:left w:val="none" w:sz="0" w:space="0" w:color="auto"/>
                            <w:bottom w:val="none" w:sz="0" w:space="0" w:color="auto"/>
                            <w:right w:val="none" w:sz="0" w:space="0" w:color="auto"/>
                          </w:divBdr>
                          <w:divsChild>
                            <w:div w:id="1979070475">
                              <w:marLeft w:val="0"/>
                              <w:marRight w:val="0"/>
                              <w:marTop w:val="0"/>
                              <w:marBottom w:val="0"/>
                              <w:divBdr>
                                <w:top w:val="none" w:sz="0" w:space="0" w:color="auto"/>
                                <w:left w:val="none" w:sz="0" w:space="0" w:color="auto"/>
                                <w:bottom w:val="none" w:sz="0" w:space="0" w:color="auto"/>
                                <w:right w:val="none" w:sz="0" w:space="0" w:color="auto"/>
                              </w:divBdr>
                              <w:divsChild>
                                <w:div w:id="218171556">
                                  <w:marLeft w:val="0"/>
                                  <w:marRight w:val="0"/>
                                  <w:marTop w:val="0"/>
                                  <w:marBottom w:val="0"/>
                                  <w:divBdr>
                                    <w:top w:val="none" w:sz="0" w:space="0" w:color="auto"/>
                                    <w:left w:val="none" w:sz="0" w:space="0" w:color="auto"/>
                                    <w:bottom w:val="none" w:sz="0" w:space="0" w:color="auto"/>
                                    <w:right w:val="none" w:sz="0" w:space="0" w:color="auto"/>
                                  </w:divBdr>
                                  <w:divsChild>
                                    <w:div w:id="1959992529">
                                      <w:marLeft w:val="0"/>
                                      <w:marRight w:val="0"/>
                                      <w:marTop w:val="0"/>
                                      <w:marBottom w:val="0"/>
                                      <w:divBdr>
                                        <w:top w:val="none" w:sz="0" w:space="0" w:color="auto"/>
                                        <w:left w:val="none" w:sz="0" w:space="0" w:color="auto"/>
                                        <w:bottom w:val="none" w:sz="0" w:space="0" w:color="auto"/>
                                        <w:right w:val="none" w:sz="0" w:space="0" w:color="auto"/>
                                      </w:divBdr>
                                      <w:divsChild>
                                        <w:div w:id="715852433">
                                          <w:marLeft w:val="0"/>
                                          <w:marRight w:val="0"/>
                                          <w:marTop w:val="0"/>
                                          <w:marBottom w:val="0"/>
                                          <w:divBdr>
                                            <w:top w:val="none" w:sz="0" w:space="0" w:color="auto"/>
                                            <w:left w:val="none" w:sz="0" w:space="0" w:color="auto"/>
                                            <w:bottom w:val="none" w:sz="0" w:space="0" w:color="auto"/>
                                            <w:right w:val="none" w:sz="0" w:space="0" w:color="auto"/>
                                          </w:divBdr>
                                          <w:divsChild>
                                            <w:div w:id="1332413171">
                                              <w:marLeft w:val="0"/>
                                              <w:marRight w:val="0"/>
                                              <w:marTop w:val="15"/>
                                              <w:marBottom w:val="0"/>
                                              <w:divBdr>
                                                <w:top w:val="none" w:sz="0" w:space="0" w:color="auto"/>
                                                <w:left w:val="none" w:sz="0" w:space="0" w:color="auto"/>
                                                <w:bottom w:val="none" w:sz="0" w:space="0" w:color="auto"/>
                                                <w:right w:val="none" w:sz="0" w:space="0" w:color="auto"/>
                                              </w:divBdr>
                                              <w:divsChild>
                                                <w:div w:id="1146362160">
                                                  <w:marLeft w:val="0"/>
                                                  <w:marRight w:val="15"/>
                                                  <w:marTop w:val="0"/>
                                                  <w:marBottom w:val="0"/>
                                                  <w:divBdr>
                                                    <w:top w:val="none" w:sz="0" w:space="0" w:color="auto"/>
                                                    <w:left w:val="none" w:sz="0" w:space="0" w:color="auto"/>
                                                    <w:bottom w:val="none" w:sz="0" w:space="0" w:color="auto"/>
                                                    <w:right w:val="none" w:sz="0" w:space="0" w:color="auto"/>
                                                  </w:divBdr>
                                                  <w:divsChild>
                                                    <w:div w:id="353387530">
                                                      <w:marLeft w:val="0"/>
                                                      <w:marRight w:val="0"/>
                                                      <w:marTop w:val="0"/>
                                                      <w:marBottom w:val="0"/>
                                                      <w:divBdr>
                                                        <w:top w:val="none" w:sz="0" w:space="0" w:color="auto"/>
                                                        <w:left w:val="none" w:sz="0" w:space="0" w:color="auto"/>
                                                        <w:bottom w:val="none" w:sz="0" w:space="0" w:color="auto"/>
                                                        <w:right w:val="none" w:sz="0" w:space="0" w:color="auto"/>
                                                      </w:divBdr>
                                                      <w:divsChild>
                                                        <w:div w:id="647827628">
                                                          <w:marLeft w:val="0"/>
                                                          <w:marRight w:val="0"/>
                                                          <w:marTop w:val="0"/>
                                                          <w:marBottom w:val="0"/>
                                                          <w:divBdr>
                                                            <w:top w:val="none" w:sz="0" w:space="0" w:color="auto"/>
                                                            <w:left w:val="none" w:sz="0" w:space="0" w:color="auto"/>
                                                            <w:bottom w:val="none" w:sz="0" w:space="0" w:color="auto"/>
                                                            <w:right w:val="none" w:sz="0" w:space="0" w:color="auto"/>
                                                          </w:divBdr>
                                                          <w:divsChild>
                                                            <w:div w:id="922182854">
                                                              <w:marLeft w:val="0"/>
                                                              <w:marRight w:val="0"/>
                                                              <w:marTop w:val="0"/>
                                                              <w:marBottom w:val="0"/>
                                                              <w:divBdr>
                                                                <w:top w:val="none" w:sz="0" w:space="0" w:color="auto"/>
                                                                <w:left w:val="none" w:sz="0" w:space="0" w:color="auto"/>
                                                                <w:bottom w:val="none" w:sz="0" w:space="0" w:color="auto"/>
                                                                <w:right w:val="none" w:sz="0" w:space="0" w:color="auto"/>
                                                              </w:divBdr>
                                                              <w:divsChild>
                                                                <w:div w:id="547643156">
                                                                  <w:marLeft w:val="0"/>
                                                                  <w:marRight w:val="0"/>
                                                                  <w:marTop w:val="0"/>
                                                                  <w:marBottom w:val="0"/>
                                                                  <w:divBdr>
                                                                    <w:top w:val="none" w:sz="0" w:space="0" w:color="auto"/>
                                                                    <w:left w:val="none" w:sz="0" w:space="0" w:color="auto"/>
                                                                    <w:bottom w:val="none" w:sz="0" w:space="0" w:color="auto"/>
                                                                    <w:right w:val="none" w:sz="0" w:space="0" w:color="auto"/>
                                                                  </w:divBdr>
                                                                  <w:divsChild>
                                                                    <w:div w:id="143585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862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075923">
      <w:bodyDiv w:val="1"/>
      <w:marLeft w:val="0"/>
      <w:marRight w:val="0"/>
      <w:marTop w:val="0"/>
      <w:marBottom w:val="0"/>
      <w:divBdr>
        <w:top w:val="none" w:sz="0" w:space="0" w:color="auto"/>
        <w:left w:val="none" w:sz="0" w:space="0" w:color="auto"/>
        <w:bottom w:val="none" w:sz="0" w:space="0" w:color="auto"/>
        <w:right w:val="none" w:sz="0" w:space="0" w:color="auto"/>
      </w:divBdr>
      <w:divsChild>
        <w:div w:id="1054815675">
          <w:marLeft w:val="0"/>
          <w:marRight w:val="0"/>
          <w:marTop w:val="0"/>
          <w:marBottom w:val="0"/>
          <w:divBdr>
            <w:top w:val="none" w:sz="0" w:space="0" w:color="auto"/>
            <w:left w:val="none" w:sz="0" w:space="0" w:color="auto"/>
            <w:bottom w:val="none" w:sz="0" w:space="0" w:color="auto"/>
            <w:right w:val="none" w:sz="0" w:space="0" w:color="auto"/>
          </w:divBdr>
          <w:divsChild>
            <w:div w:id="48766109">
              <w:marLeft w:val="0"/>
              <w:marRight w:val="0"/>
              <w:marTop w:val="0"/>
              <w:marBottom w:val="0"/>
              <w:divBdr>
                <w:top w:val="none" w:sz="0" w:space="0" w:color="auto"/>
                <w:left w:val="none" w:sz="0" w:space="0" w:color="auto"/>
                <w:bottom w:val="none" w:sz="0" w:space="0" w:color="auto"/>
                <w:right w:val="none" w:sz="0" w:space="0" w:color="auto"/>
              </w:divBdr>
              <w:divsChild>
                <w:div w:id="1698047879">
                  <w:marLeft w:val="45"/>
                  <w:marRight w:val="0"/>
                  <w:marTop w:val="105"/>
                  <w:marBottom w:val="75"/>
                  <w:divBdr>
                    <w:top w:val="none" w:sz="0" w:space="0" w:color="auto"/>
                    <w:left w:val="none" w:sz="0" w:space="0" w:color="auto"/>
                    <w:bottom w:val="none" w:sz="0" w:space="0" w:color="auto"/>
                    <w:right w:val="none" w:sz="0" w:space="0" w:color="auto"/>
                  </w:divBdr>
                  <w:divsChild>
                    <w:div w:id="631374163">
                      <w:marLeft w:val="0"/>
                      <w:marRight w:val="0"/>
                      <w:marTop w:val="0"/>
                      <w:marBottom w:val="0"/>
                      <w:divBdr>
                        <w:top w:val="none" w:sz="0" w:space="0" w:color="auto"/>
                        <w:left w:val="none" w:sz="0" w:space="0" w:color="auto"/>
                        <w:bottom w:val="none" w:sz="0" w:space="0" w:color="auto"/>
                        <w:right w:val="none" w:sz="0" w:space="0" w:color="auto"/>
                      </w:divBdr>
                      <w:divsChild>
                        <w:div w:id="1672223173">
                          <w:marLeft w:val="0"/>
                          <w:marRight w:val="0"/>
                          <w:marTop w:val="0"/>
                          <w:marBottom w:val="0"/>
                          <w:divBdr>
                            <w:top w:val="none" w:sz="0" w:space="0" w:color="auto"/>
                            <w:left w:val="none" w:sz="0" w:space="0" w:color="auto"/>
                            <w:bottom w:val="none" w:sz="0" w:space="0" w:color="auto"/>
                            <w:right w:val="none" w:sz="0" w:space="0" w:color="auto"/>
                          </w:divBdr>
                          <w:divsChild>
                            <w:div w:id="448546609">
                              <w:marLeft w:val="0"/>
                              <w:marRight w:val="0"/>
                              <w:marTop w:val="0"/>
                              <w:marBottom w:val="0"/>
                              <w:divBdr>
                                <w:top w:val="none" w:sz="0" w:space="0" w:color="auto"/>
                                <w:left w:val="none" w:sz="0" w:space="0" w:color="auto"/>
                                <w:bottom w:val="none" w:sz="0" w:space="0" w:color="auto"/>
                                <w:right w:val="none" w:sz="0" w:space="0" w:color="auto"/>
                              </w:divBdr>
                              <w:divsChild>
                                <w:div w:id="529493978">
                                  <w:marLeft w:val="0"/>
                                  <w:marRight w:val="0"/>
                                  <w:marTop w:val="0"/>
                                  <w:marBottom w:val="0"/>
                                  <w:divBdr>
                                    <w:top w:val="none" w:sz="0" w:space="0" w:color="auto"/>
                                    <w:left w:val="none" w:sz="0" w:space="0" w:color="auto"/>
                                    <w:bottom w:val="none" w:sz="0" w:space="0" w:color="auto"/>
                                    <w:right w:val="none" w:sz="0" w:space="0" w:color="auto"/>
                                  </w:divBdr>
                                  <w:divsChild>
                                    <w:div w:id="1539076765">
                                      <w:marLeft w:val="0"/>
                                      <w:marRight w:val="0"/>
                                      <w:marTop w:val="0"/>
                                      <w:marBottom w:val="0"/>
                                      <w:divBdr>
                                        <w:top w:val="none" w:sz="0" w:space="0" w:color="auto"/>
                                        <w:left w:val="none" w:sz="0" w:space="0" w:color="auto"/>
                                        <w:bottom w:val="none" w:sz="0" w:space="0" w:color="auto"/>
                                        <w:right w:val="none" w:sz="0" w:space="0" w:color="auto"/>
                                      </w:divBdr>
                                      <w:divsChild>
                                        <w:div w:id="1362124779">
                                          <w:marLeft w:val="0"/>
                                          <w:marRight w:val="0"/>
                                          <w:marTop w:val="0"/>
                                          <w:marBottom w:val="0"/>
                                          <w:divBdr>
                                            <w:top w:val="none" w:sz="0" w:space="0" w:color="auto"/>
                                            <w:left w:val="none" w:sz="0" w:space="0" w:color="auto"/>
                                            <w:bottom w:val="none" w:sz="0" w:space="0" w:color="auto"/>
                                            <w:right w:val="none" w:sz="0" w:space="0" w:color="auto"/>
                                          </w:divBdr>
                                          <w:divsChild>
                                            <w:div w:id="1778328777">
                                              <w:marLeft w:val="0"/>
                                              <w:marRight w:val="0"/>
                                              <w:marTop w:val="15"/>
                                              <w:marBottom w:val="0"/>
                                              <w:divBdr>
                                                <w:top w:val="none" w:sz="0" w:space="0" w:color="auto"/>
                                                <w:left w:val="none" w:sz="0" w:space="0" w:color="auto"/>
                                                <w:bottom w:val="none" w:sz="0" w:space="0" w:color="auto"/>
                                                <w:right w:val="none" w:sz="0" w:space="0" w:color="auto"/>
                                              </w:divBdr>
                                              <w:divsChild>
                                                <w:div w:id="1975483497">
                                                  <w:marLeft w:val="0"/>
                                                  <w:marRight w:val="15"/>
                                                  <w:marTop w:val="0"/>
                                                  <w:marBottom w:val="0"/>
                                                  <w:divBdr>
                                                    <w:top w:val="none" w:sz="0" w:space="0" w:color="auto"/>
                                                    <w:left w:val="none" w:sz="0" w:space="0" w:color="auto"/>
                                                    <w:bottom w:val="none" w:sz="0" w:space="0" w:color="auto"/>
                                                    <w:right w:val="none" w:sz="0" w:space="0" w:color="auto"/>
                                                  </w:divBdr>
                                                  <w:divsChild>
                                                    <w:div w:id="1604261285">
                                                      <w:marLeft w:val="0"/>
                                                      <w:marRight w:val="0"/>
                                                      <w:marTop w:val="0"/>
                                                      <w:marBottom w:val="0"/>
                                                      <w:divBdr>
                                                        <w:top w:val="none" w:sz="0" w:space="0" w:color="auto"/>
                                                        <w:left w:val="none" w:sz="0" w:space="0" w:color="auto"/>
                                                        <w:bottom w:val="none" w:sz="0" w:space="0" w:color="auto"/>
                                                        <w:right w:val="none" w:sz="0" w:space="0" w:color="auto"/>
                                                      </w:divBdr>
                                                      <w:divsChild>
                                                        <w:div w:id="1828663622">
                                                          <w:marLeft w:val="0"/>
                                                          <w:marRight w:val="0"/>
                                                          <w:marTop w:val="0"/>
                                                          <w:marBottom w:val="0"/>
                                                          <w:divBdr>
                                                            <w:top w:val="none" w:sz="0" w:space="0" w:color="auto"/>
                                                            <w:left w:val="none" w:sz="0" w:space="0" w:color="auto"/>
                                                            <w:bottom w:val="none" w:sz="0" w:space="0" w:color="auto"/>
                                                            <w:right w:val="none" w:sz="0" w:space="0" w:color="auto"/>
                                                          </w:divBdr>
                                                          <w:divsChild>
                                                            <w:div w:id="1420248555">
                                                              <w:marLeft w:val="0"/>
                                                              <w:marRight w:val="0"/>
                                                              <w:marTop w:val="0"/>
                                                              <w:marBottom w:val="0"/>
                                                              <w:divBdr>
                                                                <w:top w:val="none" w:sz="0" w:space="0" w:color="auto"/>
                                                                <w:left w:val="none" w:sz="0" w:space="0" w:color="auto"/>
                                                                <w:bottom w:val="none" w:sz="0" w:space="0" w:color="auto"/>
                                                                <w:right w:val="none" w:sz="0" w:space="0" w:color="auto"/>
                                                              </w:divBdr>
                                                              <w:divsChild>
                                                                <w:div w:id="1613780270">
                                                                  <w:marLeft w:val="0"/>
                                                                  <w:marRight w:val="0"/>
                                                                  <w:marTop w:val="0"/>
                                                                  <w:marBottom w:val="0"/>
                                                                  <w:divBdr>
                                                                    <w:top w:val="none" w:sz="0" w:space="0" w:color="auto"/>
                                                                    <w:left w:val="none" w:sz="0" w:space="0" w:color="auto"/>
                                                                    <w:bottom w:val="none" w:sz="0" w:space="0" w:color="auto"/>
                                                                    <w:right w:val="none" w:sz="0" w:space="0" w:color="auto"/>
                                                                  </w:divBdr>
                                                                  <w:divsChild>
                                                                    <w:div w:id="2108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498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2024-08-11T03:52:00Z</dcterms:created>
  <dcterms:modified xsi:type="dcterms:W3CDTF">2024-08-11T03:53:00Z</dcterms:modified>
</cp:coreProperties>
</file>