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CCA69" w14:textId="77777777" w:rsidR="000C687E" w:rsidRPr="000C687E" w:rsidRDefault="000C687E" w:rsidP="000C687E">
      <w:r w:rsidRPr="000C687E">
        <w:t>Sure, here’s an example of a security assurance case for Instant Messaging (IM) software using Goal Structuring Notation (GSN) in a hierarchical tree format:</w:t>
      </w:r>
    </w:p>
    <w:p w14:paraId="546DFF1A" w14:textId="77777777" w:rsidR="000C687E" w:rsidRPr="000C687E" w:rsidRDefault="000C687E" w:rsidP="000C687E"/>
    <w:p w14:paraId="1AE063EF" w14:textId="77777777" w:rsidR="000C687E" w:rsidRPr="000C687E" w:rsidRDefault="000C687E" w:rsidP="000C687E">
      <w:r w:rsidRPr="000C687E">
        <w:t>1. **G1: Ensure Security of Instant Messaging (IM) Software**</w:t>
      </w:r>
    </w:p>
    <w:p w14:paraId="2D669959" w14:textId="77777777" w:rsidR="000C687E" w:rsidRPr="000C687E" w:rsidRDefault="000C687E" w:rsidP="000C687E">
      <w:r w:rsidRPr="000C687E">
        <w:t xml:space="preserve">   - 1.1 **C1: IM software is widely used in sensitive communication**</w:t>
      </w:r>
    </w:p>
    <w:p w14:paraId="5415B6C9" w14:textId="77777777" w:rsidR="000C687E" w:rsidRPr="000C687E" w:rsidRDefault="000C687E" w:rsidP="000C687E">
      <w:r w:rsidRPr="000C687E">
        <w:t xml:space="preserve">   - 1.2 **S1: Security best practices for IM software**</w:t>
      </w:r>
    </w:p>
    <w:p w14:paraId="6012137C" w14:textId="77777777" w:rsidR="000C687E" w:rsidRPr="000C687E" w:rsidRDefault="000C687E" w:rsidP="000C687E">
      <w:r w:rsidRPr="000C687E">
        <w:t xml:space="preserve">   - 1.3 **S2: Security threats to IM software**</w:t>
      </w:r>
    </w:p>
    <w:p w14:paraId="30826D6A" w14:textId="77777777" w:rsidR="000C687E" w:rsidRPr="000C687E" w:rsidRDefault="000C687E" w:rsidP="000C687E"/>
    <w:p w14:paraId="16AC4E88" w14:textId="77777777" w:rsidR="000C687E" w:rsidRPr="000C687E" w:rsidRDefault="000C687E" w:rsidP="000C687E">
      <w:r w:rsidRPr="000C687E">
        <w:t>2. **G2: Protect Communication Data**</w:t>
      </w:r>
    </w:p>
    <w:p w14:paraId="6B4D74C5" w14:textId="77777777" w:rsidR="000C687E" w:rsidRPr="000C687E" w:rsidRDefault="000C687E" w:rsidP="000C687E">
      <w:r w:rsidRPr="000C687E">
        <w:t xml:space="preserve">   - 2.1 **S3: Importance of data security for users**</w:t>
      </w:r>
    </w:p>
    <w:p w14:paraId="1585A0B5" w14:textId="77777777" w:rsidR="000C687E" w:rsidRPr="000C687E" w:rsidRDefault="000C687E" w:rsidP="000C687E">
      <w:r w:rsidRPr="000C687E">
        <w:t xml:space="preserve">   - 2.2 **S4: Data protection regulations**</w:t>
      </w:r>
    </w:p>
    <w:p w14:paraId="4272EC09" w14:textId="77777777" w:rsidR="000C687E" w:rsidRPr="000C687E" w:rsidRDefault="000C687E" w:rsidP="000C687E">
      <w:r w:rsidRPr="000C687E">
        <w:t xml:space="preserve">   - 2.3 **G2.1: Ensure End-to-End Encryption (E2</w:t>
      </w:r>
      <w:proofErr w:type="gramStart"/>
      <w:r w:rsidRPr="000C687E">
        <w:t>EE)*</w:t>
      </w:r>
      <w:proofErr w:type="gramEnd"/>
      <w:r w:rsidRPr="000C687E">
        <w:t>*</w:t>
      </w:r>
    </w:p>
    <w:p w14:paraId="4DD5FC85" w14:textId="77777777" w:rsidR="000C687E" w:rsidRPr="000C687E" w:rsidRDefault="000C687E" w:rsidP="000C687E">
      <w:r w:rsidRPr="000C687E">
        <w:t xml:space="preserve">     - 2.3.1 **S5: Benefits of E2EE**</w:t>
      </w:r>
    </w:p>
    <w:p w14:paraId="25455FB2" w14:textId="77777777" w:rsidR="000C687E" w:rsidRPr="000C687E" w:rsidRDefault="000C687E" w:rsidP="000C687E">
      <w:r w:rsidRPr="000C687E">
        <w:t xml:space="preserve">     - 2.3.2 **Sn2: Limitations of E2EE**</w:t>
      </w:r>
    </w:p>
    <w:p w14:paraId="71750049" w14:textId="77777777" w:rsidR="000C687E" w:rsidRPr="000C687E" w:rsidRDefault="000C687E" w:rsidP="000C687E">
      <w:r w:rsidRPr="000C687E">
        <w:t xml:space="preserve">     - 2.3.3 **Sn3: E2EE Industry standards**</w:t>
      </w:r>
    </w:p>
    <w:p w14:paraId="3098DB72" w14:textId="77777777" w:rsidR="000C687E" w:rsidRPr="000C687E" w:rsidRDefault="000C687E" w:rsidP="000C687E">
      <w:r w:rsidRPr="000C687E">
        <w:t xml:space="preserve">   - 2.4 **G2.2: Secure Storage of Messages**</w:t>
      </w:r>
    </w:p>
    <w:p w14:paraId="73275FAE" w14:textId="77777777" w:rsidR="000C687E" w:rsidRPr="000C687E" w:rsidRDefault="000C687E" w:rsidP="000C687E">
      <w:r w:rsidRPr="000C687E">
        <w:t xml:space="preserve">     - 2.4.1 **S6: Risks of data breaches**</w:t>
      </w:r>
    </w:p>
    <w:p w14:paraId="488E8A0D" w14:textId="77777777" w:rsidR="000C687E" w:rsidRPr="000C687E" w:rsidRDefault="000C687E" w:rsidP="000C687E">
      <w:r w:rsidRPr="000C687E">
        <w:t xml:space="preserve">     - 2.4.2 **Cnt1: Use of secure storage technologies**</w:t>
      </w:r>
    </w:p>
    <w:p w14:paraId="1F52E7AC" w14:textId="77777777" w:rsidR="000C687E" w:rsidRPr="000C687E" w:rsidRDefault="000C687E" w:rsidP="000C687E">
      <w:r w:rsidRPr="000C687E">
        <w:t xml:space="preserve">   - 2.5 **G2.3: Protect Metadata**</w:t>
      </w:r>
    </w:p>
    <w:p w14:paraId="4A8E67E2" w14:textId="77777777" w:rsidR="000C687E" w:rsidRPr="000C687E" w:rsidRDefault="000C687E" w:rsidP="000C687E">
      <w:r w:rsidRPr="000C687E">
        <w:t xml:space="preserve">     - 2.5.1 **S7: Importance of metadata protection**</w:t>
      </w:r>
    </w:p>
    <w:p w14:paraId="54341DFF" w14:textId="77777777" w:rsidR="000C687E" w:rsidRPr="000C687E" w:rsidRDefault="000C687E" w:rsidP="000C687E">
      <w:r w:rsidRPr="000C687E">
        <w:t xml:space="preserve">     - 2.5.2 **Sol1: Anonymization of metadata**</w:t>
      </w:r>
    </w:p>
    <w:p w14:paraId="6E6F91C1" w14:textId="77777777" w:rsidR="000C687E" w:rsidRPr="000C687E" w:rsidRDefault="000C687E" w:rsidP="000C687E"/>
    <w:p w14:paraId="49379C50" w14:textId="77777777" w:rsidR="000C687E" w:rsidRPr="000C687E" w:rsidRDefault="000C687E" w:rsidP="000C687E">
      <w:r w:rsidRPr="000C687E">
        <w:t>3. **G3: Ensure Secure Authentication**</w:t>
      </w:r>
    </w:p>
    <w:p w14:paraId="757484FF" w14:textId="77777777" w:rsidR="000C687E" w:rsidRPr="000C687E" w:rsidRDefault="000C687E" w:rsidP="000C687E">
      <w:r w:rsidRPr="000C687E">
        <w:t xml:space="preserve">   - 3.1 **C2: Need for user authentication**</w:t>
      </w:r>
    </w:p>
    <w:p w14:paraId="121F25F9" w14:textId="77777777" w:rsidR="000C687E" w:rsidRPr="000C687E" w:rsidRDefault="000C687E" w:rsidP="000C687E">
      <w:r w:rsidRPr="000C687E">
        <w:t xml:space="preserve">   - 3.2 **G3.1: Strong User Authentication Mechanism**</w:t>
      </w:r>
    </w:p>
    <w:p w14:paraId="50007455" w14:textId="77777777" w:rsidR="000C687E" w:rsidRPr="000C687E" w:rsidRDefault="000C687E" w:rsidP="000C687E">
      <w:r w:rsidRPr="000C687E">
        <w:t xml:space="preserve">     - 3.2.1 **S8: Two-Factor Authentication (2</w:t>
      </w:r>
      <w:proofErr w:type="gramStart"/>
      <w:r w:rsidRPr="000C687E">
        <w:t>FA)*</w:t>
      </w:r>
      <w:proofErr w:type="gramEnd"/>
      <w:r w:rsidRPr="000C687E">
        <w:t>*</w:t>
      </w:r>
    </w:p>
    <w:p w14:paraId="3C7BC788" w14:textId="77777777" w:rsidR="000C687E" w:rsidRPr="000C687E" w:rsidRDefault="000C687E" w:rsidP="000C687E">
      <w:r w:rsidRPr="000C687E">
        <w:t xml:space="preserve">     - 3.2.2 **S9: Biometric authentication**</w:t>
      </w:r>
    </w:p>
    <w:p w14:paraId="73A28066" w14:textId="77777777" w:rsidR="000C687E" w:rsidRPr="000C687E" w:rsidRDefault="000C687E" w:rsidP="000C687E">
      <w:r w:rsidRPr="000C687E">
        <w:t xml:space="preserve">   - 3.3 **G3.2: Mitigate Authentication Vulnerabilities**</w:t>
      </w:r>
    </w:p>
    <w:p w14:paraId="3C24BAA6" w14:textId="77777777" w:rsidR="000C687E" w:rsidRPr="000C687E" w:rsidRDefault="000C687E" w:rsidP="000C687E">
      <w:r w:rsidRPr="000C687E">
        <w:t xml:space="preserve">     - 3.3.1 **S10: Common vulnerabilities in authentication systems**</w:t>
      </w:r>
    </w:p>
    <w:p w14:paraId="681933DD" w14:textId="77777777" w:rsidR="000C687E" w:rsidRPr="000C687E" w:rsidRDefault="000C687E" w:rsidP="000C687E">
      <w:r w:rsidRPr="000C687E">
        <w:lastRenderedPageBreak/>
        <w:t xml:space="preserve">     - 3.3.2 **S11: Countermeasures for vulnerabilities**</w:t>
      </w:r>
    </w:p>
    <w:p w14:paraId="29E7A304" w14:textId="77777777" w:rsidR="000C687E" w:rsidRPr="000C687E" w:rsidRDefault="000C687E" w:rsidP="000C687E"/>
    <w:p w14:paraId="3665A25A" w14:textId="77777777" w:rsidR="000C687E" w:rsidRPr="000C687E" w:rsidRDefault="000C687E" w:rsidP="000C687E">
      <w:r w:rsidRPr="000C687E">
        <w:t>4. **G4: Maintain Software Integrity**</w:t>
      </w:r>
    </w:p>
    <w:p w14:paraId="74121EA0" w14:textId="77777777" w:rsidR="000C687E" w:rsidRPr="000C687E" w:rsidRDefault="000C687E" w:rsidP="000C687E">
      <w:r w:rsidRPr="000C687E">
        <w:t xml:space="preserve">   - 4.1 **S12: Risks of software tampering**</w:t>
      </w:r>
    </w:p>
    <w:p w14:paraId="762DC859" w14:textId="77777777" w:rsidR="000C687E" w:rsidRPr="000C687E" w:rsidRDefault="000C687E" w:rsidP="000C687E">
      <w:r w:rsidRPr="000C687E">
        <w:t xml:space="preserve">   - 4.2 **G4.1: Secure Software Updates**</w:t>
      </w:r>
    </w:p>
    <w:p w14:paraId="556BF1A5" w14:textId="77777777" w:rsidR="000C687E" w:rsidRPr="000C687E" w:rsidRDefault="000C687E" w:rsidP="000C687E">
      <w:r w:rsidRPr="000C687E">
        <w:t xml:space="preserve">     - 4.2.1 **S13: Importance of updating software**</w:t>
      </w:r>
    </w:p>
    <w:p w14:paraId="292235C3" w14:textId="77777777" w:rsidR="000C687E" w:rsidRPr="000C687E" w:rsidRDefault="000C687E" w:rsidP="000C687E">
      <w:r w:rsidRPr="000C687E">
        <w:t xml:space="preserve">     - 4.2.2 **Sol2: Use of signed updates**</w:t>
      </w:r>
    </w:p>
    <w:p w14:paraId="2075461E" w14:textId="77777777" w:rsidR="000C687E" w:rsidRPr="000C687E" w:rsidRDefault="000C687E" w:rsidP="000C687E">
      <w:r w:rsidRPr="000C687E">
        <w:t xml:space="preserve">   - 4.3 **G4.2: Protect Against Malware**</w:t>
      </w:r>
    </w:p>
    <w:p w14:paraId="4E0FC34A" w14:textId="77777777" w:rsidR="000C687E" w:rsidRPr="000C687E" w:rsidRDefault="000C687E" w:rsidP="000C687E">
      <w:r w:rsidRPr="000C687E">
        <w:t xml:space="preserve">     - 4.3.1 **S14: Common malware types targeting IM software**</w:t>
      </w:r>
    </w:p>
    <w:p w14:paraId="4DC3D848" w14:textId="77777777" w:rsidR="000C687E" w:rsidRPr="000C687E" w:rsidRDefault="000C687E" w:rsidP="000C687E">
      <w:r w:rsidRPr="000C687E">
        <w:t xml:space="preserve">     - 4.3.2 **Cnt2: Use of anti-malware technologies**</w:t>
      </w:r>
    </w:p>
    <w:p w14:paraId="6D4D194C" w14:textId="77777777" w:rsidR="000C687E" w:rsidRPr="000C687E" w:rsidRDefault="000C687E" w:rsidP="000C687E"/>
    <w:p w14:paraId="41D05BF7" w14:textId="77777777" w:rsidR="000C687E" w:rsidRPr="000C687E" w:rsidRDefault="000C687E" w:rsidP="000C687E">
      <w:r w:rsidRPr="000C687E">
        <w:t>5. **G5: Provide User Awareness and Training**</w:t>
      </w:r>
    </w:p>
    <w:p w14:paraId="7164E72C" w14:textId="77777777" w:rsidR="000C687E" w:rsidRPr="000C687E" w:rsidRDefault="000C687E" w:rsidP="000C687E">
      <w:r w:rsidRPr="000C687E">
        <w:t xml:space="preserve">   - 5.1 **C3: Users as a critical line of defense**</w:t>
      </w:r>
    </w:p>
    <w:p w14:paraId="47057806" w14:textId="77777777" w:rsidR="000C687E" w:rsidRPr="000C687E" w:rsidRDefault="000C687E" w:rsidP="000C687E">
      <w:r w:rsidRPr="000C687E">
        <w:t xml:space="preserve">   - 5.2 **G5.1: Inform Users About Security Best Practices**</w:t>
      </w:r>
    </w:p>
    <w:p w14:paraId="37DA4D88" w14:textId="77777777" w:rsidR="000C687E" w:rsidRPr="000C687E" w:rsidRDefault="000C687E" w:rsidP="000C687E">
      <w:r w:rsidRPr="000C687E">
        <w:t xml:space="preserve">     - 5.2.1 **S15: Importance of user awareness**</w:t>
      </w:r>
    </w:p>
    <w:p w14:paraId="4CDD1B98" w14:textId="77777777" w:rsidR="000C687E" w:rsidRPr="000C687E" w:rsidRDefault="000C687E" w:rsidP="000C687E">
      <w:r w:rsidRPr="000C687E">
        <w:t xml:space="preserve">     - 5.2.2 **Sol3: User guides and tutorials**</w:t>
      </w:r>
    </w:p>
    <w:p w14:paraId="5978711B" w14:textId="77777777" w:rsidR="000C687E" w:rsidRPr="000C687E" w:rsidRDefault="000C687E" w:rsidP="000C687E">
      <w:r w:rsidRPr="000C687E">
        <w:t xml:space="preserve">   - 5.3 **G5.2: Conduct Regular Security Training**</w:t>
      </w:r>
    </w:p>
    <w:p w14:paraId="7C97FF4F" w14:textId="77777777" w:rsidR="000C687E" w:rsidRPr="000C687E" w:rsidRDefault="000C687E" w:rsidP="000C687E">
      <w:r w:rsidRPr="000C687E">
        <w:t xml:space="preserve">     - 5.3.1 **S16: Benefits of regular training**</w:t>
      </w:r>
    </w:p>
    <w:p w14:paraId="6E2A661E" w14:textId="77777777" w:rsidR="000C687E" w:rsidRPr="000C687E" w:rsidRDefault="000C687E" w:rsidP="000C687E">
      <w:r w:rsidRPr="000C687E">
        <w:t xml:space="preserve">     - 5.3.2 **Sol4: Training Programs and Workshops**</w:t>
      </w:r>
    </w:p>
    <w:p w14:paraId="6B9C86CE" w14:textId="77777777" w:rsidR="000C687E" w:rsidRPr="000C687E" w:rsidRDefault="000C687E" w:rsidP="000C687E"/>
    <w:p w14:paraId="6EEC7B0E" w14:textId="77777777" w:rsidR="000C687E" w:rsidRPr="000C687E" w:rsidRDefault="000C687E" w:rsidP="000C687E">
      <w:r w:rsidRPr="000C687E">
        <w:t>6. **G6: Monitor and Respond to Security Incidents**</w:t>
      </w:r>
    </w:p>
    <w:p w14:paraId="0139A96C" w14:textId="77777777" w:rsidR="000C687E" w:rsidRPr="000C687E" w:rsidRDefault="000C687E" w:rsidP="000C687E">
      <w:r w:rsidRPr="000C687E">
        <w:t xml:space="preserve">   - 6.1 **S17: Need for incident response**</w:t>
      </w:r>
    </w:p>
    <w:p w14:paraId="1C2545EA" w14:textId="77777777" w:rsidR="000C687E" w:rsidRPr="000C687E" w:rsidRDefault="000C687E" w:rsidP="000C687E">
      <w:r w:rsidRPr="000C687E">
        <w:t xml:space="preserve">   - 6.2 **G6.1: Implement Continuous Monitoring**</w:t>
      </w:r>
    </w:p>
    <w:p w14:paraId="5CF7E5E4" w14:textId="77777777" w:rsidR="000C687E" w:rsidRPr="000C687E" w:rsidRDefault="000C687E" w:rsidP="000C687E">
      <w:r w:rsidRPr="000C687E">
        <w:t xml:space="preserve">     - 6.2.1 **S18: Importance of continuous monitoring**</w:t>
      </w:r>
    </w:p>
    <w:p w14:paraId="2D3B56E6" w14:textId="77777777" w:rsidR="000C687E" w:rsidRPr="000C687E" w:rsidRDefault="000C687E" w:rsidP="000C687E">
      <w:r w:rsidRPr="000C687E">
        <w:t xml:space="preserve">     - 6.2.2 **Sol5: Use of monitoring tools**</w:t>
      </w:r>
    </w:p>
    <w:p w14:paraId="58818979" w14:textId="77777777" w:rsidR="000C687E" w:rsidRPr="000C687E" w:rsidRDefault="000C687E" w:rsidP="000C687E">
      <w:r w:rsidRPr="000C687E">
        <w:t xml:space="preserve">   - 6.3 **G6.2: Develop Incident Response Plans**</w:t>
      </w:r>
    </w:p>
    <w:p w14:paraId="7C83D194" w14:textId="77777777" w:rsidR="000C687E" w:rsidRPr="000C687E" w:rsidRDefault="000C687E" w:rsidP="000C687E">
      <w:r w:rsidRPr="000C687E">
        <w:t xml:space="preserve">     - 6.3.1 **S19: Benefits of having response plans**</w:t>
      </w:r>
    </w:p>
    <w:p w14:paraId="680C06CF" w14:textId="77777777" w:rsidR="000C687E" w:rsidRPr="000C687E" w:rsidRDefault="000C687E" w:rsidP="000C687E">
      <w:r w:rsidRPr="000C687E">
        <w:t xml:space="preserve">     - 6.3.2 **Cnt3: Steps involved in incident response**</w:t>
      </w:r>
    </w:p>
    <w:p w14:paraId="306E30B5" w14:textId="77777777" w:rsidR="000C687E" w:rsidRPr="000C687E" w:rsidRDefault="000C687E" w:rsidP="000C687E"/>
    <w:p w14:paraId="0E4F4CC0" w14:textId="77777777" w:rsidR="000C687E" w:rsidRPr="000C687E" w:rsidRDefault="000C687E" w:rsidP="000C687E">
      <w:r w:rsidRPr="000C687E">
        <w:lastRenderedPageBreak/>
        <w:t>Each of these goals, contexts, solutions, and strategies represent a part of the overall security assurance case to ensure that the IM software is secure.</w:t>
      </w:r>
    </w:p>
    <w:p w14:paraId="42FB65EA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87E"/>
    <w:rsid w:val="000C687E"/>
    <w:rsid w:val="00204EC0"/>
    <w:rsid w:val="00F0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F9E74"/>
  <w15:chartTrackingRefBased/>
  <w15:docId w15:val="{EB0F8BDC-93EE-424D-B2A0-CB0526769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68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68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68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68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68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68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68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68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68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68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68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68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687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687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68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68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68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68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68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68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68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68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68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68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68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687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68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687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687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1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1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508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6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95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256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2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061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638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41567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940092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151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4951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6736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22632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4020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40644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43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8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90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6666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58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3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27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428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120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377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06421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6728139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82626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538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197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6923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0850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6854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422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2024-08-10T14:02:00Z</dcterms:created>
  <dcterms:modified xsi:type="dcterms:W3CDTF">2024-08-10T14:09:00Z</dcterms:modified>
</cp:coreProperties>
</file>