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6ED5E" w14:textId="77777777" w:rsidR="00543273" w:rsidRPr="00543273" w:rsidRDefault="00543273" w:rsidP="00543273">
      <w:r w:rsidRPr="00543273">
        <w:t>Based on the provided assurance case pattern for a Generic Patient-Controlled Analgesia (GPCA) pump system and the instantiation process, here’s how the instantiated assurance case might be structured. Let’s assume concrete instances replace placeholders for operational hazards, scenarios, specs, properties, sources, etc. Here's the derived assurance case with a hierarchical tree structure:</w:t>
      </w:r>
    </w:p>
    <w:p w14:paraId="152D162E" w14:textId="77777777" w:rsidR="00543273" w:rsidRPr="00543273" w:rsidRDefault="00543273" w:rsidP="00543273"/>
    <w:p w14:paraId="7DB88CE4" w14:textId="77777777" w:rsidR="00543273" w:rsidRPr="00543273" w:rsidRDefault="00543273" w:rsidP="00543273">
      <w:r w:rsidRPr="00543273">
        <w:t>```</w:t>
      </w:r>
    </w:p>
    <w:p w14:paraId="2C021126" w14:textId="77777777" w:rsidR="00543273" w:rsidRPr="00543273" w:rsidRDefault="00543273" w:rsidP="00543273">
      <w:r w:rsidRPr="00543273">
        <w:t>G1: Operational safety is verified in GPCA system</w:t>
      </w:r>
    </w:p>
    <w:p w14:paraId="66589E44" w14:textId="77777777" w:rsidR="00543273" w:rsidRPr="00543273" w:rsidRDefault="00543273" w:rsidP="00543273">
      <w:r w:rsidRPr="00543273">
        <w:t>- S1: Argument over the satisfaction of all specifications over GPCA system</w:t>
      </w:r>
    </w:p>
    <w:p w14:paraId="70BC9122" w14:textId="77777777" w:rsidR="00543273" w:rsidRPr="00543273" w:rsidRDefault="00543273" w:rsidP="00543273">
      <w:r w:rsidRPr="00543273">
        <w:t xml:space="preserve">  - C1: All specifications are given by the technical safety requirements</w:t>
      </w:r>
    </w:p>
    <w:p w14:paraId="0D18BDEA" w14:textId="77777777" w:rsidR="00543273" w:rsidRPr="00543273" w:rsidRDefault="00543273" w:rsidP="00543273">
      <w:r w:rsidRPr="00543273">
        <w:t>- G2: All operational hazards are mitigated</w:t>
      </w:r>
    </w:p>
    <w:p w14:paraId="093A7787" w14:textId="77777777" w:rsidR="00543273" w:rsidRPr="00543273" w:rsidRDefault="00543273" w:rsidP="00543273">
      <w:r w:rsidRPr="00543273">
        <w:t xml:space="preserve">  - S3: Argument over operational hazards</w:t>
      </w:r>
    </w:p>
    <w:p w14:paraId="23082E64" w14:textId="77777777" w:rsidR="00543273" w:rsidRPr="00543273" w:rsidRDefault="00543273" w:rsidP="00543273">
      <w:r w:rsidRPr="00543273">
        <w:t xml:space="preserve">    - C2: Operational hazards are given by a risk assessment report</w:t>
      </w:r>
    </w:p>
    <w:p w14:paraId="0BE87C96" w14:textId="77777777" w:rsidR="00543273" w:rsidRPr="00543273" w:rsidRDefault="00543273" w:rsidP="00543273">
      <w:r w:rsidRPr="00543273">
        <w:t xml:space="preserve">    - G3: Operational hazard 'over-infusion' is mitigated</w:t>
      </w:r>
    </w:p>
    <w:p w14:paraId="71003A31" w14:textId="77777777" w:rsidR="00543273" w:rsidRPr="00543273" w:rsidRDefault="00543273" w:rsidP="00543273">
      <w:r w:rsidRPr="00543273">
        <w:t xml:space="preserve">      - S4: Argument over the applied scenarios of 'over-infusion'</w:t>
      </w:r>
    </w:p>
    <w:p w14:paraId="30C55061" w14:textId="77777777" w:rsidR="00543273" w:rsidRPr="00543273" w:rsidRDefault="00543273" w:rsidP="00543273">
      <w:r w:rsidRPr="00543273">
        <w:t xml:space="preserve">        - C3: All related scenarios are given in risk scenarios document</w:t>
      </w:r>
    </w:p>
    <w:p w14:paraId="1CA96658" w14:textId="77777777" w:rsidR="00543273" w:rsidRPr="00543273" w:rsidRDefault="00543273" w:rsidP="00543273">
      <w:r w:rsidRPr="00543273">
        <w:t xml:space="preserve">        - G4: 'Over-infusion' hazard is mitigated under 'manual override scenario'</w:t>
      </w:r>
    </w:p>
    <w:p w14:paraId="29C7EDED" w14:textId="77777777" w:rsidR="00543273" w:rsidRPr="00543273" w:rsidRDefault="00543273" w:rsidP="00543273">
      <w:r w:rsidRPr="00543273">
        <w:t xml:space="preserve">          - S5: Argument over all specifications related to 'manual override scenario'</w:t>
      </w:r>
    </w:p>
    <w:p w14:paraId="75FF5A29" w14:textId="77777777" w:rsidR="00543273" w:rsidRPr="00543273" w:rsidRDefault="00543273" w:rsidP="00543273">
      <w:r w:rsidRPr="00543273">
        <w:t xml:space="preserve">            - C4: All related specs are given by risk mitigation specifications</w:t>
      </w:r>
    </w:p>
    <w:p w14:paraId="6032D885" w14:textId="77777777" w:rsidR="00543273" w:rsidRPr="00543273" w:rsidRDefault="00543273" w:rsidP="00543273">
      <w:r w:rsidRPr="00543273">
        <w:t xml:space="preserve">            - G5: Specification 'alarm system activation time' is appropriate for 'manual override scenario'</w:t>
      </w:r>
    </w:p>
    <w:p w14:paraId="19A94973" w14:textId="77777777" w:rsidR="00543273" w:rsidRPr="00543273" w:rsidRDefault="00543273" w:rsidP="00543273">
      <w:r w:rsidRPr="00543273">
        <w:t xml:space="preserve">              - S6: Argument the appropriateness of 'alarm system specifications' over properties</w:t>
      </w:r>
    </w:p>
    <w:p w14:paraId="0E73802C" w14:textId="77777777" w:rsidR="00543273" w:rsidRPr="00543273" w:rsidRDefault="00543273" w:rsidP="00543273">
      <w:r w:rsidRPr="00543273">
        <w:t xml:space="preserve">                - C5: Properties are given by the technical requirements document</w:t>
      </w:r>
    </w:p>
    <w:p w14:paraId="0008BEBA" w14:textId="77777777" w:rsidR="00543273" w:rsidRPr="00543273" w:rsidRDefault="00543273" w:rsidP="00543273">
      <w:r w:rsidRPr="00543273">
        <w:t xml:space="preserve">                - G6: Property 'response time' is appropriate for 'alarm system specifications'</w:t>
      </w:r>
    </w:p>
    <w:p w14:paraId="6A899586" w14:textId="77777777" w:rsidR="00543273" w:rsidRPr="00543273" w:rsidRDefault="00543273" w:rsidP="00543273">
      <w:r w:rsidRPr="00543273">
        <w:t xml:space="preserve">                  - S7: Argument over the source of the 'response time' definition</w:t>
      </w:r>
    </w:p>
    <w:p w14:paraId="3B3A191D" w14:textId="77777777" w:rsidR="00543273" w:rsidRPr="00543273" w:rsidRDefault="00543273" w:rsidP="00543273">
      <w:r w:rsidRPr="00543273">
        <w:t xml:space="preserve">                    - C6: Source is given by hardware testing results</w:t>
      </w:r>
    </w:p>
    <w:p w14:paraId="3EE23012" w14:textId="77777777" w:rsidR="00543273" w:rsidRPr="00543273" w:rsidRDefault="00543273" w:rsidP="00543273">
      <w:r w:rsidRPr="00543273">
        <w:t xml:space="preserve">                    - G7: Source 'hardware test results from supplier A' is appropriate and trustworthy</w:t>
      </w:r>
    </w:p>
    <w:p w14:paraId="065B07C5" w14:textId="77777777" w:rsidR="00543273" w:rsidRPr="00543273" w:rsidRDefault="00543273" w:rsidP="00543273">
      <w:r w:rsidRPr="00543273">
        <w:t xml:space="preserve">                      - Sn1: Testing certification by ISO 13485</w:t>
      </w:r>
    </w:p>
    <w:p w14:paraId="6D45D340" w14:textId="77777777" w:rsidR="00543273" w:rsidRPr="00543273" w:rsidRDefault="00543273" w:rsidP="00543273">
      <w:r w:rsidRPr="00543273">
        <w:t xml:space="preserve">                    - G8: 'Response time' definition is sufficient</w:t>
      </w:r>
    </w:p>
    <w:p w14:paraId="2AC6316B" w14:textId="77777777" w:rsidR="00543273" w:rsidRPr="00543273" w:rsidRDefault="00543273" w:rsidP="00543273">
      <w:pPr>
        <w:rPr>
          <w:lang w:val="fr-CA"/>
        </w:rPr>
      </w:pPr>
      <w:r w:rsidRPr="00543273">
        <w:t xml:space="preserve">                      </w:t>
      </w:r>
      <w:r w:rsidRPr="00543273">
        <w:rPr>
          <w:lang w:val="fr-CA"/>
        </w:rPr>
        <w:t xml:space="preserve">- Sn2: </w:t>
      </w:r>
      <w:proofErr w:type="spellStart"/>
      <w:r w:rsidRPr="00543273">
        <w:rPr>
          <w:lang w:val="fr-CA"/>
        </w:rPr>
        <w:t>Technical</w:t>
      </w:r>
      <w:proofErr w:type="spellEnd"/>
      <w:r w:rsidRPr="00543273">
        <w:rPr>
          <w:lang w:val="fr-CA"/>
        </w:rPr>
        <w:t xml:space="preserve"> standards document ISO 60601</w:t>
      </w:r>
    </w:p>
    <w:p w14:paraId="10629065" w14:textId="77777777" w:rsidR="00543273" w:rsidRPr="00543273" w:rsidRDefault="00543273" w:rsidP="00543273">
      <w:r w:rsidRPr="00543273">
        <w:t>- S2: Argument over reliability in all suitable levels of GPCA system</w:t>
      </w:r>
    </w:p>
    <w:p w14:paraId="304A20D9" w14:textId="77777777" w:rsidR="00543273" w:rsidRPr="00543273" w:rsidRDefault="00543273" w:rsidP="00543273">
      <w:r w:rsidRPr="00543273">
        <w:t xml:space="preserve">  - C1: All specifications are given by the technical safety standards</w:t>
      </w:r>
    </w:p>
    <w:p w14:paraId="26DAFA7A" w14:textId="77777777" w:rsidR="00543273" w:rsidRPr="00543273" w:rsidRDefault="00543273" w:rsidP="00543273">
      <w:r w:rsidRPr="00543273">
        <w:lastRenderedPageBreak/>
        <w:t>```</w:t>
      </w:r>
    </w:p>
    <w:p w14:paraId="39C7E566" w14:textId="77777777" w:rsidR="00543273" w:rsidRPr="00543273" w:rsidRDefault="00543273" w:rsidP="00543273"/>
    <w:p w14:paraId="44B8540B" w14:textId="77777777" w:rsidR="00543273" w:rsidRPr="00543273" w:rsidRDefault="00543273" w:rsidP="00543273">
      <w:r w:rsidRPr="00543273">
        <w:t xml:space="preserve">**Explanation of Tree </w:t>
      </w:r>
      <w:proofErr w:type="gramStart"/>
      <w:r w:rsidRPr="00543273">
        <w:t>Structure:*</w:t>
      </w:r>
      <w:proofErr w:type="gramEnd"/>
      <w:r w:rsidRPr="00543273">
        <w:t>*</w:t>
      </w:r>
    </w:p>
    <w:p w14:paraId="6E7D099A" w14:textId="77777777" w:rsidR="00543273" w:rsidRPr="00543273" w:rsidRDefault="00543273" w:rsidP="00543273">
      <w:r w:rsidRPr="00543273">
        <w:t>- **Goals (G)**: Claims about safety properties of the GPCA system.</w:t>
      </w:r>
    </w:p>
    <w:p w14:paraId="4DE65075" w14:textId="77777777" w:rsidR="00543273" w:rsidRPr="00543273" w:rsidRDefault="00543273" w:rsidP="00543273">
      <w:r w:rsidRPr="00543273">
        <w:t>- **Strategies (S)**: Describe how the safety claims (goals) are supported or argued.</w:t>
      </w:r>
    </w:p>
    <w:p w14:paraId="17A9678E" w14:textId="77777777" w:rsidR="00543273" w:rsidRPr="00543273" w:rsidRDefault="00543273" w:rsidP="00543273">
      <w:r w:rsidRPr="00543273">
        <w:t>- **Contexts (C)**: Provide additional information that defines the scope or basis of other elements.</w:t>
      </w:r>
    </w:p>
    <w:p w14:paraId="58F67E43" w14:textId="77777777" w:rsidR="00543273" w:rsidRPr="00543273" w:rsidRDefault="00543273" w:rsidP="00543273">
      <w:r w:rsidRPr="00543273">
        <w:t>- **Solutions (Sn)**: Evidence supporting claims.</w:t>
      </w:r>
    </w:p>
    <w:p w14:paraId="0356BBB7" w14:textId="77777777" w:rsidR="00543273" w:rsidRPr="00543273" w:rsidRDefault="00543273" w:rsidP="00543273"/>
    <w:p w14:paraId="316C1A1F" w14:textId="77777777" w:rsidR="00543273" w:rsidRPr="00543273" w:rsidRDefault="00543273" w:rsidP="00543273">
      <w:r w:rsidRPr="00543273">
        <w:t xml:space="preserve">**Uninstantiated and undeveloped elements** have been omitted for brevity. This instantiation reflects system-specific information replacing placeholders in the original assurance case pattern, tailored to operational safety concerns specifically related to a GPCA system. Each element, particularly goals and strategies, is connected to imply how higher-level goals are broken down into more specific goals or supported by </w:t>
      </w:r>
      <w:proofErr w:type="gramStart"/>
      <w:r w:rsidRPr="00543273">
        <w:t>particular strategies</w:t>
      </w:r>
      <w:proofErr w:type="gramEnd"/>
      <w:r w:rsidRPr="00543273">
        <w:t>, contexts, and solutions. Each strategy is directly supporting various goals showing how different aspects and scenarios of operational safety are managed.</w:t>
      </w:r>
    </w:p>
    <w:p w14:paraId="1A9E9C08" w14:textId="3F3B77D3"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33"/>
    <w:rsid w:val="00204EC0"/>
    <w:rsid w:val="00543273"/>
    <w:rsid w:val="00D36333"/>
    <w:rsid w:val="00DE48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75678"/>
  <w15:chartTrackingRefBased/>
  <w15:docId w15:val="{58624B28-5173-4146-BB00-94EDB10A5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63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363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363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363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363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363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63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63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63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3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363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363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3633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3633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363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63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63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6333"/>
    <w:rPr>
      <w:rFonts w:eastAsiaTheme="majorEastAsia" w:cstheme="majorBidi"/>
      <w:color w:val="272727" w:themeColor="text1" w:themeTint="D8"/>
    </w:rPr>
  </w:style>
  <w:style w:type="paragraph" w:styleId="Title">
    <w:name w:val="Title"/>
    <w:basedOn w:val="Normal"/>
    <w:next w:val="Normal"/>
    <w:link w:val="TitleChar"/>
    <w:uiPriority w:val="10"/>
    <w:qFormat/>
    <w:rsid w:val="00D363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63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63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63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6333"/>
    <w:pPr>
      <w:spacing w:before="160"/>
      <w:jc w:val="center"/>
    </w:pPr>
    <w:rPr>
      <w:i/>
      <w:iCs/>
      <w:color w:val="404040" w:themeColor="text1" w:themeTint="BF"/>
    </w:rPr>
  </w:style>
  <w:style w:type="character" w:customStyle="1" w:styleId="QuoteChar">
    <w:name w:val="Quote Char"/>
    <w:basedOn w:val="DefaultParagraphFont"/>
    <w:link w:val="Quote"/>
    <w:uiPriority w:val="29"/>
    <w:rsid w:val="00D36333"/>
    <w:rPr>
      <w:i/>
      <w:iCs/>
      <w:color w:val="404040" w:themeColor="text1" w:themeTint="BF"/>
    </w:rPr>
  </w:style>
  <w:style w:type="paragraph" w:styleId="ListParagraph">
    <w:name w:val="List Paragraph"/>
    <w:basedOn w:val="Normal"/>
    <w:uiPriority w:val="34"/>
    <w:qFormat/>
    <w:rsid w:val="00D36333"/>
    <w:pPr>
      <w:ind w:left="720"/>
      <w:contextualSpacing/>
    </w:pPr>
  </w:style>
  <w:style w:type="character" w:styleId="IntenseEmphasis">
    <w:name w:val="Intense Emphasis"/>
    <w:basedOn w:val="DefaultParagraphFont"/>
    <w:uiPriority w:val="21"/>
    <w:qFormat/>
    <w:rsid w:val="00D36333"/>
    <w:rPr>
      <w:i/>
      <w:iCs/>
      <w:color w:val="2F5496" w:themeColor="accent1" w:themeShade="BF"/>
    </w:rPr>
  </w:style>
  <w:style w:type="paragraph" w:styleId="IntenseQuote">
    <w:name w:val="Intense Quote"/>
    <w:basedOn w:val="Normal"/>
    <w:next w:val="Normal"/>
    <w:link w:val="IntenseQuoteChar"/>
    <w:uiPriority w:val="30"/>
    <w:qFormat/>
    <w:rsid w:val="00D363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36333"/>
    <w:rPr>
      <w:i/>
      <w:iCs/>
      <w:color w:val="2F5496" w:themeColor="accent1" w:themeShade="BF"/>
    </w:rPr>
  </w:style>
  <w:style w:type="character" w:styleId="IntenseReference">
    <w:name w:val="Intense Reference"/>
    <w:basedOn w:val="DefaultParagraphFont"/>
    <w:uiPriority w:val="32"/>
    <w:qFormat/>
    <w:rsid w:val="00D36333"/>
    <w:rPr>
      <w:b/>
      <w:bCs/>
      <w:smallCaps/>
      <w:color w:val="2F5496" w:themeColor="accent1" w:themeShade="BF"/>
      <w:spacing w:val="5"/>
    </w:rPr>
  </w:style>
  <w:style w:type="character" w:styleId="Hyperlink">
    <w:name w:val="Hyperlink"/>
    <w:basedOn w:val="DefaultParagraphFont"/>
    <w:uiPriority w:val="99"/>
    <w:unhideWhenUsed/>
    <w:rsid w:val="00543273"/>
    <w:rPr>
      <w:color w:val="0563C1" w:themeColor="hyperlink"/>
      <w:u w:val="single"/>
    </w:rPr>
  </w:style>
  <w:style w:type="character" w:styleId="UnresolvedMention">
    <w:name w:val="Unresolved Mention"/>
    <w:basedOn w:val="DefaultParagraphFont"/>
    <w:uiPriority w:val="99"/>
    <w:semiHidden/>
    <w:unhideWhenUsed/>
    <w:rsid w:val="00543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347374">
      <w:bodyDiv w:val="1"/>
      <w:marLeft w:val="0"/>
      <w:marRight w:val="0"/>
      <w:marTop w:val="0"/>
      <w:marBottom w:val="0"/>
      <w:divBdr>
        <w:top w:val="none" w:sz="0" w:space="0" w:color="auto"/>
        <w:left w:val="none" w:sz="0" w:space="0" w:color="auto"/>
        <w:bottom w:val="none" w:sz="0" w:space="0" w:color="auto"/>
        <w:right w:val="none" w:sz="0" w:space="0" w:color="auto"/>
      </w:divBdr>
      <w:divsChild>
        <w:div w:id="462624016">
          <w:marLeft w:val="0"/>
          <w:marRight w:val="0"/>
          <w:marTop w:val="0"/>
          <w:marBottom w:val="0"/>
          <w:divBdr>
            <w:top w:val="none" w:sz="0" w:space="0" w:color="auto"/>
            <w:left w:val="none" w:sz="0" w:space="0" w:color="auto"/>
            <w:bottom w:val="none" w:sz="0" w:space="0" w:color="auto"/>
            <w:right w:val="none" w:sz="0" w:space="0" w:color="auto"/>
          </w:divBdr>
          <w:divsChild>
            <w:div w:id="140584463">
              <w:marLeft w:val="0"/>
              <w:marRight w:val="0"/>
              <w:marTop w:val="0"/>
              <w:marBottom w:val="0"/>
              <w:divBdr>
                <w:top w:val="none" w:sz="0" w:space="0" w:color="auto"/>
                <w:left w:val="none" w:sz="0" w:space="0" w:color="auto"/>
                <w:bottom w:val="none" w:sz="0" w:space="0" w:color="auto"/>
                <w:right w:val="none" w:sz="0" w:space="0" w:color="auto"/>
              </w:divBdr>
              <w:divsChild>
                <w:div w:id="88283782">
                  <w:marLeft w:val="0"/>
                  <w:marRight w:val="0"/>
                  <w:marTop w:val="0"/>
                  <w:marBottom w:val="0"/>
                  <w:divBdr>
                    <w:top w:val="none" w:sz="0" w:space="0" w:color="auto"/>
                    <w:left w:val="none" w:sz="0" w:space="0" w:color="auto"/>
                    <w:bottom w:val="none" w:sz="0" w:space="0" w:color="auto"/>
                    <w:right w:val="none" w:sz="0" w:space="0" w:color="auto"/>
                  </w:divBdr>
                  <w:divsChild>
                    <w:div w:id="319502246">
                      <w:marLeft w:val="0"/>
                      <w:marRight w:val="0"/>
                      <w:marTop w:val="0"/>
                      <w:marBottom w:val="0"/>
                      <w:divBdr>
                        <w:top w:val="none" w:sz="0" w:space="0" w:color="auto"/>
                        <w:left w:val="none" w:sz="0" w:space="0" w:color="auto"/>
                        <w:bottom w:val="none" w:sz="0" w:space="0" w:color="auto"/>
                        <w:right w:val="none" w:sz="0" w:space="0" w:color="auto"/>
                      </w:divBdr>
                      <w:divsChild>
                        <w:div w:id="505021614">
                          <w:marLeft w:val="0"/>
                          <w:marRight w:val="0"/>
                          <w:marTop w:val="0"/>
                          <w:marBottom w:val="0"/>
                          <w:divBdr>
                            <w:top w:val="none" w:sz="0" w:space="0" w:color="auto"/>
                            <w:left w:val="none" w:sz="0" w:space="0" w:color="auto"/>
                            <w:bottom w:val="none" w:sz="0" w:space="0" w:color="auto"/>
                            <w:right w:val="none" w:sz="0" w:space="0" w:color="auto"/>
                          </w:divBdr>
                          <w:divsChild>
                            <w:div w:id="662199343">
                              <w:marLeft w:val="0"/>
                              <w:marRight w:val="0"/>
                              <w:marTop w:val="0"/>
                              <w:marBottom w:val="0"/>
                              <w:divBdr>
                                <w:top w:val="none" w:sz="0" w:space="0" w:color="auto"/>
                                <w:left w:val="none" w:sz="0" w:space="0" w:color="auto"/>
                                <w:bottom w:val="none" w:sz="0" w:space="0" w:color="auto"/>
                                <w:right w:val="none" w:sz="0" w:space="0" w:color="auto"/>
                              </w:divBdr>
                              <w:divsChild>
                                <w:div w:id="2001496249">
                                  <w:marLeft w:val="0"/>
                                  <w:marRight w:val="0"/>
                                  <w:marTop w:val="0"/>
                                  <w:marBottom w:val="0"/>
                                  <w:divBdr>
                                    <w:top w:val="none" w:sz="0" w:space="0" w:color="auto"/>
                                    <w:left w:val="none" w:sz="0" w:space="0" w:color="auto"/>
                                    <w:bottom w:val="none" w:sz="0" w:space="0" w:color="auto"/>
                                    <w:right w:val="none" w:sz="0" w:space="0" w:color="auto"/>
                                  </w:divBdr>
                                  <w:divsChild>
                                    <w:div w:id="292905657">
                                      <w:marLeft w:val="0"/>
                                      <w:marRight w:val="0"/>
                                      <w:marTop w:val="0"/>
                                      <w:marBottom w:val="0"/>
                                      <w:divBdr>
                                        <w:top w:val="none" w:sz="0" w:space="0" w:color="auto"/>
                                        <w:left w:val="none" w:sz="0" w:space="0" w:color="auto"/>
                                        <w:bottom w:val="none" w:sz="0" w:space="0" w:color="auto"/>
                                        <w:right w:val="none" w:sz="0" w:space="0" w:color="auto"/>
                                      </w:divBdr>
                                      <w:divsChild>
                                        <w:div w:id="1583562914">
                                          <w:marLeft w:val="0"/>
                                          <w:marRight w:val="0"/>
                                          <w:marTop w:val="0"/>
                                          <w:marBottom w:val="0"/>
                                          <w:divBdr>
                                            <w:top w:val="none" w:sz="0" w:space="0" w:color="auto"/>
                                            <w:left w:val="none" w:sz="0" w:space="0" w:color="auto"/>
                                            <w:bottom w:val="none" w:sz="0" w:space="0" w:color="auto"/>
                                            <w:right w:val="none" w:sz="0" w:space="0" w:color="auto"/>
                                          </w:divBdr>
                                          <w:divsChild>
                                            <w:div w:id="129635061">
                                              <w:marLeft w:val="0"/>
                                              <w:marRight w:val="0"/>
                                              <w:marTop w:val="0"/>
                                              <w:marBottom w:val="0"/>
                                              <w:divBdr>
                                                <w:top w:val="none" w:sz="0" w:space="0" w:color="auto"/>
                                                <w:left w:val="none" w:sz="0" w:space="0" w:color="auto"/>
                                                <w:bottom w:val="none" w:sz="0" w:space="0" w:color="auto"/>
                                                <w:right w:val="none" w:sz="0" w:space="0" w:color="auto"/>
                                              </w:divBdr>
                                              <w:divsChild>
                                                <w:div w:id="1878853733">
                                                  <w:marLeft w:val="45"/>
                                                  <w:marRight w:val="0"/>
                                                  <w:marTop w:val="105"/>
                                                  <w:marBottom w:val="75"/>
                                                  <w:divBdr>
                                                    <w:top w:val="none" w:sz="0" w:space="0" w:color="auto"/>
                                                    <w:left w:val="none" w:sz="0" w:space="0" w:color="auto"/>
                                                    <w:bottom w:val="none" w:sz="0" w:space="0" w:color="auto"/>
                                                    <w:right w:val="none" w:sz="0" w:space="0" w:color="auto"/>
                                                  </w:divBdr>
                                                  <w:divsChild>
                                                    <w:div w:id="350844375">
                                                      <w:marLeft w:val="0"/>
                                                      <w:marRight w:val="0"/>
                                                      <w:marTop w:val="0"/>
                                                      <w:marBottom w:val="0"/>
                                                      <w:divBdr>
                                                        <w:top w:val="none" w:sz="0" w:space="0" w:color="auto"/>
                                                        <w:left w:val="none" w:sz="0" w:space="0" w:color="auto"/>
                                                        <w:bottom w:val="none" w:sz="0" w:space="0" w:color="auto"/>
                                                        <w:right w:val="none" w:sz="0" w:space="0" w:color="auto"/>
                                                      </w:divBdr>
                                                      <w:divsChild>
                                                        <w:div w:id="529997793">
                                                          <w:marLeft w:val="0"/>
                                                          <w:marRight w:val="0"/>
                                                          <w:marTop w:val="0"/>
                                                          <w:marBottom w:val="0"/>
                                                          <w:divBdr>
                                                            <w:top w:val="none" w:sz="0" w:space="0" w:color="auto"/>
                                                            <w:left w:val="none" w:sz="0" w:space="0" w:color="auto"/>
                                                            <w:bottom w:val="none" w:sz="0" w:space="0" w:color="auto"/>
                                                            <w:right w:val="none" w:sz="0" w:space="0" w:color="auto"/>
                                                          </w:divBdr>
                                                          <w:divsChild>
                                                            <w:div w:id="789251250">
                                                              <w:marLeft w:val="0"/>
                                                              <w:marRight w:val="0"/>
                                                              <w:marTop w:val="0"/>
                                                              <w:marBottom w:val="0"/>
                                                              <w:divBdr>
                                                                <w:top w:val="none" w:sz="0" w:space="0" w:color="auto"/>
                                                                <w:left w:val="none" w:sz="0" w:space="0" w:color="auto"/>
                                                                <w:bottom w:val="none" w:sz="0" w:space="0" w:color="auto"/>
                                                                <w:right w:val="none" w:sz="0" w:space="0" w:color="auto"/>
                                                              </w:divBdr>
                                                              <w:divsChild>
                                                                <w:div w:id="1310675054">
                                                                  <w:marLeft w:val="0"/>
                                                                  <w:marRight w:val="0"/>
                                                                  <w:marTop w:val="0"/>
                                                                  <w:marBottom w:val="0"/>
                                                                  <w:divBdr>
                                                                    <w:top w:val="none" w:sz="0" w:space="0" w:color="auto"/>
                                                                    <w:left w:val="none" w:sz="0" w:space="0" w:color="auto"/>
                                                                    <w:bottom w:val="none" w:sz="0" w:space="0" w:color="auto"/>
                                                                    <w:right w:val="none" w:sz="0" w:space="0" w:color="auto"/>
                                                                  </w:divBdr>
                                                                  <w:divsChild>
                                                                    <w:div w:id="2085181772">
                                                                      <w:marLeft w:val="0"/>
                                                                      <w:marRight w:val="0"/>
                                                                      <w:marTop w:val="0"/>
                                                                      <w:marBottom w:val="0"/>
                                                                      <w:divBdr>
                                                                        <w:top w:val="none" w:sz="0" w:space="0" w:color="auto"/>
                                                                        <w:left w:val="none" w:sz="0" w:space="0" w:color="auto"/>
                                                                        <w:bottom w:val="none" w:sz="0" w:space="0" w:color="auto"/>
                                                                        <w:right w:val="none" w:sz="0" w:space="0" w:color="auto"/>
                                                                      </w:divBdr>
                                                                      <w:divsChild>
                                                                        <w:div w:id="1186359433">
                                                                          <w:marLeft w:val="0"/>
                                                                          <w:marRight w:val="0"/>
                                                                          <w:marTop w:val="0"/>
                                                                          <w:marBottom w:val="0"/>
                                                                          <w:divBdr>
                                                                            <w:top w:val="none" w:sz="0" w:space="0" w:color="auto"/>
                                                                            <w:left w:val="none" w:sz="0" w:space="0" w:color="auto"/>
                                                                            <w:bottom w:val="none" w:sz="0" w:space="0" w:color="auto"/>
                                                                            <w:right w:val="none" w:sz="0" w:space="0" w:color="auto"/>
                                                                          </w:divBdr>
                                                                          <w:divsChild>
                                                                            <w:div w:id="441650953">
                                                                              <w:marLeft w:val="0"/>
                                                                              <w:marRight w:val="0"/>
                                                                              <w:marTop w:val="15"/>
                                                                              <w:marBottom w:val="0"/>
                                                                              <w:divBdr>
                                                                                <w:top w:val="none" w:sz="0" w:space="0" w:color="auto"/>
                                                                                <w:left w:val="none" w:sz="0" w:space="0" w:color="auto"/>
                                                                                <w:bottom w:val="none" w:sz="0" w:space="0" w:color="auto"/>
                                                                                <w:right w:val="none" w:sz="0" w:space="0" w:color="auto"/>
                                                                              </w:divBdr>
                                                                              <w:divsChild>
                                                                                <w:div w:id="227308202">
                                                                                  <w:marLeft w:val="0"/>
                                                                                  <w:marRight w:val="15"/>
                                                                                  <w:marTop w:val="0"/>
                                                                                  <w:marBottom w:val="0"/>
                                                                                  <w:divBdr>
                                                                                    <w:top w:val="none" w:sz="0" w:space="0" w:color="auto"/>
                                                                                    <w:left w:val="none" w:sz="0" w:space="0" w:color="auto"/>
                                                                                    <w:bottom w:val="none" w:sz="0" w:space="0" w:color="auto"/>
                                                                                    <w:right w:val="none" w:sz="0" w:space="0" w:color="auto"/>
                                                                                  </w:divBdr>
                                                                                  <w:divsChild>
                                                                                    <w:div w:id="1815759891">
                                                                                      <w:marLeft w:val="0"/>
                                                                                      <w:marRight w:val="0"/>
                                                                                      <w:marTop w:val="0"/>
                                                                                      <w:marBottom w:val="0"/>
                                                                                      <w:divBdr>
                                                                                        <w:top w:val="none" w:sz="0" w:space="0" w:color="auto"/>
                                                                                        <w:left w:val="none" w:sz="0" w:space="0" w:color="auto"/>
                                                                                        <w:bottom w:val="none" w:sz="0" w:space="0" w:color="auto"/>
                                                                                        <w:right w:val="none" w:sz="0" w:space="0" w:color="auto"/>
                                                                                      </w:divBdr>
                                                                                      <w:divsChild>
                                                                                        <w:div w:id="1272663465">
                                                                                          <w:marLeft w:val="0"/>
                                                                                          <w:marRight w:val="0"/>
                                                                                          <w:marTop w:val="0"/>
                                                                                          <w:marBottom w:val="0"/>
                                                                                          <w:divBdr>
                                                                                            <w:top w:val="none" w:sz="0" w:space="0" w:color="auto"/>
                                                                                            <w:left w:val="none" w:sz="0" w:space="0" w:color="auto"/>
                                                                                            <w:bottom w:val="none" w:sz="0" w:space="0" w:color="auto"/>
                                                                                            <w:right w:val="none" w:sz="0" w:space="0" w:color="auto"/>
                                                                                          </w:divBdr>
                                                                                          <w:divsChild>
                                                                                            <w:div w:id="354506703">
                                                                                              <w:marLeft w:val="0"/>
                                                                                              <w:marRight w:val="0"/>
                                                                                              <w:marTop w:val="0"/>
                                                                                              <w:marBottom w:val="0"/>
                                                                                              <w:divBdr>
                                                                                                <w:top w:val="none" w:sz="0" w:space="0" w:color="auto"/>
                                                                                                <w:left w:val="none" w:sz="0" w:space="0" w:color="auto"/>
                                                                                                <w:bottom w:val="none" w:sz="0" w:space="0" w:color="auto"/>
                                                                                                <w:right w:val="none" w:sz="0" w:space="0" w:color="auto"/>
                                                                                              </w:divBdr>
                                                                                              <w:divsChild>
                                                                                                <w:div w:id="1495073362">
                                                                                                  <w:marLeft w:val="0"/>
                                                                                                  <w:marRight w:val="0"/>
                                                                                                  <w:marTop w:val="0"/>
                                                                                                  <w:marBottom w:val="0"/>
                                                                                                  <w:divBdr>
                                                                                                    <w:top w:val="none" w:sz="0" w:space="0" w:color="auto"/>
                                                                                                    <w:left w:val="none" w:sz="0" w:space="0" w:color="auto"/>
                                                                                                    <w:bottom w:val="none" w:sz="0" w:space="0" w:color="auto"/>
                                                                                                    <w:right w:val="none" w:sz="0" w:space="0" w:color="auto"/>
                                                                                                  </w:divBdr>
                                                                                                  <w:divsChild>
                                                                                                    <w:div w:id="12828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70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044605">
      <w:bodyDiv w:val="1"/>
      <w:marLeft w:val="0"/>
      <w:marRight w:val="0"/>
      <w:marTop w:val="0"/>
      <w:marBottom w:val="0"/>
      <w:divBdr>
        <w:top w:val="none" w:sz="0" w:space="0" w:color="auto"/>
        <w:left w:val="none" w:sz="0" w:space="0" w:color="auto"/>
        <w:bottom w:val="none" w:sz="0" w:space="0" w:color="auto"/>
        <w:right w:val="none" w:sz="0" w:space="0" w:color="auto"/>
      </w:divBdr>
      <w:divsChild>
        <w:div w:id="438451572">
          <w:marLeft w:val="0"/>
          <w:marRight w:val="0"/>
          <w:marTop w:val="0"/>
          <w:marBottom w:val="0"/>
          <w:divBdr>
            <w:top w:val="none" w:sz="0" w:space="0" w:color="auto"/>
            <w:left w:val="none" w:sz="0" w:space="0" w:color="auto"/>
            <w:bottom w:val="none" w:sz="0" w:space="0" w:color="auto"/>
            <w:right w:val="none" w:sz="0" w:space="0" w:color="auto"/>
          </w:divBdr>
          <w:divsChild>
            <w:div w:id="1832866642">
              <w:marLeft w:val="0"/>
              <w:marRight w:val="0"/>
              <w:marTop w:val="0"/>
              <w:marBottom w:val="0"/>
              <w:divBdr>
                <w:top w:val="none" w:sz="0" w:space="0" w:color="auto"/>
                <w:left w:val="none" w:sz="0" w:space="0" w:color="auto"/>
                <w:bottom w:val="none" w:sz="0" w:space="0" w:color="auto"/>
                <w:right w:val="none" w:sz="0" w:space="0" w:color="auto"/>
              </w:divBdr>
              <w:divsChild>
                <w:div w:id="2110853544">
                  <w:marLeft w:val="0"/>
                  <w:marRight w:val="0"/>
                  <w:marTop w:val="0"/>
                  <w:marBottom w:val="0"/>
                  <w:divBdr>
                    <w:top w:val="none" w:sz="0" w:space="0" w:color="auto"/>
                    <w:left w:val="none" w:sz="0" w:space="0" w:color="auto"/>
                    <w:bottom w:val="none" w:sz="0" w:space="0" w:color="auto"/>
                    <w:right w:val="none" w:sz="0" w:space="0" w:color="auto"/>
                  </w:divBdr>
                  <w:divsChild>
                    <w:div w:id="609975895">
                      <w:marLeft w:val="0"/>
                      <w:marRight w:val="0"/>
                      <w:marTop w:val="0"/>
                      <w:marBottom w:val="0"/>
                      <w:divBdr>
                        <w:top w:val="none" w:sz="0" w:space="0" w:color="auto"/>
                        <w:left w:val="none" w:sz="0" w:space="0" w:color="auto"/>
                        <w:bottom w:val="none" w:sz="0" w:space="0" w:color="auto"/>
                        <w:right w:val="none" w:sz="0" w:space="0" w:color="auto"/>
                      </w:divBdr>
                      <w:divsChild>
                        <w:div w:id="1580751098">
                          <w:marLeft w:val="0"/>
                          <w:marRight w:val="0"/>
                          <w:marTop w:val="0"/>
                          <w:marBottom w:val="0"/>
                          <w:divBdr>
                            <w:top w:val="none" w:sz="0" w:space="0" w:color="auto"/>
                            <w:left w:val="none" w:sz="0" w:space="0" w:color="auto"/>
                            <w:bottom w:val="none" w:sz="0" w:space="0" w:color="auto"/>
                            <w:right w:val="none" w:sz="0" w:space="0" w:color="auto"/>
                          </w:divBdr>
                          <w:divsChild>
                            <w:div w:id="310602195">
                              <w:marLeft w:val="0"/>
                              <w:marRight w:val="0"/>
                              <w:marTop w:val="0"/>
                              <w:marBottom w:val="0"/>
                              <w:divBdr>
                                <w:top w:val="none" w:sz="0" w:space="0" w:color="auto"/>
                                <w:left w:val="none" w:sz="0" w:space="0" w:color="auto"/>
                                <w:bottom w:val="none" w:sz="0" w:space="0" w:color="auto"/>
                                <w:right w:val="none" w:sz="0" w:space="0" w:color="auto"/>
                              </w:divBdr>
                              <w:divsChild>
                                <w:div w:id="1082262629">
                                  <w:marLeft w:val="0"/>
                                  <w:marRight w:val="0"/>
                                  <w:marTop w:val="0"/>
                                  <w:marBottom w:val="0"/>
                                  <w:divBdr>
                                    <w:top w:val="none" w:sz="0" w:space="0" w:color="auto"/>
                                    <w:left w:val="none" w:sz="0" w:space="0" w:color="auto"/>
                                    <w:bottom w:val="none" w:sz="0" w:space="0" w:color="auto"/>
                                    <w:right w:val="none" w:sz="0" w:space="0" w:color="auto"/>
                                  </w:divBdr>
                                  <w:divsChild>
                                    <w:div w:id="1135367049">
                                      <w:marLeft w:val="0"/>
                                      <w:marRight w:val="0"/>
                                      <w:marTop w:val="0"/>
                                      <w:marBottom w:val="0"/>
                                      <w:divBdr>
                                        <w:top w:val="none" w:sz="0" w:space="0" w:color="auto"/>
                                        <w:left w:val="none" w:sz="0" w:space="0" w:color="auto"/>
                                        <w:bottom w:val="none" w:sz="0" w:space="0" w:color="auto"/>
                                        <w:right w:val="none" w:sz="0" w:space="0" w:color="auto"/>
                                      </w:divBdr>
                                      <w:divsChild>
                                        <w:div w:id="770786164">
                                          <w:marLeft w:val="0"/>
                                          <w:marRight w:val="0"/>
                                          <w:marTop w:val="0"/>
                                          <w:marBottom w:val="0"/>
                                          <w:divBdr>
                                            <w:top w:val="none" w:sz="0" w:space="0" w:color="auto"/>
                                            <w:left w:val="none" w:sz="0" w:space="0" w:color="auto"/>
                                            <w:bottom w:val="none" w:sz="0" w:space="0" w:color="auto"/>
                                            <w:right w:val="none" w:sz="0" w:space="0" w:color="auto"/>
                                          </w:divBdr>
                                          <w:divsChild>
                                            <w:div w:id="281574887">
                                              <w:marLeft w:val="0"/>
                                              <w:marRight w:val="0"/>
                                              <w:marTop w:val="0"/>
                                              <w:marBottom w:val="0"/>
                                              <w:divBdr>
                                                <w:top w:val="none" w:sz="0" w:space="0" w:color="auto"/>
                                                <w:left w:val="none" w:sz="0" w:space="0" w:color="auto"/>
                                                <w:bottom w:val="none" w:sz="0" w:space="0" w:color="auto"/>
                                                <w:right w:val="none" w:sz="0" w:space="0" w:color="auto"/>
                                              </w:divBdr>
                                              <w:divsChild>
                                                <w:div w:id="1306548534">
                                                  <w:marLeft w:val="45"/>
                                                  <w:marRight w:val="0"/>
                                                  <w:marTop w:val="105"/>
                                                  <w:marBottom w:val="75"/>
                                                  <w:divBdr>
                                                    <w:top w:val="none" w:sz="0" w:space="0" w:color="auto"/>
                                                    <w:left w:val="none" w:sz="0" w:space="0" w:color="auto"/>
                                                    <w:bottom w:val="none" w:sz="0" w:space="0" w:color="auto"/>
                                                    <w:right w:val="none" w:sz="0" w:space="0" w:color="auto"/>
                                                  </w:divBdr>
                                                  <w:divsChild>
                                                    <w:div w:id="544104230">
                                                      <w:marLeft w:val="0"/>
                                                      <w:marRight w:val="0"/>
                                                      <w:marTop w:val="0"/>
                                                      <w:marBottom w:val="0"/>
                                                      <w:divBdr>
                                                        <w:top w:val="none" w:sz="0" w:space="0" w:color="auto"/>
                                                        <w:left w:val="none" w:sz="0" w:space="0" w:color="auto"/>
                                                        <w:bottom w:val="none" w:sz="0" w:space="0" w:color="auto"/>
                                                        <w:right w:val="none" w:sz="0" w:space="0" w:color="auto"/>
                                                      </w:divBdr>
                                                      <w:divsChild>
                                                        <w:div w:id="236592931">
                                                          <w:marLeft w:val="0"/>
                                                          <w:marRight w:val="0"/>
                                                          <w:marTop w:val="0"/>
                                                          <w:marBottom w:val="0"/>
                                                          <w:divBdr>
                                                            <w:top w:val="none" w:sz="0" w:space="0" w:color="auto"/>
                                                            <w:left w:val="none" w:sz="0" w:space="0" w:color="auto"/>
                                                            <w:bottom w:val="none" w:sz="0" w:space="0" w:color="auto"/>
                                                            <w:right w:val="none" w:sz="0" w:space="0" w:color="auto"/>
                                                          </w:divBdr>
                                                          <w:divsChild>
                                                            <w:div w:id="416678413">
                                                              <w:marLeft w:val="0"/>
                                                              <w:marRight w:val="0"/>
                                                              <w:marTop w:val="0"/>
                                                              <w:marBottom w:val="0"/>
                                                              <w:divBdr>
                                                                <w:top w:val="none" w:sz="0" w:space="0" w:color="auto"/>
                                                                <w:left w:val="none" w:sz="0" w:space="0" w:color="auto"/>
                                                                <w:bottom w:val="none" w:sz="0" w:space="0" w:color="auto"/>
                                                                <w:right w:val="none" w:sz="0" w:space="0" w:color="auto"/>
                                                              </w:divBdr>
                                                              <w:divsChild>
                                                                <w:div w:id="360860644">
                                                                  <w:marLeft w:val="0"/>
                                                                  <w:marRight w:val="0"/>
                                                                  <w:marTop w:val="0"/>
                                                                  <w:marBottom w:val="0"/>
                                                                  <w:divBdr>
                                                                    <w:top w:val="none" w:sz="0" w:space="0" w:color="auto"/>
                                                                    <w:left w:val="none" w:sz="0" w:space="0" w:color="auto"/>
                                                                    <w:bottom w:val="none" w:sz="0" w:space="0" w:color="auto"/>
                                                                    <w:right w:val="none" w:sz="0" w:space="0" w:color="auto"/>
                                                                  </w:divBdr>
                                                                  <w:divsChild>
                                                                    <w:div w:id="237443374">
                                                                      <w:marLeft w:val="0"/>
                                                                      <w:marRight w:val="0"/>
                                                                      <w:marTop w:val="0"/>
                                                                      <w:marBottom w:val="0"/>
                                                                      <w:divBdr>
                                                                        <w:top w:val="none" w:sz="0" w:space="0" w:color="auto"/>
                                                                        <w:left w:val="none" w:sz="0" w:space="0" w:color="auto"/>
                                                                        <w:bottom w:val="none" w:sz="0" w:space="0" w:color="auto"/>
                                                                        <w:right w:val="none" w:sz="0" w:space="0" w:color="auto"/>
                                                                      </w:divBdr>
                                                                      <w:divsChild>
                                                                        <w:div w:id="2070764260">
                                                                          <w:marLeft w:val="0"/>
                                                                          <w:marRight w:val="0"/>
                                                                          <w:marTop w:val="0"/>
                                                                          <w:marBottom w:val="0"/>
                                                                          <w:divBdr>
                                                                            <w:top w:val="none" w:sz="0" w:space="0" w:color="auto"/>
                                                                            <w:left w:val="none" w:sz="0" w:space="0" w:color="auto"/>
                                                                            <w:bottom w:val="none" w:sz="0" w:space="0" w:color="auto"/>
                                                                            <w:right w:val="none" w:sz="0" w:space="0" w:color="auto"/>
                                                                          </w:divBdr>
                                                                          <w:divsChild>
                                                                            <w:div w:id="776410587">
                                                                              <w:marLeft w:val="0"/>
                                                                              <w:marRight w:val="0"/>
                                                                              <w:marTop w:val="15"/>
                                                                              <w:marBottom w:val="0"/>
                                                                              <w:divBdr>
                                                                                <w:top w:val="none" w:sz="0" w:space="0" w:color="auto"/>
                                                                                <w:left w:val="none" w:sz="0" w:space="0" w:color="auto"/>
                                                                                <w:bottom w:val="none" w:sz="0" w:space="0" w:color="auto"/>
                                                                                <w:right w:val="none" w:sz="0" w:space="0" w:color="auto"/>
                                                                              </w:divBdr>
                                                                              <w:divsChild>
                                                                                <w:div w:id="883060294">
                                                                                  <w:marLeft w:val="0"/>
                                                                                  <w:marRight w:val="15"/>
                                                                                  <w:marTop w:val="0"/>
                                                                                  <w:marBottom w:val="0"/>
                                                                                  <w:divBdr>
                                                                                    <w:top w:val="none" w:sz="0" w:space="0" w:color="auto"/>
                                                                                    <w:left w:val="none" w:sz="0" w:space="0" w:color="auto"/>
                                                                                    <w:bottom w:val="none" w:sz="0" w:space="0" w:color="auto"/>
                                                                                    <w:right w:val="none" w:sz="0" w:space="0" w:color="auto"/>
                                                                                  </w:divBdr>
                                                                                  <w:divsChild>
                                                                                    <w:div w:id="1656029886">
                                                                                      <w:marLeft w:val="0"/>
                                                                                      <w:marRight w:val="0"/>
                                                                                      <w:marTop w:val="0"/>
                                                                                      <w:marBottom w:val="0"/>
                                                                                      <w:divBdr>
                                                                                        <w:top w:val="none" w:sz="0" w:space="0" w:color="auto"/>
                                                                                        <w:left w:val="none" w:sz="0" w:space="0" w:color="auto"/>
                                                                                        <w:bottom w:val="none" w:sz="0" w:space="0" w:color="auto"/>
                                                                                        <w:right w:val="none" w:sz="0" w:space="0" w:color="auto"/>
                                                                                      </w:divBdr>
                                                                                      <w:divsChild>
                                                                                        <w:div w:id="1022172491">
                                                                                          <w:marLeft w:val="0"/>
                                                                                          <w:marRight w:val="0"/>
                                                                                          <w:marTop w:val="0"/>
                                                                                          <w:marBottom w:val="0"/>
                                                                                          <w:divBdr>
                                                                                            <w:top w:val="none" w:sz="0" w:space="0" w:color="auto"/>
                                                                                            <w:left w:val="none" w:sz="0" w:space="0" w:color="auto"/>
                                                                                            <w:bottom w:val="none" w:sz="0" w:space="0" w:color="auto"/>
                                                                                            <w:right w:val="none" w:sz="0" w:space="0" w:color="auto"/>
                                                                                          </w:divBdr>
                                                                                          <w:divsChild>
                                                                                            <w:div w:id="1320696320">
                                                                                              <w:marLeft w:val="0"/>
                                                                                              <w:marRight w:val="0"/>
                                                                                              <w:marTop w:val="0"/>
                                                                                              <w:marBottom w:val="0"/>
                                                                                              <w:divBdr>
                                                                                                <w:top w:val="none" w:sz="0" w:space="0" w:color="auto"/>
                                                                                                <w:left w:val="none" w:sz="0" w:space="0" w:color="auto"/>
                                                                                                <w:bottom w:val="none" w:sz="0" w:space="0" w:color="auto"/>
                                                                                                <w:right w:val="none" w:sz="0" w:space="0" w:color="auto"/>
                                                                                              </w:divBdr>
                                                                                              <w:divsChild>
                                                                                                <w:div w:id="1407844704">
                                                                                                  <w:marLeft w:val="0"/>
                                                                                                  <w:marRight w:val="0"/>
                                                                                                  <w:marTop w:val="0"/>
                                                                                                  <w:marBottom w:val="0"/>
                                                                                                  <w:divBdr>
                                                                                                    <w:top w:val="none" w:sz="0" w:space="0" w:color="auto"/>
                                                                                                    <w:left w:val="none" w:sz="0" w:space="0" w:color="auto"/>
                                                                                                    <w:bottom w:val="none" w:sz="0" w:space="0" w:color="auto"/>
                                                                                                    <w:right w:val="none" w:sz="0" w:space="0" w:color="auto"/>
                                                                                                  </w:divBdr>
                                                                                                  <w:divsChild>
                                                                                                    <w:div w:id="1894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5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2024-08-11T03:52:00Z</dcterms:created>
  <dcterms:modified xsi:type="dcterms:W3CDTF">2024-08-11T03:54:00Z</dcterms:modified>
</cp:coreProperties>
</file>