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A7AA6" w14:textId="77777777" w:rsidR="00043119" w:rsidRPr="00043119" w:rsidRDefault="00043119" w:rsidP="00043119">
      <w:r w:rsidRPr="00043119">
        <w:t>Based on your request, here is how the security case for Instant Messaging (IM) software would be structured using the provided pattern:</w:t>
      </w:r>
    </w:p>
    <w:p w14:paraId="4C1FF118" w14:textId="77777777" w:rsidR="00043119" w:rsidRPr="00043119" w:rsidRDefault="00043119" w:rsidP="00043119"/>
    <w:p w14:paraId="007107CE" w14:textId="77777777" w:rsidR="00043119" w:rsidRPr="00043119" w:rsidRDefault="00043119" w:rsidP="00043119">
      <w:r w:rsidRPr="00043119">
        <w:t>```</w:t>
      </w:r>
    </w:p>
    <w:p w14:paraId="0B451466" w14:textId="77777777" w:rsidR="00043119" w:rsidRPr="00043119" w:rsidRDefault="00043119" w:rsidP="00043119">
      <w:r w:rsidRPr="00043119">
        <w:t>@Assurance_case</w:t>
      </w:r>
    </w:p>
    <w:p w14:paraId="742C471F" w14:textId="77777777" w:rsidR="00043119" w:rsidRPr="00043119" w:rsidRDefault="00043119" w:rsidP="00043119">
      <w:r w:rsidRPr="00043119">
        <w:t>- G1: IM software is acceptably secure in the system</w:t>
      </w:r>
    </w:p>
    <w:p w14:paraId="61B17332" w14:textId="77777777" w:rsidR="00043119" w:rsidRPr="00043119" w:rsidRDefault="00043119" w:rsidP="00043119">
      <w:r w:rsidRPr="00043119">
        <w:t xml:space="preserve">  - C1: Description of IM software - A software platform used for direct text, voice, and video communications between users.</w:t>
      </w:r>
    </w:p>
    <w:p w14:paraId="6F9D4238" w14:textId="77777777" w:rsidR="00043119" w:rsidRPr="00043119" w:rsidRDefault="00043119" w:rsidP="00043119">
      <w:r w:rsidRPr="00043119">
        <w:t xml:space="preserve">  - C2: Definition of the system - The entire digital architecture and networks where IM software operates including servers, user devices, and internet connectivity.</w:t>
      </w:r>
    </w:p>
    <w:p w14:paraId="7F023E40" w14:textId="77777777" w:rsidR="00043119" w:rsidRPr="00043119" w:rsidRDefault="00043119" w:rsidP="00043119">
      <w:r w:rsidRPr="00043119">
        <w:t xml:space="preserve">  - C3: Definition of acceptably secure - Meeting all operational security standards, ensuring data confidentiality, integrity, and availability.</w:t>
      </w:r>
    </w:p>
    <w:p w14:paraId="141B0A46" w14:textId="77777777" w:rsidR="00043119" w:rsidRPr="00043119" w:rsidRDefault="00043119" w:rsidP="00043119">
      <w:r w:rsidRPr="00043119">
        <w:t xml:space="preserve">    - S1: Argument that IM software assets are under protection</w:t>
      </w:r>
    </w:p>
    <w:p w14:paraId="6C65DDFE" w14:textId="77777777" w:rsidR="00043119" w:rsidRPr="00043119" w:rsidRDefault="00043119" w:rsidP="00043119">
      <w:r w:rsidRPr="00043119">
        <w:t xml:space="preserve">      - J1: Protection of software assets supports that IM software is acceptably secure</w:t>
      </w:r>
    </w:p>
    <w:p w14:paraId="1B024CD1" w14:textId="77777777" w:rsidR="00043119" w:rsidRPr="00043119" w:rsidRDefault="00043119" w:rsidP="00043119">
      <w:r w:rsidRPr="00043119">
        <w:t xml:space="preserve">        - G2: All identified IM software critical assets are protected</w:t>
      </w:r>
    </w:p>
    <w:p w14:paraId="4249A500" w14:textId="77777777" w:rsidR="00043119" w:rsidRPr="00043119" w:rsidRDefault="00043119" w:rsidP="00043119">
      <w:r w:rsidRPr="00043119">
        <w:t xml:space="preserve">          - C4: List of IM software critical assets – Registration information, Registration process, User account information, Authentication information, Login process, Chat logs.</w:t>
      </w:r>
    </w:p>
    <w:p w14:paraId="1E4BB7E2" w14:textId="77777777" w:rsidR="00043119" w:rsidRPr="00043119" w:rsidRDefault="00043119" w:rsidP="00043119">
      <w:r w:rsidRPr="00043119">
        <w:t xml:space="preserve">          - J2: The relationship between assets is clear and can be argued separately</w:t>
      </w:r>
    </w:p>
    <w:p w14:paraId="59DA2C7F" w14:textId="77777777" w:rsidR="00043119" w:rsidRPr="00043119" w:rsidRDefault="00043119" w:rsidP="00043119">
      <w:r w:rsidRPr="00043119">
        <w:t xml:space="preserve">            - S2: Respective arguments for IM software critical assets</w:t>
      </w:r>
    </w:p>
    <w:p w14:paraId="21E9E459" w14:textId="77777777" w:rsidR="00043119" w:rsidRPr="00043119" w:rsidRDefault="00043119" w:rsidP="00043119">
      <w:r w:rsidRPr="00043119">
        <w:t xml:space="preserve">              - G3: Registration information is protected</w:t>
      </w:r>
    </w:p>
    <w:p w14:paraId="24E9E680" w14:textId="77777777" w:rsidR="00043119" w:rsidRPr="00043119" w:rsidRDefault="00043119" w:rsidP="00043119">
      <w:r w:rsidRPr="00043119">
        <w:t xml:space="preserve">                - S3: Argument of the type which the software critical asset belongs to</w:t>
      </w:r>
    </w:p>
    <w:p w14:paraId="3C3C90DF" w14:textId="77777777" w:rsidR="00043119" w:rsidRPr="00043119" w:rsidRDefault="00043119" w:rsidP="00043119">
      <w:r w:rsidRPr="00043119">
        <w:t xml:space="preserve">                  - C5: List of software critical asset types in PEDD - Process, Environment Entity, Data Exchange, Data Storage.</w:t>
      </w:r>
    </w:p>
    <w:p w14:paraId="7A8E82B7" w14:textId="77777777" w:rsidR="00043119" w:rsidRPr="00043119" w:rsidRDefault="00043119" w:rsidP="00043119">
      <w:r w:rsidRPr="00043119">
        <w:t xml:space="preserve">                  - J3: Types of software assets are according to PEDD</w:t>
      </w:r>
    </w:p>
    <w:p w14:paraId="4839A02A" w14:textId="77777777" w:rsidR="00043119" w:rsidRPr="00043119" w:rsidRDefault="00043119" w:rsidP="00043119">
      <w:r w:rsidRPr="00043119">
        <w:t xml:space="preserve">                    - G4: Registration information which belongs to Data Storage is protected</w:t>
      </w:r>
    </w:p>
    <w:p w14:paraId="65C2447F" w14:textId="77777777" w:rsidR="00043119" w:rsidRPr="00043119" w:rsidRDefault="00043119" w:rsidP="00043119">
      <w:r w:rsidRPr="00043119">
        <w:t xml:space="preserve">              - G3: Registration process is protected</w:t>
      </w:r>
    </w:p>
    <w:p w14:paraId="68CAA2C9" w14:textId="77777777" w:rsidR="00043119" w:rsidRPr="00043119" w:rsidRDefault="00043119" w:rsidP="00043119">
      <w:r w:rsidRPr="00043119">
        <w:t xml:space="preserve">                - S3: Argument of the type which the software critical asset belongs to</w:t>
      </w:r>
    </w:p>
    <w:p w14:paraId="40D3F361" w14:textId="77777777" w:rsidR="00043119" w:rsidRPr="00043119" w:rsidRDefault="00043119" w:rsidP="00043119">
      <w:r w:rsidRPr="00043119">
        <w:t xml:space="preserve">                    - G4: Registration process which belongs to Process is protected</w:t>
      </w:r>
    </w:p>
    <w:p w14:paraId="1E2C9B78" w14:textId="77777777" w:rsidR="00043119" w:rsidRPr="00043119" w:rsidRDefault="00043119" w:rsidP="00043119">
      <w:r w:rsidRPr="00043119">
        <w:t xml:space="preserve">              - G3: User account information is protected</w:t>
      </w:r>
    </w:p>
    <w:p w14:paraId="30550C28" w14:textId="77777777" w:rsidR="00043119" w:rsidRPr="00043119" w:rsidRDefault="00043119" w:rsidP="00043119">
      <w:r w:rsidRPr="00043119">
        <w:t xml:space="preserve">                - S3: Argument of the type which the software critical asset belongs to</w:t>
      </w:r>
    </w:p>
    <w:p w14:paraId="49C031E6" w14:textId="77777777" w:rsidR="00043119" w:rsidRPr="00043119" w:rsidRDefault="00043119" w:rsidP="00043119">
      <w:r w:rsidRPr="00043119">
        <w:t xml:space="preserve">                    - G4: User account information which belongs to Data Storage is protected</w:t>
      </w:r>
    </w:p>
    <w:p w14:paraId="6D471673" w14:textId="77777777" w:rsidR="00043119" w:rsidRPr="00043119" w:rsidRDefault="00043119" w:rsidP="00043119">
      <w:r w:rsidRPr="00043119">
        <w:lastRenderedPageBreak/>
        <w:t xml:space="preserve">              - G3: Authentication information is protected</w:t>
      </w:r>
    </w:p>
    <w:p w14:paraId="5B352812" w14:textId="77777777" w:rsidR="00043119" w:rsidRPr="00043119" w:rsidRDefault="00043119" w:rsidP="00043119">
      <w:r w:rsidRPr="00043119">
        <w:t xml:space="preserve">                - S3: Argument of the type which the software critical asset belongs to</w:t>
      </w:r>
    </w:p>
    <w:p w14:paraId="214F22C4" w14:textId="77777777" w:rsidR="00043119" w:rsidRPr="00043119" w:rsidRDefault="00043119" w:rsidP="00043119">
      <w:r w:rsidRPr="00043119">
        <w:t xml:space="preserve">                    - G4: Authentication information which belongs to Data Exchange is protected</w:t>
      </w:r>
    </w:p>
    <w:p w14:paraId="73F58614" w14:textId="77777777" w:rsidR="00043119" w:rsidRPr="00043119" w:rsidRDefault="00043119" w:rsidP="00043119">
      <w:r w:rsidRPr="00043119">
        <w:t xml:space="preserve">              - G3: Login process is protected</w:t>
      </w:r>
    </w:p>
    <w:p w14:paraId="2D25950B" w14:textId="77777777" w:rsidR="00043119" w:rsidRPr="00043119" w:rsidRDefault="00043119" w:rsidP="00043119">
      <w:r w:rsidRPr="00043119">
        <w:t xml:space="preserve">                - S3: Argument of the type which the software critical asset belongs to</w:t>
      </w:r>
    </w:p>
    <w:p w14:paraId="15D39081" w14:textId="77777777" w:rsidR="00043119" w:rsidRPr="00043119" w:rsidRDefault="00043119" w:rsidP="00043119">
      <w:r w:rsidRPr="00043119">
        <w:t xml:space="preserve">                    - G4: Login process which belongs to Process is protected</w:t>
      </w:r>
    </w:p>
    <w:p w14:paraId="705B5F9B" w14:textId="77777777" w:rsidR="00043119" w:rsidRPr="00043119" w:rsidRDefault="00043119" w:rsidP="00043119">
      <w:r w:rsidRPr="00043119">
        <w:t xml:space="preserve">              - G3: Chat logs are protected</w:t>
      </w:r>
    </w:p>
    <w:p w14:paraId="7C6FA6BB" w14:textId="77777777" w:rsidR="00043119" w:rsidRPr="00043119" w:rsidRDefault="00043119" w:rsidP="00043119">
      <w:r w:rsidRPr="00043119">
        <w:t xml:space="preserve">                - S3: Argument of the type which the software critical asset belongs to</w:t>
      </w:r>
    </w:p>
    <w:p w14:paraId="625C43A6" w14:textId="77777777" w:rsidR="00043119" w:rsidRPr="00043119" w:rsidRDefault="00043119" w:rsidP="00043119">
      <w:r w:rsidRPr="00043119">
        <w:t xml:space="preserve">                    - G4: Chat logs which belong to Data Storage is protected</w:t>
      </w:r>
    </w:p>
    <w:p w14:paraId="089C30EB" w14:textId="77777777" w:rsidR="00043119" w:rsidRPr="00043119" w:rsidRDefault="00043119" w:rsidP="00043119">
      <w:r w:rsidRPr="00043119">
        <w:t>@End_Assurance_case</w:t>
      </w:r>
    </w:p>
    <w:p w14:paraId="6B0D5347" w14:textId="77777777" w:rsidR="00043119" w:rsidRPr="00043119" w:rsidRDefault="00043119" w:rsidP="00043119">
      <w:r w:rsidRPr="00043119">
        <w:t>```</w:t>
      </w:r>
    </w:p>
    <w:p w14:paraId="7940B590" w14:textId="77777777" w:rsidR="00043119" w:rsidRPr="00043119" w:rsidRDefault="00043119" w:rsidP="00043119"/>
    <w:p w14:paraId="42824F5F" w14:textId="77777777" w:rsidR="00043119" w:rsidRPr="00043119" w:rsidRDefault="00043119" w:rsidP="00043119">
      <w:r w:rsidRPr="00043119">
        <w:t xml:space="preserve">This hierarchical representation directly utilizes the predicates and structure from your security case pattern, applying the specific information relevant to IM software. Each goal (G1 to G4) and strategy (S1 to S3) </w:t>
      </w:r>
      <w:proofErr w:type="gramStart"/>
      <w:r w:rsidRPr="00043119">
        <w:t>is</w:t>
      </w:r>
      <w:proofErr w:type="gramEnd"/>
      <w:r w:rsidRPr="00043119">
        <w:t xml:space="preserve"> nested appropriately to reflect the hierarchy and nature of the argument to be supported. Context (C1 to C5) provides detailed information about each layer, while justifications (J1 to J3) serve as rationale checks ensuring coherence in the security argumentation structure.</w:t>
      </w:r>
    </w:p>
    <w:p w14:paraId="32B935D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D3B"/>
    <w:rsid w:val="00043119"/>
    <w:rsid w:val="001F0D05"/>
    <w:rsid w:val="00204EC0"/>
    <w:rsid w:val="00533D3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34E7E"/>
  <w15:chartTrackingRefBased/>
  <w15:docId w15:val="{8933BD0A-B0AC-499E-9437-851867C8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3D3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33D3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33D3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33D3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33D3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33D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3D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3D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3D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D3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33D3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33D3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33D3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33D3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33D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3D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3D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3D3B"/>
    <w:rPr>
      <w:rFonts w:eastAsiaTheme="majorEastAsia" w:cstheme="majorBidi"/>
      <w:color w:val="272727" w:themeColor="text1" w:themeTint="D8"/>
    </w:rPr>
  </w:style>
  <w:style w:type="paragraph" w:styleId="Title">
    <w:name w:val="Title"/>
    <w:basedOn w:val="Normal"/>
    <w:next w:val="Normal"/>
    <w:link w:val="TitleChar"/>
    <w:uiPriority w:val="10"/>
    <w:qFormat/>
    <w:rsid w:val="00533D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3D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3D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3D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3D3B"/>
    <w:pPr>
      <w:spacing w:before="160"/>
      <w:jc w:val="center"/>
    </w:pPr>
    <w:rPr>
      <w:i/>
      <w:iCs/>
      <w:color w:val="404040" w:themeColor="text1" w:themeTint="BF"/>
    </w:rPr>
  </w:style>
  <w:style w:type="character" w:customStyle="1" w:styleId="QuoteChar">
    <w:name w:val="Quote Char"/>
    <w:basedOn w:val="DefaultParagraphFont"/>
    <w:link w:val="Quote"/>
    <w:uiPriority w:val="29"/>
    <w:rsid w:val="00533D3B"/>
    <w:rPr>
      <w:i/>
      <w:iCs/>
      <w:color w:val="404040" w:themeColor="text1" w:themeTint="BF"/>
    </w:rPr>
  </w:style>
  <w:style w:type="paragraph" w:styleId="ListParagraph">
    <w:name w:val="List Paragraph"/>
    <w:basedOn w:val="Normal"/>
    <w:uiPriority w:val="34"/>
    <w:qFormat/>
    <w:rsid w:val="00533D3B"/>
    <w:pPr>
      <w:ind w:left="720"/>
      <w:contextualSpacing/>
    </w:pPr>
  </w:style>
  <w:style w:type="character" w:styleId="IntenseEmphasis">
    <w:name w:val="Intense Emphasis"/>
    <w:basedOn w:val="DefaultParagraphFont"/>
    <w:uiPriority w:val="21"/>
    <w:qFormat/>
    <w:rsid w:val="00533D3B"/>
    <w:rPr>
      <w:i/>
      <w:iCs/>
      <w:color w:val="2F5496" w:themeColor="accent1" w:themeShade="BF"/>
    </w:rPr>
  </w:style>
  <w:style w:type="paragraph" w:styleId="IntenseQuote">
    <w:name w:val="Intense Quote"/>
    <w:basedOn w:val="Normal"/>
    <w:next w:val="Normal"/>
    <w:link w:val="IntenseQuoteChar"/>
    <w:uiPriority w:val="30"/>
    <w:qFormat/>
    <w:rsid w:val="00533D3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33D3B"/>
    <w:rPr>
      <w:i/>
      <w:iCs/>
      <w:color w:val="2F5496" w:themeColor="accent1" w:themeShade="BF"/>
    </w:rPr>
  </w:style>
  <w:style w:type="character" w:styleId="IntenseReference">
    <w:name w:val="Intense Reference"/>
    <w:basedOn w:val="DefaultParagraphFont"/>
    <w:uiPriority w:val="32"/>
    <w:qFormat/>
    <w:rsid w:val="00533D3B"/>
    <w:rPr>
      <w:b/>
      <w:bCs/>
      <w:smallCaps/>
      <w:color w:val="2F5496" w:themeColor="accent1" w:themeShade="BF"/>
      <w:spacing w:val="5"/>
    </w:rPr>
  </w:style>
  <w:style w:type="character" w:styleId="Hyperlink">
    <w:name w:val="Hyperlink"/>
    <w:basedOn w:val="DefaultParagraphFont"/>
    <w:uiPriority w:val="99"/>
    <w:unhideWhenUsed/>
    <w:rsid w:val="00043119"/>
    <w:rPr>
      <w:color w:val="0563C1" w:themeColor="hyperlink"/>
      <w:u w:val="single"/>
    </w:rPr>
  </w:style>
  <w:style w:type="character" w:styleId="UnresolvedMention">
    <w:name w:val="Unresolved Mention"/>
    <w:basedOn w:val="DefaultParagraphFont"/>
    <w:uiPriority w:val="99"/>
    <w:semiHidden/>
    <w:unhideWhenUsed/>
    <w:rsid w:val="00043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364821">
      <w:bodyDiv w:val="1"/>
      <w:marLeft w:val="0"/>
      <w:marRight w:val="0"/>
      <w:marTop w:val="0"/>
      <w:marBottom w:val="0"/>
      <w:divBdr>
        <w:top w:val="none" w:sz="0" w:space="0" w:color="auto"/>
        <w:left w:val="none" w:sz="0" w:space="0" w:color="auto"/>
        <w:bottom w:val="none" w:sz="0" w:space="0" w:color="auto"/>
        <w:right w:val="none" w:sz="0" w:space="0" w:color="auto"/>
      </w:divBdr>
      <w:divsChild>
        <w:div w:id="1984890811">
          <w:marLeft w:val="0"/>
          <w:marRight w:val="0"/>
          <w:marTop w:val="0"/>
          <w:marBottom w:val="0"/>
          <w:divBdr>
            <w:top w:val="none" w:sz="0" w:space="0" w:color="auto"/>
            <w:left w:val="none" w:sz="0" w:space="0" w:color="auto"/>
            <w:bottom w:val="none" w:sz="0" w:space="0" w:color="auto"/>
            <w:right w:val="none" w:sz="0" w:space="0" w:color="auto"/>
          </w:divBdr>
          <w:divsChild>
            <w:div w:id="577061789">
              <w:marLeft w:val="0"/>
              <w:marRight w:val="0"/>
              <w:marTop w:val="0"/>
              <w:marBottom w:val="0"/>
              <w:divBdr>
                <w:top w:val="none" w:sz="0" w:space="0" w:color="auto"/>
                <w:left w:val="none" w:sz="0" w:space="0" w:color="auto"/>
                <w:bottom w:val="none" w:sz="0" w:space="0" w:color="auto"/>
                <w:right w:val="none" w:sz="0" w:space="0" w:color="auto"/>
              </w:divBdr>
              <w:divsChild>
                <w:div w:id="1584604777">
                  <w:marLeft w:val="0"/>
                  <w:marRight w:val="0"/>
                  <w:marTop w:val="0"/>
                  <w:marBottom w:val="0"/>
                  <w:divBdr>
                    <w:top w:val="none" w:sz="0" w:space="0" w:color="auto"/>
                    <w:left w:val="none" w:sz="0" w:space="0" w:color="auto"/>
                    <w:bottom w:val="none" w:sz="0" w:space="0" w:color="auto"/>
                    <w:right w:val="none" w:sz="0" w:space="0" w:color="auto"/>
                  </w:divBdr>
                  <w:divsChild>
                    <w:div w:id="2131046819">
                      <w:marLeft w:val="0"/>
                      <w:marRight w:val="0"/>
                      <w:marTop w:val="0"/>
                      <w:marBottom w:val="0"/>
                      <w:divBdr>
                        <w:top w:val="none" w:sz="0" w:space="0" w:color="auto"/>
                        <w:left w:val="none" w:sz="0" w:space="0" w:color="auto"/>
                        <w:bottom w:val="none" w:sz="0" w:space="0" w:color="auto"/>
                        <w:right w:val="none" w:sz="0" w:space="0" w:color="auto"/>
                      </w:divBdr>
                      <w:divsChild>
                        <w:div w:id="383452827">
                          <w:marLeft w:val="0"/>
                          <w:marRight w:val="0"/>
                          <w:marTop w:val="0"/>
                          <w:marBottom w:val="0"/>
                          <w:divBdr>
                            <w:top w:val="none" w:sz="0" w:space="0" w:color="auto"/>
                            <w:left w:val="none" w:sz="0" w:space="0" w:color="auto"/>
                            <w:bottom w:val="none" w:sz="0" w:space="0" w:color="auto"/>
                            <w:right w:val="none" w:sz="0" w:space="0" w:color="auto"/>
                          </w:divBdr>
                          <w:divsChild>
                            <w:div w:id="304627553">
                              <w:marLeft w:val="0"/>
                              <w:marRight w:val="0"/>
                              <w:marTop w:val="0"/>
                              <w:marBottom w:val="0"/>
                              <w:divBdr>
                                <w:top w:val="none" w:sz="0" w:space="0" w:color="auto"/>
                                <w:left w:val="none" w:sz="0" w:space="0" w:color="auto"/>
                                <w:bottom w:val="none" w:sz="0" w:space="0" w:color="auto"/>
                                <w:right w:val="none" w:sz="0" w:space="0" w:color="auto"/>
                              </w:divBdr>
                              <w:divsChild>
                                <w:div w:id="1716808245">
                                  <w:marLeft w:val="0"/>
                                  <w:marRight w:val="0"/>
                                  <w:marTop w:val="0"/>
                                  <w:marBottom w:val="0"/>
                                  <w:divBdr>
                                    <w:top w:val="none" w:sz="0" w:space="0" w:color="auto"/>
                                    <w:left w:val="none" w:sz="0" w:space="0" w:color="auto"/>
                                    <w:bottom w:val="none" w:sz="0" w:space="0" w:color="auto"/>
                                    <w:right w:val="none" w:sz="0" w:space="0" w:color="auto"/>
                                  </w:divBdr>
                                  <w:divsChild>
                                    <w:div w:id="1147934567">
                                      <w:marLeft w:val="0"/>
                                      <w:marRight w:val="0"/>
                                      <w:marTop w:val="0"/>
                                      <w:marBottom w:val="0"/>
                                      <w:divBdr>
                                        <w:top w:val="none" w:sz="0" w:space="0" w:color="auto"/>
                                        <w:left w:val="none" w:sz="0" w:space="0" w:color="auto"/>
                                        <w:bottom w:val="none" w:sz="0" w:space="0" w:color="auto"/>
                                        <w:right w:val="none" w:sz="0" w:space="0" w:color="auto"/>
                                      </w:divBdr>
                                      <w:divsChild>
                                        <w:div w:id="27265974">
                                          <w:marLeft w:val="0"/>
                                          <w:marRight w:val="0"/>
                                          <w:marTop w:val="0"/>
                                          <w:marBottom w:val="0"/>
                                          <w:divBdr>
                                            <w:top w:val="none" w:sz="0" w:space="0" w:color="auto"/>
                                            <w:left w:val="none" w:sz="0" w:space="0" w:color="auto"/>
                                            <w:bottom w:val="none" w:sz="0" w:space="0" w:color="auto"/>
                                            <w:right w:val="none" w:sz="0" w:space="0" w:color="auto"/>
                                          </w:divBdr>
                                          <w:divsChild>
                                            <w:div w:id="1617836423">
                                              <w:marLeft w:val="0"/>
                                              <w:marRight w:val="0"/>
                                              <w:marTop w:val="0"/>
                                              <w:marBottom w:val="0"/>
                                              <w:divBdr>
                                                <w:top w:val="none" w:sz="0" w:space="0" w:color="auto"/>
                                                <w:left w:val="none" w:sz="0" w:space="0" w:color="auto"/>
                                                <w:bottom w:val="none" w:sz="0" w:space="0" w:color="auto"/>
                                                <w:right w:val="none" w:sz="0" w:space="0" w:color="auto"/>
                                              </w:divBdr>
                                              <w:divsChild>
                                                <w:div w:id="418063915">
                                                  <w:marLeft w:val="45"/>
                                                  <w:marRight w:val="0"/>
                                                  <w:marTop w:val="105"/>
                                                  <w:marBottom w:val="75"/>
                                                  <w:divBdr>
                                                    <w:top w:val="none" w:sz="0" w:space="0" w:color="auto"/>
                                                    <w:left w:val="none" w:sz="0" w:space="0" w:color="auto"/>
                                                    <w:bottom w:val="none" w:sz="0" w:space="0" w:color="auto"/>
                                                    <w:right w:val="none" w:sz="0" w:space="0" w:color="auto"/>
                                                  </w:divBdr>
                                                  <w:divsChild>
                                                    <w:div w:id="1917739779">
                                                      <w:marLeft w:val="0"/>
                                                      <w:marRight w:val="0"/>
                                                      <w:marTop w:val="0"/>
                                                      <w:marBottom w:val="0"/>
                                                      <w:divBdr>
                                                        <w:top w:val="none" w:sz="0" w:space="0" w:color="auto"/>
                                                        <w:left w:val="none" w:sz="0" w:space="0" w:color="auto"/>
                                                        <w:bottom w:val="none" w:sz="0" w:space="0" w:color="auto"/>
                                                        <w:right w:val="none" w:sz="0" w:space="0" w:color="auto"/>
                                                      </w:divBdr>
                                                      <w:divsChild>
                                                        <w:div w:id="456411247">
                                                          <w:marLeft w:val="0"/>
                                                          <w:marRight w:val="0"/>
                                                          <w:marTop w:val="0"/>
                                                          <w:marBottom w:val="0"/>
                                                          <w:divBdr>
                                                            <w:top w:val="none" w:sz="0" w:space="0" w:color="auto"/>
                                                            <w:left w:val="none" w:sz="0" w:space="0" w:color="auto"/>
                                                            <w:bottom w:val="none" w:sz="0" w:space="0" w:color="auto"/>
                                                            <w:right w:val="none" w:sz="0" w:space="0" w:color="auto"/>
                                                          </w:divBdr>
                                                          <w:divsChild>
                                                            <w:div w:id="124932100">
                                                              <w:marLeft w:val="0"/>
                                                              <w:marRight w:val="0"/>
                                                              <w:marTop w:val="0"/>
                                                              <w:marBottom w:val="0"/>
                                                              <w:divBdr>
                                                                <w:top w:val="none" w:sz="0" w:space="0" w:color="auto"/>
                                                                <w:left w:val="none" w:sz="0" w:space="0" w:color="auto"/>
                                                                <w:bottom w:val="none" w:sz="0" w:space="0" w:color="auto"/>
                                                                <w:right w:val="none" w:sz="0" w:space="0" w:color="auto"/>
                                                              </w:divBdr>
                                                              <w:divsChild>
                                                                <w:div w:id="432676713">
                                                                  <w:marLeft w:val="0"/>
                                                                  <w:marRight w:val="0"/>
                                                                  <w:marTop w:val="0"/>
                                                                  <w:marBottom w:val="0"/>
                                                                  <w:divBdr>
                                                                    <w:top w:val="none" w:sz="0" w:space="0" w:color="auto"/>
                                                                    <w:left w:val="none" w:sz="0" w:space="0" w:color="auto"/>
                                                                    <w:bottom w:val="none" w:sz="0" w:space="0" w:color="auto"/>
                                                                    <w:right w:val="none" w:sz="0" w:space="0" w:color="auto"/>
                                                                  </w:divBdr>
                                                                  <w:divsChild>
                                                                    <w:div w:id="710032629">
                                                                      <w:marLeft w:val="0"/>
                                                                      <w:marRight w:val="0"/>
                                                                      <w:marTop w:val="0"/>
                                                                      <w:marBottom w:val="0"/>
                                                                      <w:divBdr>
                                                                        <w:top w:val="none" w:sz="0" w:space="0" w:color="auto"/>
                                                                        <w:left w:val="none" w:sz="0" w:space="0" w:color="auto"/>
                                                                        <w:bottom w:val="none" w:sz="0" w:space="0" w:color="auto"/>
                                                                        <w:right w:val="none" w:sz="0" w:space="0" w:color="auto"/>
                                                                      </w:divBdr>
                                                                      <w:divsChild>
                                                                        <w:div w:id="861288650">
                                                                          <w:marLeft w:val="0"/>
                                                                          <w:marRight w:val="0"/>
                                                                          <w:marTop w:val="0"/>
                                                                          <w:marBottom w:val="0"/>
                                                                          <w:divBdr>
                                                                            <w:top w:val="none" w:sz="0" w:space="0" w:color="auto"/>
                                                                            <w:left w:val="none" w:sz="0" w:space="0" w:color="auto"/>
                                                                            <w:bottom w:val="none" w:sz="0" w:space="0" w:color="auto"/>
                                                                            <w:right w:val="none" w:sz="0" w:space="0" w:color="auto"/>
                                                                          </w:divBdr>
                                                                          <w:divsChild>
                                                                            <w:div w:id="294454180">
                                                                              <w:marLeft w:val="0"/>
                                                                              <w:marRight w:val="0"/>
                                                                              <w:marTop w:val="15"/>
                                                                              <w:marBottom w:val="0"/>
                                                                              <w:divBdr>
                                                                                <w:top w:val="none" w:sz="0" w:space="0" w:color="auto"/>
                                                                                <w:left w:val="none" w:sz="0" w:space="0" w:color="auto"/>
                                                                                <w:bottom w:val="none" w:sz="0" w:space="0" w:color="auto"/>
                                                                                <w:right w:val="none" w:sz="0" w:space="0" w:color="auto"/>
                                                                              </w:divBdr>
                                                                              <w:divsChild>
                                                                                <w:div w:id="1390615341">
                                                                                  <w:marLeft w:val="0"/>
                                                                                  <w:marRight w:val="15"/>
                                                                                  <w:marTop w:val="0"/>
                                                                                  <w:marBottom w:val="0"/>
                                                                                  <w:divBdr>
                                                                                    <w:top w:val="none" w:sz="0" w:space="0" w:color="auto"/>
                                                                                    <w:left w:val="none" w:sz="0" w:space="0" w:color="auto"/>
                                                                                    <w:bottom w:val="none" w:sz="0" w:space="0" w:color="auto"/>
                                                                                    <w:right w:val="none" w:sz="0" w:space="0" w:color="auto"/>
                                                                                  </w:divBdr>
                                                                                  <w:divsChild>
                                                                                    <w:div w:id="2039425126">
                                                                                      <w:marLeft w:val="0"/>
                                                                                      <w:marRight w:val="0"/>
                                                                                      <w:marTop w:val="0"/>
                                                                                      <w:marBottom w:val="0"/>
                                                                                      <w:divBdr>
                                                                                        <w:top w:val="none" w:sz="0" w:space="0" w:color="auto"/>
                                                                                        <w:left w:val="none" w:sz="0" w:space="0" w:color="auto"/>
                                                                                        <w:bottom w:val="none" w:sz="0" w:space="0" w:color="auto"/>
                                                                                        <w:right w:val="none" w:sz="0" w:space="0" w:color="auto"/>
                                                                                      </w:divBdr>
                                                                                      <w:divsChild>
                                                                                        <w:div w:id="1198473013">
                                                                                          <w:marLeft w:val="0"/>
                                                                                          <w:marRight w:val="0"/>
                                                                                          <w:marTop w:val="0"/>
                                                                                          <w:marBottom w:val="0"/>
                                                                                          <w:divBdr>
                                                                                            <w:top w:val="none" w:sz="0" w:space="0" w:color="auto"/>
                                                                                            <w:left w:val="none" w:sz="0" w:space="0" w:color="auto"/>
                                                                                            <w:bottom w:val="none" w:sz="0" w:space="0" w:color="auto"/>
                                                                                            <w:right w:val="none" w:sz="0" w:space="0" w:color="auto"/>
                                                                                          </w:divBdr>
                                                                                          <w:divsChild>
                                                                                            <w:div w:id="846136342">
                                                                                              <w:marLeft w:val="0"/>
                                                                                              <w:marRight w:val="0"/>
                                                                                              <w:marTop w:val="0"/>
                                                                                              <w:marBottom w:val="0"/>
                                                                                              <w:divBdr>
                                                                                                <w:top w:val="none" w:sz="0" w:space="0" w:color="auto"/>
                                                                                                <w:left w:val="none" w:sz="0" w:space="0" w:color="auto"/>
                                                                                                <w:bottom w:val="none" w:sz="0" w:space="0" w:color="auto"/>
                                                                                                <w:right w:val="none" w:sz="0" w:space="0" w:color="auto"/>
                                                                                              </w:divBdr>
                                                                                              <w:divsChild>
                                                                                                <w:div w:id="1326939540">
                                                                                                  <w:marLeft w:val="0"/>
                                                                                                  <w:marRight w:val="0"/>
                                                                                                  <w:marTop w:val="0"/>
                                                                                                  <w:marBottom w:val="0"/>
                                                                                                  <w:divBdr>
                                                                                                    <w:top w:val="none" w:sz="0" w:space="0" w:color="auto"/>
                                                                                                    <w:left w:val="none" w:sz="0" w:space="0" w:color="auto"/>
                                                                                                    <w:bottom w:val="none" w:sz="0" w:space="0" w:color="auto"/>
                                                                                                    <w:right w:val="none" w:sz="0" w:space="0" w:color="auto"/>
                                                                                                  </w:divBdr>
                                                                                                  <w:divsChild>
                                                                                                    <w:div w:id="11839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812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9407189">
      <w:bodyDiv w:val="1"/>
      <w:marLeft w:val="0"/>
      <w:marRight w:val="0"/>
      <w:marTop w:val="0"/>
      <w:marBottom w:val="0"/>
      <w:divBdr>
        <w:top w:val="none" w:sz="0" w:space="0" w:color="auto"/>
        <w:left w:val="none" w:sz="0" w:space="0" w:color="auto"/>
        <w:bottom w:val="none" w:sz="0" w:space="0" w:color="auto"/>
        <w:right w:val="none" w:sz="0" w:space="0" w:color="auto"/>
      </w:divBdr>
      <w:divsChild>
        <w:div w:id="1136489930">
          <w:marLeft w:val="0"/>
          <w:marRight w:val="0"/>
          <w:marTop w:val="0"/>
          <w:marBottom w:val="0"/>
          <w:divBdr>
            <w:top w:val="none" w:sz="0" w:space="0" w:color="auto"/>
            <w:left w:val="none" w:sz="0" w:space="0" w:color="auto"/>
            <w:bottom w:val="none" w:sz="0" w:space="0" w:color="auto"/>
            <w:right w:val="none" w:sz="0" w:space="0" w:color="auto"/>
          </w:divBdr>
          <w:divsChild>
            <w:div w:id="337581893">
              <w:marLeft w:val="0"/>
              <w:marRight w:val="0"/>
              <w:marTop w:val="0"/>
              <w:marBottom w:val="0"/>
              <w:divBdr>
                <w:top w:val="none" w:sz="0" w:space="0" w:color="auto"/>
                <w:left w:val="none" w:sz="0" w:space="0" w:color="auto"/>
                <w:bottom w:val="none" w:sz="0" w:space="0" w:color="auto"/>
                <w:right w:val="none" w:sz="0" w:space="0" w:color="auto"/>
              </w:divBdr>
              <w:divsChild>
                <w:div w:id="1406030644">
                  <w:marLeft w:val="0"/>
                  <w:marRight w:val="0"/>
                  <w:marTop w:val="0"/>
                  <w:marBottom w:val="0"/>
                  <w:divBdr>
                    <w:top w:val="none" w:sz="0" w:space="0" w:color="auto"/>
                    <w:left w:val="none" w:sz="0" w:space="0" w:color="auto"/>
                    <w:bottom w:val="none" w:sz="0" w:space="0" w:color="auto"/>
                    <w:right w:val="none" w:sz="0" w:space="0" w:color="auto"/>
                  </w:divBdr>
                  <w:divsChild>
                    <w:div w:id="1391466880">
                      <w:marLeft w:val="0"/>
                      <w:marRight w:val="0"/>
                      <w:marTop w:val="0"/>
                      <w:marBottom w:val="0"/>
                      <w:divBdr>
                        <w:top w:val="none" w:sz="0" w:space="0" w:color="auto"/>
                        <w:left w:val="none" w:sz="0" w:space="0" w:color="auto"/>
                        <w:bottom w:val="none" w:sz="0" w:space="0" w:color="auto"/>
                        <w:right w:val="none" w:sz="0" w:space="0" w:color="auto"/>
                      </w:divBdr>
                      <w:divsChild>
                        <w:div w:id="693726555">
                          <w:marLeft w:val="0"/>
                          <w:marRight w:val="0"/>
                          <w:marTop w:val="0"/>
                          <w:marBottom w:val="0"/>
                          <w:divBdr>
                            <w:top w:val="none" w:sz="0" w:space="0" w:color="auto"/>
                            <w:left w:val="none" w:sz="0" w:space="0" w:color="auto"/>
                            <w:bottom w:val="none" w:sz="0" w:space="0" w:color="auto"/>
                            <w:right w:val="none" w:sz="0" w:space="0" w:color="auto"/>
                          </w:divBdr>
                          <w:divsChild>
                            <w:div w:id="817769536">
                              <w:marLeft w:val="0"/>
                              <w:marRight w:val="0"/>
                              <w:marTop w:val="0"/>
                              <w:marBottom w:val="0"/>
                              <w:divBdr>
                                <w:top w:val="none" w:sz="0" w:space="0" w:color="auto"/>
                                <w:left w:val="none" w:sz="0" w:space="0" w:color="auto"/>
                                <w:bottom w:val="none" w:sz="0" w:space="0" w:color="auto"/>
                                <w:right w:val="none" w:sz="0" w:space="0" w:color="auto"/>
                              </w:divBdr>
                              <w:divsChild>
                                <w:div w:id="993879242">
                                  <w:marLeft w:val="0"/>
                                  <w:marRight w:val="0"/>
                                  <w:marTop w:val="0"/>
                                  <w:marBottom w:val="0"/>
                                  <w:divBdr>
                                    <w:top w:val="none" w:sz="0" w:space="0" w:color="auto"/>
                                    <w:left w:val="none" w:sz="0" w:space="0" w:color="auto"/>
                                    <w:bottom w:val="none" w:sz="0" w:space="0" w:color="auto"/>
                                    <w:right w:val="none" w:sz="0" w:space="0" w:color="auto"/>
                                  </w:divBdr>
                                  <w:divsChild>
                                    <w:div w:id="1112938489">
                                      <w:marLeft w:val="0"/>
                                      <w:marRight w:val="0"/>
                                      <w:marTop w:val="0"/>
                                      <w:marBottom w:val="0"/>
                                      <w:divBdr>
                                        <w:top w:val="none" w:sz="0" w:space="0" w:color="auto"/>
                                        <w:left w:val="none" w:sz="0" w:space="0" w:color="auto"/>
                                        <w:bottom w:val="none" w:sz="0" w:space="0" w:color="auto"/>
                                        <w:right w:val="none" w:sz="0" w:space="0" w:color="auto"/>
                                      </w:divBdr>
                                      <w:divsChild>
                                        <w:div w:id="892471742">
                                          <w:marLeft w:val="0"/>
                                          <w:marRight w:val="0"/>
                                          <w:marTop w:val="0"/>
                                          <w:marBottom w:val="0"/>
                                          <w:divBdr>
                                            <w:top w:val="none" w:sz="0" w:space="0" w:color="auto"/>
                                            <w:left w:val="none" w:sz="0" w:space="0" w:color="auto"/>
                                            <w:bottom w:val="none" w:sz="0" w:space="0" w:color="auto"/>
                                            <w:right w:val="none" w:sz="0" w:space="0" w:color="auto"/>
                                          </w:divBdr>
                                          <w:divsChild>
                                            <w:div w:id="1600065745">
                                              <w:marLeft w:val="0"/>
                                              <w:marRight w:val="0"/>
                                              <w:marTop w:val="0"/>
                                              <w:marBottom w:val="0"/>
                                              <w:divBdr>
                                                <w:top w:val="none" w:sz="0" w:space="0" w:color="auto"/>
                                                <w:left w:val="none" w:sz="0" w:space="0" w:color="auto"/>
                                                <w:bottom w:val="none" w:sz="0" w:space="0" w:color="auto"/>
                                                <w:right w:val="none" w:sz="0" w:space="0" w:color="auto"/>
                                              </w:divBdr>
                                              <w:divsChild>
                                                <w:div w:id="1271930254">
                                                  <w:marLeft w:val="45"/>
                                                  <w:marRight w:val="0"/>
                                                  <w:marTop w:val="105"/>
                                                  <w:marBottom w:val="75"/>
                                                  <w:divBdr>
                                                    <w:top w:val="none" w:sz="0" w:space="0" w:color="auto"/>
                                                    <w:left w:val="none" w:sz="0" w:space="0" w:color="auto"/>
                                                    <w:bottom w:val="none" w:sz="0" w:space="0" w:color="auto"/>
                                                    <w:right w:val="none" w:sz="0" w:space="0" w:color="auto"/>
                                                  </w:divBdr>
                                                  <w:divsChild>
                                                    <w:div w:id="1908882218">
                                                      <w:marLeft w:val="0"/>
                                                      <w:marRight w:val="0"/>
                                                      <w:marTop w:val="0"/>
                                                      <w:marBottom w:val="0"/>
                                                      <w:divBdr>
                                                        <w:top w:val="none" w:sz="0" w:space="0" w:color="auto"/>
                                                        <w:left w:val="none" w:sz="0" w:space="0" w:color="auto"/>
                                                        <w:bottom w:val="none" w:sz="0" w:space="0" w:color="auto"/>
                                                        <w:right w:val="none" w:sz="0" w:space="0" w:color="auto"/>
                                                      </w:divBdr>
                                                      <w:divsChild>
                                                        <w:div w:id="2121758988">
                                                          <w:marLeft w:val="0"/>
                                                          <w:marRight w:val="0"/>
                                                          <w:marTop w:val="0"/>
                                                          <w:marBottom w:val="0"/>
                                                          <w:divBdr>
                                                            <w:top w:val="none" w:sz="0" w:space="0" w:color="auto"/>
                                                            <w:left w:val="none" w:sz="0" w:space="0" w:color="auto"/>
                                                            <w:bottom w:val="none" w:sz="0" w:space="0" w:color="auto"/>
                                                            <w:right w:val="none" w:sz="0" w:space="0" w:color="auto"/>
                                                          </w:divBdr>
                                                          <w:divsChild>
                                                            <w:div w:id="1676030336">
                                                              <w:marLeft w:val="0"/>
                                                              <w:marRight w:val="0"/>
                                                              <w:marTop w:val="0"/>
                                                              <w:marBottom w:val="0"/>
                                                              <w:divBdr>
                                                                <w:top w:val="none" w:sz="0" w:space="0" w:color="auto"/>
                                                                <w:left w:val="none" w:sz="0" w:space="0" w:color="auto"/>
                                                                <w:bottom w:val="none" w:sz="0" w:space="0" w:color="auto"/>
                                                                <w:right w:val="none" w:sz="0" w:space="0" w:color="auto"/>
                                                              </w:divBdr>
                                                              <w:divsChild>
                                                                <w:div w:id="265893924">
                                                                  <w:marLeft w:val="0"/>
                                                                  <w:marRight w:val="0"/>
                                                                  <w:marTop w:val="0"/>
                                                                  <w:marBottom w:val="0"/>
                                                                  <w:divBdr>
                                                                    <w:top w:val="none" w:sz="0" w:space="0" w:color="auto"/>
                                                                    <w:left w:val="none" w:sz="0" w:space="0" w:color="auto"/>
                                                                    <w:bottom w:val="none" w:sz="0" w:space="0" w:color="auto"/>
                                                                    <w:right w:val="none" w:sz="0" w:space="0" w:color="auto"/>
                                                                  </w:divBdr>
                                                                  <w:divsChild>
                                                                    <w:div w:id="34350773">
                                                                      <w:marLeft w:val="0"/>
                                                                      <w:marRight w:val="0"/>
                                                                      <w:marTop w:val="0"/>
                                                                      <w:marBottom w:val="0"/>
                                                                      <w:divBdr>
                                                                        <w:top w:val="none" w:sz="0" w:space="0" w:color="auto"/>
                                                                        <w:left w:val="none" w:sz="0" w:space="0" w:color="auto"/>
                                                                        <w:bottom w:val="none" w:sz="0" w:space="0" w:color="auto"/>
                                                                        <w:right w:val="none" w:sz="0" w:space="0" w:color="auto"/>
                                                                      </w:divBdr>
                                                                      <w:divsChild>
                                                                        <w:div w:id="2052221185">
                                                                          <w:marLeft w:val="0"/>
                                                                          <w:marRight w:val="0"/>
                                                                          <w:marTop w:val="0"/>
                                                                          <w:marBottom w:val="0"/>
                                                                          <w:divBdr>
                                                                            <w:top w:val="none" w:sz="0" w:space="0" w:color="auto"/>
                                                                            <w:left w:val="none" w:sz="0" w:space="0" w:color="auto"/>
                                                                            <w:bottom w:val="none" w:sz="0" w:space="0" w:color="auto"/>
                                                                            <w:right w:val="none" w:sz="0" w:space="0" w:color="auto"/>
                                                                          </w:divBdr>
                                                                          <w:divsChild>
                                                                            <w:div w:id="1656645622">
                                                                              <w:marLeft w:val="0"/>
                                                                              <w:marRight w:val="0"/>
                                                                              <w:marTop w:val="15"/>
                                                                              <w:marBottom w:val="0"/>
                                                                              <w:divBdr>
                                                                                <w:top w:val="none" w:sz="0" w:space="0" w:color="auto"/>
                                                                                <w:left w:val="none" w:sz="0" w:space="0" w:color="auto"/>
                                                                                <w:bottom w:val="none" w:sz="0" w:space="0" w:color="auto"/>
                                                                                <w:right w:val="none" w:sz="0" w:space="0" w:color="auto"/>
                                                                              </w:divBdr>
                                                                              <w:divsChild>
                                                                                <w:div w:id="1476072235">
                                                                                  <w:marLeft w:val="0"/>
                                                                                  <w:marRight w:val="15"/>
                                                                                  <w:marTop w:val="0"/>
                                                                                  <w:marBottom w:val="0"/>
                                                                                  <w:divBdr>
                                                                                    <w:top w:val="none" w:sz="0" w:space="0" w:color="auto"/>
                                                                                    <w:left w:val="none" w:sz="0" w:space="0" w:color="auto"/>
                                                                                    <w:bottom w:val="none" w:sz="0" w:space="0" w:color="auto"/>
                                                                                    <w:right w:val="none" w:sz="0" w:space="0" w:color="auto"/>
                                                                                  </w:divBdr>
                                                                                  <w:divsChild>
                                                                                    <w:div w:id="1180850738">
                                                                                      <w:marLeft w:val="0"/>
                                                                                      <w:marRight w:val="0"/>
                                                                                      <w:marTop w:val="0"/>
                                                                                      <w:marBottom w:val="0"/>
                                                                                      <w:divBdr>
                                                                                        <w:top w:val="none" w:sz="0" w:space="0" w:color="auto"/>
                                                                                        <w:left w:val="none" w:sz="0" w:space="0" w:color="auto"/>
                                                                                        <w:bottom w:val="none" w:sz="0" w:space="0" w:color="auto"/>
                                                                                        <w:right w:val="none" w:sz="0" w:space="0" w:color="auto"/>
                                                                                      </w:divBdr>
                                                                                      <w:divsChild>
                                                                                        <w:div w:id="1472550383">
                                                                                          <w:marLeft w:val="0"/>
                                                                                          <w:marRight w:val="0"/>
                                                                                          <w:marTop w:val="0"/>
                                                                                          <w:marBottom w:val="0"/>
                                                                                          <w:divBdr>
                                                                                            <w:top w:val="none" w:sz="0" w:space="0" w:color="auto"/>
                                                                                            <w:left w:val="none" w:sz="0" w:space="0" w:color="auto"/>
                                                                                            <w:bottom w:val="none" w:sz="0" w:space="0" w:color="auto"/>
                                                                                            <w:right w:val="none" w:sz="0" w:space="0" w:color="auto"/>
                                                                                          </w:divBdr>
                                                                                          <w:divsChild>
                                                                                            <w:div w:id="1828353024">
                                                                                              <w:marLeft w:val="0"/>
                                                                                              <w:marRight w:val="0"/>
                                                                                              <w:marTop w:val="0"/>
                                                                                              <w:marBottom w:val="0"/>
                                                                                              <w:divBdr>
                                                                                                <w:top w:val="none" w:sz="0" w:space="0" w:color="auto"/>
                                                                                                <w:left w:val="none" w:sz="0" w:space="0" w:color="auto"/>
                                                                                                <w:bottom w:val="none" w:sz="0" w:space="0" w:color="auto"/>
                                                                                                <w:right w:val="none" w:sz="0" w:space="0" w:color="auto"/>
                                                                                              </w:divBdr>
                                                                                              <w:divsChild>
                                                                                                <w:div w:id="1920283104">
                                                                                                  <w:marLeft w:val="0"/>
                                                                                                  <w:marRight w:val="0"/>
                                                                                                  <w:marTop w:val="0"/>
                                                                                                  <w:marBottom w:val="0"/>
                                                                                                  <w:divBdr>
                                                                                                    <w:top w:val="none" w:sz="0" w:space="0" w:color="auto"/>
                                                                                                    <w:left w:val="none" w:sz="0" w:space="0" w:color="auto"/>
                                                                                                    <w:bottom w:val="none" w:sz="0" w:space="0" w:color="auto"/>
                                                                                                    <w:right w:val="none" w:sz="0" w:space="0" w:color="auto"/>
                                                                                                  </w:divBdr>
                                                                                                  <w:divsChild>
                                                                                                    <w:div w:id="191320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88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2816</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2024-08-11T04:43:00Z</dcterms:created>
  <dcterms:modified xsi:type="dcterms:W3CDTF">2024-08-11T04:44:00Z</dcterms:modified>
</cp:coreProperties>
</file>