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84AFB5" w14:textId="77777777" w:rsidR="009C5740" w:rsidRPr="009C5740" w:rsidRDefault="009C5740" w:rsidP="009C5740">
      <w:r w:rsidRPr="009C5740">
        <w:t>To create an assurance case for the BlueROV2 system, which is an underwater remotely operated vehicle (ROV), I'll use the Goal Structuring Notation (GSN) methodology. This will detail how safety, reliability, and performance goals are met by the system. Below is the hierarchical tree representation:</w:t>
      </w:r>
    </w:p>
    <w:p w14:paraId="3F558CF8" w14:textId="77777777" w:rsidR="009C5740" w:rsidRPr="009C5740" w:rsidRDefault="009C5740" w:rsidP="009C5740"/>
    <w:p w14:paraId="500DD43E" w14:textId="77777777" w:rsidR="009C5740" w:rsidRPr="009C5740" w:rsidRDefault="009C5740" w:rsidP="009C5740">
      <w:r w:rsidRPr="009C5740">
        <w:t>**Assurance Case Goal: To ensure the safety, reliability, and operational performance of the BlueROV2 system**</w:t>
      </w:r>
    </w:p>
    <w:p w14:paraId="3D9439AC" w14:textId="77777777" w:rsidR="009C5740" w:rsidRPr="009C5740" w:rsidRDefault="009C5740" w:rsidP="009C5740"/>
    <w:p w14:paraId="7A754B94" w14:textId="77777777" w:rsidR="009C5740" w:rsidRPr="009C5740" w:rsidRDefault="009C5740" w:rsidP="009C5740">
      <w:r w:rsidRPr="009C5740">
        <w:t>- **G1: Ensure the Safety of the BlueROV2 System**</w:t>
      </w:r>
    </w:p>
    <w:p w14:paraId="00E173A4" w14:textId="77777777" w:rsidR="009C5740" w:rsidRPr="009C5740" w:rsidRDefault="009C5740" w:rsidP="009C5740">
      <w:r w:rsidRPr="009C5740">
        <w:t xml:space="preserve">  - **G1.1: Ensure Structural Integrity of the BlueROV2**</w:t>
      </w:r>
    </w:p>
    <w:p w14:paraId="641E0C41" w14:textId="77777777" w:rsidR="009C5740" w:rsidRPr="009C5740" w:rsidRDefault="009C5740" w:rsidP="009C5740">
      <w:r w:rsidRPr="009C5740">
        <w:t xml:space="preserve">    - **S1.1: Analyze Structural Design** </w:t>
      </w:r>
    </w:p>
    <w:p w14:paraId="6FC903DC" w14:textId="77777777" w:rsidR="009C5740" w:rsidRPr="009C5740" w:rsidRDefault="009C5740" w:rsidP="009C5740">
      <w:r w:rsidRPr="009C5740">
        <w:t xml:space="preserve">    - **S1.2: Perform Stress Testing**</w:t>
      </w:r>
    </w:p>
    <w:p w14:paraId="0DA609F5" w14:textId="77777777" w:rsidR="009C5740" w:rsidRPr="009C5740" w:rsidRDefault="009C5740" w:rsidP="009C5740">
      <w:r w:rsidRPr="009C5740">
        <w:t xml:space="preserve">    - **S1.3: Review Material Selection**</w:t>
      </w:r>
    </w:p>
    <w:p w14:paraId="35D8B95F" w14:textId="77777777" w:rsidR="009C5740" w:rsidRPr="009C5740" w:rsidRDefault="009C5740" w:rsidP="009C5740">
      <w:r w:rsidRPr="009C5740">
        <w:t xml:space="preserve">  - **G1.2: Ensure Electrical Safety**</w:t>
      </w:r>
    </w:p>
    <w:p w14:paraId="564C4249" w14:textId="77777777" w:rsidR="009C5740" w:rsidRPr="009C5740" w:rsidRDefault="009C5740" w:rsidP="009C5740">
      <w:r w:rsidRPr="009C5740">
        <w:t xml:space="preserve">    - **S1.4: Inspect Wiring and Connections**</w:t>
      </w:r>
    </w:p>
    <w:p w14:paraId="4697BD04" w14:textId="77777777" w:rsidR="009C5740" w:rsidRPr="009C5740" w:rsidRDefault="009C5740" w:rsidP="009C5740">
      <w:r w:rsidRPr="009C5740">
        <w:t xml:space="preserve">    - **S1.5: Verify Insulation and Waterproofing**</w:t>
      </w:r>
    </w:p>
    <w:p w14:paraId="463B1BC5" w14:textId="77777777" w:rsidR="009C5740" w:rsidRPr="009C5740" w:rsidRDefault="009C5740" w:rsidP="009C5740"/>
    <w:p w14:paraId="64A51BD2" w14:textId="77777777" w:rsidR="009C5740" w:rsidRPr="009C5740" w:rsidRDefault="009C5740" w:rsidP="009C5740">
      <w:r w:rsidRPr="009C5740">
        <w:t>- **G2: Ensure Reliability of the BlueROV2 System**</w:t>
      </w:r>
    </w:p>
    <w:p w14:paraId="2D293D87" w14:textId="77777777" w:rsidR="009C5740" w:rsidRPr="009C5740" w:rsidRDefault="009C5740" w:rsidP="009C5740">
      <w:r w:rsidRPr="009C5740">
        <w:t xml:space="preserve">  - **G2.1: Ensure Hardware Reliability**</w:t>
      </w:r>
    </w:p>
    <w:p w14:paraId="222A2FA6" w14:textId="77777777" w:rsidR="009C5740" w:rsidRPr="009C5740" w:rsidRDefault="009C5740" w:rsidP="009C5740">
      <w:r w:rsidRPr="009C5740">
        <w:t xml:space="preserve">    - **S2.1: Test Hardware Components under Extreme Conditions**</w:t>
      </w:r>
    </w:p>
    <w:p w14:paraId="4772B158" w14:textId="77777777" w:rsidR="009C5740" w:rsidRPr="009C5740" w:rsidRDefault="009C5740" w:rsidP="009C5740">
      <w:r w:rsidRPr="009C5740">
        <w:t xml:space="preserve">    - **S2.2: Perform Longevity Tests on Critical Components**</w:t>
      </w:r>
    </w:p>
    <w:p w14:paraId="160A6619" w14:textId="77777777" w:rsidR="009C5740" w:rsidRPr="009C5740" w:rsidRDefault="009C5740" w:rsidP="009C5740">
      <w:r w:rsidRPr="009C5740">
        <w:t xml:space="preserve">  - **G2.2: Ensure Software Reliability**</w:t>
      </w:r>
    </w:p>
    <w:p w14:paraId="27FB7A7E" w14:textId="77777777" w:rsidR="009C5740" w:rsidRPr="009C5740" w:rsidRDefault="009C5740" w:rsidP="009C5740">
      <w:r w:rsidRPr="009C5740">
        <w:t xml:space="preserve">    - **S2.3: Conduct Software FMEA (Failure Mode and Effects </w:t>
      </w:r>
      <w:proofErr w:type="gramStart"/>
      <w:r w:rsidRPr="009C5740">
        <w:t>Analysis)*</w:t>
      </w:r>
      <w:proofErr w:type="gramEnd"/>
      <w:r w:rsidRPr="009C5740">
        <w:t>*</w:t>
      </w:r>
    </w:p>
    <w:p w14:paraId="7596EA18" w14:textId="77777777" w:rsidR="009C5740" w:rsidRPr="009C5740" w:rsidRDefault="009C5740" w:rsidP="009C5740">
      <w:r w:rsidRPr="009C5740">
        <w:t xml:space="preserve">    - **S2.4: Implement Robust Software Testing Regimen**</w:t>
      </w:r>
    </w:p>
    <w:p w14:paraId="399F8F02" w14:textId="77777777" w:rsidR="009C5740" w:rsidRPr="009C5740" w:rsidRDefault="009C5740" w:rsidP="009C5740"/>
    <w:p w14:paraId="393E15F8" w14:textId="77777777" w:rsidR="009C5740" w:rsidRPr="009C5740" w:rsidRDefault="009C5740" w:rsidP="009C5740">
      <w:r w:rsidRPr="009C5740">
        <w:t>- **G3: Ensure Operational Performance of the BlueROV2**</w:t>
      </w:r>
    </w:p>
    <w:p w14:paraId="1DDDA78F" w14:textId="77777777" w:rsidR="009C5740" w:rsidRPr="009C5740" w:rsidRDefault="009C5740" w:rsidP="009C5740">
      <w:r w:rsidRPr="009C5740">
        <w:t xml:space="preserve">  - **G3.1: Ensure Effective </w:t>
      </w:r>
      <w:proofErr w:type="gramStart"/>
      <w:r w:rsidRPr="009C5740">
        <w:t>Remote Control</w:t>
      </w:r>
      <w:proofErr w:type="gramEnd"/>
      <w:r w:rsidRPr="009C5740">
        <w:t xml:space="preserve"> Operation**</w:t>
      </w:r>
    </w:p>
    <w:p w14:paraId="5B71D1F8" w14:textId="77777777" w:rsidR="009C5740" w:rsidRPr="009C5740" w:rsidRDefault="009C5740" w:rsidP="009C5740">
      <w:r w:rsidRPr="009C5740">
        <w:t xml:space="preserve">    - **S3.1: Test Remote Control Range and Responsiveness**</w:t>
      </w:r>
    </w:p>
    <w:p w14:paraId="3890F9B3" w14:textId="77777777" w:rsidR="009C5740" w:rsidRPr="009C5740" w:rsidRDefault="009C5740" w:rsidP="009C5740">
      <w:r w:rsidRPr="009C5740">
        <w:t xml:space="preserve">    - **S3.2: Validate Control Signal Integrity**</w:t>
      </w:r>
    </w:p>
    <w:p w14:paraId="2CC8235E" w14:textId="77777777" w:rsidR="009C5740" w:rsidRPr="009C5740" w:rsidRDefault="009C5740" w:rsidP="009C5740">
      <w:r w:rsidRPr="009C5740">
        <w:t xml:space="preserve">  - **G3.2: Ensure Accurate Navigation and Positioning**</w:t>
      </w:r>
    </w:p>
    <w:p w14:paraId="150190BD" w14:textId="77777777" w:rsidR="009C5740" w:rsidRPr="009C5740" w:rsidRDefault="009C5740" w:rsidP="009C5740">
      <w:r w:rsidRPr="009C5740">
        <w:t xml:space="preserve">    - **S3.3: Calibrate and Test Navigation Sensors**</w:t>
      </w:r>
    </w:p>
    <w:p w14:paraId="781A4FFD" w14:textId="77777777" w:rsidR="009C5740" w:rsidRPr="009C5740" w:rsidRDefault="009C5740" w:rsidP="009C5740">
      <w:r w:rsidRPr="009C5740">
        <w:lastRenderedPageBreak/>
        <w:t xml:space="preserve">    - **S3.4: Verify GPS and IMU Integration**</w:t>
      </w:r>
    </w:p>
    <w:p w14:paraId="247B98FE" w14:textId="77777777" w:rsidR="009C5740" w:rsidRPr="009C5740" w:rsidRDefault="009C5740" w:rsidP="009C5740">
      <w:r w:rsidRPr="009C5740">
        <w:t xml:space="preserve">  - **G3.3: Ensure Adequate Imaging and Data Collection**</w:t>
      </w:r>
    </w:p>
    <w:p w14:paraId="34A91A52" w14:textId="77777777" w:rsidR="009C5740" w:rsidRPr="009C5740" w:rsidRDefault="009C5740" w:rsidP="009C5740">
      <w:r w:rsidRPr="009C5740">
        <w:t xml:space="preserve">    - **S3.5: Test Camera and Sensor Functionality under Various Water Conditions**</w:t>
      </w:r>
    </w:p>
    <w:p w14:paraId="566391A8" w14:textId="77777777" w:rsidR="009C5740" w:rsidRPr="009C5740" w:rsidRDefault="009C5740" w:rsidP="009C5740">
      <w:r w:rsidRPr="009C5740">
        <w:t xml:space="preserve">    - **S3.6: Review Data Transmission Integrity**</w:t>
      </w:r>
    </w:p>
    <w:p w14:paraId="44D7BA04" w14:textId="77777777" w:rsidR="009C5740" w:rsidRPr="009C5740" w:rsidRDefault="009C5740" w:rsidP="009C5740"/>
    <w:p w14:paraId="2307F915" w14:textId="77777777" w:rsidR="009C5740" w:rsidRPr="009C5740" w:rsidRDefault="009C5740" w:rsidP="009C5740">
      <w:r w:rsidRPr="009C5740">
        <w:t>- **G4: Comply with Applicable Standards and Regulations**</w:t>
      </w:r>
    </w:p>
    <w:p w14:paraId="03EB5501" w14:textId="77777777" w:rsidR="009C5740" w:rsidRPr="009C5740" w:rsidRDefault="009C5740" w:rsidP="009C5740">
      <w:r w:rsidRPr="009C5740">
        <w:t xml:space="preserve">  - **G4.1: Meet Industry Safety Standards**</w:t>
      </w:r>
    </w:p>
    <w:p w14:paraId="7628A794" w14:textId="77777777" w:rsidR="009C5740" w:rsidRPr="009C5740" w:rsidRDefault="009C5740" w:rsidP="009C5740">
      <w:r w:rsidRPr="009C5740">
        <w:t xml:space="preserve">    - **S4.1: Compare System Specifications with Safety Standards**</w:t>
      </w:r>
    </w:p>
    <w:p w14:paraId="10B1DD04" w14:textId="77777777" w:rsidR="009C5740" w:rsidRPr="009C5740" w:rsidRDefault="009C5740" w:rsidP="009C5740">
      <w:r w:rsidRPr="009C5740">
        <w:t xml:space="preserve">    - **S4.2: Document Compliance with Safety Checks**</w:t>
      </w:r>
    </w:p>
    <w:p w14:paraId="1278ACDC" w14:textId="77777777" w:rsidR="009C5740" w:rsidRPr="009C5740" w:rsidRDefault="009C5740" w:rsidP="009C5740">
      <w:r w:rsidRPr="009C5740">
        <w:t xml:space="preserve">  - **G4.2: Ensure Environmental Compliance**</w:t>
      </w:r>
    </w:p>
    <w:p w14:paraId="3A8C358F" w14:textId="77777777" w:rsidR="009C5740" w:rsidRPr="009C5740" w:rsidRDefault="009C5740" w:rsidP="009C5740">
      <w:r w:rsidRPr="009C5740">
        <w:t xml:space="preserve">    - **S4.3: Assess Environmental Impact of the ROV**</w:t>
      </w:r>
    </w:p>
    <w:p w14:paraId="2FEF8D49" w14:textId="77777777" w:rsidR="009C5740" w:rsidRPr="009C5740" w:rsidRDefault="009C5740" w:rsidP="009C5740">
      <w:r w:rsidRPr="009C5740">
        <w:t xml:space="preserve">    - **S4.4: Verify Compliance with Environmental Regulations**</w:t>
      </w:r>
    </w:p>
    <w:p w14:paraId="140BF74C" w14:textId="77777777" w:rsidR="009C5740" w:rsidRPr="009C5740" w:rsidRDefault="009C5740" w:rsidP="009C5740"/>
    <w:p w14:paraId="2A1AE6EB" w14:textId="77777777" w:rsidR="009C5740" w:rsidRPr="009C5740" w:rsidRDefault="009C5740" w:rsidP="009C5740">
      <w:r w:rsidRPr="009C5740">
        <w:t>This structured approach helps in systematically addressing and demonstrating that the BlueROV2 meets necessary safety, reliability, and performance requirements. Each goal (G) and strategy (S) would need to be further elaborated with detailed analyses, tests, or certifications as evidence.</w:t>
      </w:r>
    </w:p>
    <w:p w14:paraId="67A6970F" w14:textId="79DA4201"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740"/>
    <w:rsid w:val="00204EC0"/>
    <w:rsid w:val="009C5740"/>
    <w:rsid w:val="00F61F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7648B"/>
  <w15:chartTrackingRefBased/>
  <w15:docId w15:val="{C8FAEE6E-4C3F-4B94-A5B9-F9BA327AC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57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C57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C574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C574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C574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C57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57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57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57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74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C574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C574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C574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C574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C57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57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57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5740"/>
    <w:rPr>
      <w:rFonts w:eastAsiaTheme="majorEastAsia" w:cstheme="majorBidi"/>
      <w:color w:val="272727" w:themeColor="text1" w:themeTint="D8"/>
    </w:rPr>
  </w:style>
  <w:style w:type="paragraph" w:styleId="Title">
    <w:name w:val="Title"/>
    <w:basedOn w:val="Normal"/>
    <w:next w:val="Normal"/>
    <w:link w:val="TitleChar"/>
    <w:uiPriority w:val="10"/>
    <w:qFormat/>
    <w:rsid w:val="009C57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57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57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57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5740"/>
    <w:pPr>
      <w:spacing w:before="160"/>
      <w:jc w:val="center"/>
    </w:pPr>
    <w:rPr>
      <w:i/>
      <w:iCs/>
      <w:color w:val="404040" w:themeColor="text1" w:themeTint="BF"/>
    </w:rPr>
  </w:style>
  <w:style w:type="character" w:customStyle="1" w:styleId="QuoteChar">
    <w:name w:val="Quote Char"/>
    <w:basedOn w:val="DefaultParagraphFont"/>
    <w:link w:val="Quote"/>
    <w:uiPriority w:val="29"/>
    <w:rsid w:val="009C5740"/>
    <w:rPr>
      <w:i/>
      <w:iCs/>
      <w:color w:val="404040" w:themeColor="text1" w:themeTint="BF"/>
    </w:rPr>
  </w:style>
  <w:style w:type="paragraph" w:styleId="ListParagraph">
    <w:name w:val="List Paragraph"/>
    <w:basedOn w:val="Normal"/>
    <w:uiPriority w:val="34"/>
    <w:qFormat/>
    <w:rsid w:val="009C5740"/>
    <w:pPr>
      <w:ind w:left="720"/>
      <w:contextualSpacing/>
    </w:pPr>
  </w:style>
  <w:style w:type="character" w:styleId="IntenseEmphasis">
    <w:name w:val="Intense Emphasis"/>
    <w:basedOn w:val="DefaultParagraphFont"/>
    <w:uiPriority w:val="21"/>
    <w:qFormat/>
    <w:rsid w:val="009C5740"/>
    <w:rPr>
      <w:i/>
      <w:iCs/>
      <w:color w:val="2F5496" w:themeColor="accent1" w:themeShade="BF"/>
    </w:rPr>
  </w:style>
  <w:style w:type="paragraph" w:styleId="IntenseQuote">
    <w:name w:val="Intense Quote"/>
    <w:basedOn w:val="Normal"/>
    <w:next w:val="Normal"/>
    <w:link w:val="IntenseQuoteChar"/>
    <w:uiPriority w:val="30"/>
    <w:qFormat/>
    <w:rsid w:val="009C57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C5740"/>
    <w:rPr>
      <w:i/>
      <w:iCs/>
      <w:color w:val="2F5496" w:themeColor="accent1" w:themeShade="BF"/>
    </w:rPr>
  </w:style>
  <w:style w:type="character" w:styleId="IntenseReference">
    <w:name w:val="Intense Reference"/>
    <w:basedOn w:val="DefaultParagraphFont"/>
    <w:uiPriority w:val="32"/>
    <w:qFormat/>
    <w:rsid w:val="009C574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184265">
      <w:bodyDiv w:val="1"/>
      <w:marLeft w:val="0"/>
      <w:marRight w:val="0"/>
      <w:marTop w:val="0"/>
      <w:marBottom w:val="0"/>
      <w:divBdr>
        <w:top w:val="none" w:sz="0" w:space="0" w:color="auto"/>
        <w:left w:val="none" w:sz="0" w:space="0" w:color="auto"/>
        <w:bottom w:val="none" w:sz="0" w:space="0" w:color="auto"/>
        <w:right w:val="none" w:sz="0" w:space="0" w:color="auto"/>
      </w:divBdr>
      <w:divsChild>
        <w:div w:id="2057076325">
          <w:marLeft w:val="0"/>
          <w:marRight w:val="0"/>
          <w:marTop w:val="0"/>
          <w:marBottom w:val="0"/>
          <w:divBdr>
            <w:top w:val="none" w:sz="0" w:space="0" w:color="auto"/>
            <w:left w:val="none" w:sz="0" w:space="0" w:color="auto"/>
            <w:bottom w:val="none" w:sz="0" w:space="0" w:color="auto"/>
            <w:right w:val="none" w:sz="0" w:space="0" w:color="auto"/>
          </w:divBdr>
          <w:divsChild>
            <w:div w:id="1022365343">
              <w:marLeft w:val="0"/>
              <w:marRight w:val="0"/>
              <w:marTop w:val="0"/>
              <w:marBottom w:val="0"/>
              <w:divBdr>
                <w:top w:val="none" w:sz="0" w:space="0" w:color="auto"/>
                <w:left w:val="none" w:sz="0" w:space="0" w:color="auto"/>
                <w:bottom w:val="none" w:sz="0" w:space="0" w:color="auto"/>
                <w:right w:val="none" w:sz="0" w:space="0" w:color="auto"/>
              </w:divBdr>
              <w:divsChild>
                <w:div w:id="1042679793">
                  <w:marLeft w:val="45"/>
                  <w:marRight w:val="0"/>
                  <w:marTop w:val="105"/>
                  <w:marBottom w:val="75"/>
                  <w:divBdr>
                    <w:top w:val="none" w:sz="0" w:space="0" w:color="auto"/>
                    <w:left w:val="none" w:sz="0" w:space="0" w:color="auto"/>
                    <w:bottom w:val="none" w:sz="0" w:space="0" w:color="auto"/>
                    <w:right w:val="none" w:sz="0" w:space="0" w:color="auto"/>
                  </w:divBdr>
                  <w:divsChild>
                    <w:div w:id="599334886">
                      <w:marLeft w:val="0"/>
                      <w:marRight w:val="0"/>
                      <w:marTop w:val="0"/>
                      <w:marBottom w:val="0"/>
                      <w:divBdr>
                        <w:top w:val="none" w:sz="0" w:space="0" w:color="auto"/>
                        <w:left w:val="none" w:sz="0" w:space="0" w:color="auto"/>
                        <w:bottom w:val="none" w:sz="0" w:space="0" w:color="auto"/>
                        <w:right w:val="none" w:sz="0" w:space="0" w:color="auto"/>
                      </w:divBdr>
                      <w:divsChild>
                        <w:div w:id="522402217">
                          <w:marLeft w:val="0"/>
                          <w:marRight w:val="0"/>
                          <w:marTop w:val="0"/>
                          <w:marBottom w:val="0"/>
                          <w:divBdr>
                            <w:top w:val="none" w:sz="0" w:space="0" w:color="auto"/>
                            <w:left w:val="none" w:sz="0" w:space="0" w:color="auto"/>
                            <w:bottom w:val="none" w:sz="0" w:space="0" w:color="auto"/>
                            <w:right w:val="none" w:sz="0" w:space="0" w:color="auto"/>
                          </w:divBdr>
                          <w:divsChild>
                            <w:div w:id="1310481062">
                              <w:marLeft w:val="0"/>
                              <w:marRight w:val="0"/>
                              <w:marTop w:val="0"/>
                              <w:marBottom w:val="0"/>
                              <w:divBdr>
                                <w:top w:val="none" w:sz="0" w:space="0" w:color="auto"/>
                                <w:left w:val="none" w:sz="0" w:space="0" w:color="auto"/>
                                <w:bottom w:val="none" w:sz="0" w:space="0" w:color="auto"/>
                                <w:right w:val="none" w:sz="0" w:space="0" w:color="auto"/>
                              </w:divBdr>
                              <w:divsChild>
                                <w:div w:id="144050245">
                                  <w:marLeft w:val="0"/>
                                  <w:marRight w:val="0"/>
                                  <w:marTop w:val="0"/>
                                  <w:marBottom w:val="0"/>
                                  <w:divBdr>
                                    <w:top w:val="none" w:sz="0" w:space="0" w:color="auto"/>
                                    <w:left w:val="none" w:sz="0" w:space="0" w:color="auto"/>
                                    <w:bottom w:val="none" w:sz="0" w:space="0" w:color="auto"/>
                                    <w:right w:val="none" w:sz="0" w:space="0" w:color="auto"/>
                                  </w:divBdr>
                                  <w:divsChild>
                                    <w:div w:id="2097549920">
                                      <w:marLeft w:val="0"/>
                                      <w:marRight w:val="0"/>
                                      <w:marTop w:val="0"/>
                                      <w:marBottom w:val="0"/>
                                      <w:divBdr>
                                        <w:top w:val="none" w:sz="0" w:space="0" w:color="auto"/>
                                        <w:left w:val="none" w:sz="0" w:space="0" w:color="auto"/>
                                        <w:bottom w:val="none" w:sz="0" w:space="0" w:color="auto"/>
                                        <w:right w:val="none" w:sz="0" w:space="0" w:color="auto"/>
                                      </w:divBdr>
                                      <w:divsChild>
                                        <w:div w:id="1317490323">
                                          <w:marLeft w:val="0"/>
                                          <w:marRight w:val="0"/>
                                          <w:marTop w:val="0"/>
                                          <w:marBottom w:val="0"/>
                                          <w:divBdr>
                                            <w:top w:val="none" w:sz="0" w:space="0" w:color="auto"/>
                                            <w:left w:val="none" w:sz="0" w:space="0" w:color="auto"/>
                                            <w:bottom w:val="none" w:sz="0" w:space="0" w:color="auto"/>
                                            <w:right w:val="none" w:sz="0" w:space="0" w:color="auto"/>
                                          </w:divBdr>
                                          <w:divsChild>
                                            <w:div w:id="46297702">
                                              <w:marLeft w:val="0"/>
                                              <w:marRight w:val="0"/>
                                              <w:marTop w:val="15"/>
                                              <w:marBottom w:val="0"/>
                                              <w:divBdr>
                                                <w:top w:val="none" w:sz="0" w:space="0" w:color="auto"/>
                                                <w:left w:val="none" w:sz="0" w:space="0" w:color="auto"/>
                                                <w:bottom w:val="none" w:sz="0" w:space="0" w:color="auto"/>
                                                <w:right w:val="none" w:sz="0" w:space="0" w:color="auto"/>
                                              </w:divBdr>
                                              <w:divsChild>
                                                <w:div w:id="614364779">
                                                  <w:marLeft w:val="0"/>
                                                  <w:marRight w:val="15"/>
                                                  <w:marTop w:val="0"/>
                                                  <w:marBottom w:val="0"/>
                                                  <w:divBdr>
                                                    <w:top w:val="none" w:sz="0" w:space="0" w:color="auto"/>
                                                    <w:left w:val="none" w:sz="0" w:space="0" w:color="auto"/>
                                                    <w:bottom w:val="none" w:sz="0" w:space="0" w:color="auto"/>
                                                    <w:right w:val="none" w:sz="0" w:space="0" w:color="auto"/>
                                                  </w:divBdr>
                                                  <w:divsChild>
                                                    <w:div w:id="657155567">
                                                      <w:marLeft w:val="0"/>
                                                      <w:marRight w:val="0"/>
                                                      <w:marTop w:val="0"/>
                                                      <w:marBottom w:val="0"/>
                                                      <w:divBdr>
                                                        <w:top w:val="none" w:sz="0" w:space="0" w:color="auto"/>
                                                        <w:left w:val="none" w:sz="0" w:space="0" w:color="auto"/>
                                                        <w:bottom w:val="none" w:sz="0" w:space="0" w:color="auto"/>
                                                        <w:right w:val="none" w:sz="0" w:space="0" w:color="auto"/>
                                                      </w:divBdr>
                                                      <w:divsChild>
                                                        <w:div w:id="2008436395">
                                                          <w:marLeft w:val="0"/>
                                                          <w:marRight w:val="0"/>
                                                          <w:marTop w:val="0"/>
                                                          <w:marBottom w:val="0"/>
                                                          <w:divBdr>
                                                            <w:top w:val="none" w:sz="0" w:space="0" w:color="auto"/>
                                                            <w:left w:val="none" w:sz="0" w:space="0" w:color="auto"/>
                                                            <w:bottom w:val="none" w:sz="0" w:space="0" w:color="auto"/>
                                                            <w:right w:val="none" w:sz="0" w:space="0" w:color="auto"/>
                                                          </w:divBdr>
                                                          <w:divsChild>
                                                            <w:div w:id="986980104">
                                                              <w:marLeft w:val="0"/>
                                                              <w:marRight w:val="0"/>
                                                              <w:marTop w:val="0"/>
                                                              <w:marBottom w:val="0"/>
                                                              <w:divBdr>
                                                                <w:top w:val="none" w:sz="0" w:space="0" w:color="auto"/>
                                                                <w:left w:val="none" w:sz="0" w:space="0" w:color="auto"/>
                                                                <w:bottom w:val="none" w:sz="0" w:space="0" w:color="auto"/>
                                                                <w:right w:val="none" w:sz="0" w:space="0" w:color="auto"/>
                                                              </w:divBdr>
                                                              <w:divsChild>
                                                                <w:div w:id="259224305">
                                                                  <w:marLeft w:val="0"/>
                                                                  <w:marRight w:val="0"/>
                                                                  <w:marTop w:val="0"/>
                                                                  <w:marBottom w:val="0"/>
                                                                  <w:divBdr>
                                                                    <w:top w:val="none" w:sz="0" w:space="0" w:color="auto"/>
                                                                    <w:left w:val="none" w:sz="0" w:space="0" w:color="auto"/>
                                                                    <w:bottom w:val="none" w:sz="0" w:space="0" w:color="auto"/>
                                                                    <w:right w:val="none" w:sz="0" w:space="0" w:color="auto"/>
                                                                  </w:divBdr>
                                                                  <w:divsChild>
                                                                    <w:div w:id="24557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07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928712">
      <w:bodyDiv w:val="1"/>
      <w:marLeft w:val="0"/>
      <w:marRight w:val="0"/>
      <w:marTop w:val="0"/>
      <w:marBottom w:val="0"/>
      <w:divBdr>
        <w:top w:val="none" w:sz="0" w:space="0" w:color="auto"/>
        <w:left w:val="none" w:sz="0" w:space="0" w:color="auto"/>
        <w:bottom w:val="none" w:sz="0" w:space="0" w:color="auto"/>
        <w:right w:val="none" w:sz="0" w:space="0" w:color="auto"/>
      </w:divBdr>
      <w:divsChild>
        <w:div w:id="173959853">
          <w:marLeft w:val="0"/>
          <w:marRight w:val="0"/>
          <w:marTop w:val="0"/>
          <w:marBottom w:val="0"/>
          <w:divBdr>
            <w:top w:val="none" w:sz="0" w:space="0" w:color="auto"/>
            <w:left w:val="none" w:sz="0" w:space="0" w:color="auto"/>
            <w:bottom w:val="none" w:sz="0" w:space="0" w:color="auto"/>
            <w:right w:val="none" w:sz="0" w:space="0" w:color="auto"/>
          </w:divBdr>
          <w:divsChild>
            <w:div w:id="1153373566">
              <w:marLeft w:val="0"/>
              <w:marRight w:val="0"/>
              <w:marTop w:val="0"/>
              <w:marBottom w:val="0"/>
              <w:divBdr>
                <w:top w:val="none" w:sz="0" w:space="0" w:color="auto"/>
                <w:left w:val="none" w:sz="0" w:space="0" w:color="auto"/>
                <w:bottom w:val="none" w:sz="0" w:space="0" w:color="auto"/>
                <w:right w:val="none" w:sz="0" w:space="0" w:color="auto"/>
              </w:divBdr>
              <w:divsChild>
                <w:div w:id="2064476856">
                  <w:marLeft w:val="45"/>
                  <w:marRight w:val="0"/>
                  <w:marTop w:val="105"/>
                  <w:marBottom w:val="75"/>
                  <w:divBdr>
                    <w:top w:val="none" w:sz="0" w:space="0" w:color="auto"/>
                    <w:left w:val="none" w:sz="0" w:space="0" w:color="auto"/>
                    <w:bottom w:val="none" w:sz="0" w:space="0" w:color="auto"/>
                    <w:right w:val="none" w:sz="0" w:space="0" w:color="auto"/>
                  </w:divBdr>
                  <w:divsChild>
                    <w:div w:id="588269686">
                      <w:marLeft w:val="0"/>
                      <w:marRight w:val="0"/>
                      <w:marTop w:val="0"/>
                      <w:marBottom w:val="0"/>
                      <w:divBdr>
                        <w:top w:val="none" w:sz="0" w:space="0" w:color="auto"/>
                        <w:left w:val="none" w:sz="0" w:space="0" w:color="auto"/>
                        <w:bottom w:val="none" w:sz="0" w:space="0" w:color="auto"/>
                        <w:right w:val="none" w:sz="0" w:space="0" w:color="auto"/>
                      </w:divBdr>
                      <w:divsChild>
                        <w:div w:id="1598948256">
                          <w:marLeft w:val="0"/>
                          <w:marRight w:val="0"/>
                          <w:marTop w:val="0"/>
                          <w:marBottom w:val="0"/>
                          <w:divBdr>
                            <w:top w:val="none" w:sz="0" w:space="0" w:color="auto"/>
                            <w:left w:val="none" w:sz="0" w:space="0" w:color="auto"/>
                            <w:bottom w:val="none" w:sz="0" w:space="0" w:color="auto"/>
                            <w:right w:val="none" w:sz="0" w:space="0" w:color="auto"/>
                          </w:divBdr>
                          <w:divsChild>
                            <w:div w:id="687560681">
                              <w:marLeft w:val="0"/>
                              <w:marRight w:val="0"/>
                              <w:marTop w:val="0"/>
                              <w:marBottom w:val="0"/>
                              <w:divBdr>
                                <w:top w:val="none" w:sz="0" w:space="0" w:color="auto"/>
                                <w:left w:val="none" w:sz="0" w:space="0" w:color="auto"/>
                                <w:bottom w:val="none" w:sz="0" w:space="0" w:color="auto"/>
                                <w:right w:val="none" w:sz="0" w:space="0" w:color="auto"/>
                              </w:divBdr>
                              <w:divsChild>
                                <w:div w:id="2144811697">
                                  <w:marLeft w:val="0"/>
                                  <w:marRight w:val="0"/>
                                  <w:marTop w:val="0"/>
                                  <w:marBottom w:val="0"/>
                                  <w:divBdr>
                                    <w:top w:val="none" w:sz="0" w:space="0" w:color="auto"/>
                                    <w:left w:val="none" w:sz="0" w:space="0" w:color="auto"/>
                                    <w:bottom w:val="none" w:sz="0" w:space="0" w:color="auto"/>
                                    <w:right w:val="none" w:sz="0" w:space="0" w:color="auto"/>
                                  </w:divBdr>
                                  <w:divsChild>
                                    <w:div w:id="675763843">
                                      <w:marLeft w:val="0"/>
                                      <w:marRight w:val="0"/>
                                      <w:marTop w:val="0"/>
                                      <w:marBottom w:val="0"/>
                                      <w:divBdr>
                                        <w:top w:val="none" w:sz="0" w:space="0" w:color="auto"/>
                                        <w:left w:val="none" w:sz="0" w:space="0" w:color="auto"/>
                                        <w:bottom w:val="none" w:sz="0" w:space="0" w:color="auto"/>
                                        <w:right w:val="none" w:sz="0" w:space="0" w:color="auto"/>
                                      </w:divBdr>
                                      <w:divsChild>
                                        <w:div w:id="306054983">
                                          <w:marLeft w:val="0"/>
                                          <w:marRight w:val="0"/>
                                          <w:marTop w:val="0"/>
                                          <w:marBottom w:val="0"/>
                                          <w:divBdr>
                                            <w:top w:val="none" w:sz="0" w:space="0" w:color="auto"/>
                                            <w:left w:val="none" w:sz="0" w:space="0" w:color="auto"/>
                                            <w:bottom w:val="none" w:sz="0" w:space="0" w:color="auto"/>
                                            <w:right w:val="none" w:sz="0" w:space="0" w:color="auto"/>
                                          </w:divBdr>
                                          <w:divsChild>
                                            <w:div w:id="2010328781">
                                              <w:marLeft w:val="0"/>
                                              <w:marRight w:val="0"/>
                                              <w:marTop w:val="15"/>
                                              <w:marBottom w:val="0"/>
                                              <w:divBdr>
                                                <w:top w:val="none" w:sz="0" w:space="0" w:color="auto"/>
                                                <w:left w:val="none" w:sz="0" w:space="0" w:color="auto"/>
                                                <w:bottom w:val="none" w:sz="0" w:space="0" w:color="auto"/>
                                                <w:right w:val="none" w:sz="0" w:space="0" w:color="auto"/>
                                              </w:divBdr>
                                              <w:divsChild>
                                                <w:div w:id="1994721230">
                                                  <w:marLeft w:val="0"/>
                                                  <w:marRight w:val="15"/>
                                                  <w:marTop w:val="0"/>
                                                  <w:marBottom w:val="0"/>
                                                  <w:divBdr>
                                                    <w:top w:val="none" w:sz="0" w:space="0" w:color="auto"/>
                                                    <w:left w:val="none" w:sz="0" w:space="0" w:color="auto"/>
                                                    <w:bottom w:val="none" w:sz="0" w:space="0" w:color="auto"/>
                                                    <w:right w:val="none" w:sz="0" w:space="0" w:color="auto"/>
                                                  </w:divBdr>
                                                  <w:divsChild>
                                                    <w:div w:id="763182591">
                                                      <w:marLeft w:val="0"/>
                                                      <w:marRight w:val="0"/>
                                                      <w:marTop w:val="0"/>
                                                      <w:marBottom w:val="0"/>
                                                      <w:divBdr>
                                                        <w:top w:val="none" w:sz="0" w:space="0" w:color="auto"/>
                                                        <w:left w:val="none" w:sz="0" w:space="0" w:color="auto"/>
                                                        <w:bottom w:val="none" w:sz="0" w:space="0" w:color="auto"/>
                                                        <w:right w:val="none" w:sz="0" w:space="0" w:color="auto"/>
                                                      </w:divBdr>
                                                      <w:divsChild>
                                                        <w:div w:id="406268438">
                                                          <w:marLeft w:val="0"/>
                                                          <w:marRight w:val="0"/>
                                                          <w:marTop w:val="0"/>
                                                          <w:marBottom w:val="0"/>
                                                          <w:divBdr>
                                                            <w:top w:val="none" w:sz="0" w:space="0" w:color="auto"/>
                                                            <w:left w:val="none" w:sz="0" w:space="0" w:color="auto"/>
                                                            <w:bottom w:val="none" w:sz="0" w:space="0" w:color="auto"/>
                                                            <w:right w:val="none" w:sz="0" w:space="0" w:color="auto"/>
                                                          </w:divBdr>
                                                          <w:divsChild>
                                                            <w:div w:id="1445272168">
                                                              <w:marLeft w:val="0"/>
                                                              <w:marRight w:val="0"/>
                                                              <w:marTop w:val="0"/>
                                                              <w:marBottom w:val="0"/>
                                                              <w:divBdr>
                                                                <w:top w:val="none" w:sz="0" w:space="0" w:color="auto"/>
                                                                <w:left w:val="none" w:sz="0" w:space="0" w:color="auto"/>
                                                                <w:bottom w:val="none" w:sz="0" w:space="0" w:color="auto"/>
                                                                <w:right w:val="none" w:sz="0" w:space="0" w:color="auto"/>
                                                              </w:divBdr>
                                                              <w:divsChild>
                                                                <w:div w:id="898787414">
                                                                  <w:marLeft w:val="0"/>
                                                                  <w:marRight w:val="0"/>
                                                                  <w:marTop w:val="0"/>
                                                                  <w:marBottom w:val="0"/>
                                                                  <w:divBdr>
                                                                    <w:top w:val="none" w:sz="0" w:space="0" w:color="auto"/>
                                                                    <w:left w:val="none" w:sz="0" w:space="0" w:color="auto"/>
                                                                    <w:bottom w:val="none" w:sz="0" w:space="0" w:color="auto"/>
                                                                    <w:right w:val="none" w:sz="0" w:space="0" w:color="auto"/>
                                                                  </w:divBdr>
                                                                  <w:divsChild>
                                                                    <w:div w:id="29807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050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2024-08-10T12:35:00Z</dcterms:created>
  <dcterms:modified xsi:type="dcterms:W3CDTF">2024-08-10T12:39:00Z</dcterms:modified>
</cp:coreProperties>
</file>