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03ABD" w14:textId="77777777" w:rsidR="001A7701" w:rsidRPr="001A7701" w:rsidRDefault="001A7701" w:rsidP="001A7701">
      <w:r w:rsidRPr="001A7701">
        <w:t>Based on the provided security case pattern and using the domain information about the Instant Messaging (IM) software, here's the instantiated security case represented in a hierarchical tree structure:</w:t>
      </w:r>
    </w:p>
    <w:p w14:paraId="565A3CC6" w14:textId="77777777" w:rsidR="001A7701" w:rsidRPr="001A7701" w:rsidRDefault="001A7701" w:rsidP="001A7701"/>
    <w:p w14:paraId="5EDA6925" w14:textId="77777777" w:rsidR="001A7701" w:rsidRPr="001A7701" w:rsidRDefault="001A7701" w:rsidP="001A7701">
      <w:r w:rsidRPr="001A7701">
        <w:t>```</w:t>
      </w:r>
    </w:p>
    <w:p w14:paraId="7C009BE3" w14:textId="77777777" w:rsidR="001A7701" w:rsidRPr="001A7701" w:rsidRDefault="001A7701" w:rsidP="001A7701">
      <w:r w:rsidRPr="001A7701">
        <w:t>G1: IM software is acceptably secure in the system</w:t>
      </w:r>
    </w:p>
    <w:p w14:paraId="3E693F70" w14:textId="77777777" w:rsidR="001A7701" w:rsidRPr="001A7701" w:rsidRDefault="001A7701" w:rsidP="001A7701">
      <w:r w:rsidRPr="001A7701">
        <w:t xml:space="preserve">    - C1: IM as a form of real-time communication software</w:t>
      </w:r>
    </w:p>
    <w:p w14:paraId="66B37BC9" w14:textId="77777777" w:rsidR="001A7701" w:rsidRPr="001A7701" w:rsidRDefault="001A7701" w:rsidP="001A7701">
      <w:r w:rsidRPr="001A7701">
        <w:t xml:space="preserve">    - C2: Operational environment for IM software</w:t>
      </w:r>
    </w:p>
    <w:p w14:paraId="0EA0AE88" w14:textId="77777777" w:rsidR="001A7701" w:rsidRPr="001A7701" w:rsidRDefault="001A7701" w:rsidP="001A7701">
      <w:r w:rsidRPr="001A7701">
        <w:t xml:space="preserve">    - C3: Acceptably secure means fulfilling specified security requirements</w:t>
      </w:r>
    </w:p>
    <w:p w14:paraId="45544915" w14:textId="77777777" w:rsidR="001A7701" w:rsidRPr="001A7701" w:rsidRDefault="001A7701" w:rsidP="001A7701">
      <w:r w:rsidRPr="001A7701">
        <w:t xml:space="preserve">        - S1: Argument of that IM software assets are under protection</w:t>
      </w:r>
    </w:p>
    <w:p w14:paraId="4D8494E0" w14:textId="77777777" w:rsidR="001A7701" w:rsidRPr="001A7701" w:rsidRDefault="001A7701" w:rsidP="001A7701">
      <w:r w:rsidRPr="001A7701">
        <w:t xml:space="preserve">            - J1: Protection of IM software assets </w:t>
      </w:r>
      <w:proofErr w:type="gramStart"/>
      <w:r w:rsidRPr="001A7701">
        <w:t>supports</w:t>
      </w:r>
      <w:proofErr w:type="gramEnd"/>
      <w:r w:rsidRPr="001A7701">
        <w:t xml:space="preserve"> that the software is acceptably secure</w:t>
      </w:r>
    </w:p>
    <w:p w14:paraId="725044F1" w14:textId="77777777" w:rsidR="001A7701" w:rsidRPr="001A7701" w:rsidRDefault="001A7701" w:rsidP="001A7701">
      <w:r w:rsidRPr="001A7701">
        <w:t xml:space="preserve">                - G2: All identified IM software critical assets are protected</w:t>
      </w:r>
    </w:p>
    <w:p w14:paraId="0C71BD27" w14:textId="77777777" w:rsidR="001A7701" w:rsidRPr="001A7701" w:rsidRDefault="001A7701" w:rsidP="001A7701">
      <w:r w:rsidRPr="001A7701">
        <w:t xml:space="preserve">                    - C4: List of IM software critical assets </w:t>
      </w:r>
      <w:proofErr w:type="gramStart"/>
      <w:r w:rsidRPr="001A7701">
        <w:t>includes</w:t>
      </w:r>
      <w:proofErr w:type="gramEnd"/>
      <w:r w:rsidRPr="001A7701">
        <w:t xml:space="preserve"> User Accounts, Authentication Information, Chat Logs</w:t>
      </w:r>
    </w:p>
    <w:p w14:paraId="02722E5B" w14:textId="77777777" w:rsidR="001A7701" w:rsidRPr="001A7701" w:rsidRDefault="001A7701" w:rsidP="001A7701">
      <w:r w:rsidRPr="001A7701">
        <w:t xml:space="preserve">                        - S2: Respective arguments of IM software critical assets</w:t>
      </w:r>
    </w:p>
    <w:p w14:paraId="7168FA79" w14:textId="77777777" w:rsidR="001A7701" w:rsidRPr="001A7701" w:rsidRDefault="001A7701" w:rsidP="001A7701">
      <w:r w:rsidRPr="001A7701">
        <w:t xml:space="preserve">                            - J2: Relationship between assets is clear and can be argued separately</w:t>
      </w:r>
    </w:p>
    <w:p w14:paraId="635DF49C" w14:textId="77777777" w:rsidR="001A7701" w:rsidRPr="001A7701" w:rsidRDefault="001A7701" w:rsidP="001A7701">
      <w:r w:rsidRPr="001A7701">
        <w:t xml:space="preserve">                                - G3: Specific IM software critical asset is protected</w:t>
      </w:r>
    </w:p>
    <w:p w14:paraId="267DF0CC" w14:textId="77777777" w:rsidR="001A7701" w:rsidRPr="001A7701" w:rsidRDefault="001A7701" w:rsidP="001A7701">
      <w:r w:rsidRPr="001A7701">
        <w:t xml:space="preserve">                                    - S3: Argument of the type which the software critical asset belongs to</w:t>
      </w:r>
    </w:p>
    <w:p w14:paraId="488B79B5" w14:textId="77777777" w:rsidR="001A7701" w:rsidRPr="001A7701" w:rsidRDefault="001A7701" w:rsidP="001A7701">
      <w:r w:rsidRPr="001A7701">
        <w:t xml:space="preserve">                                        - C5: List of software critical asset types in PEDD includes Process, Environment Entity, Data Exchange, Data Storage</w:t>
      </w:r>
    </w:p>
    <w:p w14:paraId="29C8E60E" w14:textId="77777777" w:rsidR="001A7701" w:rsidRPr="001A7701" w:rsidRDefault="001A7701" w:rsidP="001A7701">
      <w:r w:rsidRPr="001A7701">
        <w:t xml:space="preserve">                                        - J3: Types of software assets are according to PEDD classification</w:t>
      </w:r>
    </w:p>
    <w:p w14:paraId="1B2E5DA3" w14:textId="77777777" w:rsidR="001A7701" w:rsidRPr="001A7701" w:rsidRDefault="001A7701" w:rsidP="001A7701">
      <w:r w:rsidRPr="001A7701">
        <w:t xml:space="preserve">                                            - G4: Specific IM software critical asset which belongs to a type is protected</w:t>
      </w:r>
    </w:p>
    <w:p w14:paraId="5CCAF2AE" w14:textId="77777777" w:rsidR="001A7701" w:rsidRPr="001A7701" w:rsidRDefault="001A7701" w:rsidP="001A7701">
      <w:r w:rsidRPr="001A7701">
        <w:t xml:space="preserve">                                                - G4: User account information, a type of Data Storage, is protected</w:t>
      </w:r>
    </w:p>
    <w:p w14:paraId="70CCED73" w14:textId="77777777" w:rsidR="001A7701" w:rsidRPr="001A7701" w:rsidRDefault="001A7701" w:rsidP="001A7701">
      <w:r w:rsidRPr="001A7701">
        <w:t xml:space="preserve">                                                - G4: Authentication information, a type of Data Exchange, is protected</w:t>
      </w:r>
    </w:p>
    <w:p w14:paraId="00BE58BB" w14:textId="77777777" w:rsidR="001A7701" w:rsidRPr="001A7701" w:rsidRDefault="001A7701" w:rsidP="001A7701">
      <w:r w:rsidRPr="001A7701">
        <w:t xml:space="preserve">                                                - G4: Chat logs, a type of Data Storage, is protected</w:t>
      </w:r>
    </w:p>
    <w:p w14:paraId="215EAC77" w14:textId="77777777" w:rsidR="001A7701" w:rsidRPr="001A7701" w:rsidRDefault="001A7701" w:rsidP="001A7701">
      <w:r w:rsidRPr="001A7701">
        <w:t xml:space="preserve">                                                - G4: Registration information, a type of Data Storage, is protected</w:t>
      </w:r>
    </w:p>
    <w:p w14:paraId="480B235A" w14:textId="77777777" w:rsidR="001A7701" w:rsidRPr="001A7701" w:rsidRDefault="001A7701" w:rsidP="001A7701">
      <w:r w:rsidRPr="001A7701">
        <w:t>```</w:t>
      </w:r>
    </w:p>
    <w:p w14:paraId="6E581C08" w14:textId="77777777" w:rsidR="001A7701" w:rsidRPr="001A7701" w:rsidRDefault="001A7701" w:rsidP="001A7701"/>
    <w:p w14:paraId="45384974" w14:textId="77777777" w:rsidR="001A7701" w:rsidRPr="001A7701" w:rsidRDefault="001A7701" w:rsidP="001A7701">
      <w:r w:rsidRPr="001A7701">
        <w:t>### Explanation:</w:t>
      </w:r>
    </w:p>
    <w:p w14:paraId="1B66CC5F" w14:textId="77777777" w:rsidR="001A7701" w:rsidRPr="001A7701" w:rsidRDefault="001A7701" w:rsidP="001A7701">
      <w:r w:rsidRPr="001A7701">
        <w:lastRenderedPageBreak/>
        <w:t>- **G1** is the top-level goal stating that the IM software is acceptably secure within its operational system. This is contextualized by three contexts detailing what is meant by 'IM software', 'system', and 'acceptably secure'.</w:t>
      </w:r>
    </w:p>
    <w:p w14:paraId="51BB1B32" w14:textId="77777777" w:rsidR="001A7701" w:rsidRPr="001A7701" w:rsidRDefault="001A7701" w:rsidP="001A7701">
      <w:r w:rsidRPr="001A7701">
        <w:t>- **S1** formulates the overarching strategy claiming protection over software assets.</w:t>
      </w:r>
    </w:p>
    <w:p w14:paraId="120F4055" w14:textId="77777777" w:rsidR="001A7701" w:rsidRPr="001A7701" w:rsidRDefault="001A7701" w:rsidP="001A7701">
      <w:r w:rsidRPr="001A7701">
        <w:t>- **J1** justifies that if software assets are protected, it leads to acceptable security.</w:t>
      </w:r>
    </w:p>
    <w:p w14:paraId="6E23B752" w14:textId="77777777" w:rsidR="001A7701" w:rsidRPr="001A7701" w:rsidRDefault="001A7701" w:rsidP="001A7701">
      <w:r w:rsidRPr="001A7701">
        <w:t>- **G2** branches off into identifying and ensuring the protection of all critical assets.</w:t>
      </w:r>
    </w:p>
    <w:p w14:paraId="6B3CB8B3" w14:textId="77777777" w:rsidR="001A7701" w:rsidRPr="001A7701" w:rsidRDefault="001A7701" w:rsidP="001A7701">
      <w:r w:rsidRPr="001A7701">
        <w:t>- **S2** supports G2 by arguing for each critical asset's protection. Supported by C4 (listing assets) and J2 (rationalizing the approach).</w:t>
      </w:r>
    </w:p>
    <w:p w14:paraId="1386AB3C" w14:textId="77777777" w:rsidR="001A7701" w:rsidRPr="001A7701" w:rsidRDefault="001A7701" w:rsidP="001A7701">
      <w:r w:rsidRPr="001A7701">
        <w:t>- **G3-Evaluation** of the protection measures for individual critical assets. Connects to **S3-arguments** based specific asset types and their protection.</w:t>
      </w:r>
    </w:p>
    <w:p w14:paraId="3063C82E" w14:textId="77777777" w:rsidR="001A7701" w:rsidRPr="001A7701" w:rsidRDefault="001A7701" w:rsidP="001A7701">
      <w:r w:rsidRPr="001A7701">
        <w:t>- **G4** details specific protections per asset type, aligned with the PEDD classification, further validating the security measures are correct and adequate.</w:t>
      </w:r>
    </w:p>
    <w:p w14:paraId="7F036D11" w14:textId="77777777" w:rsidR="001A7701" w:rsidRPr="001A7701" w:rsidRDefault="001A7701" w:rsidP="001A7701"/>
    <w:p w14:paraId="417C15A5" w14:textId="77777777" w:rsidR="001A7701" w:rsidRPr="001A7701" w:rsidRDefault="001A7701" w:rsidP="001A7701">
      <w:r w:rsidRPr="001A7701">
        <w:t>This structure ensures all elements are represented clearly, showing dependencies and hierarchical relationships.</w:t>
      </w:r>
    </w:p>
    <w:p w14:paraId="71105E3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701"/>
    <w:rsid w:val="001A7701"/>
    <w:rsid w:val="00204EC0"/>
    <w:rsid w:val="005768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71BF7"/>
  <w15:chartTrackingRefBased/>
  <w15:docId w15:val="{8447B316-88EE-45BB-9B13-6516663B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77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A77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A770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770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A770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A77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77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77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77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770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A770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A770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A770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A770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A77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77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77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7701"/>
    <w:rPr>
      <w:rFonts w:eastAsiaTheme="majorEastAsia" w:cstheme="majorBidi"/>
      <w:color w:val="272727" w:themeColor="text1" w:themeTint="D8"/>
    </w:rPr>
  </w:style>
  <w:style w:type="paragraph" w:styleId="Title">
    <w:name w:val="Title"/>
    <w:basedOn w:val="Normal"/>
    <w:next w:val="Normal"/>
    <w:link w:val="TitleChar"/>
    <w:uiPriority w:val="10"/>
    <w:qFormat/>
    <w:rsid w:val="001A77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77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77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77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7701"/>
    <w:pPr>
      <w:spacing w:before="160"/>
      <w:jc w:val="center"/>
    </w:pPr>
    <w:rPr>
      <w:i/>
      <w:iCs/>
      <w:color w:val="404040" w:themeColor="text1" w:themeTint="BF"/>
    </w:rPr>
  </w:style>
  <w:style w:type="character" w:customStyle="1" w:styleId="QuoteChar">
    <w:name w:val="Quote Char"/>
    <w:basedOn w:val="DefaultParagraphFont"/>
    <w:link w:val="Quote"/>
    <w:uiPriority w:val="29"/>
    <w:rsid w:val="001A7701"/>
    <w:rPr>
      <w:i/>
      <w:iCs/>
      <w:color w:val="404040" w:themeColor="text1" w:themeTint="BF"/>
    </w:rPr>
  </w:style>
  <w:style w:type="paragraph" w:styleId="ListParagraph">
    <w:name w:val="List Paragraph"/>
    <w:basedOn w:val="Normal"/>
    <w:uiPriority w:val="34"/>
    <w:qFormat/>
    <w:rsid w:val="001A7701"/>
    <w:pPr>
      <w:ind w:left="720"/>
      <w:contextualSpacing/>
    </w:pPr>
  </w:style>
  <w:style w:type="character" w:styleId="IntenseEmphasis">
    <w:name w:val="Intense Emphasis"/>
    <w:basedOn w:val="DefaultParagraphFont"/>
    <w:uiPriority w:val="21"/>
    <w:qFormat/>
    <w:rsid w:val="001A7701"/>
    <w:rPr>
      <w:i/>
      <w:iCs/>
      <w:color w:val="2F5496" w:themeColor="accent1" w:themeShade="BF"/>
    </w:rPr>
  </w:style>
  <w:style w:type="paragraph" w:styleId="IntenseQuote">
    <w:name w:val="Intense Quote"/>
    <w:basedOn w:val="Normal"/>
    <w:next w:val="Normal"/>
    <w:link w:val="IntenseQuoteChar"/>
    <w:uiPriority w:val="30"/>
    <w:qFormat/>
    <w:rsid w:val="001A77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A7701"/>
    <w:rPr>
      <w:i/>
      <w:iCs/>
      <w:color w:val="2F5496" w:themeColor="accent1" w:themeShade="BF"/>
    </w:rPr>
  </w:style>
  <w:style w:type="character" w:styleId="IntenseReference">
    <w:name w:val="Intense Reference"/>
    <w:basedOn w:val="DefaultParagraphFont"/>
    <w:uiPriority w:val="32"/>
    <w:qFormat/>
    <w:rsid w:val="001A7701"/>
    <w:rPr>
      <w:b/>
      <w:bCs/>
      <w:smallCaps/>
      <w:color w:val="2F5496" w:themeColor="accent1" w:themeShade="BF"/>
      <w:spacing w:val="5"/>
    </w:rPr>
  </w:style>
  <w:style w:type="character" w:styleId="Hyperlink">
    <w:name w:val="Hyperlink"/>
    <w:basedOn w:val="DefaultParagraphFont"/>
    <w:uiPriority w:val="99"/>
    <w:unhideWhenUsed/>
    <w:rsid w:val="001A7701"/>
    <w:rPr>
      <w:color w:val="0563C1" w:themeColor="hyperlink"/>
      <w:u w:val="single"/>
    </w:rPr>
  </w:style>
  <w:style w:type="character" w:styleId="UnresolvedMention">
    <w:name w:val="Unresolved Mention"/>
    <w:basedOn w:val="DefaultParagraphFont"/>
    <w:uiPriority w:val="99"/>
    <w:semiHidden/>
    <w:unhideWhenUsed/>
    <w:rsid w:val="001A77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481695">
      <w:bodyDiv w:val="1"/>
      <w:marLeft w:val="0"/>
      <w:marRight w:val="0"/>
      <w:marTop w:val="0"/>
      <w:marBottom w:val="0"/>
      <w:divBdr>
        <w:top w:val="none" w:sz="0" w:space="0" w:color="auto"/>
        <w:left w:val="none" w:sz="0" w:space="0" w:color="auto"/>
        <w:bottom w:val="none" w:sz="0" w:space="0" w:color="auto"/>
        <w:right w:val="none" w:sz="0" w:space="0" w:color="auto"/>
      </w:divBdr>
      <w:divsChild>
        <w:div w:id="727605380">
          <w:marLeft w:val="0"/>
          <w:marRight w:val="0"/>
          <w:marTop w:val="0"/>
          <w:marBottom w:val="0"/>
          <w:divBdr>
            <w:top w:val="none" w:sz="0" w:space="0" w:color="auto"/>
            <w:left w:val="none" w:sz="0" w:space="0" w:color="auto"/>
            <w:bottom w:val="none" w:sz="0" w:space="0" w:color="auto"/>
            <w:right w:val="none" w:sz="0" w:space="0" w:color="auto"/>
          </w:divBdr>
          <w:divsChild>
            <w:div w:id="557716099">
              <w:marLeft w:val="0"/>
              <w:marRight w:val="0"/>
              <w:marTop w:val="0"/>
              <w:marBottom w:val="0"/>
              <w:divBdr>
                <w:top w:val="none" w:sz="0" w:space="0" w:color="auto"/>
                <w:left w:val="none" w:sz="0" w:space="0" w:color="auto"/>
                <w:bottom w:val="none" w:sz="0" w:space="0" w:color="auto"/>
                <w:right w:val="none" w:sz="0" w:space="0" w:color="auto"/>
              </w:divBdr>
              <w:divsChild>
                <w:div w:id="519196905">
                  <w:marLeft w:val="0"/>
                  <w:marRight w:val="0"/>
                  <w:marTop w:val="0"/>
                  <w:marBottom w:val="0"/>
                  <w:divBdr>
                    <w:top w:val="none" w:sz="0" w:space="0" w:color="auto"/>
                    <w:left w:val="none" w:sz="0" w:space="0" w:color="auto"/>
                    <w:bottom w:val="none" w:sz="0" w:space="0" w:color="auto"/>
                    <w:right w:val="none" w:sz="0" w:space="0" w:color="auto"/>
                  </w:divBdr>
                  <w:divsChild>
                    <w:div w:id="1963029016">
                      <w:marLeft w:val="0"/>
                      <w:marRight w:val="0"/>
                      <w:marTop w:val="0"/>
                      <w:marBottom w:val="0"/>
                      <w:divBdr>
                        <w:top w:val="none" w:sz="0" w:space="0" w:color="auto"/>
                        <w:left w:val="none" w:sz="0" w:space="0" w:color="auto"/>
                        <w:bottom w:val="none" w:sz="0" w:space="0" w:color="auto"/>
                        <w:right w:val="none" w:sz="0" w:space="0" w:color="auto"/>
                      </w:divBdr>
                      <w:divsChild>
                        <w:div w:id="423693079">
                          <w:marLeft w:val="0"/>
                          <w:marRight w:val="0"/>
                          <w:marTop w:val="0"/>
                          <w:marBottom w:val="0"/>
                          <w:divBdr>
                            <w:top w:val="none" w:sz="0" w:space="0" w:color="auto"/>
                            <w:left w:val="none" w:sz="0" w:space="0" w:color="auto"/>
                            <w:bottom w:val="none" w:sz="0" w:space="0" w:color="auto"/>
                            <w:right w:val="none" w:sz="0" w:space="0" w:color="auto"/>
                          </w:divBdr>
                          <w:divsChild>
                            <w:div w:id="566502797">
                              <w:marLeft w:val="0"/>
                              <w:marRight w:val="0"/>
                              <w:marTop w:val="0"/>
                              <w:marBottom w:val="0"/>
                              <w:divBdr>
                                <w:top w:val="none" w:sz="0" w:space="0" w:color="auto"/>
                                <w:left w:val="none" w:sz="0" w:space="0" w:color="auto"/>
                                <w:bottom w:val="none" w:sz="0" w:space="0" w:color="auto"/>
                                <w:right w:val="none" w:sz="0" w:space="0" w:color="auto"/>
                              </w:divBdr>
                              <w:divsChild>
                                <w:div w:id="91901898">
                                  <w:marLeft w:val="0"/>
                                  <w:marRight w:val="0"/>
                                  <w:marTop w:val="0"/>
                                  <w:marBottom w:val="0"/>
                                  <w:divBdr>
                                    <w:top w:val="none" w:sz="0" w:space="0" w:color="auto"/>
                                    <w:left w:val="none" w:sz="0" w:space="0" w:color="auto"/>
                                    <w:bottom w:val="none" w:sz="0" w:space="0" w:color="auto"/>
                                    <w:right w:val="none" w:sz="0" w:space="0" w:color="auto"/>
                                  </w:divBdr>
                                  <w:divsChild>
                                    <w:div w:id="1736271846">
                                      <w:marLeft w:val="0"/>
                                      <w:marRight w:val="0"/>
                                      <w:marTop w:val="0"/>
                                      <w:marBottom w:val="0"/>
                                      <w:divBdr>
                                        <w:top w:val="none" w:sz="0" w:space="0" w:color="auto"/>
                                        <w:left w:val="none" w:sz="0" w:space="0" w:color="auto"/>
                                        <w:bottom w:val="none" w:sz="0" w:space="0" w:color="auto"/>
                                        <w:right w:val="none" w:sz="0" w:space="0" w:color="auto"/>
                                      </w:divBdr>
                                      <w:divsChild>
                                        <w:div w:id="665132984">
                                          <w:marLeft w:val="0"/>
                                          <w:marRight w:val="0"/>
                                          <w:marTop w:val="0"/>
                                          <w:marBottom w:val="0"/>
                                          <w:divBdr>
                                            <w:top w:val="none" w:sz="0" w:space="0" w:color="auto"/>
                                            <w:left w:val="none" w:sz="0" w:space="0" w:color="auto"/>
                                            <w:bottom w:val="none" w:sz="0" w:space="0" w:color="auto"/>
                                            <w:right w:val="none" w:sz="0" w:space="0" w:color="auto"/>
                                          </w:divBdr>
                                          <w:divsChild>
                                            <w:div w:id="1881042265">
                                              <w:marLeft w:val="0"/>
                                              <w:marRight w:val="0"/>
                                              <w:marTop w:val="0"/>
                                              <w:marBottom w:val="0"/>
                                              <w:divBdr>
                                                <w:top w:val="none" w:sz="0" w:space="0" w:color="auto"/>
                                                <w:left w:val="none" w:sz="0" w:space="0" w:color="auto"/>
                                                <w:bottom w:val="none" w:sz="0" w:space="0" w:color="auto"/>
                                                <w:right w:val="none" w:sz="0" w:space="0" w:color="auto"/>
                                              </w:divBdr>
                                              <w:divsChild>
                                                <w:div w:id="1530559660">
                                                  <w:marLeft w:val="45"/>
                                                  <w:marRight w:val="0"/>
                                                  <w:marTop w:val="105"/>
                                                  <w:marBottom w:val="75"/>
                                                  <w:divBdr>
                                                    <w:top w:val="none" w:sz="0" w:space="0" w:color="auto"/>
                                                    <w:left w:val="none" w:sz="0" w:space="0" w:color="auto"/>
                                                    <w:bottom w:val="none" w:sz="0" w:space="0" w:color="auto"/>
                                                    <w:right w:val="none" w:sz="0" w:space="0" w:color="auto"/>
                                                  </w:divBdr>
                                                  <w:divsChild>
                                                    <w:div w:id="1650015622">
                                                      <w:marLeft w:val="0"/>
                                                      <w:marRight w:val="0"/>
                                                      <w:marTop w:val="0"/>
                                                      <w:marBottom w:val="0"/>
                                                      <w:divBdr>
                                                        <w:top w:val="none" w:sz="0" w:space="0" w:color="auto"/>
                                                        <w:left w:val="none" w:sz="0" w:space="0" w:color="auto"/>
                                                        <w:bottom w:val="none" w:sz="0" w:space="0" w:color="auto"/>
                                                        <w:right w:val="none" w:sz="0" w:space="0" w:color="auto"/>
                                                      </w:divBdr>
                                                      <w:divsChild>
                                                        <w:div w:id="1203977840">
                                                          <w:marLeft w:val="0"/>
                                                          <w:marRight w:val="0"/>
                                                          <w:marTop w:val="0"/>
                                                          <w:marBottom w:val="0"/>
                                                          <w:divBdr>
                                                            <w:top w:val="none" w:sz="0" w:space="0" w:color="auto"/>
                                                            <w:left w:val="none" w:sz="0" w:space="0" w:color="auto"/>
                                                            <w:bottom w:val="none" w:sz="0" w:space="0" w:color="auto"/>
                                                            <w:right w:val="none" w:sz="0" w:space="0" w:color="auto"/>
                                                          </w:divBdr>
                                                          <w:divsChild>
                                                            <w:div w:id="2028411341">
                                                              <w:marLeft w:val="0"/>
                                                              <w:marRight w:val="0"/>
                                                              <w:marTop w:val="0"/>
                                                              <w:marBottom w:val="0"/>
                                                              <w:divBdr>
                                                                <w:top w:val="none" w:sz="0" w:space="0" w:color="auto"/>
                                                                <w:left w:val="none" w:sz="0" w:space="0" w:color="auto"/>
                                                                <w:bottom w:val="none" w:sz="0" w:space="0" w:color="auto"/>
                                                                <w:right w:val="none" w:sz="0" w:space="0" w:color="auto"/>
                                                              </w:divBdr>
                                                              <w:divsChild>
                                                                <w:div w:id="1366368498">
                                                                  <w:marLeft w:val="0"/>
                                                                  <w:marRight w:val="0"/>
                                                                  <w:marTop w:val="0"/>
                                                                  <w:marBottom w:val="0"/>
                                                                  <w:divBdr>
                                                                    <w:top w:val="none" w:sz="0" w:space="0" w:color="auto"/>
                                                                    <w:left w:val="none" w:sz="0" w:space="0" w:color="auto"/>
                                                                    <w:bottom w:val="none" w:sz="0" w:space="0" w:color="auto"/>
                                                                    <w:right w:val="none" w:sz="0" w:space="0" w:color="auto"/>
                                                                  </w:divBdr>
                                                                  <w:divsChild>
                                                                    <w:div w:id="1042562678">
                                                                      <w:marLeft w:val="0"/>
                                                                      <w:marRight w:val="0"/>
                                                                      <w:marTop w:val="0"/>
                                                                      <w:marBottom w:val="0"/>
                                                                      <w:divBdr>
                                                                        <w:top w:val="none" w:sz="0" w:space="0" w:color="auto"/>
                                                                        <w:left w:val="none" w:sz="0" w:space="0" w:color="auto"/>
                                                                        <w:bottom w:val="none" w:sz="0" w:space="0" w:color="auto"/>
                                                                        <w:right w:val="none" w:sz="0" w:space="0" w:color="auto"/>
                                                                      </w:divBdr>
                                                                      <w:divsChild>
                                                                        <w:div w:id="683096096">
                                                                          <w:marLeft w:val="0"/>
                                                                          <w:marRight w:val="0"/>
                                                                          <w:marTop w:val="0"/>
                                                                          <w:marBottom w:val="0"/>
                                                                          <w:divBdr>
                                                                            <w:top w:val="none" w:sz="0" w:space="0" w:color="auto"/>
                                                                            <w:left w:val="none" w:sz="0" w:space="0" w:color="auto"/>
                                                                            <w:bottom w:val="none" w:sz="0" w:space="0" w:color="auto"/>
                                                                            <w:right w:val="none" w:sz="0" w:space="0" w:color="auto"/>
                                                                          </w:divBdr>
                                                                          <w:divsChild>
                                                                            <w:div w:id="425350888">
                                                                              <w:marLeft w:val="0"/>
                                                                              <w:marRight w:val="0"/>
                                                                              <w:marTop w:val="15"/>
                                                                              <w:marBottom w:val="0"/>
                                                                              <w:divBdr>
                                                                                <w:top w:val="none" w:sz="0" w:space="0" w:color="auto"/>
                                                                                <w:left w:val="none" w:sz="0" w:space="0" w:color="auto"/>
                                                                                <w:bottom w:val="none" w:sz="0" w:space="0" w:color="auto"/>
                                                                                <w:right w:val="none" w:sz="0" w:space="0" w:color="auto"/>
                                                                              </w:divBdr>
                                                                              <w:divsChild>
                                                                                <w:div w:id="923491772">
                                                                                  <w:marLeft w:val="0"/>
                                                                                  <w:marRight w:val="15"/>
                                                                                  <w:marTop w:val="0"/>
                                                                                  <w:marBottom w:val="0"/>
                                                                                  <w:divBdr>
                                                                                    <w:top w:val="none" w:sz="0" w:space="0" w:color="auto"/>
                                                                                    <w:left w:val="none" w:sz="0" w:space="0" w:color="auto"/>
                                                                                    <w:bottom w:val="none" w:sz="0" w:space="0" w:color="auto"/>
                                                                                    <w:right w:val="none" w:sz="0" w:space="0" w:color="auto"/>
                                                                                  </w:divBdr>
                                                                                  <w:divsChild>
                                                                                    <w:div w:id="1357388166">
                                                                                      <w:marLeft w:val="0"/>
                                                                                      <w:marRight w:val="0"/>
                                                                                      <w:marTop w:val="0"/>
                                                                                      <w:marBottom w:val="0"/>
                                                                                      <w:divBdr>
                                                                                        <w:top w:val="none" w:sz="0" w:space="0" w:color="auto"/>
                                                                                        <w:left w:val="none" w:sz="0" w:space="0" w:color="auto"/>
                                                                                        <w:bottom w:val="none" w:sz="0" w:space="0" w:color="auto"/>
                                                                                        <w:right w:val="none" w:sz="0" w:space="0" w:color="auto"/>
                                                                                      </w:divBdr>
                                                                                      <w:divsChild>
                                                                                        <w:div w:id="2127581909">
                                                                                          <w:marLeft w:val="0"/>
                                                                                          <w:marRight w:val="0"/>
                                                                                          <w:marTop w:val="0"/>
                                                                                          <w:marBottom w:val="0"/>
                                                                                          <w:divBdr>
                                                                                            <w:top w:val="none" w:sz="0" w:space="0" w:color="auto"/>
                                                                                            <w:left w:val="none" w:sz="0" w:space="0" w:color="auto"/>
                                                                                            <w:bottom w:val="none" w:sz="0" w:space="0" w:color="auto"/>
                                                                                            <w:right w:val="none" w:sz="0" w:space="0" w:color="auto"/>
                                                                                          </w:divBdr>
                                                                                          <w:divsChild>
                                                                                            <w:div w:id="718357912">
                                                                                              <w:marLeft w:val="0"/>
                                                                                              <w:marRight w:val="0"/>
                                                                                              <w:marTop w:val="0"/>
                                                                                              <w:marBottom w:val="0"/>
                                                                                              <w:divBdr>
                                                                                                <w:top w:val="none" w:sz="0" w:space="0" w:color="auto"/>
                                                                                                <w:left w:val="none" w:sz="0" w:space="0" w:color="auto"/>
                                                                                                <w:bottom w:val="none" w:sz="0" w:space="0" w:color="auto"/>
                                                                                                <w:right w:val="none" w:sz="0" w:space="0" w:color="auto"/>
                                                                                              </w:divBdr>
                                                                                              <w:divsChild>
                                                                                                <w:div w:id="407338991">
                                                                                                  <w:marLeft w:val="0"/>
                                                                                                  <w:marRight w:val="0"/>
                                                                                                  <w:marTop w:val="0"/>
                                                                                                  <w:marBottom w:val="0"/>
                                                                                                  <w:divBdr>
                                                                                                    <w:top w:val="none" w:sz="0" w:space="0" w:color="auto"/>
                                                                                                    <w:left w:val="none" w:sz="0" w:space="0" w:color="auto"/>
                                                                                                    <w:bottom w:val="none" w:sz="0" w:space="0" w:color="auto"/>
                                                                                                    <w:right w:val="none" w:sz="0" w:space="0" w:color="auto"/>
                                                                                                  </w:divBdr>
                                                                                                  <w:divsChild>
                                                                                                    <w:div w:id="85330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561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12060397">
      <w:bodyDiv w:val="1"/>
      <w:marLeft w:val="0"/>
      <w:marRight w:val="0"/>
      <w:marTop w:val="0"/>
      <w:marBottom w:val="0"/>
      <w:divBdr>
        <w:top w:val="none" w:sz="0" w:space="0" w:color="auto"/>
        <w:left w:val="none" w:sz="0" w:space="0" w:color="auto"/>
        <w:bottom w:val="none" w:sz="0" w:space="0" w:color="auto"/>
        <w:right w:val="none" w:sz="0" w:space="0" w:color="auto"/>
      </w:divBdr>
      <w:divsChild>
        <w:div w:id="1295257113">
          <w:marLeft w:val="0"/>
          <w:marRight w:val="0"/>
          <w:marTop w:val="0"/>
          <w:marBottom w:val="0"/>
          <w:divBdr>
            <w:top w:val="none" w:sz="0" w:space="0" w:color="auto"/>
            <w:left w:val="none" w:sz="0" w:space="0" w:color="auto"/>
            <w:bottom w:val="none" w:sz="0" w:space="0" w:color="auto"/>
            <w:right w:val="none" w:sz="0" w:space="0" w:color="auto"/>
          </w:divBdr>
          <w:divsChild>
            <w:div w:id="2043557654">
              <w:marLeft w:val="0"/>
              <w:marRight w:val="0"/>
              <w:marTop w:val="0"/>
              <w:marBottom w:val="0"/>
              <w:divBdr>
                <w:top w:val="none" w:sz="0" w:space="0" w:color="auto"/>
                <w:left w:val="none" w:sz="0" w:space="0" w:color="auto"/>
                <w:bottom w:val="none" w:sz="0" w:space="0" w:color="auto"/>
                <w:right w:val="none" w:sz="0" w:space="0" w:color="auto"/>
              </w:divBdr>
              <w:divsChild>
                <w:div w:id="909968688">
                  <w:marLeft w:val="0"/>
                  <w:marRight w:val="0"/>
                  <w:marTop w:val="0"/>
                  <w:marBottom w:val="0"/>
                  <w:divBdr>
                    <w:top w:val="none" w:sz="0" w:space="0" w:color="auto"/>
                    <w:left w:val="none" w:sz="0" w:space="0" w:color="auto"/>
                    <w:bottom w:val="none" w:sz="0" w:space="0" w:color="auto"/>
                    <w:right w:val="none" w:sz="0" w:space="0" w:color="auto"/>
                  </w:divBdr>
                  <w:divsChild>
                    <w:div w:id="1328971413">
                      <w:marLeft w:val="0"/>
                      <w:marRight w:val="0"/>
                      <w:marTop w:val="0"/>
                      <w:marBottom w:val="0"/>
                      <w:divBdr>
                        <w:top w:val="none" w:sz="0" w:space="0" w:color="auto"/>
                        <w:left w:val="none" w:sz="0" w:space="0" w:color="auto"/>
                        <w:bottom w:val="none" w:sz="0" w:space="0" w:color="auto"/>
                        <w:right w:val="none" w:sz="0" w:space="0" w:color="auto"/>
                      </w:divBdr>
                      <w:divsChild>
                        <w:div w:id="1349332493">
                          <w:marLeft w:val="0"/>
                          <w:marRight w:val="0"/>
                          <w:marTop w:val="0"/>
                          <w:marBottom w:val="0"/>
                          <w:divBdr>
                            <w:top w:val="none" w:sz="0" w:space="0" w:color="auto"/>
                            <w:left w:val="none" w:sz="0" w:space="0" w:color="auto"/>
                            <w:bottom w:val="none" w:sz="0" w:space="0" w:color="auto"/>
                            <w:right w:val="none" w:sz="0" w:space="0" w:color="auto"/>
                          </w:divBdr>
                          <w:divsChild>
                            <w:div w:id="513736866">
                              <w:marLeft w:val="0"/>
                              <w:marRight w:val="0"/>
                              <w:marTop w:val="0"/>
                              <w:marBottom w:val="0"/>
                              <w:divBdr>
                                <w:top w:val="none" w:sz="0" w:space="0" w:color="auto"/>
                                <w:left w:val="none" w:sz="0" w:space="0" w:color="auto"/>
                                <w:bottom w:val="none" w:sz="0" w:space="0" w:color="auto"/>
                                <w:right w:val="none" w:sz="0" w:space="0" w:color="auto"/>
                              </w:divBdr>
                              <w:divsChild>
                                <w:div w:id="1618174380">
                                  <w:marLeft w:val="0"/>
                                  <w:marRight w:val="0"/>
                                  <w:marTop w:val="0"/>
                                  <w:marBottom w:val="0"/>
                                  <w:divBdr>
                                    <w:top w:val="none" w:sz="0" w:space="0" w:color="auto"/>
                                    <w:left w:val="none" w:sz="0" w:space="0" w:color="auto"/>
                                    <w:bottom w:val="none" w:sz="0" w:space="0" w:color="auto"/>
                                    <w:right w:val="none" w:sz="0" w:space="0" w:color="auto"/>
                                  </w:divBdr>
                                  <w:divsChild>
                                    <w:div w:id="1582450222">
                                      <w:marLeft w:val="0"/>
                                      <w:marRight w:val="0"/>
                                      <w:marTop w:val="0"/>
                                      <w:marBottom w:val="0"/>
                                      <w:divBdr>
                                        <w:top w:val="none" w:sz="0" w:space="0" w:color="auto"/>
                                        <w:left w:val="none" w:sz="0" w:space="0" w:color="auto"/>
                                        <w:bottom w:val="none" w:sz="0" w:space="0" w:color="auto"/>
                                        <w:right w:val="none" w:sz="0" w:space="0" w:color="auto"/>
                                      </w:divBdr>
                                      <w:divsChild>
                                        <w:div w:id="136192151">
                                          <w:marLeft w:val="0"/>
                                          <w:marRight w:val="0"/>
                                          <w:marTop w:val="0"/>
                                          <w:marBottom w:val="0"/>
                                          <w:divBdr>
                                            <w:top w:val="none" w:sz="0" w:space="0" w:color="auto"/>
                                            <w:left w:val="none" w:sz="0" w:space="0" w:color="auto"/>
                                            <w:bottom w:val="none" w:sz="0" w:space="0" w:color="auto"/>
                                            <w:right w:val="none" w:sz="0" w:space="0" w:color="auto"/>
                                          </w:divBdr>
                                          <w:divsChild>
                                            <w:div w:id="685710635">
                                              <w:marLeft w:val="0"/>
                                              <w:marRight w:val="0"/>
                                              <w:marTop w:val="0"/>
                                              <w:marBottom w:val="0"/>
                                              <w:divBdr>
                                                <w:top w:val="none" w:sz="0" w:space="0" w:color="auto"/>
                                                <w:left w:val="none" w:sz="0" w:space="0" w:color="auto"/>
                                                <w:bottom w:val="none" w:sz="0" w:space="0" w:color="auto"/>
                                                <w:right w:val="none" w:sz="0" w:space="0" w:color="auto"/>
                                              </w:divBdr>
                                              <w:divsChild>
                                                <w:div w:id="1552493562">
                                                  <w:marLeft w:val="45"/>
                                                  <w:marRight w:val="0"/>
                                                  <w:marTop w:val="105"/>
                                                  <w:marBottom w:val="75"/>
                                                  <w:divBdr>
                                                    <w:top w:val="none" w:sz="0" w:space="0" w:color="auto"/>
                                                    <w:left w:val="none" w:sz="0" w:space="0" w:color="auto"/>
                                                    <w:bottom w:val="none" w:sz="0" w:space="0" w:color="auto"/>
                                                    <w:right w:val="none" w:sz="0" w:space="0" w:color="auto"/>
                                                  </w:divBdr>
                                                  <w:divsChild>
                                                    <w:div w:id="940794202">
                                                      <w:marLeft w:val="0"/>
                                                      <w:marRight w:val="0"/>
                                                      <w:marTop w:val="0"/>
                                                      <w:marBottom w:val="0"/>
                                                      <w:divBdr>
                                                        <w:top w:val="none" w:sz="0" w:space="0" w:color="auto"/>
                                                        <w:left w:val="none" w:sz="0" w:space="0" w:color="auto"/>
                                                        <w:bottom w:val="none" w:sz="0" w:space="0" w:color="auto"/>
                                                        <w:right w:val="none" w:sz="0" w:space="0" w:color="auto"/>
                                                      </w:divBdr>
                                                      <w:divsChild>
                                                        <w:div w:id="1657372656">
                                                          <w:marLeft w:val="0"/>
                                                          <w:marRight w:val="0"/>
                                                          <w:marTop w:val="0"/>
                                                          <w:marBottom w:val="0"/>
                                                          <w:divBdr>
                                                            <w:top w:val="none" w:sz="0" w:space="0" w:color="auto"/>
                                                            <w:left w:val="none" w:sz="0" w:space="0" w:color="auto"/>
                                                            <w:bottom w:val="none" w:sz="0" w:space="0" w:color="auto"/>
                                                            <w:right w:val="none" w:sz="0" w:space="0" w:color="auto"/>
                                                          </w:divBdr>
                                                          <w:divsChild>
                                                            <w:div w:id="1158571866">
                                                              <w:marLeft w:val="0"/>
                                                              <w:marRight w:val="0"/>
                                                              <w:marTop w:val="0"/>
                                                              <w:marBottom w:val="0"/>
                                                              <w:divBdr>
                                                                <w:top w:val="none" w:sz="0" w:space="0" w:color="auto"/>
                                                                <w:left w:val="none" w:sz="0" w:space="0" w:color="auto"/>
                                                                <w:bottom w:val="none" w:sz="0" w:space="0" w:color="auto"/>
                                                                <w:right w:val="none" w:sz="0" w:space="0" w:color="auto"/>
                                                              </w:divBdr>
                                                              <w:divsChild>
                                                                <w:div w:id="472872690">
                                                                  <w:marLeft w:val="0"/>
                                                                  <w:marRight w:val="0"/>
                                                                  <w:marTop w:val="0"/>
                                                                  <w:marBottom w:val="0"/>
                                                                  <w:divBdr>
                                                                    <w:top w:val="none" w:sz="0" w:space="0" w:color="auto"/>
                                                                    <w:left w:val="none" w:sz="0" w:space="0" w:color="auto"/>
                                                                    <w:bottom w:val="none" w:sz="0" w:space="0" w:color="auto"/>
                                                                    <w:right w:val="none" w:sz="0" w:space="0" w:color="auto"/>
                                                                  </w:divBdr>
                                                                  <w:divsChild>
                                                                    <w:div w:id="1811366797">
                                                                      <w:marLeft w:val="0"/>
                                                                      <w:marRight w:val="0"/>
                                                                      <w:marTop w:val="0"/>
                                                                      <w:marBottom w:val="0"/>
                                                                      <w:divBdr>
                                                                        <w:top w:val="none" w:sz="0" w:space="0" w:color="auto"/>
                                                                        <w:left w:val="none" w:sz="0" w:space="0" w:color="auto"/>
                                                                        <w:bottom w:val="none" w:sz="0" w:space="0" w:color="auto"/>
                                                                        <w:right w:val="none" w:sz="0" w:space="0" w:color="auto"/>
                                                                      </w:divBdr>
                                                                      <w:divsChild>
                                                                        <w:div w:id="820581544">
                                                                          <w:marLeft w:val="0"/>
                                                                          <w:marRight w:val="0"/>
                                                                          <w:marTop w:val="0"/>
                                                                          <w:marBottom w:val="0"/>
                                                                          <w:divBdr>
                                                                            <w:top w:val="none" w:sz="0" w:space="0" w:color="auto"/>
                                                                            <w:left w:val="none" w:sz="0" w:space="0" w:color="auto"/>
                                                                            <w:bottom w:val="none" w:sz="0" w:space="0" w:color="auto"/>
                                                                            <w:right w:val="none" w:sz="0" w:space="0" w:color="auto"/>
                                                                          </w:divBdr>
                                                                          <w:divsChild>
                                                                            <w:div w:id="1854763264">
                                                                              <w:marLeft w:val="0"/>
                                                                              <w:marRight w:val="0"/>
                                                                              <w:marTop w:val="15"/>
                                                                              <w:marBottom w:val="0"/>
                                                                              <w:divBdr>
                                                                                <w:top w:val="none" w:sz="0" w:space="0" w:color="auto"/>
                                                                                <w:left w:val="none" w:sz="0" w:space="0" w:color="auto"/>
                                                                                <w:bottom w:val="none" w:sz="0" w:space="0" w:color="auto"/>
                                                                                <w:right w:val="none" w:sz="0" w:space="0" w:color="auto"/>
                                                                              </w:divBdr>
                                                                              <w:divsChild>
                                                                                <w:div w:id="2033797184">
                                                                                  <w:marLeft w:val="0"/>
                                                                                  <w:marRight w:val="15"/>
                                                                                  <w:marTop w:val="0"/>
                                                                                  <w:marBottom w:val="0"/>
                                                                                  <w:divBdr>
                                                                                    <w:top w:val="none" w:sz="0" w:space="0" w:color="auto"/>
                                                                                    <w:left w:val="none" w:sz="0" w:space="0" w:color="auto"/>
                                                                                    <w:bottom w:val="none" w:sz="0" w:space="0" w:color="auto"/>
                                                                                    <w:right w:val="none" w:sz="0" w:space="0" w:color="auto"/>
                                                                                  </w:divBdr>
                                                                                  <w:divsChild>
                                                                                    <w:div w:id="789669828">
                                                                                      <w:marLeft w:val="0"/>
                                                                                      <w:marRight w:val="0"/>
                                                                                      <w:marTop w:val="0"/>
                                                                                      <w:marBottom w:val="0"/>
                                                                                      <w:divBdr>
                                                                                        <w:top w:val="none" w:sz="0" w:space="0" w:color="auto"/>
                                                                                        <w:left w:val="none" w:sz="0" w:space="0" w:color="auto"/>
                                                                                        <w:bottom w:val="none" w:sz="0" w:space="0" w:color="auto"/>
                                                                                        <w:right w:val="none" w:sz="0" w:space="0" w:color="auto"/>
                                                                                      </w:divBdr>
                                                                                      <w:divsChild>
                                                                                        <w:div w:id="1342507613">
                                                                                          <w:marLeft w:val="0"/>
                                                                                          <w:marRight w:val="0"/>
                                                                                          <w:marTop w:val="0"/>
                                                                                          <w:marBottom w:val="0"/>
                                                                                          <w:divBdr>
                                                                                            <w:top w:val="none" w:sz="0" w:space="0" w:color="auto"/>
                                                                                            <w:left w:val="none" w:sz="0" w:space="0" w:color="auto"/>
                                                                                            <w:bottom w:val="none" w:sz="0" w:space="0" w:color="auto"/>
                                                                                            <w:right w:val="none" w:sz="0" w:space="0" w:color="auto"/>
                                                                                          </w:divBdr>
                                                                                          <w:divsChild>
                                                                                            <w:div w:id="913129448">
                                                                                              <w:marLeft w:val="0"/>
                                                                                              <w:marRight w:val="0"/>
                                                                                              <w:marTop w:val="0"/>
                                                                                              <w:marBottom w:val="0"/>
                                                                                              <w:divBdr>
                                                                                                <w:top w:val="none" w:sz="0" w:space="0" w:color="auto"/>
                                                                                                <w:left w:val="none" w:sz="0" w:space="0" w:color="auto"/>
                                                                                                <w:bottom w:val="none" w:sz="0" w:space="0" w:color="auto"/>
                                                                                                <w:right w:val="none" w:sz="0" w:space="0" w:color="auto"/>
                                                                                              </w:divBdr>
                                                                                              <w:divsChild>
                                                                                                <w:div w:id="1082989631">
                                                                                                  <w:marLeft w:val="0"/>
                                                                                                  <w:marRight w:val="0"/>
                                                                                                  <w:marTop w:val="0"/>
                                                                                                  <w:marBottom w:val="0"/>
                                                                                                  <w:divBdr>
                                                                                                    <w:top w:val="none" w:sz="0" w:space="0" w:color="auto"/>
                                                                                                    <w:left w:val="none" w:sz="0" w:space="0" w:color="auto"/>
                                                                                                    <w:bottom w:val="none" w:sz="0" w:space="0" w:color="auto"/>
                                                                                                    <w:right w:val="none" w:sz="0" w:space="0" w:color="auto"/>
                                                                                                  </w:divBdr>
                                                                                                  <w:divsChild>
                                                                                                    <w:div w:id="187604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199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2667</Characters>
  <Application>Microsoft Office Word</Application>
  <DocSecurity>0</DocSecurity>
  <Lines>22</Lines>
  <Paragraphs>6</Paragraphs>
  <ScaleCrop>false</ScaleCrop>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2024-08-10T21:05:00Z</dcterms:created>
  <dcterms:modified xsi:type="dcterms:W3CDTF">2024-08-10T21:16:00Z</dcterms:modified>
</cp:coreProperties>
</file>