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5FD27" w14:textId="77777777" w:rsidR="00034B0F" w:rsidRPr="00034B0F" w:rsidRDefault="00034B0F" w:rsidP="00034B0F">
      <w:r w:rsidRPr="00034B0F">
        <w:t>Below is the instantiated safety case for the Generic Patient-Controlled Analgesia (GPCA) system represented in GSN, based on the given safety case pattern. For better clarity and detail, all placeholders ("{}") have been replaced with specific information pertinent to the GPCA system.</w:t>
      </w:r>
    </w:p>
    <w:p w14:paraId="1CED64FC" w14:textId="77777777" w:rsidR="00034B0F" w:rsidRPr="00034B0F" w:rsidRDefault="00034B0F" w:rsidP="00034B0F"/>
    <w:p w14:paraId="5A47EAA4" w14:textId="77777777" w:rsidR="00034B0F" w:rsidRPr="00034B0F" w:rsidRDefault="00034B0F" w:rsidP="00034B0F">
      <w:r w:rsidRPr="00034B0F">
        <w:t>```</w:t>
      </w:r>
    </w:p>
    <w:p w14:paraId="14018047" w14:textId="77777777" w:rsidR="00034B0F" w:rsidRPr="00034B0F" w:rsidRDefault="00034B0F" w:rsidP="00034B0F">
      <w:r w:rsidRPr="00034B0F">
        <w:t>Goal (G1, Operational safety is verified in the GPCA system)</w:t>
      </w:r>
    </w:p>
    <w:p w14:paraId="18A2F073" w14:textId="77777777" w:rsidR="00034B0F" w:rsidRPr="00034B0F" w:rsidRDefault="00034B0F" w:rsidP="00034B0F">
      <w:r w:rsidRPr="00034B0F">
        <w:t>--Strategy (S1, Argument over the satisfaction of all specs over the GPCA system)</w:t>
      </w:r>
    </w:p>
    <w:p w14:paraId="3DEF1849" w14:textId="77777777" w:rsidR="00034B0F" w:rsidRPr="00034B0F" w:rsidRDefault="00034B0F" w:rsidP="00034B0F">
      <w:r w:rsidRPr="00034B0F">
        <w:t xml:space="preserve">----Context (C1, All specs are given by </w:t>
      </w:r>
      <w:proofErr w:type="spellStart"/>
      <w:proofErr w:type="gramStart"/>
      <w:r w:rsidRPr="00034B0F">
        <w:t>spec.allInstances</w:t>
      </w:r>
      <w:proofErr w:type="spellEnd"/>
      <w:proofErr w:type="gramEnd"/>
      <w:r w:rsidRPr="00034B0F">
        <w:t>())</w:t>
      </w:r>
    </w:p>
    <w:p w14:paraId="18837E51" w14:textId="77777777" w:rsidR="00034B0F" w:rsidRPr="00034B0F" w:rsidRDefault="00034B0F" w:rsidP="00034B0F">
      <w:r w:rsidRPr="00034B0F">
        <w:t xml:space="preserve">--Goal (G2, </w:t>
      </w:r>
      <w:proofErr w:type="gramStart"/>
      <w:r w:rsidRPr="00034B0F">
        <w:t>All</w:t>
      </w:r>
      <w:proofErr w:type="gramEnd"/>
      <w:r w:rsidRPr="00034B0F">
        <w:t xml:space="preserve"> operational hazards are mitigated)</w:t>
      </w:r>
    </w:p>
    <w:p w14:paraId="07919C15" w14:textId="77777777" w:rsidR="00034B0F" w:rsidRPr="00034B0F" w:rsidRDefault="00034B0F" w:rsidP="00034B0F">
      <w:r w:rsidRPr="00034B0F">
        <w:t>----Strategy (S2, Argument over reliability in all suitable levels of the GPCA system)</w:t>
      </w:r>
    </w:p>
    <w:p w14:paraId="781D7D02" w14:textId="77777777" w:rsidR="00034B0F" w:rsidRPr="00034B0F" w:rsidRDefault="00034B0F" w:rsidP="00034B0F">
      <w:r w:rsidRPr="00034B0F">
        <w:t xml:space="preserve">----Context (C2, Operational hazards are given by operational </w:t>
      </w:r>
      <w:proofErr w:type="spellStart"/>
      <w:proofErr w:type="gramStart"/>
      <w:r w:rsidRPr="00034B0F">
        <w:t>hazard.allInstances</w:t>
      </w:r>
      <w:proofErr w:type="spellEnd"/>
      <w:proofErr w:type="gramEnd"/>
      <w:r w:rsidRPr="00034B0F">
        <w:t>())</w:t>
      </w:r>
    </w:p>
    <w:p w14:paraId="1E51BC73" w14:textId="77777777" w:rsidR="00034B0F" w:rsidRPr="00034B0F" w:rsidRDefault="00034B0F" w:rsidP="00034B0F"/>
    <w:p w14:paraId="40B75208" w14:textId="77777777" w:rsidR="00034B0F" w:rsidRPr="00034B0F" w:rsidRDefault="00034B0F" w:rsidP="00034B0F">
      <w:r w:rsidRPr="00034B0F">
        <w:t>--Strategy (S3, Argument over operational hazards)</w:t>
      </w:r>
    </w:p>
    <w:p w14:paraId="53D2D6F8" w14:textId="77777777" w:rsidR="00034B0F" w:rsidRPr="00034B0F" w:rsidRDefault="00034B0F" w:rsidP="00034B0F">
      <w:r w:rsidRPr="00034B0F">
        <w:t xml:space="preserve">----Context (C2, Operational hazards are given by operational </w:t>
      </w:r>
      <w:proofErr w:type="spellStart"/>
      <w:proofErr w:type="gramStart"/>
      <w:r w:rsidRPr="00034B0F">
        <w:t>hazard.allInstances</w:t>
      </w:r>
      <w:proofErr w:type="spellEnd"/>
      <w:proofErr w:type="gramEnd"/>
      <w:r w:rsidRPr="00034B0F">
        <w:t>())</w:t>
      </w:r>
    </w:p>
    <w:p w14:paraId="5A8DCEAB" w14:textId="77777777" w:rsidR="00034B0F" w:rsidRPr="00034B0F" w:rsidRDefault="00034B0F" w:rsidP="00034B0F">
      <w:r w:rsidRPr="00034B0F">
        <w:t xml:space="preserve">----Goal (G3, </w:t>
      </w:r>
      <w:proofErr w:type="spellStart"/>
      <w:r w:rsidRPr="00034B0F">
        <w:t>Overinfusion</w:t>
      </w:r>
      <w:proofErr w:type="spellEnd"/>
      <w:r w:rsidRPr="00034B0F">
        <w:t xml:space="preserve"> is mitigated)</w:t>
      </w:r>
    </w:p>
    <w:p w14:paraId="0D3E6984" w14:textId="77777777" w:rsidR="00034B0F" w:rsidRPr="00034B0F" w:rsidRDefault="00034B0F" w:rsidP="00034B0F">
      <w:r w:rsidRPr="00034B0F">
        <w:t xml:space="preserve">------Strategy (S4, Argument over the applied scenarios of </w:t>
      </w:r>
      <w:proofErr w:type="spellStart"/>
      <w:r w:rsidRPr="00034B0F">
        <w:t>overinfusion</w:t>
      </w:r>
      <w:proofErr w:type="spellEnd"/>
      <w:r w:rsidRPr="00034B0F">
        <w:t>)</w:t>
      </w:r>
    </w:p>
    <w:p w14:paraId="2E6295F1" w14:textId="77777777" w:rsidR="00034B0F" w:rsidRPr="00034B0F" w:rsidRDefault="00034B0F" w:rsidP="00034B0F">
      <w:r w:rsidRPr="00034B0F">
        <w:t xml:space="preserve">--------Context (C3, All related scenarios are given by </w:t>
      </w:r>
      <w:proofErr w:type="spellStart"/>
      <w:r w:rsidRPr="00034B0F">
        <w:t>overinfusion</w:t>
      </w:r>
      <w:proofErr w:type="spellEnd"/>
      <w:r w:rsidRPr="00034B0F">
        <w:t xml:space="preserve"> </w:t>
      </w:r>
      <w:proofErr w:type="spellStart"/>
      <w:proofErr w:type="gramStart"/>
      <w:r w:rsidRPr="00034B0F">
        <w:t>scenario.allInstances</w:t>
      </w:r>
      <w:proofErr w:type="spellEnd"/>
      <w:proofErr w:type="gramEnd"/>
      <w:r w:rsidRPr="00034B0F">
        <w:t>())</w:t>
      </w:r>
    </w:p>
    <w:p w14:paraId="171EFFBE" w14:textId="77777777" w:rsidR="00034B0F" w:rsidRPr="00034B0F" w:rsidRDefault="00034B0F" w:rsidP="00034B0F">
      <w:r w:rsidRPr="00034B0F">
        <w:t xml:space="preserve">--------Goal (G4, </w:t>
      </w:r>
      <w:proofErr w:type="spellStart"/>
      <w:r w:rsidRPr="00034B0F">
        <w:t>Overinfusion</w:t>
      </w:r>
      <w:proofErr w:type="spellEnd"/>
      <w:r w:rsidRPr="00034B0F">
        <w:t xml:space="preserve"> is mitigated under scenario: Flow rate does not match the programmed rate)</w:t>
      </w:r>
    </w:p>
    <w:p w14:paraId="1B45D08D" w14:textId="77777777" w:rsidR="00034B0F" w:rsidRPr="00034B0F" w:rsidRDefault="00034B0F" w:rsidP="00034B0F">
      <w:r w:rsidRPr="00034B0F">
        <w:t>----------Strategy (S5, Argument over all specs related to scenario: Flow rate does not match the programmed rate)</w:t>
      </w:r>
    </w:p>
    <w:p w14:paraId="605E715C" w14:textId="77777777" w:rsidR="00034B0F" w:rsidRPr="00034B0F" w:rsidRDefault="00034B0F" w:rsidP="00034B0F">
      <w:r w:rsidRPr="00034B0F">
        <w:t xml:space="preserve">------------Context (C4, All related specs are given by </w:t>
      </w:r>
      <w:proofErr w:type="spellStart"/>
      <w:proofErr w:type="gramStart"/>
      <w:r w:rsidRPr="00034B0F">
        <w:t>scenario.spec</w:t>
      </w:r>
      <w:proofErr w:type="gramEnd"/>
      <w:r w:rsidRPr="00034B0F">
        <w:t>.allInstances</w:t>
      </w:r>
      <w:proofErr w:type="spellEnd"/>
      <w:r w:rsidRPr="00034B0F">
        <w:t>())</w:t>
      </w:r>
    </w:p>
    <w:p w14:paraId="222FC2D8" w14:textId="77777777" w:rsidR="00034B0F" w:rsidRPr="00034B0F" w:rsidRDefault="00034B0F" w:rsidP="00034B0F">
      <w:r w:rsidRPr="00034B0F">
        <w:t>------------Goal (G5, Spec SR1.1 is appropriate for scenario: Flow rate does not match the programmed rate)</w:t>
      </w:r>
    </w:p>
    <w:p w14:paraId="1D52ABF1" w14:textId="77777777" w:rsidR="00034B0F" w:rsidRPr="00034B0F" w:rsidRDefault="00034B0F" w:rsidP="00034B0F">
      <w:r w:rsidRPr="00034B0F">
        <w:t>--------------Strategy (S6, Argument the appropriateness of spec SR1.1 over properties)</w:t>
      </w:r>
    </w:p>
    <w:p w14:paraId="079AFD5E" w14:textId="77777777" w:rsidR="00034B0F" w:rsidRPr="00034B0F" w:rsidRDefault="00034B0F" w:rsidP="00034B0F">
      <w:r w:rsidRPr="00034B0F">
        <w:t>----------------Context (C5, Properties are given by spec.SR1.</w:t>
      </w:r>
      <w:proofErr w:type="gramStart"/>
      <w:r w:rsidRPr="00034B0F">
        <w:t>1.property</w:t>
      </w:r>
      <w:proofErr w:type="gramEnd"/>
      <w:r w:rsidRPr="00034B0F">
        <w:t>.allInstances())</w:t>
      </w:r>
    </w:p>
    <w:p w14:paraId="5FF6B731" w14:textId="77777777" w:rsidR="00034B0F" w:rsidRPr="00034B0F" w:rsidRDefault="00034B0F" w:rsidP="00034B0F">
      <w:r w:rsidRPr="00034B0F">
        <w:t>----------------Goal (G6, Flow rate sensor is equipped is appropriate for spec SR1.1)</w:t>
      </w:r>
    </w:p>
    <w:p w14:paraId="16DECDE9" w14:textId="77777777" w:rsidR="00034B0F" w:rsidRPr="00034B0F" w:rsidRDefault="00034B0F" w:rsidP="00034B0F">
      <w:r w:rsidRPr="00034B0F">
        <w:t>------------------Strategy (S7, Argument over the source of the Flow rate sensor definition)</w:t>
      </w:r>
    </w:p>
    <w:p w14:paraId="7C8E27D3" w14:textId="77777777" w:rsidR="00034B0F" w:rsidRPr="00034B0F" w:rsidRDefault="00034B0F" w:rsidP="00034B0F">
      <w:r w:rsidRPr="00034B0F">
        <w:t xml:space="preserve">--------------------Context (C6, Source is given by </w:t>
      </w:r>
      <w:proofErr w:type="spellStart"/>
      <w:proofErr w:type="gramStart"/>
      <w:r w:rsidRPr="00034B0F">
        <w:t>property.source</w:t>
      </w:r>
      <w:proofErr w:type="spellEnd"/>
      <w:proofErr w:type="gramEnd"/>
      <w:r w:rsidRPr="00034B0F">
        <w:t>)</w:t>
      </w:r>
    </w:p>
    <w:p w14:paraId="749AD517" w14:textId="77777777" w:rsidR="00034B0F" w:rsidRPr="00034B0F" w:rsidRDefault="00034B0F" w:rsidP="00034B0F">
      <w:r w:rsidRPr="00034B0F">
        <w:t>--------------------Goal (G7, FDA standard is appropriate and trustworthy)</w:t>
      </w:r>
    </w:p>
    <w:p w14:paraId="72EDD4E7" w14:textId="77777777" w:rsidR="00034B0F" w:rsidRPr="00034B0F" w:rsidRDefault="00034B0F" w:rsidP="00034B0F">
      <w:r w:rsidRPr="00034B0F">
        <w:lastRenderedPageBreak/>
        <w:t>----------------------Solution (Sn1, FDA standard)</w:t>
      </w:r>
    </w:p>
    <w:p w14:paraId="290DA45F" w14:textId="77777777" w:rsidR="00034B0F" w:rsidRPr="00034B0F" w:rsidRDefault="00034B0F" w:rsidP="00034B0F">
      <w:r w:rsidRPr="00034B0F">
        <w:t>--------------------Goal (G8, 'Flow rate sensor is equipped' definition is sufficient)</w:t>
      </w:r>
    </w:p>
    <w:p w14:paraId="0B678D22" w14:textId="77777777" w:rsidR="00034B0F" w:rsidRPr="00034B0F" w:rsidRDefault="00034B0F" w:rsidP="00034B0F">
      <w:r w:rsidRPr="00034B0F">
        <w:t>----------------------Solution (Sn2, 'Flow rate sensor is equipped' specification document)</w:t>
      </w:r>
    </w:p>
    <w:p w14:paraId="1E9E02CE" w14:textId="77777777" w:rsidR="00034B0F" w:rsidRPr="00034B0F" w:rsidRDefault="00034B0F" w:rsidP="00034B0F"/>
    <w:p w14:paraId="2EDE6E2E" w14:textId="77777777" w:rsidR="00034B0F" w:rsidRPr="00034B0F" w:rsidRDefault="00034B0F" w:rsidP="00034B0F">
      <w:r w:rsidRPr="00034B0F">
        <w:t xml:space="preserve">----Goal (G3, </w:t>
      </w:r>
      <w:proofErr w:type="spellStart"/>
      <w:r w:rsidRPr="00034B0F">
        <w:t>Underinfusion</w:t>
      </w:r>
      <w:proofErr w:type="spellEnd"/>
      <w:r w:rsidRPr="00034B0F">
        <w:t xml:space="preserve"> is mitigated)</w:t>
      </w:r>
    </w:p>
    <w:p w14:paraId="2635B048" w14:textId="77777777" w:rsidR="00034B0F" w:rsidRPr="00034B0F" w:rsidRDefault="00034B0F" w:rsidP="00034B0F">
      <w:r w:rsidRPr="00034B0F">
        <w:t xml:space="preserve">------Strategy (S4, Argument over the applied scenarios of </w:t>
      </w:r>
      <w:proofErr w:type="spellStart"/>
      <w:r w:rsidRPr="00034B0F">
        <w:t>underinfusion</w:t>
      </w:r>
      <w:proofErr w:type="spellEnd"/>
      <w:r w:rsidRPr="00034B0F">
        <w:t>)</w:t>
      </w:r>
    </w:p>
    <w:p w14:paraId="74B87E43" w14:textId="77777777" w:rsidR="00034B0F" w:rsidRPr="00034B0F" w:rsidRDefault="00034B0F" w:rsidP="00034B0F">
      <w:r w:rsidRPr="00034B0F">
        <w:t xml:space="preserve">--------Context (C3, All related scenarios are given by </w:t>
      </w:r>
      <w:proofErr w:type="spellStart"/>
      <w:r w:rsidRPr="00034B0F">
        <w:t>underinfusion</w:t>
      </w:r>
      <w:proofErr w:type="spellEnd"/>
      <w:r w:rsidRPr="00034B0F">
        <w:t xml:space="preserve"> </w:t>
      </w:r>
      <w:proofErr w:type="spellStart"/>
      <w:proofErr w:type="gramStart"/>
      <w:r w:rsidRPr="00034B0F">
        <w:t>scenario.allInstances</w:t>
      </w:r>
      <w:proofErr w:type="spellEnd"/>
      <w:proofErr w:type="gramEnd"/>
      <w:r w:rsidRPr="00034B0F">
        <w:t>())</w:t>
      </w:r>
    </w:p>
    <w:p w14:paraId="64D0D4D0" w14:textId="77777777" w:rsidR="00034B0F" w:rsidRPr="00034B0F" w:rsidRDefault="00034B0F" w:rsidP="00034B0F">
      <w:r w:rsidRPr="00034B0F">
        <w:t xml:space="preserve">--------Goal (G4, </w:t>
      </w:r>
      <w:proofErr w:type="spellStart"/>
      <w:r w:rsidRPr="00034B0F">
        <w:t>Underinfusion</w:t>
      </w:r>
      <w:proofErr w:type="spellEnd"/>
      <w:r w:rsidRPr="00034B0F">
        <w:t xml:space="preserve"> is mitigated under scenario: Period (to trigger the </w:t>
      </w:r>
      <w:proofErr w:type="spellStart"/>
      <w:r w:rsidRPr="00034B0F">
        <w:t>underinfusion</w:t>
      </w:r>
      <w:proofErr w:type="spellEnd"/>
      <w:r w:rsidRPr="00034B0F">
        <w:t xml:space="preserve"> alarm) is 15 minutes)</w:t>
      </w:r>
    </w:p>
    <w:p w14:paraId="3A810ECC" w14:textId="77777777" w:rsidR="00034B0F" w:rsidRPr="00034B0F" w:rsidRDefault="00034B0F" w:rsidP="00034B0F">
      <w:r w:rsidRPr="00034B0F">
        <w:t xml:space="preserve">----------Strategy (S5, Argument over all specs related to scenario: Period (to trigger the </w:t>
      </w:r>
      <w:proofErr w:type="spellStart"/>
      <w:r w:rsidRPr="00034B0F">
        <w:t>underinfusion</w:t>
      </w:r>
      <w:proofErr w:type="spellEnd"/>
      <w:r w:rsidRPr="00034B0F">
        <w:t xml:space="preserve"> alarm) is 15 minutes)</w:t>
      </w:r>
    </w:p>
    <w:p w14:paraId="04217CC8" w14:textId="77777777" w:rsidR="00034B0F" w:rsidRPr="00034B0F" w:rsidRDefault="00034B0F" w:rsidP="00034B0F">
      <w:r w:rsidRPr="00034B0F">
        <w:t xml:space="preserve">------------Context (C4, All related specs are given by </w:t>
      </w:r>
      <w:proofErr w:type="spellStart"/>
      <w:proofErr w:type="gramStart"/>
      <w:r w:rsidRPr="00034B0F">
        <w:t>scenario.spec</w:t>
      </w:r>
      <w:proofErr w:type="gramEnd"/>
      <w:r w:rsidRPr="00034B0F">
        <w:t>.allInstances</w:t>
      </w:r>
      <w:proofErr w:type="spellEnd"/>
      <w:r w:rsidRPr="00034B0F">
        <w:t>())</w:t>
      </w:r>
    </w:p>
    <w:p w14:paraId="13BCC1E0" w14:textId="77777777" w:rsidR="00034B0F" w:rsidRPr="00034B0F" w:rsidRDefault="00034B0F" w:rsidP="00034B0F">
      <w:r w:rsidRPr="00034B0F">
        <w:t xml:space="preserve">------------Goal (G5, Spec SR6.1.3 is appropriate for scenario: Period (to trigger the </w:t>
      </w:r>
      <w:proofErr w:type="spellStart"/>
      <w:r w:rsidRPr="00034B0F">
        <w:t>underinfusion</w:t>
      </w:r>
      <w:proofErr w:type="spellEnd"/>
      <w:r w:rsidRPr="00034B0F">
        <w:t xml:space="preserve"> alarm) is 15 minutes)</w:t>
      </w:r>
    </w:p>
    <w:p w14:paraId="4B667136" w14:textId="77777777" w:rsidR="00034B0F" w:rsidRPr="00034B0F" w:rsidRDefault="00034B0F" w:rsidP="00034B0F">
      <w:r w:rsidRPr="00034B0F">
        <w:t>--------------Strategy (S6, Argument the appropriateness of spec SR6.1.3 over properties)</w:t>
      </w:r>
    </w:p>
    <w:p w14:paraId="3411FF5B" w14:textId="77777777" w:rsidR="00034B0F" w:rsidRPr="00034B0F" w:rsidRDefault="00034B0F" w:rsidP="00034B0F">
      <w:r w:rsidRPr="00034B0F">
        <w:t>----------------Context (C5, Properties are given by spec.SR6.1.</w:t>
      </w:r>
      <w:proofErr w:type="gramStart"/>
      <w:r w:rsidRPr="00034B0F">
        <w:t>3.property</w:t>
      </w:r>
      <w:proofErr w:type="gramEnd"/>
      <w:r w:rsidRPr="00034B0F">
        <w:t>.allInstances())</w:t>
      </w:r>
    </w:p>
    <w:p w14:paraId="317E1EA0" w14:textId="77777777" w:rsidR="00034B0F" w:rsidRPr="00034B0F" w:rsidRDefault="00034B0F" w:rsidP="00034B0F">
      <w:r w:rsidRPr="00034B0F">
        <w:t xml:space="preserve">----------------Goal (G6, </w:t>
      </w:r>
      <w:proofErr w:type="gramStart"/>
      <w:r w:rsidRPr="00034B0F">
        <w:t>The</w:t>
      </w:r>
      <w:proofErr w:type="gramEnd"/>
      <w:r w:rsidRPr="00034B0F">
        <w:t xml:space="preserve"> period is set to 15 minutes is appropriate for spec SR6.1.3)</w:t>
      </w:r>
    </w:p>
    <w:p w14:paraId="4E69AE6D" w14:textId="77777777" w:rsidR="00034B0F" w:rsidRPr="00034B0F" w:rsidRDefault="00034B0F" w:rsidP="00034B0F">
      <w:r w:rsidRPr="00034B0F">
        <w:t xml:space="preserve">------------------Strategy (S7, Argument over the source of </w:t>
      </w:r>
      <w:proofErr w:type="gramStart"/>
      <w:r w:rsidRPr="00034B0F">
        <w:t>The</w:t>
      </w:r>
      <w:proofErr w:type="gramEnd"/>
      <w:r w:rsidRPr="00034B0F">
        <w:t xml:space="preserve"> period is set to 15 minutes definition)</w:t>
      </w:r>
    </w:p>
    <w:p w14:paraId="47555E52" w14:textId="77777777" w:rsidR="00034B0F" w:rsidRPr="00034B0F" w:rsidRDefault="00034B0F" w:rsidP="00034B0F">
      <w:r w:rsidRPr="00034B0F">
        <w:t xml:space="preserve">--------------------Context (C6, Source is given by </w:t>
      </w:r>
      <w:proofErr w:type="spellStart"/>
      <w:proofErr w:type="gramStart"/>
      <w:r w:rsidRPr="00034B0F">
        <w:t>property.source</w:t>
      </w:r>
      <w:proofErr w:type="spellEnd"/>
      <w:proofErr w:type="gramEnd"/>
      <w:r w:rsidRPr="00034B0F">
        <w:t>)</w:t>
      </w:r>
    </w:p>
    <w:p w14:paraId="311037A6" w14:textId="77777777" w:rsidR="00034B0F" w:rsidRPr="00034B0F" w:rsidRDefault="00034B0F" w:rsidP="00034B0F">
      <w:r w:rsidRPr="00034B0F">
        <w:t>--------------------Goal (G7, Expertise opinion is appropriate and trustworthy)</w:t>
      </w:r>
    </w:p>
    <w:p w14:paraId="56339633" w14:textId="77777777" w:rsidR="00034B0F" w:rsidRPr="00034B0F" w:rsidRDefault="00034B0F" w:rsidP="00034B0F">
      <w:r w:rsidRPr="00034B0F">
        <w:t>----------------------Solution (Sn1, Expertise opinion)</w:t>
      </w:r>
    </w:p>
    <w:p w14:paraId="1415F387" w14:textId="77777777" w:rsidR="00034B0F" w:rsidRPr="00034B0F" w:rsidRDefault="00034B0F" w:rsidP="00034B0F">
      <w:r w:rsidRPr="00034B0F">
        <w:t>--------------------Goal (G8, 'The period is set to 15 minutes' definition is sufficient)</w:t>
      </w:r>
    </w:p>
    <w:p w14:paraId="292C4315" w14:textId="77777777" w:rsidR="00034B0F" w:rsidRPr="00034B0F" w:rsidRDefault="00034B0F" w:rsidP="00034B0F">
      <w:r w:rsidRPr="00034B0F">
        <w:t>----------------------Solution (Sn2, 'The period is set to 15 minutes' specification document)</w:t>
      </w:r>
    </w:p>
    <w:p w14:paraId="22164995" w14:textId="77777777" w:rsidR="00034B0F" w:rsidRPr="00034B0F" w:rsidRDefault="00034B0F" w:rsidP="00034B0F">
      <w:r w:rsidRPr="00034B0F">
        <w:t>```</w:t>
      </w:r>
    </w:p>
    <w:p w14:paraId="4C11A182" w14:textId="77777777" w:rsidR="00034B0F" w:rsidRPr="00034B0F" w:rsidRDefault="00034B0F" w:rsidP="00034B0F"/>
    <w:p w14:paraId="5B6DE3E6" w14:textId="77777777" w:rsidR="00034B0F" w:rsidRPr="00034B0F" w:rsidRDefault="00034B0F" w:rsidP="00034B0F">
      <w:r w:rsidRPr="00034B0F">
        <w:t xml:space="preserve">This hierarchical representation of the safety case for the GPCA system starts with the top-level goal (G1) of verifying operational safety and breaks down through various strategies and goals, referencing specific specs and properties related to the mitigation of identified hazards: </w:t>
      </w:r>
      <w:proofErr w:type="spellStart"/>
      <w:r w:rsidRPr="00034B0F">
        <w:t>overinfusion</w:t>
      </w:r>
      <w:proofErr w:type="spellEnd"/>
      <w:r w:rsidRPr="00034B0F">
        <w:t xml:space="preserve"> and </w:t>
      </w:r>
      <w:proofErr w:type="spellStart"/>
      <w:r w:rsidRPr="00034B0F">
        <w:t>underinfusion</w:t>
      </w:r>
      <w:proofErr w:type="spellEnd"/>
      <w:r w:rsidRPr="00034B0F">
        <w:t>. Context elements provide the necessary background, and evidence (Solutions) supports claims about the appropriateness and trustworthiness of sources and property definitions.</w:t>
      </w:r>
    </w:p>
    <w:p w14:paraId="21CCC912" w14:textId="77777777" w:rsidR="00034B0F" w:rsidRPr="00034B0F" w:rsidRDefault="00034B0F" w:rsidP="00034B0F"/>
    <w:p w14:paraId="484A7B33" w14:textId="77777777" w:rsidR="00034B0F" w:rsidRPr="00034B0F" w:rsidRDefault="00034B0F" w:rsidP="00034B0F">
      <w:r w:rsidRPr="00034B0F">
        <w:lastRenderedPageBreak/>
        <w:t>Note that each goal (G), strategy (S), context (C), and solution (Sn) is numbered uniquely to maintain clarity and allow easy reference.</w:t>
      </w:r>
    </w:p>
    <w:p w14:paraId="341C5E7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862"/>
    <w:rsid w:val="00034B0F"/>
    <w:rsid w:val="00204EC0"/>
    <w:rsid w:val="005F5862"/>
    <w:rsid w:val="00F6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F4A57"/>
  <w15:chartTrackingRefBased/>
  <w15:docId w15:val="{7B8B8580-8A62-416D-B98D-55C4ADEA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8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58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58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58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58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58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58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58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58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8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58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58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586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586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58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58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58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58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58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58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58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58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58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58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58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58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58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586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586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34B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4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5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4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4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9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1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22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57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9077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027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13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962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51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582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647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6925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481385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06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911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0991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4348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4667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9823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16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9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06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27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74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197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026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717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072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245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2773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890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4839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313921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9372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437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348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475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7345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7901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2024-08-11T06:37:00Z</dcterms:created>
  <dcterms:modified xsi:type="dcterms:W3CDTF">2024-08-11T06:39:00Z</dcterms:modified>
</cp:coreProperties>
</file>