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8E131" w14:textId="77777777" w:rsidR="00C847DA" w:rsidRPr="00C847DA" w:rsidRDefault="00C847DA" w:rsidP="00C847DA">
      <w:r w:rsidRPr="00C847DA">
        <w:t>Here's the instantiated security case for ACAS Xu (Airborne Collision Avoidance System Xu) based on the provided security case pattern, represented in a hierarchical tree format:</w:t>
      </w:r>
    </w:p>
    <w:p w14:paraId="79440CAF" w14:textId="77777777" w:rsidR="00C847DA" w:rsidRPr="00C847DA" w:rsidRDefault="00C847DA" w:rsidP="00C847DA"/>
    <w:p w14:paraId="42A78764" w14:textId="77777777" w:rsidR="00C847DA" w:rsidRPr="00C847DA" w:rsidRDefault="00C847DA" w:rsidP="00C847DA">
      <w:r w:rsidRPr="00C847DA">
        <w:t>```</w:t>
      </w:r>
    </w:p>
    <w:p w14:paraId="3001DDDF" w14:textId="77777777" w:rsidR="00C847DA" w:rsidRPr="00C847DA" w:rsidRDefault="00C847DA" w:rsidP="00C847DA">
      <w:r w:rsidRPr="00C847DA">
        <w:t>- G0: ACAS Xu satisfies security requirements</w:t>
      </w:r>
    </w:p>
    <w:p w14:paraId="52A985FC" w14:textId="77777777" w:rsidR="00C847DA" w:rsidRPr="00C847DA" w:rsidRDefault="00C847DA" w:rsidP="00C847DA">
      <w:r w:rsidRPr="00C847DA">
        <w:t xml:space="preserve">  - C0: Description of ACAS Xu system</w:t>
      </w:r>
    </w:p>
    <w:p w14:paraId="4C85E372" w14:textId="77777777" w:rsidR="00C847DA" w:rsidRPr="00C847DA" w:rsidRDefault="00C847DA" w:rsidP="00C847DA">
      <w:r w:rsidRPr="00C847DA">
        <w:t xml:space="preserve">  - C1: SR are requirements about protecting the system from malicious entities</w:t>
      </w:r>
    </w:p>
    <w:p w14:paraId="47737085" w14:textId="77777777" w:rsidR="00C847DA" w:rsidRPr="00C847DA" w:rsidRDefault="00C847DA" w:rsidP="00C847DA">
      <w:r w:rsidRPr="00C847DA">
        <w:t xml:space="preserve">  - J0: The argumentation is based on satisfaction of SRs</w:t>
      </w:r>
    </w:p>
    <w:p w14:paraId="32B06B92" w14:textId="77777777" w:rsidR="00C847DA" w:rsidRPr="00C847DA" w:rsidRDefault="00C847DA" w:rsidP="00C847DA">
      <w:r w:rsidRPr="00C847DA">
        <w:t xml:space="preserve">  - A0: System SRS are complete, adequate, and consistent</w:t>
      </w:r>
    </w:p>
    <w:p w14:paraId="351B7DEE" w14:textId="77777777" w:rsidR="00C847DA" w:rsidRPr="00C847DA" w:rsidRDefault="00C847DA" w:rsidP="00C847DA">
      <w:r w:rsidRPr="00C847DA">
        <w:t xml:space="preserve">  - S0: Argue through asset protection and secure development requirements</w:t>
      </w:r>
    </w:p>
    <w:p w14:paraId="7ABAEEA5" w14:textId="77777777" w:rsidR="00C847DA" w:rsidRPr="00C847DA" w:rsidRDefault="00C847DA" w:rsidP="00C847DA">
      <w:r w:rsidRPr="00C847DA">
        <w:t xml:space="preserve">    - G1: ACAS Xu satisfies the asset protection requirements</w:t>
      </w:r>
    </w:p>
    <w:p w14:paraId="70623250" w14:textId="77777777" w:rsidR="00C847DA" w:rsidRPr="00C847DA" w:rsidRDefault="00C847DA" w:rsidP="00C847DA">
      <w:r w:rsidRPr="00C847DA">
        <w:t xml:space="preserve">      - A1: Asset inventory is established</w:t>
      </w:r>
    </w:p>
    <w:p w14:paraId="0231295E" w14:textId="77777777" w:rsidR="00C847DA" w:rsidRPr="00C847DA" w:rsidRDefault="00C847DA" w:rsidP="00C847DA">
      <w:r w:rsidRPr="00C847DA">
        <w:t xml:space="preserve">      - S1: Argue through the different stages of the system development life cycle</w:t>
      </w:r>
    </w:p>
    <w:p w14:paraId="330CA9D4" w14:textId="77777777" w:rsidR="00C847DA" w:rsidRPr="00C847DA" w:rsidRDefault="00C847DA" w:rsidP="00C847DA">
      <w:r w:rsidRPr="00C847DA">
        <w:t xml:space="preserve">        - G3: Asset protection requirements are met during the architecture design phase</w:t>
      </w:r>
    </w:p>
    <w:p w14:paraId="07DC0A14" w14:textId="77777777" w:rsidR="00C847DA" w:rsidRPr="00C847DA" w:rsidRDefault="00C847DA" w:rsidP="00C847DA">
      <w:r w:rsidRPr="00C847DA">
        <w:t xml:space="preserve">          - C2: Description of the ACAS Xu architecture</w:t>
      </w:r>
    </w:p>
    <w:p w14:paraId="1F7B6680" w14:textId="77777777" w:rsidR="00C847DA" w:rsidRPr="00C847DA" w:rsidRDefault="00C847DA" w:rsidP="00C847DA">
      <w:r w:rsidRPr="00C847DA">
        <w:t xml:space="preserve">          - S2: Argue through </w:t>
      </w:r>
      <w:proofErr w:type="spellStart"/>
      <w:r w:rsidRPr="00C847DA">
        <w:t>derivating</w:t>
      </w:r>
      <w:proofErr w:type="spellEnd"/>
      <w:r w:rsidRPr="00C847DA">
        <w:t xml:space="preserve"> security threats from SRs</w:t>
      </w:r>
    </w:p>
    <w:p w14:paraId="5C18100B" w14:textId="77777777" w:rsidR="00C847DA" w:rsidRPr="00C847DA" w:rsidRDefault="00C847DA" w:rsidP="00C847DA">
      <w:r w:rsidRPr="00C847DA">
        <w:t xml:space="preserve">            - G5: ACAS Xu architecture is protected against identified security threats (STs)</w:t>
      </w:r>
    </w:p>
    <w:p w14:paraId="222C6425" w14:textId="77777777" w:rsidR="00C847DA" w:rsidRPr="00C847DA" w:rsidRDefault="00C847DA" w:rsidP="00C847DA">
      <w:r w:rsidRPr="00C847DA">
        <w:t xml:space="preserve">              - A2: All relevant threats have been identified</w:t>
      </w:r>
    </w:p>
    <w:p w14:paraId="1C0A935F" w14:textId="77777777" w:rsidR="00C847DA" w:rsidRPr="00C847DA" w:rsidRDefault="00C847DA" w:rsidP="00C847DA">
      <w:r w:rsidRPr="00C847DA">
        <w:t xml:space="preserve">              - S3: Argue over each security threat</w:t>
      </w:r>
    </w:p>
    <w:p w14:paraId="5CC45244" w14:textId="77777777" w:rsidR="00C847DA" w:rsidRPr="00C847DA" w:rsidRDefault="00C847DA" w:rsidP="00C847DA">
      <w:r w:rsidRPr="00C847DA">
        <w:t xml:space="preserve">                - G0.1: ACAS Xu architecture is protected against ST1 (Tampering)</w:t>
      </w:r>
    </w:p>
    <w:p w14:paraId="7294E1BA" w14:textId="77777777" w:rsidR="00C847DA" w:rsidRPr="00C847DA" w:rsidRDefault="00C847DA" w:rsidP="00C847DA">
      <w:r w:rsidRPr="00C847DA">
        <w:t xml:space="preserve">                - G0.2: ACAS Xu architecture is protected against ST2 (Spoofing)</w:t>
      </w:r>
    </w:p>
    <w:p w14:paraId="54A49368" w14:textId="77777777" w:rsidR="00C847DA" w:rsidRPr="00C847DA" w:rsidRDefault="00C847DA" w:rsidP="00C847DA">
      <w:r w:rsidRPr="00C847DA">
        <w:t xml:space="preserve">                - G0.3: ACAS Xu architecture is protected against ST3 (Elevation of privileges)</w:t>
      </w:r>
    </w:p>
    <w:p w14:paraId="48B7D9EB" w14:textId="77777777" w:rsidR="00C847DA" w:rsidRPr="00C847DA" w:rsidRDefault="00C847DA" w:rsidP="00C847DA">
      <w:r w:rsidRPr="00C847DA">
        <w:t xml:space="preserve">            - G6: ACAS Xu architecture is validated</w:t>
      </w:r>
    </w:p>
    <w:p w14:paraId="502FDDBE" w14:textId="77777777" w:rsidR="00C847DA" w:rsidRPr="00C847DA" w:rsidRDefault="00C847DA" w:rsidP="00C847DA">
      <w:r w:rsidRPr="00C847DA">
        <w:t xml:space="preserve">              - C3: Description of ACAS Xu architecture model</w:t>
      </w:r>
    </w:p>
    <w:p w14:paraId="575AA5E7" w14:textId="77777777" w:rsidR="00C847DA" w:rsidRPr="00C847DA" w:rsidRDefault="00C847DA" w:rsidP="00C847DA">
      <w:r w:rsidRPr="00C847DA">
        <w:t xml:space="preserve">              - A3: ACAS Xu architecture model is well defined in formal method</w:t>
      </w:r>
    </w:p>
    <w:p w14:paraId="4B9B6DA0" w14:textId="77777777" w:rsidR="00C847DA" w:rsidRPr="00C847DA" w:rsidRDefault="00C847DA" w:rsidP="00C847DA">
      <w:r w:rsidRPr="00C847DA">
        <w:t xml:space="preserve">        - G4: Asset protection requirements are met during other phases</w:t>
      </w:r>
    </w:p>
    <w:p w14:paraId="24C983BF" w14:textId="77777777" w:rsidR="00C847DA" w:rsidRPr="00C847DA" w:rsidRDefault="00C847DA" w:rsidP="00C847DA">
      <w:r w:rsidRPr="00C847DA">
        <w:t xml:space="preserve">    - G2: ACAS Xu satisfies secure development requirements</w:t>
      </w:r>
    </w:p>
    <w:p w14:paraId="61CFEA16" w14:textId="77777777" w:rsidR="00C847DA" w:rsidRPr="00C847DA" w:rsidRDefault="00C847DA" w:rsidP="00C847DA">
      <w:r w:rsidRPr="00C847DA">
        <w:t>```</w:t>
      </w:r>
    </w:p>
    <w:p w14:paraId="00543493" w14:textId="77777777" w:rsidR="00C847DA" w:rsidRPr="00C847DA" w:rsidRDefault="00C847DA" w:rsidP="00C847DA"/>
    <w:p w14:paraId="39719211" w14:textId="77777777" w:rsidR="00C847DA" w:rsidRPr="00C847DA" w:rsidRDefault="00C847DA" w:rsidP="00C847DA">
      <w:r w:rsidRPr="00C847DA">
        <w:lastRenderedPageBreak/>
        <w:t>In this representation:</w:t>
      </w:r>
    </w:p>
    <w:p w14:paraId="54FD6586" w14:textId="77777777" w:rsidR="00C847DA" w:rsidRPr="00C847DA" w:rsidRDefault="00C847DA" w:rsidP="00C847DA">
      <w:r w:rsidRPr="00C847DA">
        <w:t>- Goals (G) are claims.</w:t>
      </w:r>
    </w:p>
    <w:p w14:paraId="182CBB9F" w14:textId="77777777" w:rsidR="00C847DA" w:rsidRPr="00C847DA" w:rsidRDefault="00C847DA" w:rsidP="00C847DA">
      <w:r w:rsidRPr="00C847DA">
        <w:t>- Strategies (S) describe the reasoning.</w:t>
      </w:r>
    </w:p>
    <w:p w14:paraId="0726727F" w14:textId="77777777" w:rsidR="00C847DA" w:rsidRPr="00C847DA" w:rsidRDefault="00C847DA" w:rsidP="00C847DA">
      <w:r w:rsidRPr="00C847DA">
        <w:t>- Contexts (C) provide background information.</w:t>
      </w:r>
    </w:p>
    <w:p w14:paraId="69031A4C" w14:textId="77777777" w:rsidR="00C847DA" w:rsidRPr="00C847DA" w:rsidRDefault="00C847DA" w:rsidP="00C847DA">
      <w:r w:rsidRPr="00C847DA">
        <w:t>- Justifications (J) offer rationale.</w:t>
      </w:r>
    </w:p>
    <w:p w14:paraId="3714BD3C" w14:textId="77777777" w:rsidR="00C847DA" w:rsidRPr="00C847DA" w:rsidRDefault="00C847DA" w:rsidP="00C847DA">
      <w:r w:rsidRPr="00C847DA">
        <w:t>- Assumptions (A) are accepted truths.</w:t>
      </w:r>
    </w:p>
    <w:p w14:paraId="31AC88A8" w14:textId="77777777" w:rsidR="00C847DA" w:rsidRPr="00C847DA" w:rsidRDefault="00C847DA" w:rsidP="00C847DA">
      <w:r w:rsidRPr="00C847DA">
        <w:t xml:space="preserve">  </w:t>
      </w:r>
    </w:p>
    <w:p w14:paraId="4303510D" w14:textId="77777777" w:rsidR="00C847DA" w:rsidRPr="00C847DA" w:rsidRDefault="00C847DA" w:rsidP="00C847DA">
      <w:r w:rsidRPr="00C847DA">
        <w:t>Specific placeholders were replaced with system-specific information for ACAS Xu, ensuring the argumentation addresses the ACAS Xu scenario specifically and provides a clear top-down rationale for the security assurance case. Uninstantiated and undeveloped placeholders are now removed to reflect a fully instantiated and developed assurance case for the ACAS Xu system.</w:t>
      </w:r>
    </w:p>
    <w:p w14:paraId="56E18D2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C50"/>
    <w:rsid w:val="00204EC0"/>
    <w:rsid w:val="00A53EA7"/>
    <w:rsid w:val="00C847DA"/>
    <w:rsid w:val="00F0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56C11"/>
  <w15:chartTrackingRefBased/>
  <w15:docId w15:val="{C5D84D0C-D213-436A-B191-99CC6DC2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2C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2C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2C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2C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2C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2C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2C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2C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2C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2C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2C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2C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2C5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2C5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2C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2C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2C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2C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2C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2C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2C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2C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2C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2C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2C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2C5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2C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2C5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2C5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1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2267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5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47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86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19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62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736829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580098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7266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911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4989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7099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0178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108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2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37085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1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48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91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134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34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525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1624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83846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171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293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2590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8653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7946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984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2024-08-11T00:20:00Z</dcterms:created>
  <dcterms:modified xsi:type="dcterms:W3CDTF">2024-08-11T00:21:00Z</dcterms:modified>
</cp:coreProperties>
</file>