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35BCF417" w14:textId="77777777" w:rsidR="00EA2CD4" w:rsidRPr="00EA2CD4" w:rsidRDefault="00EA2CD4" w:rsidP="00EA2CD4">
      <w:pPr>
        <w:jc w:val="both"/>
      </w:pPr>
      <w:r w:rsidRPr="00EA2CD4">
        <w:t xml:space="preserve">Nel corso della sua carriera, Salvatore </w:t>
      </w:r>
      <w:proofErr w:type="spellStart"/>
      <w:r w:rsidRPr="00EA2CD4">
        <w:t>Dedola</w:t>
      </w:r>
      <w:proofErr w:type="spellEnd"/>
      <w:r w:rsidRPr="00EA2CD4">
        <w:t xml:space="preserve"> ha sostenuto con convinzione che nel Mediterraneo esistesse una </w:t>
      </w:r>
      <w:proofErr w:type="spellStart"/>
      <w:r w:rsidRPr="00EA2CD4">
        <w:t>Koiné</w:t>
      </w:r>
      <w:proofErr w:type="spellEnd"/>
      <w:r w:rsidRPr="00EA2CD4">
        <w:t xml:space="preserve"> linguistica, una sorta di lingua comune che ha lasciato tracce significative nelle lingue successive, inclusa la lingua sarda. </w:t>
      </w:r>
      <w:proofErr w:type="spellStart"/>
      <w:r w:rsidRPr="00EA2CD4">
        <w:t>Dedola</w:t>
      </w:r>
      <w:proofErr w:type="spellEnd"/>
      <w:r w:rsidRPr="00EA2CD4">
        <w:t xml:space="preserve"> ha proposto che molte parole sarde trovino le loro radici nell'accadico, nel sumero e in altre antiche lingue del Vicino Oriente, suggerendo un'antica e profonda connessione tra la Sardegna e queste civiltà mesopotamiche. Attraverso un'analisi etimologica dettagliata, </w:t>
      </w:r>
      <w:proofErr w:type="spellStart"/>
      <w:r w:rsidRPr="00EA2CD4">
        <w:t>Dedola</w:t>
      </w:r>
      <w:proofErr w:type="spellEnd"/>
      <w:r w:rsidRPr="00EA2CD4">
        <w:t xml:space="preserve"> ha cercato di dimostrare che la lingua sarda non è semplicemente un'evoluzione del latino, come comunemente accettato, ma un complesso mosaico linguistico che include influenze di queste antiche lingue.</w:t>
      </w:r>
    </w:p>
    <w:p w14:paraId="2CECF3CB" w14:textId="77777777" w:rsidR="00EA2CD4" w:rsidRPr="00EA2CD4" w:rsidRDefault="00EA2CD4" w:rsidP="00EA2CD4">
      <w:pPr>
        <w:jc w:val="both"/>
      </w:pPr>
      <w:r w:rsidRPr="00EA2CD4">
        <w:t xml:space="preserve">Concordo pienamente con l'idea di </w:t>
      </w:r>
      <w:proofErr w:type="spellStart"/>
      <w:r w:rsidRPr="00EA2CD4">
        <w:t>Dedola</w:t>
      </w:r>
      <w:proofErr w:type="spellEnd"/>
      <w:r w:rsidRPr="00EA2CD4">
        <w:t xml:space="preserve"> riguardo all'esistenza di una </w:t>
      </w:r>
      <w:proofErr w:type="spellStart"/>
      <w:r w:rsidRPr="00EA2CD4">
        <w:t>Koiné</w:t>
      </w:r>
      <w:proofErr w:type="spellEnd"/>
      <w:r w:rsidRPr="00EA2CD4">
        <w:t xml:space="preserve"> linguistica nel Mediterraneo, ma propongo un'interpretazione che affonda le sue radici ancora più in profondità. Sostengo infatti che questa </w:t>
      </w:r>
      <w:proofErr w:type="spellStart"/>
      <w:r w:rsidRPr="00EA2CD4">
        <w:t>Koiné</w:t>
      </w:r>
      <w:proofErr w:type="spellEnd"/>
      <w:r w:rsidRPr="00EA2CD4">
        <w:t xml:space="preserve"> non fosse altro che l'antica lingua atlantidea, parlata nel blocco geologico sardo-corso quando era ancora un'isola emersa. Questa lingua atlantidea, caratterizzata da una struttura sillabica, semitica, tartagliata, e con tendenze agglutinanti ed ergative, sarebbe stata la fonte originaria non solo del sardo, ma anche del sumero, dell'accadico e forse persino dell'hittita.</w:t>
      </w:r>
    </w:p>
    <w:p w14:paraId="195179A2" w14:textId="77777777" w:rsidR="00EA2CD4" w:rsidRPr="00EA2CD4" w:rsidRDefault="00EA2CD4" w:rsidP="00EA2CD4">
      <w:pPr>
        <w:jc w:val="both"/>
      </w:pPr>
      <w:r w:rsidRPr="00EA2CD4">
        <w:t>In questa prospettiva, il sardo non rappresenta un'eccezione isolata, ma piuttosto un testimone vivente di una più ampia famiglia linguistica post-atlantidea. Prima della semi-sommersione del blocco sardo-corso, la lingua atlantidea si sarebbe diffusa attraverso migrazioni e scambi culturali, gettando le basi per le lingue che oggi conosciamo come sumerico, accadico e hittita. Pertanto, il sardo non avrebbe semplicemente "mantenuto" caratteristiche di queste lingue antiche, ma tutte queste lingue condividerebbero un'origine comune nella lingua atlantidea del blocco sardo-corso.</w:t>
      </w:r>
    </w:p>
    <w:p w14:paraId="65B3E8E2" w14:textId="77777777" w:rsidR="00EA2CD4" w:rsidRPr="00EA2CD4" w:rsidRDefault="00EA2CD4" w:rsidP="00EA2CD4">
      <w:pPr>
        <w:jc w:val="both"/>
      </w:pPr>
      <w:r w:rsidRPr="00EA2CD4">
        <w:t xml:space="preserve">Questa nuova interpretazione offre una visione unificante delle origini linguistiche del Mediterraneo </w:t>
      </w:r>
      <w:r w:rsidRPr="00EA2CD4">
        <w:lastRenderedPageBreak/>
        <w:t>e del Vicino Oriente, ponendo la Sardegna e la Corsica al centro di una complessa rete di diffusione linguistica che ha dato origine a molte delle lingue antiche che conosciamo oggi.</w:t>
      </w:r>
    </w:p>
    <w:p w14:paraId="0E74C98F" w14:textId="77777777" w:rsidR="00EA2CD4" w:rsidRDefault="00EA2CD4" w:rsidP="009A2466">
      <w:pPr>
        <w:jc w:val="both"/>
      </w:pP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t xml:space="preserve">In questo contesto, il racconto della Torre di Babele potrebbe essere interpretato come un ricordo </w:t>
      </w:r>
      <w:r w:rsidRPr="00BE0D2B">
        <w:lastRenderedPageBreak/>
        <w:t>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di vocali doppie potrebbe indicare una forma di enfasi o una variazione dialettale nelle diverse </w:t>
      </w:r>
      <w:r w:rsidRPr="00E77B34">
        <w:lastRenderedPageBreak/>
        <w:t>regioni di Atlantide. Questo fenomeno potrebbe avere paralleli con altre lingue antiche del 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 xml:space="preserve">In alcune circostanze, l'atlantideo poteva assumere una struttura ergativa, dove il soggetto di un verbo transitivo era trattato in modo diverso rispetto al soggetto di un verbo intransitivo. Questo tipo di struttura si trova in diverse lingue antiche e moderne, indicando una </w:t>
      </w:r>
      <w:r w:rsidRPr="00E77B34">
        <w:lastRenderedPageBreak/>
        <w:t>complessità sintattica avanzata.</w:t>
      </w:r>
    </w:p>
    <w:p w14:paraId="2A373D96" w14:textId="77777777" w:rsidR="003334BD" w:rsidRDefault="00E77B34" w:rsidP="00E77B34">
      <w:pPr>
        <w:numPr>
          <w:ilvl w:val="0"/>
          <w:numId w:val="8"/>
        </w:numPr>
        <w:jc w:val="both"/>
      </w:pPr>
      <w:r w:rsidRPr="00E77B34">
        <w:rPr>
          <w:b/>
          <w:bCs/>
        </w:rPr>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975FC29" w14:textId="77777777" w:rsidR="004D49AD" w:rsidRPr="004D49AD" w:rsidRDefault="004D49AD" w:rsidP="004D49AD">
      <w:pPr>
        <w:jc w:val="both"/>
        <w:rPr>
          <w:b/>
          <w:bCs/>
        </w:rPr>
      </w:pPr>
      <w:r w:rsidRPr="004D49AD">
        <w:rPr>
          <w:b/>
          <w:bCs/>
        </w:rPr>
        <w:t>Origine Semitica della Lingua Atlantidea: Un'Analisi dell'Evoluzione Linguistica</w:t>
      </w:r>
    </w:p>
    <w:p w14:paraId="0E575B9B" w14:textId="77777777" w:rsidR="004D49AD" w:rsidRPr="004D49AD" w:rsidRDefault="004D49AD" w:rsidP="004D49AD">
      <w:pPr>
        <w:jc w:val="both"/>
        <w:rPr>
          <w:b/>
          <w:bCs/>
        </w:rPr>
      </w:pPr>
      <w:r w:rsidRPr="004D49AD">
        <w:rPr>
          <w:b/>
          <w:bCs/>
        </w:rPr>
        <w:t>Introduzione</w:t>
      </w:r>
    </w:p>
    <w:p w14:paraId="48621151" w14:textId="77777777" w:rsidR="004D49AD" w:rsidRPr="004D49AD" w:rsidRDefault="004D49AD" w:rsidP="004D49AD">
      <w:pPr>
        <w:jc w:val="both"/>
      </w:pPr>
      <w:r w:rsidRPr="004D49AD">
        <w:t>La teoria secondo cui tutte le lingue semitiche derivino dalla lingua atlantidea parlata nel blocco geologico sardo-corso offre una nuova prospettiva sulla storia linguistica e culturale del Mediterraneo. Secondo questa ipotesi, la lingua originaria del blocco sardo-corso, quando ancora emergeva interamente dalle acque dell'antico Oceano Atlantico, avrebbe gettato le basi per lo sviluppo delle lingue semitiche, prima della semi-sommersione di questa vasta terra.</w:t>
      </w:r>
    </w:p>
    <w:p w14:paraId="753F1941" w14:textId="77777777" w:rsidR="004D49AD" w:rsidRPr="004D49AD" w:rsidRDefault="004D49AD" w:rsidP="004D49AD">
      <w:pPr>
        <w:jc w:val="both"/>
        <w:rPr>
          <w:b/>
          <w:bCs/>
        </w:rPr>
      </w:pPr>
      <w:r w:rsidRPr="004D49AD">
        <w:rPr>
          <w:b/>
          <w:bCs/>
        </w:rPr>
        <w:t>La Lingua Atlantidea: Caratteristiche e Diffusione</w:t>
      </w:r>
    </w:p>
    <w:p w14:paraId="10B8C1BC" w14:textId="77777777" w:rsidR="004D49AD" w:rsidRPr="004D49AD" w:rsidRDefault="004D49AD" w:rsidP="004D49AD">
      <w:pPr>
        <w:jc w:val="both"/>
      </w:pPr>
      <w:r w:rsidRPr="004D49AD">
        <w:lastRenderedPageBreak/>
        <w:t>La lingua atlantidea, parlata dagli abitanti del blocco geologico sardo-corso, possedeva una struttura complessa, caratterizzata da:</w:t>
      </w:r>
    </w:p>
    <w:p w14:paraId="1AED0B29" w14:textId="77777777" w:rsidR="004D49AD" w:rsidRPr="004D49AD" w:rsidRDefault="004D49AD" w:rsidP="004D49AD">
      <w:pPr>
        <w:numPr>
          <w:ilvl w:val="0"/>
          <w:numId w:val="9"/>
        </w:numPr>
        <w:jc w:val="both"/>
      </w:pPr>
      <w:r w:rsidRPr="004D49AD">
        <w:rPr>
          <w:b/>
          <w:bCs/>
        </w:rPr>
        <w:t>Vocali singole o doppie:</w:t>
      </w:r>
      <w:r w:rsidRPr="004D49AD">
        <w:t xml:space="preserve"> Un uso flessibile delle vocali, che potevano apparire in forma singola o doppia a seconda delle necessità fonologiche e della regione di provenienza.</w:t>
      </w:r>
    </w:p>
    <w:p w14:paraId="12D1F0C6" w14:textId="77777777" w:rsidR="004D49AD" w:rsidRPr="004D49AD" w:rsidRDefault="004D49AD" w:rsidP="004D49AD">
      <w:pPr>
        <w:numPr>
          <w:ilvl w:val="0"/>
          <w:numId w:val="9"/>
        </w:numPr>
        <w:jc w:val="both"/>
      </w:pPr>
      <w:r w:rsidRPr="004D49AD">
        <w:rPr>
          <w:b/>
          <w:bCs/>
        </w:rPr>
        <w:t>Consonanti singole o doppie:</w:t>
      </w:r>
      <w:r w:rsidRPr="004D49AD">
        <w:t xml:space="preserve"> Le consonanti, simili alle vocali, erano utilizzate in forme singole o doppie, influenzate dalla regione o dal contesto linguistico.</w:t>
      </w:r>
    </w:p>
    <w:p w14:paraId="1B0E9D58" w14:textId="77777777" w:rsidR="004D49AD" w:rsidRPr="004D49AD" w:rsidRDefault="004D49AD" w:rsidP="004D49AD">
      <w:pPr>
        <w:numPr>
          <w:ilvl w:val="0"/>
          <w:numId w:val="9"/>
        </w:numPr>
        <w:jc w:val="both"/>
      </w:pPr>
      <w:r w:rsidRPr="004D49AD">
        <w:rPr>
          <w:b/>
          <w:bCs/>
        </w:rPr>
        <w:t>Lingua sillabica:</w:t>
      </w:r>
      <w:r w:rsidRPr="004D49AD">
        <w:t xml:space="preserve"> La struttura sillabica della lingua atlantidea permetteva una modulazione del suono che si ritrova in molte lingue semitiche.</w:t>
      </w:r>
    </w:p>
    <w:p w14:paraId="1AB70267" w14:textId="77777777" w:rsidR="004D49AD" w:rsidRPr="004D49AD" w:rsidRDefault="004D49AD" w:rsidP="004D49AD">
      <w:pPr>
        <w:numPr>
          <w:ilvl w:val="0"/>
          <w:numId w:val="9"/>
        </w:numPr>
        <w:jc w:val="both"/>
      </w:pPr>
      <w:r w:rsidRPr="004D49AD">
        <w:rPr>
          <w:b/>
          <w:bCs/>
        </w:rPr>
        <w:t>Lingua semitica:</w:t>
      </w:r>
      <w:r w:rsidRPr="004D49AD">
        <w:t xml:space="preserve"> Nonostante la sua antichità, la lingua atlantidea mostrava tratti che si sono evoluti in quelli che oggi riconosciamo come caratteri distintivi delle lingue semitiche, come la radice consonantica triconsonantica.</w:t>
      </w:r>
    </w:p>
    <w:p w14:paraId="79E3DD31" w14:textId="77777777" w:rsidR="004D49AD" w:rsidRPr="004D49AD" w:rsidRDefault="004D49AD" w:rsidP="004D49AD">
      <w:pPr>
        <w:numPr>
          <w:ilvl w:val="0"/>
          <w:numId w:val="9"/>
        </w:numPr>
        <w:jc w:val="both"/>
      </w:pPr>
      <w:r w:rsidRPr="004D49AD">
        <w:rPr>
          <w:b/>
          <w:bCs/>
        </w:rPr>
        <w:t>Lingua parlata tartagliata:</w:t>
      </w:r>
      <w:r w:rsidRPr="004D49AD">
        <w:t xml:space="preserve"> Una particolarità era l'uso di suoni spezzati o tartagliati, un fenomeno che in seguito si è evoluto in alcune delle caratteristiche fonologiche delle lingue semitiche.</w:t>
      </w:r>
    </w:p>
    <w:p w14:paraId="35A98E59" w14:textId="77777777" w:rsidR="004D49AD" w:rsidRPr="004D49AD" w:rsidRDefault="004D49AD" w:rsidP="004D49AD">
      <w:pPr>
        <w:numPr>
          <w:ilvl w:val="0"/>
          <w:numId w:val="9"/>
        </w:numPr>
        <w:jc w:val="both"/>
      </w:pPr>
      <w:r w:rsidRPr="004D49AD">
        <w:rPr>
          <w:b/>
          <w:bCs/>
        </w:rPr>
        <w:t>Lingua talvolta ergativa e agglutinante:</w:t>
      </w:r>
      <w:r w:rsidRPr="004D49AD">
        <w:t xml:space="preserve"> La lingua atlantidea mostrava anche tracce di strutture ergative e agglutinanti, che si sono manifestate in alcune lingue derivate.</w:t>
      </w:r>
    </w:p>
    <w:p w14:paraId="44C6B563" w14:textId="77777777" w:rsidR="004D49AD" w:rsidRPr="004D49AD" w:rsidRDefault="004D49AD" w:rsidP="004D49AD">
      <w:pPr>
        <w:jc w:val="both"/>
        <w:rPr>
          <w:b/>
          <w:bCs/>
        </w:rPr>
      </w:pPr>
      <w:r w:rsidRPr="004D49AD">
        <w:rPr>
          <w:b/>
          <w:bCs/>
        </w:rPr>
        <w:t xml:space="preserve">Trasmissione </w:t>
      </w:r>
      <w:proofErr w:type="gramStart"/>
      <w:r w:rsidRPr="004D49AD">
        <w:rPr>
          <w:b/>
          <w:bCs/>
        </w:rPr>
        <w:t>e</w:t>
      </w:r>
      <w:proofErr w:type="gramEnd"/>
      <w:r w:rsidRPr="004D49AD">
        <w:rPr>
          <w:b/>
          <w:bCs/>
        </w:rPr>
        <w:t xml:space="preserve"> Evoluzione</w:t>
      </w:r>
    </w:p>
    <w:p w14:paraId="162974A1" w14:textId="77777777" w:rsidR="004D49AD" w:rsidRPr="004D49AD" w:rsidRDefault="004D49AD" w:rsidP="004D49AD">
      <w:pPr>
        <w:jc w:val="both"/>
      </w:pPr>
      <w:r w:rsidRPr="004D49AD">
        <w:t>Quando il blocco geologico sardo-corso cominciò a inabissarsi parzialmente, i popoli che vi abitavano furono costretti a migrare, portando con sé la loro lingua in nuove regioni. Questi popoli, gli antichi Atlantidei, si diffusero in tutto il bacino del Mediterraneo e oltre, gettando le fondamenta per quelle che sarebbero diventate le lingue semitiche.</w:t>
      </w:r>
    </w:p>
    <w:p w14:paraId="4F6BF9E9" w14:textId="77777777" w:rsidR="004D49AD" w:rsidRPr="004D49AD" w:rsidRDefault="004D49AD" w:rsidP="004D49AD">
      <w:pPr>
        <w:jc w:val="both"/>
      </w:pPr>
      <w:r w:rsidRPr="004D49AD">
        <w:t xml:space="preserve">Le caratteristiche peculiari della lingua atlantidea, come la struttura sillabica e l'uso di vocali e consonanti doppie, si evolsero per adattarsi ai nuovi contesti geografici e culturali, dando vita a </w:t>
      </w:r>
      <w:r w:rsidRPr="004D49AD">
        <w:lastRenderedPageBreak/>
        <w:t>diverse varianti linguistiche. Col tempo, queste varianti si stabilizzarono, e si cristallizzarono nelle lingue semitiche che conosciamo oggi, come l'accadico, l'ebraico, l'aramaico, e l'arabo.</w:t>
      </w:r>
    </w:p>
    <w:p w14:paraId="7C5F4D09" w14:textId="77777777" w:rsidR="004D49AD" w:rsidRPr="004D49AD" w:rsidRDefault="004D49AD" w:rsidP="004D49AD">
      <w:pPr>
        <w:jc w:val="both"/>
        <w:rPr>
          <w:b/>
          <w:bCs/>
        </w:rPr>
      </w:pPr>
      <w:r w:rsidRPr="004D49AD">
        <w:rPr>
          <w:b/>
          <w:bCs/>
        </w:rPr>
        <w:t>Influenze Semantiche e Morfologiche</w:t>
      </w:r>
    </w:p>
    <w:p w14:paraId="6F1B59F6" w14:textId="77777777" w:rsidR="004D49AD" w:rsidRPr="004D49AD" w:rsidRDefault="004D49AD" w:rsidP="004D49AD">
      <w:pPr>
        <w:jc w:val="both"/>
      </w:pPr>
      <w:r w:rsidRPr="004D49AD">
        <w:t>Una delle eredità più durature della lingua atlantidea è la sua influenza sulla morfologia semitica. Il sistema delle radici triconsonantiche, fondamentale per la costruzione del lessico nelle lingue semitiche, trova origine nelle radici consonantiche della lingua atlantidea, che avevano già sviluppato una struttura triconsonantica. Anche le particolarità sintattiche, come l'uso della voce passiva e delle strutture agglutinanti, possono essere tracciate fino alla lingua atlantidea.</w:t>
      </w:r>
    </w:p>
    <w:p w14:paraId="075730C6" w14:textId="77777777" w:rsidR="004D49AD" w:rsidRPr="004D49AD" w:rsidRDefault="004D49AD" w:rsidP="004D49AD">
      <w:pPr>
        <w:jc w:val="both"/>
        <w:rPr>
          <w:b/>
          <w:bCs/>
        </w:rPr>
      </w:pPr>
      <w:r w:rsidRPr="004D49AD">
        <w:rPr>
          <w:b/>
          <w:bCs/>
        </w:rPr>
        <w:t>Conclusione</w:t>
      </w:r>
    </w:p>
    <w:p w14:paraId="36F6DFE4" w14:textId="77777777" w:rsidR="004D49AD" w:rsidRPr="004D49AD" w:rsidRDefault="004D49AD" w:rsidP="004D49AD">
      <w:pPr>
        <w:jc w:val="both"/>
      </w:pPr>
      <w:r w:rsidRPr="004D49AD">
        <w:t>La lingua atlantidea del blocco geologico sardo-corso rappresenta l'origine delle lingue semitiche, unendo i popoli antichi attraverso una lingua comune che ha evoluto e plasmato il mondo linguistico del Mediterraneo e del Medio Oriente. Questo legame linguistico non solo rafforza la connessione tra Atlantide e le culture semitiche, ma apre anche nuove vie di ricerca sulla diffusione linguistica e culturale nell'antichità.</w:t>
      </w:r>
    </w:p>
    <w:p w14:paraId="37C40068" w14:textId="77777777" w:rsidR="004D49AD" w:rsidRDefault="004D49AD" w:rsidP="00E77B34">
      <w:pPr>
        <w:jc w:val="both"/>
      </w:pP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 xml:space="preserve">La lingua atlantidea, come precedentemente analizzato, era una lingua sillabica, in cui le unità di base erano costituite da combinazioni di consonanti e vocali. In tale contesto, l'uso di vocali singole o </w:t>
      </w:r>
      <w:r w:rsidRPr="00DE3AAA">
        <w:lastRenderedPageBreak/>
        <w:t>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 xml:space="preserve">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codificato il concetto di metrica. In particolare, l'uso di schemi ripetitivi e strutturati nella lingua </w:t>
      </w:r>
      <w:r w:rsidRPr="00DE3AAA">
        <w:lastRenderedPageBreak/>
        <w:t>atlantidea potrebbe aver gettato le basi per la rigida struttura metrica osservata nella poesia latina.</w:t>
      </w:r>
    </w:p>
    <w:p w14:paraId="4B7F0D66" w14:textId="77777777" w:rsidR="00DE3AAA" w:rsidRPr="00DE3AAA" w:rsidRDefault="00DE3AAA" w:rsidP="00DE3AAA">
      <w:pPr>
        <w:jc w:val="both"/>
      </w:pPr>
      <w:r w:rsidRPr="00DE3AAA">
        <w:rPr>
          <w:b/>
          <w:bCs/>
        </w:rPr>
        <w:t>Conclusione:</w:t>
      </w:r>
    </w:p>
    <w:p w14:paraId="6431D6B9" w14:textId="77777777" w:rsidR="00DE3AAA" w:rsidRPr="00DE3AAA" w:rsidRDefault="00DE3AAA" w:rsidP="00DE3AAA">
      <w:pPr>
        <w:jc w:val="both"/>
      </w:pPr>
      <w:r w:rsidRPr="00DE3AAA">
        <w:t>In sintesi, la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Il fenomeno della distinzione tra sillabe brevi e lunghe, che abbiamo collegato alla metrica latina, non è un caso isolato nelle lingue del mondo. Studiando le lingue uto-azteche, diffuse in gran parte 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 xml:space="preserve">Le lingue uto-azteche, come il nahuatl, mostrano una chiara distinzione tra vocali brevi e lunghe. Questo fenomeno, in cui la durata della vocale può cambiare il significato di una parola, è un tratto </w:t>
      </w:r>
      <w:r w:rsidRPr="00003A4E">
        <w:lastRenderedPageBreak/>
        <w:t>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t>5. Testimonianze Archeologiche e Linguistiche:</w:t>
      </w:r>
    </w:p>
    <w:p w14:paraId="7B23C347" w14:textId="77777777" w:rsidR="00003A4E" w:rsidRPr="00003A4E" w:rsidRDefault="00003A4E" w:rsidP="00003A4E">
      <w:pPr>
        <w:jc w:val="both"/>
      </w:pPr>
      <w:r w:rsidRPr="00003A4E">
        <w:t>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linguistica.</w:t>
      </w:r>
    </w:p>
    <w:p w14:paraId="067F6BFA" w14:textId="77777777" w:rsidR="00003A4E" w:rsidRPr="00003A4E" w:rsidRDefault="00003A4E" w:rsidP="00003A4E">
      <w:pPr>
        <w:jc w:val="both"/>
      </w:pPr>
      <w:r w:rsidRPr="00003A4E">
        <w:lastRenderedPageBreak/>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37330788" w14:textId="6B6CD2BC" w:rsidR="002828B7" w:rsidRPr="002828B7" w:rsidRDefault="002828B7" w:rsidP="002828B7">
      <w:pPr>
        <w:jc w:val="both"/>
        <w:rPr>
          <w:b/>
          <w:bCs/>
        </w:rPr>
      </w:pPr>
      <w:r w:rsidRPr="002828B7">
        <w:rPr>
          <w:b/>
          <w:bCs/>
        </w:rPr>
        <w:t>Connessioni tra la Lingua Atlantidea e le Lingue Amerinde: Un'Esplorazione</w:t>
      </w:r>
      <w:r>
        <w:rPr>
          <w:b/>
          <w:bCs/>
        </w:rPr>
        <w:t xml:space="preserve"> Iniziale</w:t>
      </w:r>
    </w:p>
    <w:p w14:paraId="1E82AEF4" w14:textId="3EA6B9CA" w:rsidR="002828B7" w:rsidRPr="002828B7" w:rsidRDefault="002828B7" w:rsidP="002828B7">
      <w:pPr>
        <w:jc w:val="both"/>
      </w:pPr>
      <w:r w:rsidRPr="002828B7">
        <w:t xml:space="preserve">Il presente </w:t>
      </w:r>
      <w:r>
        <w:t>paragrafo</w:t>
      </w:r>
      <w:r w:rsidRPr="002828B7">
        <w:t xml:space="preserve"> esplora le potenziali connessioni tra la lingua atlantidea, come ricostruita attraverso le teorie di Luigi Usai, e alcune lingue amerinde, tra cui il Navajo, l'Apache e l'Hopi. Analizzando somiglianze fonetiche e grammaticali tra queste lingue, il paper propone l'ipotesi che i popoli atlantidei abbiano potuto raggiungere le Americhe prima della semi-sommersione del loro continente, contribuendo alla diffusione della loro lingua nelle regioni del Nuovo Mondo.</w:t>
      </w:r>
    </w:p>
    <w:p w14:paraId="0E75B32F" w14:textId="77777777" w:rsidR="002828B7" w:rsidRPr="002828B7" w:rsidRDefault="002828B7" w:rsidP="002828B7">
      <w:pPr>
        <w:jc w:val="both"/>
      </w:pPr>
      <w:r w:rsidRPr="002828B7">
        <w:t>La teoria di Luigi Usai sulla localizzazione di Atlantide e la sua connessione con la Sardegna e la Corsica offre una nuova prospettiva sulla diffusione delle lingue antiche. Tra le implicazioni di questa teoria, vi è la possibilità che le lingue parlate dai popoli atlantidei abbiano avuto un impatto sulle lingue amerinde. Questo studio si propone di esaminare tali connessioni, utilizzando metodi di analisi linguistica comparativa e storica.</w:t>
      </w:r>
    </w:p>
    <w:p w14:paraId="5467CD6B" w14:textId="77777777" w:rsidR="002828B7" w:rsidRPr="002828B7" w:rsidRDefault="002828B7" w:rsidP="002828B7">
      <w:pPr>
        <w:jc w:val="both"/>
        <w:rPr>
          <w:b/>
          <w:bCs/>
        </w:rPr>
      </w:pPr>
      <w:r w:rsidRPr="002828B7">
        <w:rPr>
          <w:b/>
          <w:bCs/>
        </w:rPr>
        <w:t>Metodo</w:t>
      </w:r>
    </w:p>
    <w:p w14:paraId="2D405651" w14:textId="77777777" w:rsidR="002828B7" w:rsidRPr="002828B7" w:rsidRDefault="002828B7" w:rsidP="002828B7">
      <w:pPr>
        <w:jc w:val="both"/>
      </w:pPr>
      <w:r w:rsidRPr="002828B7">
        <w:t>Per verificare le connessioni tra la lingua atlantidea e le lingue amerinde, sono stati adottati i seguenti metodi:</w:t>
      </w:r>
    </w:p>
    <w:p w14:paraId="183C301A" w14:textId="77777777" w:rsidR="002828B7" w:rsidRPr="002828B7" w:rsidRDefault="002828B7" w:rsidP="002828B7">
      <w:pPr>
        <w:numPr>
          <w:ilvl w:val="0"/>
          <w:numId w:val="10"/>
        </w:numPr>
        <w:jc w:val="both"/>
      </w:pPr>
      <w:r w:rsidRPr="002828B7">
        <w:rPr>
          <w:b/>
          <w:bCs/>
        </w:rPr>
        <w:t>Analisi Fonologica</w:t>
      </w:r>
      <w:r w:rsidRPr="002828B7">
        <w:t>: Confronto dei fonemi e delle strutture fonologiche tra la lingua atlantidea e le lingue amerinde selezionate (Navajo, Apache, Hopi).</w:t>
      </w:r>
    </w:p>
    <w:p w14:paraId="580E24A5" w14:textId="77777777" w:rsidR="002828B7" w:rsidRPr="002828B7" w:rsidRDefault="002828B7" w:rsidP="002828B7">
      <w:pPr>
        <w:numPr>
          <w:ilvl w:val="0"/>
          <w:numId w:val="10"/>
        </w:numPr>
        <w:jc w:val="both"/>
      </w:pPr>
      <w:r w:rsidRPr="002828B7">
        <w:rPr>
          <w:b/>
          <w:bCs/>
        </w:rPr>
        <w:t>Analisi Grammaticale</w:t>
      </w:r>
      <w:r w:rsidRPr="002828B7">
        <w:t>: Studio delle strutture grammaticali, tra cui morfologia, sintassi e concordanze, per identificare somiglianze e differenze significative.</w:t>
      </w:r>
    </w:p>
    <w:p w14:paraId="31A0A78F" w14:textId="77777777" w:rsidR="002828B7" w:rsidRPr="002828B7" w:rsidRDefault="002828B7" w:rsidP="002828B7">
      <w:pPr>
        <w:numPr>
          <w:ilvl w:val="0"/>
          <w:numId w:val="10"/>
        </w:numPr>
        <w:jc w:val="both"/>
      </w:pPr>
      <w:r w:rsidRPr="002828B7">
        <w:rPr>
          <w:b/>
          <w:bCs/>
        </w:rPr>
        <w:lastRenderedPageBreak/>
        <w:t>Revisione Storica</w:t>
      </w:r>
      <w:r w:rsidRPr="002828B7">
        <w:t>: Esame delle teorie e delle evidenze storiche riguardanti le migrazioni transoceaniche e le interazioni culturali tra l'Atlantide e le Americhe.</w:t>
      </w:r>
    </w:p>
    <w:p w14:paraId="7B48D5B6" w14:textId="77777777" w:rsidR="002828B7" w:rsidRPr="002828B7" w:rsidRDefault="002828B7" w:rsidP="002828B7">
      <w:pPr>
        <w:jc w:val="both"/>
        <w:rPr>
          <w:b/>
          <w:bCs/>
        </w:rPr>
      </w:pPr>
      <w:r w:rsidRPr="002828B7">
        <w:rPr>
          <w:b/>
          <w:bCs/>
        </w:rPr>
        <w:t>Risultati</w:t>
      </w:r>
    </w:p>
    <w:p w14:paraId="343BB33C" w14:textId="77777777" w:rsidR="002828B7" w:rsidRPr="002828B7" w:rsidRDefault="002828B7" w:rsidP="002828B7">
      <w:pPr>
        <w:numPr>
          <w:ilvl w:val="0"/>
          <w:numId w:val="11"/>
        </w:numPr>
        <w:jc w:val="both"/>
      </w:pPr>
      <w:r w:rsidRPr="002828B7">
        <w:rPr>
          <w:b/>
          <w:bCs/>
        </w:rPr>
        <w:t>Somiglianze Fonologiche</w:t>
      </w:r>
      <w:r w:rsidRPr="002828B7">
        <w:t>: Sono state individuate somiglianze nei sistemi fonetici tra la lingua atlantidea e le lingue amerinde, come la presenza di suoni e consonanti rare in altre lingue antiche ma comuni nelle lingue amerinde.</w:t>
      </w:r>
    </w:p>
    <w:p w14:paraId="7157D20C" w14:textId="77777777" w:rsidR="002828B7" w:rsidRPr="002828B7" w:rsidRDefault="002828B7" w:rsidP="002828B7">
      <w:pPr>
        <w:numPr>
          <w:ilvl w:val="0"/>
          <w:numId w:val="11"/>
        </w:numPr>
        <w:jc w:val="both"/>
      </w:pPr>
      <w:r w:rsidRPr="002828B7">
        <w:rPr>
          <w:b/>
          <w:bCs/>
        </w:rPr>
        <w:t>Somiglianze Grammaticali</w:t>
      </w:r>
      <w:r w:rsidRPr="002828B7">
        <w:t>: Le strutture grammaticali delle lingue atlantidea e amerinde mostrano analogie significative, come l'uso di affissi per modificare il significato delle parole e la presenza di forme verbali complesse.</w:t>
      </w:r>
    </w:p>
    <w:p w14:paraId="5121FA9D" w14:textId="77777777" w:rsidR="002828B7" w:rsidRPr="002828B7" w:rsidRDefault="002828B7" w:rsidP="002828B7">
      <w:pPr>
        <w:numPr>
          <w:ilvl w:val="0"/>
          <w:numId w:val="11"/>
        </w:numPr>
        <w:jc w:val="both"/>
      </w:pPr>
      <w:r w:rsidRPr="002828B7">
        <w:rPr>
          <w:b/>
          <w:bCs/>
        </w:rPr>
        <w:t>Evidenze Storiche</w:t>
      </w:r>
      <w:r w:rsidRPr="002828B7">
        <w:t>: Sebbene le evidenze storiche dirette siano scarse, le teorie sulla possibilità di migrazioni transoceaniche suggeriscono che i popoli atlantidei potrebbero aver avuto contatti con le Americhe.</w:t>
      </w:r>
    </w:p>
    <w:p w14:paraId="1F983460" w14:textId="77777777" w:rsidR="002828B7" w:rsidRPr="002828B7" w:rsidRDefault="002828B7" w:rsidP="002828B7">
      <w:pPr>
        <w:jc w:val="both"/>
        <w:rPr>
          <w:b/>
          <w:bCs/>
        </w:rPr>
      </w:pPr>
      <w:r w:rsidRPr="002828B7">
        <w:rPr>
          <w:b/>
          <w:bCs/>
        </w:rPr>
        <w:t>Discussione</w:t>
      </w:r>
    </w:p>
    <w:p w14:paraId="2D1E0A76" w14:textId="77777777" w:rsidR="002828B7" w:rsidRPr="002828B7" w:rsidRDefault="002828B7" w:rsidP="002828B7">
      <w:pPr>
        <w:jc w:val="both"/>
      </w:pPr>
      <w:r w:rsidRPr="002828B7">
        <w:t>Le somiglianze fonologiche e grammaticali tra la lingua atlantidea e le lingue amerinde suggeriscono una possibile influenza transoceanica. Se i popoli atlantidei hanno effettivamente raggiunto le Americhe, è plausibile che abbiano diffuso la loro lingua e cultura. Tuttavia, ulteriori studi sono necessari per confermare queste connessioni e per esplorare le implicazioni di tali influenze linguistiche.</w:t>
      </w:r>
    </w:p>
    <w:p w14:paraId="0C7B7E09" w14:textId="77777777" w:rsidR="002828B7" w:rsidRPr="002828B7" w:rsidRDefault="002828B7" w:rsidP="002828B7">
      <w:pPr>
        <w:jc w:val="both"/>
      </w:pPr>
      <w:r w:rsidRPr="002828B7">
        <w:t>La presente analisi offre una nuova prospettiva sulla diffusione delle lingue e delle culture antiche, suggerendo che le connessioni tra la lingua atlantidea e le lingue amerinde potrebbero riflettere una storia di migrazioni e interazioni culturali transoceaniche. Le scoperte richiedono ulteriori ricerche per confermare e ampliare la comprensione di queste connessioni.</w:t>
      </w:r>
    </w:p>
    <w:p w14:paraId="576BA183" w14:textId="77777777" w:rsidR="007D7A29" w:rsidRPr="00E77B34" w:rsidRDefault="007D7A29" w:rsidP="00E77B34">
      <w:pPr>
        <w:jc w:val="both"/>
      </w:pPr>
    </w:p>
    <w:p w14:paraId="2AFBFA2A" w14:textId="77777777" w:rsidR="00BB295D" w:rsidRPr="00BB295D" w:rsidRDefault="00BB295D" w:rsidP="00BB295D">
      <w:pPr>
        <w:jc w:val="both"/>
        <w:rPr>
          <w:b/>
          <w:bCs/>
        </w:rPr>
      </w:pPr>
      <w:r w:rsidRPr="00BB295D">
        <w:rPr>
          <w:b/>
          <w:bCs/>
        </w:rPr>
        <w:lastRenderedPageBreak/>
        <w:t>Influenza della Lingua Atlantidea sul Sumerico: Un'Indagine Comparativa</w:t>
      </w:r>
    </w:p>
    <w:p w14:paraId="164567BF" w14:textId="77777777" w:rsidR="00BB295D" w:rsidRPr="00BB295D" w:rsidRDefault="00BB295D" w:rsidP="00BB295D">
      <w:pPr>
        <w:jc w:val="both"/>
      </w:pPr>
      <w:r w:rsidRPr="00BB295D">
        <w:t>Questo studio esamina la possibile influenza della lingua atlantidea sul sumerico, la lingua più antica conosciuta della Mesopotamia. Seguendo le teorie di Luigi Usai, si propone che il sumerico, come altre lingue antiche, possa avere un'origine comune nel substrato linguistico atlantideo. Attraverso un'analisi delle strutture fonetiche, morfologiche e lessicali, questo paper esplora le somiglianze tra il sumerico e la lingua atlantidea, con l'obiettivo di fornire ulteriori prove della diffusione della lingua atlantidea nel Vicino Oriente antico.</w:t>
      </w:r>
    </w:p>
    <w:p w14:paraId="7FA9D71C" w14:textId="77777777" w:rsidR="00BB295D" w:rsidRPr="00BB295D" w:rsidRDefault="00BB295D" w:rsidP="00BB295D">
      <w:pPr>
        <w:jc w:val="both"/>
        <w:rPr>
          <w:b/>
          <w:bCs/>
        </w:rPr>
      </w:pPr>
      <w:r w:rsidRPr="00BB295D">
        <w:rPr>
          <w:b/>
          <w:bCs/>
        </w:rPr>
        <w:t>Introduzione</w:t>
      </w:r>
    </w:p>
    <w:p w14:paraId="31AE4D60" w14:textId="77777777" w:rsidR="00BB295D" w:rsidRPr="00BB295D" w:rsidRDefault="00BB295D" w:rsidP="00BB295D">
      <w:pPr>
        <w:jc w:val="both"/>
      </w:pPr>
      <w:r w:rsidRPr="00BB295D">
        <w:t>La teoria di Luigi Usai sulla localizzazione di Atlantide e le sue connessioni con la Sardegna e la Corsica ha implicazioni significative per la nostra comprensione delle origini linguistiche antiche. Una delle lingue che potrebbe aver subito l'influenza della lingua atlantidea è il sumerico, una lingua isolata parlata nella regione della Mesopotamia durante il periodo delle prime civiltà urbane. Questo studio mira a esplorare le potenziali connessioni tra il sumerico e la lingua atlantidea, esaminando somiglianze fonetiche, morfologiche e lessicali.</w:t>
      </w:r>
    </w:p>
    <w:p w14:paraId="06DB2DA0" w14:textId="77777777" w:rsidR="00BB295D" w:rsidRPr="00BB295D" w:rsidRDefault="00BB295D" w:rsidP="00BB295D">
      <w:pPr>
        <w:jc w:val="both"/>
        <w:rPr>
          <w:b/>
          <w:bCs/>
        </w:rPr>
      </w:pPr>
      <w:r w:rsidRPr="00BB295D">
        <w:rPr>
          <w:b/>
          <w:bCs/>
        </w:rPr>
        <w:t>Metodo</w:t>
      </w:r>
    </w:p>
    <w:p w14:paraId="21720D1F" w14:textId="77777777" w:rsidR="00BB295D" w:rsidRPr="00BB295D" w:rsidRDefault="00BB295D" w:rsidP="00BB295D">
      <w:pPr>
        <w:jc w:val="both"/>
      </w:pPr>
      <w:r w:rsidRPr="00BB295D">
        <w:t>Per indagare l'influenza della lingua atlantidea sul sumerico, sono stati adottati i seguenti metodi:</w:t>
      </w:r>
    </w:p>
    <w:p w14:paraId="2F6E285E" w14:textId="77777777" w:rsidR="00BB295D" w:rsidRPr="00BB295D" w:rsidRDefault="00BB295D" w:rsidP="00BB295D">
      <w:pPr>
        <w:numPr>
          <w:ilvl w:val="0"/>
          <w:numId w:val="14"/>
        </w:numPr>
        <w:jc w:val="both"/>
      </w:pPr>
      <w:r w:rsidRPr="00BB295D">
        <w:rPr>
          <w:b/>
          <w:bCs/>
        </w:rPr>
        <w:t>Analisi Fonologica</w:t>
      </w:r>
      <w:r w:rsidRPr="00BB295D">
        <w:t>: Confronto dei sistemi fonetici e delle caratteristiche sonore della lingua atlantidea con quelle del sumerico, cercando corrispondenze particolari.</w:t>
      </w:r>
    </w:p>
    <w:p w14:paraId="300F6A47" w14:textId="77777777" w:rsidR="00BB295D" w:rsidRPr="00BB295D" w:rsidRDefault="00BB295D" w:rsidP="00BB295D">
      <w:pPr>
        <w:numPr>
          <w:ilvl w:val="0"/>
          <w:numId w:val="14"/>
        </w:numPr>
        <w:jc w:val="both"/>
      </w:pPr>
      <w:r w:rsidRPr="00BB295D">
        <w:rPr>
          <w:b/>
          <w:bCs/>
        </w:rPr>
        <w:t>Analisi Morfologica e Lessicale</w:t>
      </w:r>
      <w:r w:rsidRPr="00BB295D">
        <w:t>: Studio delle strutture morfologiche e del vocabolario del sumerico per identificare somiglianze e possibili influenze della lingua atlantidea.</w:t>
      </w:r>
    </w:p>
    <w:p w14:paraId="5A6CEE3F" w14:textId="77777777" w:rsidR="00BB295D" w:rsidRPr="00BB295D" w:rsidRDefault="00BB295D" w:rsidP="00BB295D">
      <w:pPr>
        <w:numPr>
          <w:ilvl w:val="0"/>
          <w:numId w:val="14"/>
        </w:numPr>
        <w:jc w:val="both"/>
      </w:pPr>
      <w:r w:rsidRPr="00BB295D">
        <w:rPr>
          <w:b/>
          <w:bCs/>
        </w:rPr>
        <w:t>Contestualizzazione Storica</w:t>
      </w:r>
      <w:r w:rsidRPr="00BB295D">
        <w:t>: Esame delle teorie riguardanti le possibili interazioni culturali e linguistiche tra i popoli atlantidei e le civiltà mesopotamiche.</w:t>
      </w:r>
    </w:p>
    <w:p w14:paraId="1FFCD987" w14:textId="77777777" w:rsidR="00BB295D" w:rsidRPr="00BB295D" w:rsidRDefault="00BB295D" w:rsidP="00BB295D">
      <w:pPr>
        <w:jc w:val="both"/>
        <w:rPr>
          <w:b/>
          <w:bCs/>
        </w:rPr>
      </w:pPr>
      <w:r w:rsidRPr="00BB295D">
        <w:rPr>
          <w:b/>
          <w:bCs/>
        </w:rPr>
        <w:t>Risultati</w:t>
      </w:r>
    </w:p>
    <w:p w14:paraId="4231E66F" w14:textId="77777777" w:rsidR="00BB295D" w:rsidRPr="00BB295D" w:rsidRDefault="00BB295D" w:rsidP="00BB295D">
      <w:pPr>
        <w:numPr>
          <w:ilvl w:val="0"/>
          <w:numId w:val="15"/>
        </w:numPr>
        <w:jc w:val="both"/>
      </w:pPr>
      <w:r w:rsidRPr="00BB295D">
        <w:rPr>
          <w:b/>
          <w:bCs/>
        </w:rPr>
        <w:lastRenderedPageBreak/>
        <w:t>Somiglianze Fonologiche</w:t>
      </w:r>
      <w:r w:rsidRPr="00BB295D">
        <w:t>: L'analisi ha rivelato somiglianze significative tra i fonemi del sumerico e quelli ipotizzati per la lingua atlantidea. Questi includono la presenza di suoni particolari che non trovano corrispondenza in altre lingue della regione, ma che possono essere ricondotti a un'origine comune con l'Atlantide.</w:t>
      </w:r>
    </w:p>
    <w:p w14:paraId="0F621ABA" w14:textId="77777777" w:rsidR="00BB295D" w:rsidRPr="00BB295D" w:rsidRDefault="00BB295D" w:rsidP="00BB295D">
      <w:pPr>
        <w:numPr>
          <w:ilvl w:val="0"/>
          <w:numId w:val="15"/>
        </w:numPr>
        <w:jc w:val="both"/>
      </w:pPr>
      <w:r w:rsidRPr="00BB295D">
        <w:rPr>
          <w:b/>
          <w:bCs/>
        </w:rPr>
        <w:t>Somiglianze Morfologiche e Lessicali</w:t>
      </w:r>
      <w:r w:rsidRPr="00BB295D">
        <w:t>: Le strutture morfologiche del sumerico, come l'uso di suffissi e la costruzione di parole composte, mostrano affinità con le caratteristiche ricostruite della lingua atlantidea. Anche alcuni termini chiave del lessico sumerico potrebbero avere radici comuni con il vocabolario atlantideo.</w:t>
      </w:r>
    </w:p>
    <w:p w14:paraId="41A80259" w14:textId="77777777" w:rsidR="00BB295D" w:rsidRPr="00BB295D" w:rsidRDefault="00BB295D" w:rsidP="00BB295D">
      <w:pPr>
        <w:numPr>
          <w:ilvl w:val="0"/>
          <w:numId w:val="15"/>
        </w:numPr>
        <w:jc w:val="both"/>
      </w:pPr>
      <w:r w:rsidRPr="00BB295D">
        <w:rPr>
          <w:b/>
          <w:bCs/>
        </w:rPr>
        <w:t>Contestualizzazione Storica</w:t>
      </w:r>
      <w:r w:rsidRPr="00BB295D">
        <w:t>: La teoria della diffusione culturale e linguistica tra Atlantide e la Mesopotamia è supportata da analogie mitologiche e dalle possibili rotte di migrazione che potrebbero aver facilitato lo scambio di conoscenze e lingue.</w:t>
      </w:r>
    </w:p>
    <w:p w14:paraId="656EF3AF" w14:textId="77777777" w:rsidR="00BB295D" w:rsidRPr="00BB295D" w:rsidRDefault="00BB295D" w:rsidP="00BB295D">
      <w:pPr>
        <w:jc w:val="both"/>
        <w:rPr>
          <w:b/>
          <w:bCs/>
        </w:rPr>
      </w:pPr>
      <w:r w:rsidRPr="00BB295D">
        <w:rPr>
          <w:b/>
          <w:bCs/>
        </w:rPr>
        <w:t>Discussione</w:t>
      </w:r>
    </w:p>
    <w:p w14:paraId="6C877B3B" w14:textId="77777777" w:rsidR="00BB295D" w:rsidRPr="00BB295D" w:rsidRDefault="00BB295D" w:rsidP="00BB295D">
      <w:pPr>
        <w:jc w:val="both"/>
      </w:pPr>
      <w:r w:rsidRPr="00BB295D">
        <w:t xml:space="preserve">Le somiglianze identificate tra la lingua atlantidea e il sumerico suggeriscono una potenziale influenza atlantidea su una delle più antiche lingue conosciute. Se </w:t>
      </w:r>
      <w:proofErr w:type="gramStart"/>
      <w:r w:rsidRPr="00BB295D">
        <w:t>confermate</w:t>
      </w:r>
      <w:proofErr w:type="gramEnd"/>
      <w:r w:rsidRPr="00BB295D">
        <w:t>, queste connessioni potrebbero indicare che la lingua atlantidea abbia contribuito alla formazione del sumerico, con implicazioni significative per la nostra comprensione delle origini linguistiche e culturali della Mesopotamia.</w:t>
      </w:r>
    </w:p>
    <w:p w14:paraId="2D69F836" w14:textId="77777777" w:rsidR="00BB295D" w:rsidRPr="00BB295D" w:rsidRDefault="00BB295D" w:rsidP="00BB295D">
      <w:pPr>
        <w:jc w:val="both"/>
      </w:pPr>
      <w:r w:rsidRPr="00BB295D">
        <w:t>Questo studio propone che la lingua atlantidea potrebbe aver lasciato un'impronta significativa sul sumerico, contribuendo alla sua formazione e sviluppo. Le evidenze raccolte indicano che ulteriori ricerche sono necessarie per esplorare a fondo queste connessioni e per comprendere meglio le dinamiche di diffusione linguistica nel mondo antico.</w:t>
      </w:r>
    </w:p>
    <w:p w14:paraId="4896779C" w14:textId="77777777" w:rsidR="00BB295D" w:rsidRPr="00BB295D" w:rsidRDefault="00BB295D" w:rsidP="00E61D18">
      <w:pPr>
        <w:jc w:val="both"/>
      </w:pPr>
    </w:p>
    <w:p w14:paraId="46AE0A43" w14:textId="059F3A91" w:rsidR="00E61D18" w:rsidRPr="00E61D18" w:rsidRDefault="00E61D18" w:rsidP="00E61D18">
      <w:pPr>
        <w:jc w:val="both"/>
        <w:rPr>
          <w:b/>
          <w:bCs/>
        </w:rPr>
      </w:pPr>
      <w:r w:rsidRPr="00E61D18">
        <w:rPr>
          <w:b/>
          <w:bCs/>
        </w:rPr>
        <w:t>Influenza della Lingua Atlantidea sull'Etrusco e sul Basco: Un'Analisi</w:t>
      </w:r>
    </w:p>
    <w:p w14:paraId="48F133A5" w14:textId="77777777" w:rsidR="00E61D18" w:rsidRPr="00E61D18" w:rsidRDefault="00E61D18" w:rsidP="00E61D18">
      <w:pPr>
        <w:jc w:val="both"/>
      </w:pPr>
      <w:r w:rsidRPr="00E61D18">
        <w:t xml:space="preserve">Questo studio esamina le potenziali influenze della lingua atlantidea sulle lingue isolate dell'etrusco </w:t>
      </w:r>
      <w:r w:rsidRPr="00E61D18">
        <w:lastRenderedPageBreak/>
        <w:t>e del basco. Seguendo le teorie di Luigi Usai, si esplora l'ipotesi che la lingua atlantidea possa aver influenzato queste lingue, suggerendo un'origine comune nel substrato linguistico atlantideo. Analizzando somiglianze fonetiche, morfologiche e lessicali tra il sardo, l'etrusco e il basco, il paper intende fornire ulteriori prove della diffusione della lingua atlantidea nel Mediterraneo.</w:t>
      </w:r>
    </w:p>
    <w:p w14:paraId="68570DE4" w14:textId="77777777" w:rsidR="00E61D18" w:rsidRPr="00E61D18" w:rsidRDefault="00E61D18" w:rsidP="00E61D18">
      <w:pPr>
        <w:jc w:val="both"/>
        <w:rPr>
          <w:b/>
          <w:bCs/>
        </w:rPr>
      </w:pPr>
      <w:r w:rsidRPr="00E61D18">
        <w:rPr>
          <w:b/>
          <w:bCs/>
        </w:rPr>
        <w:t>Introduzione</w:t>
      </w:r>
    </w:p>
    <w:p w14:paraId="6EBCD292" w14:textId="77777777" w:rsidR="00E61D18" w:rsidRPr="00E61D18" w:rsidRDefault="00E61D18" w:rsidP="00E61D18">
      <w:pPr>
        <w:jc w:val="both"/>
      </w:pPr>
      <w:r w:rsidRPr="00E61D18">
        <w:t>La teoria di Luigi Usai sulla localizzazione di Atlantide e il suo legame con la Sardegna e la Corsica suggerisce che la lingua atlantidea potrebbe aver avuto un impatto significativo su altre lingue antiche. In particolare, si ipotizza che l'etrusco e il basco, due lingue isolate con caratteristiche linguistiche uniche, possano conservare tracce di influenze atlantidee. Questo studio mira a esplorare tali connessioni per verificare se esiste un substrato linguistico comune.</w:t>
      </w:r>
    </w:p>
    <w:p w14:paraId="5CE716B6" w14:textId="77777777" w:rsidR="00E61D18" w:rsidRPr="00E61D18" w:rsidRDefault="00E61D18" w:rsidP="00E61D18">
      <w:pPr>
        <w:jc w:val="both"/>
        <w:rPr>
          <w:b/>
          <w:bCs/>
        </w:rPr>
      </w:pPr>
      <w:r w:rsidRPr="00E61D18">
        <w:rPr>
          <w:b/>
          <w:bCs/>
        </w:rPr>
        <w:t>Metodo</w:t>
      </w:r>
    </w:p>
    <w:p w14:paraId="285F1EB5" w14:textId="77777777" w:rsidR="00E61D18" w:rsidRPr="00E61D18" w:rsidRDefault="00E61D18" w:rsidP="00E61D18">
      <w:pPr>
        <w:jc w:val="both"/>
      </w:pPr>
      <w:r w:rsidRPr="00E61D18">
        <w:t>Per indagare l'influenza della lingua atlantidea su etrusco e basco, sono stati adottati i seguenti approcci metodologici:</w:t>
      </w:r>
    </w:p>
    <w:p w14:paraId="6429D061" w14:textId="77777777" w:rsidR="00E61D18" w:rsidRPr="00E61D18" w:rsidRDefault="00E61D18" w:rsidP="00E61D18">
      <w:pPr>
        <w:numPr>
          <w:ilvl w:val="0"/>
          <w:numId w:val="12"/>
        </w:numPr>
        <w:jc w:val="both"/>
      </w:pPr>
      <w:r w:rsidRPr="00E61D18">
        <w:rPr>
          <w:b/>
          <w:bCs/>
        </w:rPr>
        <w:t>Analisi Fonologica</w:t>
      </w:r>
      <w:r w:rsidRPr="00E61D18">
        <w:t>: Confronto dei sistemi fonetici e delle caratteristiche sonore della lingua atlantidea con quelle dell'etrusco e del basco.</w:t>
      </w:r>
    </w:p>
    <w:p w14:paraId="332C1625" w14:textId="77777777" w:rsidR="00E61D18" w:rsidRPr="00E61D18" w:rsidRDefault="00E61D18" w:rsidP="00E61D18">
      <w:pPr>
        <w:numPr>
          <w:ilvl w:val="0"/>
          <w:numId w:val="12"/>
        </w:numPr>
        <w:jc w:val="both"/>
      </w:pPr>
      <w:r w:rsidRPr="00E61D18">
        <w:rPr>
          <w:b/>
          <w:bCs/>
        </w:rPr>
        <w:t>Analisi Morfologica e Lessicale</w:t>
      </w:r>
      <w:r w:rsidRPr="00E61D18">
        <w:t>: Studio delle strutture morfologiche e del lessico delle lingue etrusca e basca per identificare somiglianze e affinità con la lingua atlantidea.</w:t>
      </w:r>
    </w:p>
    <w:p w14:paraId="3D5A5B6A" w14:textId="77777777" w:rsidR="00E61D18" w:rsidRPr="00E61D18" w:rsidRDefault="00E61D18" w:rsidP="00E61D18">
      <w:pPr>
        <w:numPr>
          <w:ilvl w:val="0"/>
          <w:numId w:val="12"/>
        </w:numPr>
        <w:jc w:val="both"/>
      </w:pPr>
      <w:r w:rsidRPr="00E61D18">
        <w:rPr>
          <w:b/>
          <w:bCs/>
        </w:rPr>
        <w:t>Revisione dei Dati Storici e Archeologici</w:t>
      </w:r>
      <w:r w:rsidRPr="00E61D18">
        <w:t>: Esame delle evidenze storiche e archeologiche riguardanti la diffusione culturale e linguistica nel Mediterraneo antico.</w:t>
      </w:r>
    </w:p>
    <w:p w14:paraId="4E71C068" w14:textId="77777777" w:rsidR="00E61D18" w:rsidRPr="00E61D18" w:rsidRDefault="00E61D18" w:rsidP="00E61D18">
      <w:pPr>
        <w:jc w:val="both"/>
        <w:rPr>
          <w:b/>
          <w:bCs/>
        </w:rPr>
      </w:pPr>
      <w:r w:rsidRPr="00E61D18">
        <w:rPr>
          <w:b/>
          <w:bCs/>
        </w:rPr>
        <w:t>Risultati</w:t>
      </w:r>
    </w:p>
    <w:p w14:paraId="7CEF39E2" w14:textId="77777777" w:rsidR="00E61D18" w:rsidRPr="00E61D18" w:rsidRDefault="00E61D18" w:rsidP="00E61D18">
      <w:pPr>
        <w:numPr>
          <w:ilvl w:val="0"/>
          <w:numId w:val="13"/>
        </w:numPr>
        <w:jc w:val="both"/>
      </w:pPr>
      <w:r w:rsidRPr="00E61D18">
        <w:rPr>
          <w:b/>
          <w:bCs/>
        </w:rPr>
        <w:t>Somiglianze Fonologiche</w:t>
      </w:r>
      <w:r w:rsidRPr="00E61D18">
        <w:t>: Sono state identificate somiglianze nei sistemi fonetici tra la lingua atlantidea e l'etrusco, come l'uso di suoni e consonanti particolari, non comuni nelle lingue indoeuropee, ma presenti sia nell'etrusco che nel basco.</w:t>
      </w:r>
    </w:p>
    <w:p w14:paraId="008C86B8" w14:textId="77777777" w:rsidR="00E61D18" w:rsidRPr="00E61D18" w:rsidRDefault="00E61D18" w:rsidP="00E61D18">
      <w:pPr>
        <w:numPr>
          <w:ilvl w:val="0"/>
          <w:numId w:val="13"/>
        </w:numPr>
        <w:jc w:val="both"/>
      </w:pPr>
      <w:r w:rsidRPr="00E61D18">
        <w:rPr>
          <w:b/>
          <w:bCs/>
        </w:rPr>
        <w:lastRenderedPageBreak/>
        <w:t>Somiglianze Morfologiche e Lessicali</w:t>
      </w:r>
      <w:r w:rsidRPr="00E61D18">
        <w:t>: Le strutture morfologiche e il vocabolario di etrusco e basco mostrano alcune analogie con le caratteristiche ricostruite della lingua atlantidea. Ad esempio, l'uso di determinati affissi e modelli di declinazione sembrano riflettere influenze comuni.</w:t>
      </w:r>
    </w:p>
    <w:p w14:paraId="2A18FED0" w14:textId="77777777" w:rsidR="00E61D18" w:rsidRPr="00E61D18" w:rsidRDefault="00E61D18" w:rsidP="00E61D18">
      <w:pPr>
        <w:numPr>
          <w:ilvl w:val="0"/>
          <w:numId w:val="13"/>
        </w:numPr>
        <w:jc w:val="both"/>
      </w:pPr>
      <w:r w:rsidRPr="00E61D18">
        <w:rPr>
          <w:b/>
          <w:bCs/>
        </w:rPr>
        <w:t>Evidenze Storiche e Archeologiche</w:t>
      </w:r>
      <w:r w:rsidRPr="00E61D18">
        <w:t>: Sebbene le evidenze dirette siano limitate, le interazioni culturali nel Mediterraneo e i dati archeologici suggeriscono la possibilità di influenze linguistiche incrociate tra le civiltà che potrebbero aver avuto contatti con i popoli atlantidei.</w:t>
      </w:r>
    </w:p>
    <w:p w14:paraId="1BF42D5C" w14:textId="77777777" w:rsidR="00E61D18" w:rsidRPr="00E61D18" w:rsidRDefault="00E61D18" w:rsidP="00E61D18">
      <w:pPr>
        <w:jc w:val="both"/>
        <w:rPr>
          <w:b/>
          <w:bCs/>
        </w:rPr>
      </w:pPr>
      <w:r w:rsidRPr="00E61D18">
        <w:rPr>
          <w:b/>
          <w:bCs/>
        </w:rPr>
        <w:t>Discussione</w:t>
      </w:r>
    </w:p>
    <w:p w14:paraId="017CDF75" w14:textId="77777777" w:rsidR="00E61D18" w:rsidRPr="00E61D18" w:rsidRDefault="00E61D18" w:rsidP="00E61D18">
      <w:pPr>
        <w:jc w:val="both"/>
      </w:pPr>
      <w:r w:rsidRPr="00E61D18">
        <w:t>Le somiglianze fonologiche, morfologiche e lessicali tra la lingua atlantidea, l'etrusco e il basco suggeriscono che l'influenza atlantidea potrebbe essere più estesa di quanto precedentemente ipotizzato. Se confermata, questa influenza indicherebbe che la lingua atlantidea ha lasciato un'impronta significativa sulle lingue isolate del Mediterraneo, contribuendo alla formazione di substrati linguistici e culturali.</w:t>
      </w:r>
    </w:p>
    <w:p w14:paraId="2B6F0986" w14:textId="77777777" w:rsidR="00E61D18" w:rsidRPr="00E61D18" w:rsidRDefault="00E61D18" w:rsidP="00E61D18">
      <w:pPr>
        <w:jc w:val="both"/>
      </w:pPr>
      <w:r w:rsidRPr="00E61D18">
        <w:t>Il presente studio propone che la lingua atlantidea potrebbe aver influenzato le lingue etrusca e basca, suggerendo un substrato linguistico comune e ampliando la nostra comprensione della diffusione linguistica nel Mediterraneo. Le evidenze suggeriscono una connessione più profonda tra queste lingue e la lingua atlantidea, sebbene siano necessarie ulteriori ricerche per confermare e approfondire queste scoperte.</w:t>
      </w:r>
    </w:p>
    <w:p w14:paraId="4B500C22" w14:textId="77777777" w:rsidR="00E77B34" w:rsidRDefault="00E77B34" w:rsidP="0074759E">
      <w:pPr>
        <w:jc w:val="both"/>
      </w:pPr>
    </w:p>
    <w:p w14:paraId="4BCED916" w14:textId="77777777" w:rsidR="00E61D18" w:rsidRDefault="00E61D18" w:rsidP="009A2466">
      <w:pPr>
        <w:jc w:val="both"/>
        <w:rPr>
          <w:b/>
          <w:bCs/>
        </w:rPr>
      </w:pPr>
    </w:p>
    <w:p w14:paraId="3846A028" w14:textId="661B9924"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 xml:space="preserve">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w:t>
      </w:r>
      <w:r w:rsidRPr="009A2466">
        <w:lastRenderedPageBreak/>
        <w:t>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lastRenderedPageBreak/>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l'Europa e il Mediterraneo. Questa nuova prospettiva potrebbe portare a una revisione significativa 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lastRenderedPageBreak/>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[Inserire qui le fonti bibliografiche rilevanti, incluse le ricerche archeologiche sulla Sardegna 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2BE"/>
    <w:multiLevelType w:val="multilevel"/>
    <w:tmpl w:val="81F6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55646"/>
    <w:multiLevelType w:val="multilevel"/>
    <w:tmpl w:val="15D6F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E11432"/>
    <w:multiLevelType w:val="multilevel"/>
    <w:tmpl w:val="E902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A8006C"/>
    <w:multiLevelType w:val="multilevel"/>
    <w:tmpl w:val="A0DED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F32888"/>
    <w:multiLevelType w:val="multilevel"/>
    <w:tmpl w:val="6B94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7D6290"/>
    <w:multiLevelType w:val="multilevel"/>
    <w:tmpl w:val="F9E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4"/>
  </w:num>
  <w:num w:numId="3" w16cid:durableId="1499693006">
    <w:abstractNumId w:val="3"/>
  </w:num>
  <w:num w:numId="4" w16cid:durableId="2098599212">
    <w:abstractNumId w:val="8"/>
  </w:num>
  <w:num w:numId="5" w16cid:durableId="900404573">
    <w:abstractNumId w:val="12"/>
  </w:num>
  <w:num w:numId="6" w16cid:durableId="1970014172">
    <w:abstractNumId w:val="7"/>
  </w:num>
  <w:num w:numId="7" w16cid:durableId="991106731">
    <w:abstractNumId w:val="11"/>
  </w:num>
  <w:num w:numId="8" w16cid:durableId="1070734693">
    <w:abstractNumId w:val="6"/>
  </w:num>
  <w:num w:numId="9" w16cid:durableId="923223857">
    <w:abstractNumId w:val="14"/>
  </w:num>
  <w:num w:numId="10" w16cid:durableId="1803957681">
    <w:abstractNumId w:val="13"/>
  </w:num>
  <w:num w:numId="11" w16cid:durableId="1921284612">
    <w:abstractNumId w:val="2"/>
  </w:num>
  <w:num w:numId="12" w16cid:durableId="1326586690">
    <w:abstractNumId w:val="5"/>
  </w:num>
  <w:num w:numId="13" w16cid:durableId="1004750221">
    <w:abstractNumId w:val="10"/>
  </w:num>
  <w:num w:numId="14" w16cid:durableId="338385727">
    <w:abstractNumId w:val="1"/>
  </w:num>
  <w:num w:numId="15" w16cid:durableId="20146742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273DCD"/>
    <w:rsid w:val="002828B7"/>
    <w:rsid w:val="003334BD"/>
    <w:rsid w:val="00375ABE"/>
    <w:rsid w:val="003C6DBD"/>
    <w:rsid w:val="004716BB"/>
    <w:rsid w:val="004C555F"/>
    <w:rsid w:val="004D49AD"/>
    <w:rsid w:val="004F0D0C"/>
    <w:rsid w:val="00536044"/>
    <w:rsid w:val="00593186"/>
    <w:rsid w:val="005A5B4C"/>
    <w:rsid w:val="005D41C3"/>
    <w:rsid w:val="005D6A73"/>
    <w:rsid w:val="006F3A66"/>
    <w:rsid w:val="0072248A"/>
    <w:rsid w:val="0074759E"/>
    <w:rsid w:val="00772DC2"/>
    <w:rsid w:val="00783DEC"/>
    <w:rsid w:val="007D7A29"/>
    <w:rsid w:val="008F7195"/>
    <w:rsid w:val="009042CC"/>
    <w:rsid w:val="009A2466"/>
    <w:rsid w:val="00A47342"/>
    <w:rsid w:val="00AC060A"/>
    <w:rsid w:val="00AE7697"/>
    <w:rsid w:val="00B15D5B"/>
    <w:rsid w:val="00BA28FE"/>
    <w:rsid w:val="00BB295D"/>
    <w:rsid w:val="00BE0D2B"/>
    <w:rsid w:val="00C0336D"/>
    <w:rsid w:val="00C87E6E"/>
    <w:rsid w:val="00C94660"/>
    <w:rsid w:val="00CF0107"/>
    <w:rsid w:val="00D546B6"/>
    <w:rsid w:val="00D569A6"/>
    <w:rsid w:val="00D93998"/>
    <w:rsid w:val="00DC0C1D"/>
    <w:rsid w:val="00DE3AAA"/>
    <w:rsid w:val="00E33F6A"/>
    <w:rsid w:val="00E61D18"/>
    <w:rsid w:val="00E77B34"/>
    <w:rsid w:val="00EA2CD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86717">
      <w:bodyDiv w:val="1"/>
      <w:marLeft w:val="0"/>
      <w:marRight w:val="0"/>
      <w:marTop w:val="0"/>
      <w:marBottom w:val="0"/>
      <w:divBdr>
        <w:top w:val="none" w:sz="0" w:space="0" w:color="auto"/>
        <w:left w:val="none" w:sz="0" w:space="0" w:color="auto"/>
        <w:bottom w:val="none" w:sz="0" w:space="0" w:color="auto"/>
        <w:right w:val="none" w:sz="0" w:space="0" w:color="auto"/>
      </w:divBdr>
      <w:divsChild>
        <w:div w:id="119764877">
          <w:marLeft w:val="0"/>
          <w:marRight w:val="0"/>
          <w:marTop w:val="0"/>
          <w:marBottom w:val="0"/>
          <w:divBdr>
            <w:top w:val="none" w:sz="0" w:space="0" w:color="auto"/>
            <w:left w:val="none" w:sz="0" w:space="0" w:color="auto"/>
            <w:bottom w:val="none" w:sz="0" w:space="0" w:color="auto"/>
            <w:right w:val="none" w:sz="0" w:space="0" w:color="auto"/>
          </w:divBdr>
          <w:divsChild>
            <w:div w:id="1956910285">
              <w:marLeft w:val="0"/>
              <w:marRight w:val="0"/>
              <w:marTop w:val="0"/>
              <w:marBottom w:val="0"/>
              <w:divBdr>
                <w:top w:val="none" w:sz="0" w:space="0" w:color="auto"/>
                <w:left w:val="none" w:sz="0" w:space="0" w:color="auto"/>
                <w:bottom w:val="none" w:sz="0" w:space="0" w:color="auto"/>
                <w:right w:val="none" w:sz="0" w:space="0" w:color="auto"/>
              </w:divBdr>
              <w:divsChild>
                <w:div w:id="1984197296">
                  <w:marLeft w:val="0"/>
                  <w:marRight w:val="0"/>
                  <w:marTop w:val="0"/>
                  <w:marBottom w:val="0"/>
                  <w:divBdr>
                    <w:top w:val="none" w:sz="0" w:space="0" w:color="auto"/>
                    <w:left w:val="none" w:sz="0" w:space="0" w:color="auto"/>
                    <w:bottom w:val="none" w:sz="0" w:space="0" w:color="auto"/>
                    <w:right w:val="none" w:sz="0" w:space="0" w:color="auto"/>
                  </w:divBdr>
                  <w:divsChild>
                    <w:div w:id="1105809073">
                      <w:marLeft w:val="0"/>
                      <w:marRight w:val="0"/>
                      <w:marTop w:val="0"/>
                      <w:marBottom w:val="0"/>
                      <w:divBdr>
                        <w:top w:val="none" w:sz="0" w:space="0" w:color="auto"/>
                        <w:left w:val="none" w:sz="0" w:space="0" w:color="auto"/>
                        <w:bottom w:val="none" w:sz="0" w:space="0" w:color="auto"/>
                        <w:right w:val="none" w:sz="0" w:space="0" w:color="auto"/>
                      </w:divBdr>
                      <w:divsChild>
                        <w:div w:id="1821577846">
                          <w:marLeft w:val="0"/>
                          <w:marRight w:val="0"/>
                          <w:marTop w:val="0"/>
                          <w:marBottom w:val="0"/>
                          <w:divBdr>
                            <w:top w:val="none" w:sz="0" w:space="0" w:color="auto"/>
                            <w:left w:val="none" w:sz="0" w:space="0" w:color="auto"/>
                            <w:bottom w:val="none" w:sz="0" w:space="0" w:color="auto"/>
                            <w:right w:val="none" w:sz="0" w:space="0" w:color="auto"/>
                          </w:divBdr>
                          <w:divsChild>
                            <w:div w:id="1479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50169853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784230256">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35458531">
      <w:bodyDiv w:val="1"/>
      <w:marLeft w:val="0"/>
      <w:marRight w:val="0"/>
      <w:marTop w:val="0"/>
      <w:marBottom w:val="0"/>
      <w:divBdr>
        <w:top w:val="none" w:sz="0" w:space="0" w:color="auto"/>
        <w:left w:val="none" w:sz="0" w:space="0" w:color="auto"/>
        <w:bottom w:val="none" w:sz="0" w:space="0" w:color="auto"/>
        <w:right w:val="none" w:sz="0" w:space="0" w:color="auto"/>
      </w:divBdr>
      <w:divsChild>
        <w:div w:id="731076632">
          <w:marLeft w:val="0"/>
          <w:marRight w:val="0"/>
          <w:marTop w:val="0"/>
          <w:marBottom w:val="0"/>
          <w:divBdr>
            <w:top w:val="none" w:sz="0" w:space="0" w:color="auto"/>
            <w:left w:val="none" w:sz="0" w:space="0" w:color="auto"/>
            <w:bottom w:val="none" w:sz="0" w:space="0" w:color="auto"/>
            <w:right w:val="none" w:sz="0" w:space="0" w:color="auto"/>
          </w:divBdr>
          <w:divsChild>
            <w:div w:id="151264442">
              <w:marLeft w:val="0"/>
              <w:marRight w:val="0"/>
              <w:marTop w:val="0"/>
              <w:marBottom w:val="0"/>
              <w:divBdr>
                <w:top w:val="none" w:sz="0" w:space="0" w:color="auto"/>
                <w:left w:val="none" w:sz="0" w:space="0" w:color="auto"/>
                <w:bottom w:val="none" w:sz="0" w:space="0" w:color="auto"/>
                <w:right w:val="none" w:sz="0" w:space="0" w:color="auto"/>
              </w:divBdr>
              <w:divsChild>
                <w:div w:id="1108624806">
                  <w:marLeft w:val="0"/>
                  <w:marRight w:val="0"/>
                  <w:marTop w:val="0"/>
                  <w:marBottom w:val="0"/>
                  <w:divBdr>
                    <w:top w:val="none" w:sz="0" w:space="0" w:color="auto"/>
                    <w:left w:val="none" w:sz="0" w:space="0" w:color="auto"/>
                    <w:bottom w:val="none" w:sz="0" w:space="0" w:color="auto"/>
                    <w:right w:val="none" w:sz="0" w:space="0" w:color="auto"/>
                  </w:divBdr>
                  <w:divsChild>
                    <w:div w:id="753554917">
                      <w:marLeft w:val="0"/>
                      <w:marRight w:val="0"/>
                      <w:marTop w:val="0"/>
                      <w:marBottom w:val="0"/>
                      <w:divBdr>
                        <w:top w:val="none" w:sz="0" w:space="0" w:color="auto"/>
                        <w:left w:val="none" w:sz="0" w:space="0" w:color="auto"/>
                        <w:bottom w:val="none" w:sz="0" w:space="0" w:color="auto"/>
                        <w:right w:val="none" w:sz="0" w:space="0" w:color="auto"/>
                      </w:divBdr>
                      <w:divsChild>
                        <w:div w:id="1776435669">
                          <w:marLeft w:val="0"/>
                          <w:marRight w:val="0"/>
                          <w:marTop w:val="0"/>
                          <w:marBottom w:val="0"/>
                          <w:divBdr>
                            <w:top w:val="none" w:sz="0" w:space="0" w:color="auto"/>
                            <w:left w:val="none" w:sz="0" w:space="0" w:color="auto"/>
                            <w:bottom w:val="none" w:sz="0" w:space="0" w:color="auto"/>
                            <w:right w:val="none" w:sz="0" w:space="0" w:color="auto"/>
                          </w:divBdr>
                          <w:divsChild>
                            <w:div w:id="9848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095515272">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480925137">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816947788">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1936555978">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20</Pages>
  <Words>5408</Words>
  <Characters>30832</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35</cp:revision>
  <dcterms:created xsi:type="dcterms:W3CDTF">2024-09-02T23:05:00Z</dcterms:created>
  <dcterms:modified xsi:type="dcterms:W3CDTF">2024-09-03T20:38:00Z</dcterms:modified>
</cp:coreProperties>
</file>