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454C7" w14:textId="7A12631B" w:rsidR="003360E5" w:rsidRPr="003360E5" w:rsidRDefault="003360E5" w:rsidP="00EB3547">
      <w:pPr>
        <w:rPr>
          <w:b/>
          <w:bCs/>
        </w:rPr>
      </w:pPr>
      <w:r w:rsidRPr="003360E5">
        <w:rPr>
          <w:b/>
          <w:bCs/>
        </w:rPr>
        <w:t>Titolo: Medusa come Rappresentazione Metaforica dell'Isola Sardo-Cors</w:t>
      </w:r>
      <w:r w:rsidR="007F7A24">
        <w:rPr>
          <w:b/>
          <w:bCs/>
        </w:rPr>
        <w:t>o</w:t>
      </w:r>
      <w:r w:rsidRPr="003360E5">
        <w:rPr>
          <w:b/>
          <w:bCs/>
        </w:rPr>
        <w:t>-Atlantidea: Un'Interpretazione Storico-Politica del Mito</w:t>
      </w:r>
    </w:p>
    <w:p w14:paraId="1BE52412" w14:textId="77777777" w:rsidR="003360E5" w:rsidRPr="003360E5" w:rsidRDefault="003360E5" w:rsidP="00EB3547">
      <w:r w:rsidRPr="003360E5">
        <w:pict w14:anchorId="130B3631">
          <v:rect id="_x0000_i1049" style="width:0;height:1.5pt" o:hrstd="t" o:hr="t" fillcolor="#a0a0a0" stroked="f"/>
        </w:pict>
      </w:r>
    </w:p>
    <w:p w14:paraId="40A58ED8" w14:textId="77777777" w:rsidR="003360E5" w:rsidRPr="003360E5" w:rsidRDefault="003360E5" w:rsidP="00EB3547">
      <w:pPr>
        <w:rPr>
          <w:b/>
          <w:bCs/>
        </w:rPr>
      </w:pPr>
      <w:r w:rsidRPr="003360E5">
        <w:rPr>
          <w:b/>
          <w:bCs/>
        </w:rPr>
        <w:t>Abstract</w:t>
      </w:r>
    </w:p>
    <w:p w14:paraId="2A65D92D" w14:textId="42E1FC72" w:rsidR="003360E5" w:rsidRPr="003360E5" w:rsidRDefault="003360E5" w:rsidP="00EB3547">
      <w:pPr>
        <w:jc w:val="distribute"/>
      </w:pPr>
      <w:r w:rsidRPr="003360E5">
        <w:t>Questo paper esplora una nuova interpretazione della figura di Medusa, proponendo che essa rappresenti l'isola sardo-cors</w:t>
      </w:r>
      <w:r w:rsidR="007F7A24">
        <w:t>o</w:t>
      </w:r>
      <w:r w:rsidRPr="003360E5">
        <w:t>-atlantidea</w:t>
      </w:r>
      <w:r w:rsidR="00237CC7">
        <w:rPr>
          <w:rStyle w:val="Rimandonotaapidipagina"/>
        </w:rPr>
        <w:footnoteReference w:id="1"/>
      </w:r>
      <w:r w:rsidRPr="003360E5">
        <w:t xml:space="preserve"> (l'odierna Corsica e Sardegna un tempo collegate da un lembo di terra) dopo la sua semi-sommersione. Sostenendo che la Damnatio Memoriae </w:t>
      </w:r>
      <w:proofErr w:type="gramStart"/>
      <w:r w:rsidRPr="003360E5">
        <w:t>avesse</w:t>
      </w:r>
      <w:proofErr w:type="gramEnd"/>
      <w:r w:rsidRPr="003360E5">
        <w:t xml:space="preserve"> proibito il riferimento diretto a tale isola</w:t>
      </w:r>
      <w:r w:rsidR="007F7A24">
        <w:t>, come ipotizzato da Usai (2021-2024)</w:t>
      </w:r>
      <w:r w:rsidRPr="003360E5">
        <w:t>, si ipotizza che il mito di Medusa sia stato creato come metafora geografico-politica per evitare la repressione</w:t>
      </w:r>
      <w:r w:rsidR="007F7A24">
        <w:t>, l’esilio o la condanna a morte</w:t>
      </w:r>
      <w:r w:rsidRPr="003360E5">
        <w:t xml:space="preserve">. Il mito di Medusa sarebbe quindi una narrazione criptica rivolta agli iniziati per evitare la censura e la punizione. La figura di Perseo, incaricato di "tagliare la testa" di Medusa, viene interpretata come </w:t>
      </w:r>
      <w:r w:rsidR="007F7A24">
        <w:t>quella di un militare inviato nel blocco sardo corso con una missione politico-geografica: separare la Corsica dalla Sardegna, tagliandole metaforicamente la testa</w:t>
      </w:r>
      <w:r w:rsidRPr="003360E5">
        <w:t>. L'esilio di Ovidio, per la sua rappresentazione compassionevole di Medusa, viene considerato come una reazione della Roma imperiale alla violazione della Damnatio Memoriae.</w:t>
      </w:r>
    </w:p>
    <w:p w14:paraId="20494B9F" w14:textId="77777777" w:rsidR="003360E5" w:rsidRPr="003360E5" w:rsidRDefault="003360E5" w:rsidP="00EB3547">
      <w:pPr>
        <w:jc w:val="distribute"/>
      </w:pPr>
      <w:r w:rsidRPr="003360E5">
        <w:pict w14:anchorId="302AC0B9">
          <v:rect id="_x0000_i1050" style="width:0;height:1.5pt" o:hrstd="t" o:hr="t" fillcolor="#a0a0a0" stroked="f"/>
        </w:pict>
      </w:r>
    </w:p>
    <w:p w14:paraId="36E6D60C" w14:textId="77777777" w:rsidR="003360E5" w:rsidRPr="003360E5" w:rsidRDefault="003360E5" w:rsidP="00EB3547">
      <w:pPr>
        <w:rPr>
          <w:b/>
          <w:bCs/>
        </w:rPr>
      </w:pPr>
      <w:r w:rsidRPr="003360E5">
        <w:rPr>
          <w:b/>
          <w:bCs/>
        </w:rPr>
        <w:t>Introduzione</w:t>
      </w:r>
    </w:p>
    <w:p w14:paraId="50AE688B" w14:textId="175C4337" w:rsidR="003360E5" w:rsidRPr="003360E5" w:rsidRDefault="003360E5" w:rsidP="00EB3547">
      <w:pPr>
        <w:jc w:val="both"/>
      </w:pPr>
      <w:r w:rsidRPr="003360E5">
        <w:t xml:space="preserve">La figura di Medusa è da lungo tempo studiata nella mitologia greca come una delle Gorgoni, mostri con serpenti al posto dei capelli il cui sguardo pietrificava chiunque lo incontrasse. </w:t>
      </w:r>
      <w:r w:rsidR="007F7A24">
        <w:t xml:space="preserve">Le Gorgoni potrebbero essere interpretate come grosse potenze militari, ad esempio potenti isole che dominavano sul mare; in questa fase della ricerca, si tratta ancora di speculazioni che necessitano maggiore studio e approfondimento teorico. </w:t>
      </w:r>
      <w:r w:rsidRPr="003360E5">
        <w:t xml:space="preserve">Tuttavia, una nuova lettura del mito suggerisce che Medusa possa </w:t>
      </w:r>
      <w:r w:rsidRPr="003360E5">
        <w:lastRenderedPageBreak/>
        <w:t>rappresentare qualcosa di più profondo e storico: l'isola sardo-corsa-atlantidea, una regione sommersa e parzialmente scomparsa dell'antico Oceano Atlantico</w:t>
      </w:r>
      <w:r w:rsidR="007F7A24">
        <w:t xml:space="preserve"> preistorico</w:t>
      </w:r>
      <w:r w:rsidRPr="003360E5">
        <w:t xml:space="preserve">, noto </w:t>
      </w:r>
      <w:r w:rsidR="007F7A24">
        <w:t xml:space="preserve">poi sotto il dominio romano </w:t>
      </w:r>
      <w:r w:rsidRPr="003360E5">
        <w:t>come Mare Nostrum</w:t>
      </w:r>
      <w:r w:rsidR="007F7A24">
        <w:t>, in contrapposizione con il precedente possesso atlantideo del Mare, che oggi definiamo Mediterraneo Occidentale</w:t>
      </w:r>
      <w:r w:rsidRPr="003360E5">
        <w:t>.</w:t>
      </w:r>
    </w:p>
    <w:p w14:paraId="4DED82B3" w14:textId="77777777" w:rsidR="003360E5" w:rsidRPr="003360E5" w:rsidRDefault="003360E5" w:rsidP="00EB3547">
      <w:pPr>
        <w:rPr>
          <w:b/>
          <w:bCs/>
        </w:rPr>
      </w:pPr>
      <w:r w:rsidRPr="003360E5">
        <w:rPr>
          <w:b/>
          <w:bCs/>
        </w:rPr>
        <w:t>La Damnatio Memoriae e l'Isola Sardo-Corsa-Atlantidea</w:t>
      </w:r>
    </w:p>
    <w:p w14:paraId="2BBBDD94" w14:textId="7A4049F8" w:rsidR="003360E5" w:rsidRPr="003360E5" w:rsidRDefault="003360E5" w:rsidP="00EB3547">
      <w:pPr>
        <w:jc w:val="both"/>
      </w:pPr>
      <w:r w:rsidRPr="003360E5">
        <w:t>La Damnatio Memoriae era una pratica romana volta a cancellare la memoria di individui o eventi indesiderati. Questo fenomeno potrebbe aver avuto un corollario nella distruzione della memoria di luoghi significativi, come l'isola sardo-cors</w:t>
      </w:r>
      <w:r w:rsidR="0026349D">
        <w:t>o</w:t>
      </w:r>
      <w:r w:rsidRPr="003360E5">
        <w:t>-atlantidea</w:t>
      </w:r>
      <w:r w:rsidR="00355D78">
        <w:rPr>
          <w:rStyle w:val="Rimandonotaapidipagina"/>
        </w:rPr>
        <w:footnoteReference w:id="2"/>
      </w:r>
      <w:r w:rsidRPr="003360E5">
        <w:t>. La scomparsa parziale di questa isola potrebbe aver portato alla sua rappresentazione metaforica attraverso il mito di Medusa, per evitare la punizione degli oppressori romani.</w:t>
      </w:r>
    </w:p>
    <w:p w14:paraId="6130345B" w14:textId="77777777" w:rsidR="003360E5" w:rsidRPr="003360E5" w:rsidRDefault="003360E5" w:rsidP="00EB3547">
      <w:pPr>
        <w:rPr>
          <w:b/>
          <w:bCs/>
        </w:rPr>
      </w:pPr>
      <w:r w:rsidRPr="003360E5">
        <w:rPr>
          <w:b/>
          <w:bCs/>
        </w:rPr>
        <w:t>Medusa e il Mito della Separazione</w:t>
      </w:r>
    </w:p>
    <w:p w14:paraId="11556CBD" w14:textId="77777777" w:rsidR="003360E5" w:rsidRPr="003360E5" w:rsidRDefault="003360E5" w:rsidP="00EB3547">
      <w:pPr>
        <w:jc w:val="both"/>
      </w:pPr>
      <w:r w:rsidRPr="003360E5">
        <w:t>Secondo la nostra ipotesi, Medusa rappresentava l'isola sardo-corsa-atlantidea, visibile attraverso la sua descrizione come un'entità mostruosa e terribile che, per le sue caratteristiche, simboleggiava un'importante realtà geografica sommersa. Il mito di Perseo, che "taglia la testa" a Medusa, viene interpretato come una metafora della separazione tra la Corsica e la Sardegna, che un tempo erano collegate da un lembo di terra. La narrazione di Perseo potrebbe simboleggiare gli sforzi per “mozzare” fisicamente e metaforicamente il legame tra queste due terre.</w:t>
      </w:r>
    </w:p>
    <w:p w14:paraId="153954CC" w14:textId="77777777" w:rsidR="003360E5" w:rsidRPr="003360E5" w:rsidRDefault="003360E5" w:rsidP="00EB3547">
      <w:pPr>
        <w:rPr>
          <w:b/>
          <w:bCs/>
        </w:rPr>
      </w:pPr>
      <w:r w:rsidRPr="003360E5">
        <w:rPr>
          <w:b/>
          <w:bCs/>
        </w:rPr>
        <w:t>La Rappresentazione di Ovidio e l'Esilio</w:t>
      </w:r>
    </w:p>
    <w:p w14:paraId="5376CA2F" w14:textId="77777777" w:rsidR="003360E5" w:rsidRPr="003360E5" w:rsidRDefault="003360E5" w:rsidP="00EB3547">
      <w:pPr>
        <w:jc w:val="both"/>
      </w:pPr>
      <w:r w:rsidRPr="003360E5">
        <w:t xml:space="preserve">Ovidio, nella sua </w:t>
      </w:r>
      <w:r w:rsidRPr="003360E5">
        <w:rPr>
          <w:i/>
          <w:iCs/>
        </w:rPr>
        <w:t>Metamorfosi</w:t>
      </w:r>
      <w:r w:rsidRPr="003360E5">
        <w:t>, descrive Medusa in una luce più compassionevole, enfatizzando il suo dolore e la sua trasformazione come vittima. Questa rappresentazione contrastava con la Damnatio Memoriae verso l'isola atlantidea, portando all'esilio dell'autore come punizione per aver violato la censura imperiale.</w:t>
      </w:r>
    </w:p>
    <w:p w14:paraId="0F375022" w14:textId="4AF402D8" w:rsidR="003360E5" w:rsidRPr="003360E5" w:rsidRDefault="00D83CA3" w:rsidP="00EB3547">
      <w:pPr>
        <w:rPr>
          <w:b/>
          <w:bCs/>
        </w:rPr>
      </w:pPr>
      <w:r>
        <w:rPr>
          <w:b/>
          <w:bCs/>
        </w:rPr>
        <w:lastRenderedPageBreak/>
        <w:t>La rilettura della mitologia in chiave storico-geografico-politica</w:t>
      </w:r>
    </w:p>
    <w:p w14:paraId="5809E0C5" w14:textId="0E449F4C" w:rsidR="003360E5" w:rsidRDefault="003360E5" w:rsidP="00EB3547">
      <w:pPr>
        <w:jc w:val="both"/>
      </w:pPr>
      <w:r w:rsidRPr="003360E5">
        <w:t>La nostra interpretazione si basa su una revisione dei testi mitologici e storici, insieme a prove archeologiche che suggeriscono l'esistenza di una terra sommersa e la sua rilevanza nella memoria collettiva antica. Papers scientifici pertinenti a questa interpretazione includono</w:t>
      </w:r>
      <w:r w:rsidR="00D83CA3">
        <w:t xml:space="preserve"> quelli citati nella bibliografia conclusiva. Si può notare come il riposizionamento dell’Isola leggendaria di Atlantide permetta anche la localizzazione di altri ambienti geografici mitologici, come il celebre Giardino delle Esperidi: </w:t>
      </w:r>
    </w:p>
    <w:p w14:paraId="37426902" w14:textId="37CB6F2A" w:rsidR="00D83CA3" w:rsidRDefault="00D83CA3" w:rsidP="00EB3547">
      <w:pPr>
        <w:jc w:val="both"/>
      </w:pPr>
      <w:r w:rsidRPr="00D83CA3">
        <w:t xml:space="preserve">Usai, L. (2024). Localizzazione del leggendario Giardino delle Esperidi a Fruttidoro di Capoterra. </w:t>
      </w:r>
      <w:proofErr w:type="spellStart"/>
      <w:r w:rsidRPr="00D83CA3">
        <w:t>Zenodo</w:t>
      </w:r>
      <w:proofErr w:type="spellEnd"/>
      <w:r w:rsidRPr="00D83CA3">
        <w:t xml:space="preserve">. </w:t>
      </w:r>
      <w:hyperlink r:id="rId8" w:history="1">
        <w:r w:rsidRPr="000774B7">
          <w:rPr>
            <w:rStyle w:val="Collegamentoipertestuale"/>
          </w:rPr>
          <w:t>https://doi.org/10.5281/zenodo.13755822</w:t>
        </w:r>
      </w:hyperlink>
    </w:p>
    <w:p w14:paraId="19BDE4F4" w14:textId="77777777" w:rsidR="00D83CA3" w:rsidRPr="003360E5" w:rsidRDefault="00D83CA3" w:rsidP="00EB3547">
      <w:pPr>
        <w:jc w:val="both"/>
      </w:pPr>
    </w:p>
    <w:p w14:paraId="71CA9920" w14:textId="77777777" w:rsidR="003360E5" w:rsidRPr="003360E5" w:rsidRDefault="003360E5" w:rsidP="00EB3547">
      <w:pPr>
        <w:rPr>
          <w:b/>
          <w:bCs/>
        </w:rPr>
      </w:pPr>
      <w:r w:rsidRPr="003360E5">
        <w:rPr>
          <w:b/>
          <w:bCs/>
        </w:rPr>
        <w:t>Discussione e Conclusioni</w:t>
      </w:r>
    </w:p>
    <w:p w14:paraId="04616819" w14:textId="77E0B7F0" w:rsidR="003360E5" w:rsidRPr="003360E5" w:rsidRDefault="003360E5" w:rsidP="00EB3547">
      <w:pPr>
        <w:jc w:val="both"/>
      </w:pPr>
      <w:r w:rsidRPr="003360E5">
        <w:t>Il mito di Medusa, reinterpretato come rappresentazione metaforica dell'isola sardo-corsa-atlantidea, offre nuove prospettive sulla comprensione dei miti antichi e della loro funzione come strumenti di comunicazione criptica. La narrazione di Perseo e il ruolo di Ovidio nella preservazione di una memoria parzialmente censurata dimostrano la complessità delle dinamiche di potere e repressione nell'antichità.</w:t>
      </w:r>
      <w:r w:rsidR="00D83CA3">
        <w:t xml:space="preserve"> Questa rilettura è estremamente problematica e necessita di peer review e di collaborazione tra esperti di molteplici settori per studiarne le implicazioni e la possibile veridicità. </w:t>
      </w:r>
      <w:proofErr w:type="gramStart"/>
      <w:r w:rsidR="00D83CA3">
        <w:t>Tuttavia</w:t>
      </w:r>
      <w:proofErr w:type="gramEnd"/>
      <w:r w:rsidR="00D83CA3">
        <w:t xml:space="preserve"> questa nuova chiave di lettura e di ricerca apre spazi a nuove ricerche che potranno apportare sviluppi di ricerca innovativi e interessanti.</w:t>
      </w:r>
    </w:p>
    <w:p w14:paraId="27E34A25" w14:textId="77777777" w:rsidR="003360E5" w:rsidRPr="003360E5" w:rsidRDefault="003360E5" w:rsidP="00EB3547">
      <w:r w:rsidRPr="003360E5">
        <w:pict w14:anchorId="73303602">
          <v:rect id="_x0000_i1051" style="width:0;height:1.5pt" o:hrstd="t" o:hr="t" fillcolor="#a0a0a0" stroked="f"/>
        </w:pict>
      </w:r>
    </w:p>
    <w:p w14:paraId="55A036B8" w14:textId="77777777" w:rsidR="003360E5" w:rsidRPr="003360E5" w:rsidRDefault="003360E5" w:rsidP="00EB3547">
      <w:pPr>
        <w:rPr>
          <w:b/>
          <w:bCs/>
        </w:rPr>
      </w:pPr>
      <w:r w:rsidRPr="003360E5">
        <w:rPr>
          <w:b/>
          <w:bCs/>
        </w:rPr>
        <w:t>Bibliografia</w:t>
      </w:r>
    </w:p>
    <w:p w14:paraId="78E5F362" w14:textId="7EF7B261" w:rsidR="00355D78" w:rsidRDefault="00355D78" w:rsidP="003C5EE0">
      <w:pPr>
        <w:numPr>
          <w:ilvl w:val="0"/>
          <w:numId w:val="2"/>
        </w:numPr>
        <w:jc w:val="both"/>
      </w:pPr>
      <w:r w:rsidRPr="00355D78">
        <w:t xml:space="preserve">Usai, L. (2024). Damnatio Memoriae di Atlantide e Sparagmòs Geografico: La Storia Occultata del Blocco Sardo-Corso. </w:t>
      </w:r>
      <w:proofErr w:type="spellStart"/>
      <w:r w:rsidRPr="00355D78">
        <w:t>Zenodo</w:t>
      </w:r>
      <w:proofErr w:type="spellEnd"/>
      <w:r w:rsidRPr="00355D78">
        <w:t xml:space="preserve">. </w:t>
      </w:r>
      <w:hyperlink r:id="rId9" w:history="1">
        <w:r w:rsidRPr="000774B7">
          <w:rPr>
            <w:rStyle w:val="Collegamentoipertestuale"/>
          </w:rPr>
          <w:t>https://doi.org/10.5281/zenodo.13685346</w:t>
        </w:r>
      </w:hyperlink>
    </w:p>
    <w:p w14:paraId="68DA7677" w14:textId="50774E3F" w:rsidR="00355D78" w:rsidRDefault="003C5EE0" w:rsidP="003C5EE0">
      <w:pPr>
        <w:numPr>
          <w:ilvl w:val="0"/>
          <w:numId w:val="2"/>
        </w:numPr>
        <w:jc w:val="both"/>
      </w:pPr>
      <w:r w:rsidRPr="003C5EE0">
        <w:lastRenderedPageBreak/>
        <w:t xml:space="preserve">Usai, L. (2024). Atlantide è il blocco geologico sardo corso semisommerso nell'antico Oceano Atlantico, oggi chiamato Mediterraneo Occidentale. </w:t>
      </w:r>
      <w:proofErr w:type="spellStart"/>
      <w:r w:rsidRPr="003C5EE0">
        <w:t>Zenodo</w:t>
      </w:r>
      <w:proofErr w:type="spellEnd"/>
      <w:r w:rsidRPr="003C5EE0">
        <w:t>. https://doi.org/10.5281/zenodo.13750972</w:t>
      </w:r>
    </w:p>
    <w:p w14:paraId="2E4BC9BE" w14:textId="6612D2D4" w:rsidR="00355D78" w:rsidRDefault="00D83CA3" w:rsidP="003C5EE0">
      <w:pPr>
        <w:numPr>
          <w:ilvl w:val="0"/>
          <w:numId w:val="2"/>
        </w:numPr>
        <w:jc w:val="both"/>
      </w:pPr>
      <w:r w:rsidRPr="00D83CA3">
        <w:t xml:space="preserve">Usai, L. (2024). Localizzazione del leggendario Giardino delle Esperidi a Fruttidoro di Capoterra. </w:t>
      </w:r>
      <w:proofErr w:type="spellStart"/>
      <w:r w:rsidRPr="00D83CA3">
        <w:t>Zenodo</w:t>
      </w:r>
      <w:proofErr w:type="spellEnd"/>
      <w:r w:rsidRPr="00D83CA3">
        <w:t>. https://doi.org/10.5281/zenodo.13755822</w:t>
      </w:r>
    </w:p>
    <w:p w14:paraId="19028BEF" w14:textId="1FFFAAE5" w:rsidR="003360E5" w:rsidRPr="003360E5" w:rsidRDefault="003360E5" w:rsidP="003C5EE0">
      <w:pPr>
        <w:ind w:left="720"/>
        <w:jc w:val="both"/>
      </w:pPr>
      <w:r w:rsidRPr="003360E5">
        <w:pict w14:anchorId="1B94E726">
          <v:rect id="_x0000_i1052" style="width:0;height:1.5pt" o:hrstd="t" o:hr="t" fillcolor="#a0a0a0" stroked="f"/>
        </w:pict>
      </w:r>
    </w:p>
    <w:p w14:paraId="11BF1058" w14:textId="6D2D2C4B" w:rsidR="003360E5" w:rsidRPr="003360E5" w:rsidRDefault="00EB3547" w:rsidP="00EB3547">
      <w:pPr>
        <w:jc w:val="both"/>
      </w:pPr>
      <w:r>
        <w:t xml:space="preserve">Nota alla versione 1: </w:t>
      </w:r>
      <w:r w:rsidR="003360E5" w:rsidRPr="003360E5">
        <w:t>Questo paper rappresenta un tentativo di collocare Medusa in un contesto storico e geografico più ampio, suggerendo che il mito non sia solo un racconto mitologico, ma un riflesso di eventi storici e cambiamenti geografici significativi.</w:t>
      </w:r>
    </w:p>
    <w:p w14:paraId="5E6F757C" w14:textId="77777777" w:rsidR="00DC0C1D" w:rsidRDefault="00DC0C1D" w:rsidP="00EB3547"/>
    <w:sectPr w:rsidR="00DC0C1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C0F394" w14:textId="77777777" w:rsidR="00346DF8" w:rsidRDefault="00346DF8" w:rsidP="00355D78">
      <w:pPr>
        <w:spacing w:after="0" w:line="240" w:lineRule="auto"/>
      </w:pPr>
      <w:r>
        <w:separator/>
      </w:r>
    </w:p>
  </w:endnote>
  <w:endnote w:type="continuationSeparator" w:id="0">
    <w:p w14:paraId="5632D701" w14:textId="77777777" w:rsidR="00346DF8" w:rsidRDefault="00346DF8" w:rsidP="00355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A7CAE4" w14:textId="77777777" w:rsidR="00346DF8" w:rsidRDefault="00346DF8" w:rsidP="00355D78">
      <w:pPr>
        <w:spacing w:after="0" w:line="240" w:lineRule="auto"/>
      </w:pPr>
      <w:r>
        <w:separator/>
      </w:r>
    </w:p>
  </w:footnote>
  <w:footnote w:type="continuationSeparator" w:id="0">
    <w:p w14:paraId="5088924D" w14:textId="77777777" w:rsidR="00346DF8" w:rsidRDefault="00346DF8" w:rsidP="00355D78">
      <w:pPr>
        <w:spacing w:after="0" w:line="240" w:lineRule="auto"/>
      </w:pPr>
      <w:r>
        <w:continuationSeparator/>
      </w:r>
    </w:p>
  </w:footnote>
  <w:footnote w:id="1">
    <w:p w14:paraId="729E8CA2" w14:textId="50D88B77" w:rsidR="00237CC7" w:rsidRDefault="00237CC7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237CC7">
        <w:t xml:space="preserve">Usai, L. (2024). Atlantide è il blocco geologico sardo corso semisommerso nell'antico Oceano Atlantico, oggi chiamato Mediterraneo Occidentale. </w:t>
      </w:r>
      <w:proofErr w:type="spellStart"/>
      <w:r w:rsidRPr="00237CC7">
        <w:t>Zenodo</w:t>
      </w:r>
      <w:proofErr w:type="spellEnd"/>
      <w:r w:rsidRPr="00237CC7">
        <w:t>. https://doi.org/10.5281/zenodo.13750972</w:t>
      </w:r>
    </w:p>
  </w:footnote>
  <w:footnote w:id="2">
    <w:p w14:paraId="0F629992" w14:textId="4EE7396E" w:rsidR="00355D78" w:rsidRDefault="00355D78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355D78">
        <w:t xml:space="preserve">Usai, L. (2024). Damnatio Memoriae di Atlantide e Sparagmòs Geografico: La Storia Occultata del Blocco Sardo-Corso. </w:t>
      </w:r>
      <w:proofErr w:type="spellStart"/>
      <w:r w:rsidRPr="00355D78">
        <w:t>Zenodo</w:t>
      </w:r>
      <w:proofErr w:type="spellEnd"/>
      <w:r w:rsidRPr="00355D78">
        <w:t>. https://doi.org/10.5281/zenodo.13685346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2682F"/>
    <w:multiLevelType w:val="multilevel"/>
    <w:tmpl w:val="335CC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99932FD"/>
    <w:multiLevelType w:val="multilevel"/>
    <w:tmpl w:val="9280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57529810">
    <w:abstractNumId w:val="1"/>
  </w:num>
  <w:num w:numId="2" w16cid:durableId="2732925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AFE"/>
    <w:rsid w:val="00237CC7"/>
    <w:rsid w:val="0026349D"/>
    <w:rsid w:val="003360E5"/>
    <w:rsid w:val="00346DF8"/>
    <w:rsid w:val="00355D78"/>
    <w:rsid w:val="003C5EE0"/>
    <w:rsid w:val="00602CE4"/>
    <w:rsid w:val="0076170E"/>
    <w:rsid w:val="007F7A24"/>
    <w:rsid w:val="00CF0107"/>
    <w:rsid w:val="00D83CA3"/>
    <w:rsid w:val="00DC0C1D"/>
    <w:rsid w:val="00EB3547"/>
    <w:rsid w:val="00FA5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6FFF6"/>
  <w15:chartTrackingRefBased/>
  <w15:docId w15:val="{CEEE8DEA-F80E-45FA-9DB5-820F15FBD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kern w:val="3"/>
        <w:sz w:val="24"/>
        <w:szCs w:val="24"/>
        <w:lang w:val="it-IT" w:eastAsia="zh-CN" w:bidi="ar-SA"/>
      </w:rPr>
    </w:rPrDefault>
    <w:pPrDefault>
      <w:pPr>
        <w:widowControl w:val="0"/>
        <w:autoSpaceDN w:val="0"/>
        <w:spacing w:after="160" w:line="480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C0C1D"/>
    <w:pPr>
      <w:suppressAutoHyphens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DC0C1D"/>
    <w:pPr>
      <w:keepNext/>
      <w:keepLines/>
      <w:spacing w:before="360" w:after="80"/>
      <w:outlineLvl w:val="0"/>
    </w:pPr>
    <w:rPr>
      <w:rFonts w:ascii="Calibri Light" w:eastAsia="DengXian Light" w:hAnsi="Calibri Light" w:cs="Mangal"/>
      <w:color w:val="2F5496"/>
      <w:sz w:val="40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C0C1D"/>
    <w:pPr>
      <w:keepNext/>
      <w:keepLines/>
      <w:spacing w:before="160" w:after="80"/>
      <w:outlineLvl w:val="1"/>
    </w:pPr>
    <w:rPr>
      <w:rFonts w:ascii="Calibri Light" w:eastAsia="DengXian Light" w:hAnsi="Calibri Light" w:cs="Mangal"/>
      <w:color w:val="2F5496"/>
      <w:sz w:val="32"/>
      <w:szCs w:val="29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C0C1D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0A2F40" w:themeColor="accent1" w:themeShade="7F"/>
      <w:szCs w:val="2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A5AF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A5AF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A5AF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A5AF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A5AF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A5AF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C0C1D"/>
    <w:rPr>
      <w:rFonts w:ascii="Calibri Light" w:eastAsia="DengXian Light" w:hAnsi="Calibri Light" w:cs="Mangal"/>
      <w:color w:val="2F5496"/>
      <w:sz w:val="40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C0C1D"/>
    <w:rPr>
      <w:rFonts w:ascii="Calibri Light" w:eastAsia="DengXian Light" w:hAnsi="Calibri Light" w:cs="Mangal"/>
      <w:color w:val="2F5496"/>
      <w:sz w:val="32"/>
      <w:szCs w:val="29"/>
    </w:rPr>
  </w:style>
  <w:style w:type="character" w:customStyle="1" w:styleId="Titolo3Carattere">
    <w:name w:val="Titolo 3 Carattere"/>
    <w:basedOn w:val="Carpredefinitoparagrafo"/>
    <w:link w:val="Titolo3"/>
    <w:uiPriority w:val="9"/>
    <w:rsid w:val="00DC0C1D"/>
    <w:rPr>
      <w:rFonts w:asciiTheme="majorHAnsi" w:eastAsiaTheme="majorEastAsia" w:hAnsiTheme="majorHAnsi" w:cs="Mangal"/>
      <w:color w:val="0A2F40" w:themeColor="accent1" w:themeShade="7F"/>
      <w:szCs w:val="2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A5AF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A5AF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A5AF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A5AF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A5AF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A5AFE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A5A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A5A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A5AF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A5AF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A5A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A5AF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FA5AF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FA5AF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A5A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A5AF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A5AFE"/>
    <w:rPr>
      <w:b/>
      <w:bCs/>
      <w:smallCaps/>
      <w:color w:val="0F4761" w:themeColor="accent1" w:themeShade="BF"/>
      <w:spacing w:val="5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55D7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55D78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55D78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355D78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55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2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5281/zenodo.1375582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i.org/10.5281/zenodo.13685346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70867E-E78D-4A42-A669-AEC434D66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876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Luigi Usai</dc:creator>
  <cp:keywords/>
  <dc:description/>
  <cp:lastModifiedBy>Luigi Usai</cp:lastModifiedBy>
  <cp:revision>8</cp:revision>
  <dcterms:created xsi:type="dcterms:W3CDTF">2024-09-15T21:42:00Z</dcterms:created>
  <dcterms:modified xsi:type="dcterms:W3CDTF">2024-09-15T22:02:00Z</dcterms:modified>
</cp:coreProperties>
</file>