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7613E0">
        <w:rPr>
          <w:rStyle w:val="Rimandonotaapidipagina"/>
        </w:rPr>
        <w:footnoteReference w:id="2"/>
      </w:r>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3"/>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w:t>
      </w:r>
      <w:r w:rsidR="00E921C1">
        <w:t>il termine “</w:t>
      </w:r>
      <w:r w:rsidR="0080453E">
        <w:t>elefanti</w:t>
      </w:r>
      <w:r w:rsidR="00E921C1">
        <w:t>” al</w:t>
      </w:r>
      <w:r w:rsidR="0080453E">
        <w:t xml:space="preserve"> genitivo plurale</w:t>
      </w:r>
      <w:r w:rsidR="00E921C1">
        <w:t xml:space="preserve"> in greco antico</w:t>
      </w:r>
      <w:r w:rsidR="0080453E">
        <w:t>.</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Default="009F2C82" w:rsidP="00E921C1">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t>Questa toponomastica</w:t>
      </w:r>
      <w:r>
        <w:t xml:space="preserve"> poteva essere però una coincidenza. </w:t>
      </w:r>
      <w:proofErr w:type="gramStart"/>
      <w:r>
        <w:t>In seguito</w:t>
      </w:r>
      <w:proofErr w:type="gramEnd"/>
      <w:r>
        <w:t xml:space="preserve"> però</w:t>
      </w:r>
      <w:r w:rsidR="00E921C1">
        <w:t>,</w:t>
      </w:r>
      <w:r>
        <w:t xml:space="preserve">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t xml:space="preserve"> Quella che inizialmente poteva sembrare una coincidenza, ossia la presenza del paese di Acquafredda, il Castello di Acquafredda, </w:t>
      </w:r>
      <w:proofErr w:type="spellStart"/>
      <w:r w:rsidR="00E921C1">
        <w:t>Is</w:t>
      </w:r>
      <w:proofErr w:type="spellEnd"/>
      <w:r w:rsidR="00E921C1">
        <w:t xml:space="preserve"> Sais Inferiore, </w:t>
      </w:r>
      <w:proofErr w:type="spellStart"/>
      <w:r w:rsidR="00E921C1">
        <w:t>Is</w:t>
      </w:r>
      <w:proofErr w:type="spellEnd"/>
      <w:r w:rsidR="00E921C1">
        <w:t xml:space="preserve"> Sais Superiore, ottenne sempre nuovi riscontri: Usai, pur essendo sardo, non conosceva queste località. Scoprì che era presente anche un’altra località chiamata Acqua </w:t>
      </w:r>
      <w:proofErr w:type="spellStart"/>
      <w:r w:rsidR="00E921C1">
        <w:t>Callentis</w:t>
      </w:r>
      <w:proofErr w:type="spellEnd"/>
      <w:r w:rsidR="00E921C1">
        <w:t xml:space="preserve">, che significa Acqua Calda in Sardo, </w:t>
      </w:r>
      <w:r w:rsidR="00E921C1">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t>callenti</w:t>
      </w:r>
      <w:proofErr w:type="spellEnd"/>
      <w:r w:rsidR="00E921C1">
        <w:t xml:space="preserve"> de </w:t>
      </w:r>
      <w:proofErr w:type="spellStart"/>
      <w:r w:rsidR="00E921C1">
        <w:t>Susu</w:t>
      </w:r>
      <w:proofErr w:type="spellEnd"/>
      <w:r w:rsidR="00E921C1">
        <w:t xml:space="preserve">, S’Acqua </w:t>
      </w:r>
      <w:proofErr w:type="spellStart"/>
      <w:r w:rsidR="00E921C1">
        <w:t>callenti</w:t>
      </w:r>
      <w:proofErr w:type="spellEnd"/>
      <w:r w:rsidR="00E921C1">
        <w:t xml:space="preserve"> de </w:t>
      </w:r>
      <w:proofErr w:type="spellStart"/>
      <w:r w:rsidR="00E921C1">
        <w:t>Baxiu</w:t>
      </w:r>
      <w:proofErr w:type="spellEnd"/>
      <w:r w:rsidR="00E921C1">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t>che il Sulcis potesse essere la capitale di Atlantide,</w:t>
      </w:r>
      <w:proofErr w:type="gramEnd"/>
      <w:r w:rsidR="00E921C1">
        <w:t xml:space="preserve"> sembrava ottenere sempre maggiori riscontri dalla toponomastica sulcitana. Ad una maggiore analisi, erano presenti altri nomi potenzialmente significativi: se il suffisso -</w:t>
      </w:r>
      <w:proofErr w:type="spellStart"/>
      <w:r w:rsidR="00E921C1">
        <w:t>droxia</w:t>
      </w:r>
      <w:proofErr w:type="spellEnd"/>
      <w:r w:rsidR="00E921C1">
        <w:t xml:space="preserve"> significa “luogo”, allora la spiaggia di </w:t>
      </w:r>
      <w:proofErr w:type="spellStart"/>
      <w:r w:rsidR="00E921C1">
        <w:t>Maladroxia</w:t>
      </w:r>
      <w:proofErr w:type="spellEnd"/>
      <w:r w:rsidR="00E921C1">
        <w:t xml:space="preserve"> significa Luogo Malvagio, Luogo Cattivo. E questo può essere un nome azzeccato, per un luogo che è stato sommerso sotto il mare, causando la morte di tutti gli antichissimi abitanti. </w:t>
      </w:r>
      <w:r w:rsidR="00DA2B4C">
        <w:t>Anche la località chiamata “</w:t>
      </w:r>
      <w:proofErr w:type="spellStart"/>
      <w:r w:rsidR="00DA2B4C">
        <w:t>Spistiddadroxiu</w:t>
      </w:r>
      <w:proofErr w:type="spellEnd"/>
      <w:r w:rsidR="00DA2B4C">
        <w:t xml:space="preserve">”: </w:t>
      </w:r>
      <w:proofErr w:type="spellStart"/>
      <w:r w:rsidR="00DA2B4C">
        <w:t>spistiddai</w:t>
      </w:r>
      <w:proofErr w:type="spellEnd"/>
      <w:r w:rsidR="00DA2B4C">
        <w:t xml:space="preserve"> è un verbo sardo riflessivo che significa farsi male, e abbiamo detto che il suffisso -</w:t>
      </w:r>
      <w:proofErr w:type="spellStart"/>
      <w:r w:rsidR="00DA2B4C">
        <w:t>droxiu</w:t>
      </w:r>
      <w:proofErr w:type="spellEnd"/>
      <w:r w:rsidR="00DA2B4C">
        <w:t xml:space="preserve"> significa luogo. Quindi, Su </w:t>
      </w:r>
      <w:proofErr w:type="spellStart"/>
      <w:r w:rsidR="00DA2B4C">
        <w:t>Spistiddadroxiu</w:t>
      </w:r>
      <w:proofErr w:type="spellEnd"/>
      <w:r w:rsidR="00DA2B4C">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t>Vaticanu</w:t>
      </w:r>
      <w:proofErr w:type="spellEnd"/>
      <w:r w:rsidR="00DA2B4C">
        <w:t xml:space="preserve">, vicino a Santadi. Era </w:t>
      </w:r>
      <w:proofErr w:type="gramStart"/>
      <w:r w:rsidR="00DA2B4C">
        <w:t>possibile pertanto</w:t>
      </w:r>
      <w:proofErr w:type="gramEnd"/>
      <w:r w:rsidR="00DA2B4C">
        <w:t xml:space="preserve"> che la dea </w:t>
      </w:r>
      <w:proofErr w:type="spellStart"/>
      <w:r w:rsidR="00DA2B4C">
        <w:t>Vatica</w:t>
      </w:r>
      <w:proofErr w:type="spellEnd"/>
      <w:r w:rsidR="00DA2B4C">
        <w:t xml:space="preserve">, dalla quale il Vaticano prende il nome, potesse avere una storia collegata a questo toponimo. Sembrava inoltre esistere anche l’uva </w:t>
      </w:r>
      <w:proofErr w:type="spellStart"/>
      <w:r w:rsidR="00DA2B4C">
        <w:t>vatica</w:t>
      </w:r>
      <w:proofErr w:type="spellEnd"/>
      <w:r w:rsidR="00DA2B4C">
        <w:t xml:space="preserve">, che poteva avere collegamenti logici. Un problema importante è che proprio all’interno del Sulcis vi è la città di Teulada. In sardo, Teulada significa “fatta </w:t>
      </w:r>
      <w:proofErr w:type="spellStart"/>
      <w:r w:rsidR="00DA2B4C">
        <w:t>cun</w:t>
      </w:r>
      <w:proofErr w:type="spellEnd"/>
      <w:r w:rsidR="00DA2B4C">
        <w:t xml:space="preserve"> </w:t>
      </w:r>
      <w:proofErr w:type="spellStart"/>
      <w:r w:rsidR="00DA2B4C">
        <w:t>is</w:t>
      </w:r>
      <w:proofErr w:type="spellEnd"/>
      <w:r w:rsidR="00DA2B4C">
        <w:t xml:space="preserve"> </w:t>
      </w:r>
      <w:proofErr w:type="spellStart"/>
      <w:r w:rsidR="00DA2B4C">
        <w:t>teulasa</w:t>
      </w:r>
      <w:proofErr w:type="spellEnd"/>
      <w:r w:rsidR="00DA2B4C">
        <w:t xml:space="preserve">”, ossia fatta con le tegole. Teulada significa “Tegolata”, “Fatta con le tegole”. Ci si rese conto che in Spagna, in linea d’aria con Teulada in Sardegna, era presente un’altra Teulada Moreira vicino ad Alicante. Anche questo non sembrava frutto </w:t>
      </w:r>
      <w:r w:rsidR="00DA2B4C">
        <w:lastRenderedPageBreak/>
        <w:t xml:space="preserve">del caso, ma di una perfetta logica. Subito dopo ci si accorse che Alghero di chiama </w:t>
      </w:r>
      <w:proofErr w:type="spellStart"/>
      <w:r w:rsidR="00DA2B4C">
        <w:t>Alguer</w:t>
      </w:r>
      <w:proofErr w:type="spellEnd"/>
      <w:r w:rsidR="00DA2B4C">
        <w:t xml:space="preserve">, ed è un nome che sembra aver dato origine ad Algeri: si tratta di un’ipotesi, ma è plausibile. È presente poi in Sardegna Aritzo, e nei paesi baschi </w:t>
      </w:r>
      <w:proofErr w:type="spellStart"/>
      <w:r w:rsidR="00DA2B4C">
        <w:t>Aritzu</w:t>
      </w:r>
      <w:proofErr w:type="spellEnd"/>
      <w:r w:rsidR="00DA2B4C">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t xml:space="preserve">Durante le ricerche, si venne a conoscenza del fatto che in Israele, a El </w:t>
      </w:r>
      <w:proofErr w:type="spellStart"/>
      <w:r w:rsidR="00A61A03">
        <w:t>Ahwat</w:t>
      </w:r>
      <w:proofErr w:type="spellEnd"/>
      <w:r w:rsidR="00A61A03">
        <w:t xml:space="preserve">, era </w:t>
      </w:r>
      <w:proofErr w:type="spellStart"/>
      <w:r w:rsidR="00A61A03">
        <w:t>stato</w:t>
      </w:r>
      <w:proofErr w:type="spellEnd"/>
      <w:r w:rsidR="00A61A03">
        <w:t xml:space="preserve"> ritrovata una città che sembrava realizzata con tecniche e tecnologie tipicamente nuragiche. L’impressione che emergeva è che gli atlantidei, come affermava </w:t>
      </w:r>
      <w:proofErr w:type="spellStart"/>
      <w:r w:rsidR="00A61A03">
        <w:t>Sonchis</w:t>
      </w:r>
      <w:proofErr w:type="spellEnd"/>
      <w:r w:rsidR="00A61A03">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t>In seguito</w:t>
      </w:r>
      <w:proofErr w:type="gramEnd"/>
      <w:r w:rsidR="00E230E6">
        <w:t xml:space="preserve"> si venne a conoscenza di una antica città in Israele chiamata </w:t>
      </w:r>
      <w:proofErr w:type="spellStart"/>
      <w:r w:rsidR="00E230E6">
        <w:t>Ascalon</w:t>
      </w:r>
      <w:proofErr w:type="spellEnd"/>
      <w:r w:rsidR="00E230E6">
        <w:t xml:space="preserve">. In sardo, </w:t>
      </w:r>
      <w:proofErr w:type="spellStart"/>
      <w:r w:rsidR="00E230E6">
        <w:t>As</w:t>
      </w:r>
      <w:proofErr w:type="spellEnd"/>
      <w:r w:rsidR="00E230E6">
        <w:t xml:space="preserve"> </w:t>
      </w:r>
      <w:proofErr w:type="spellStart"/>
      <w:r w:rsidR="00E230E6">
        <w:t>Callonis</w:t>
      </w:r>
      <w:proofErr w:type="spellEnd"/>
      <w:r w:rsidR="00E230E6">
        <w:t xml:space="preserve"> è una parolaccia, linguaggio triviale: significa letteralmente “Ai coglioni”, ossia “mi hai preso ai coglioni”, ossia “mi hai stufato, mi stai infastidendo”. Il fatto che un’antichissima città si chiamasse </w:t>
      </w:r>
      <w:proofErr w:type="spellStart"/>
      <w:r w:rsidR="00E230E6">
        <w:t>Ascalon</w:t>
      </w:r>
      <w:proofErr w:type="spellEnd"/>
      <w:r w:rsidR="00E230E6">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lastRenderedPageBreak/>
        <w:t xml:space="preserve">il mondo. </w:t>
      </w:r>
      <w:r w:rsidR="00D4469A">
        <w:t xml:space="preserve">Nei suoi lavori, lo studioso Salvatore </w:t>
      </w:r>
      <w:proofErr w:type="spellStart"/>
      <w:r w:rsidR="00D4469A">
        <w:t>Dedola</w:t>
      </w:r>
      <w:proofErr w:type="spellEnd"/>
      <w:r w:rsidR="00D4469A">
        <w:t xml:space="preserve"> parla di una </w:t>
      </w:r>
      <w:proofErr w:type="spellStart"/>
      <w:r w:rsidR="00D4469A">
        <w:t>Conventio</w:t>
      </w:r>
      <w:proofErr w:type="spellEnd"/>
      <w:r w:rsidR="00D4469A">
        <w:t xml:space="preserve"> ad </w:t>
      </w:r>
      <w:proofErr w:type="spellStart"/>
      <w:r w:rsidR="00D4469A">
        <w:t>Excludendum</w:t>
      </w:r>
      <w:proofErr w:type="spellEnd"/>
      <w:r w:rsidR="00D4469A">
        <w:t xml:space="preserve"> nei confronti della Sardegna</w:t>
      </w:r>
      <w:r w:rsidR="00D4469A">
        <w:rPr>
          <w:rStyle w:val="Rimandonotaapidipagina"/>
        </w:rPr>
        <w:footnoteReference w:id="4"/>
      </w:r>
      <w:r w:rsidR="00D4469A">
        <w:t xml:space="preserve">. In questo testo segnaliamo il nostro accordo e il fatto che probabilmente la </w:t>
      </w:r>
      <w:proofErr w:type="spellStart"/>
      <w:r w:rsidR="00D4469A">
        <w:t>Conventio</w:t>
      </w:r>
      <w:proofErr w:type="spellEnd"/>
      <w:r w:rsidR="00D4469A">
        <w:t xml:space="preserve"> ad </w:t>
      </w:r>
      <w:proofErr w:type="spellStart"/>
      <w:r w:rsidR="00D4469A">
        <w:t>Excludendum</w:t>
      </w:r>
      <w:proofErr w:type="spellEnd"/>
      <w:r w:rsidR="00D4469A">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Default="000000D3" w:rsidP="00E921C1">
      <w:pPr>
        <w:pStyle w:val="Paragrafoelenco"/>
        <w:numPr>
          <w:ilvl w:val="0"/>
          <w:numId w:val="6"/>
        </w:numPr>
        <w:jc w:val="both"/>
      </w:pPr>
      <w: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t>sotto terra</w:t>
      </w:r>
      <w:proofErr w:type="gramEnd"/>
      <w:r>
        <w:t xml:space="preserve"> potesse essere un’usanza atlantidea preistorica; si è ipotizzato che durante il periodo glaciale, gli atlantidei avessero appreso tecniche per mangiare e cucinare il </w:t>
      </w:r>
      <w:proofErr w:type="spellStart"/>
      <w:r>
        <w:t>mammuthus</w:t>
      </w:r>
      <w:proofErr w:type="spellEnd"/>
      <w:r>
        <w:t xml:space="preserve"> </w:t>
      </w:r>
      <w:proofErr w:type="spellStart"/>
      <w:r>
        <w:t>lamarmorai</w:t>
      </w:r>
      <w:proofErr w:type="spellEnd"/>
      <w: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t>guttiau</w:t>
      </w:r>
      <w:proofErr w:type="spellEnd"/>
      <w:r>
        <w:t xml:space="preserve">, </w:t>
      </w:r>
      <w:proofErr w:type="spellStart"/>
      <w:r>
        <w:t>civraxiu</w:t>
      </w:r>
      <w:proofErr w:type="spellEnd"/>
      <w:r>
        <w:t xml:space="preserve">, bai e </w:t>
      </w:r>
      <w:proofErr w:type="spellStart"/>
      <w:r>
        <w:t>torra</w:t>
      </w:r>
      <w:proofErr w:type="spellEnd"/>
      <w:r>
        <w:t xml:space="preserve">, </w:t>
      </w:r>
      <w:proofErr w:type="spellStart"/>
      <w:r>
        <w:t>marizzosu</w:t>
      </w:r>
      <w:proofErr w:type="spellEnd"/>
      <w:r>
        <w:t xml:space="preserve">, </w:t>
      </w:r>
      <w:proofErr w:type="spellStart"/>
      <w:r>
        <w:t>moddizzosu</w:t>
      </w:r>
      <w:proofErr w:type="spellEnd"/>
      <w:r>
        <w:t xml:space="preserve">, pane con differenti quantità d’acqua: 70%, 75%, paste dure, </w:t>
      </w:r>
      <w:proofErr w:type="spellStart"/>
      <w:r>
        <w:t>coccoi</w:t>
      </w:r>
      <w:proofErr w:type="spellEnd"/>
      <w:r w:rsidR="005B2FEC">
        <w:t xml:space="preserve">,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w:t>
      </w:r>
      <w:r w:rsidR="005B2FEC">
        <w:lastRenderedPageBreak/>
        <w:t>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t>sotto terra</w:t>
      </w:r>
      <w:proofErr w:type="gramEnd"/>
      <w:r w:rsidR="00964186">
        <w:t xml:space="preserve"> il maialetto e forse il mammut nano sardo, oltre al pane ed al pungitopo, si è ipotizzata un’origine atlantidea per il formaggio coi vermi. In Sardegna, ancora oggi, infatti, si mangia il Casu </w:t>
      </w:r>
      <w:proofErr w:type="spellStart"/>
      <w:r w:rsidR="00964186">
        <w:t>Marzu</w:t>
      </w:r>
      <w:proofErr w:type="spellEnd"/>
      <w:r w:rsidR="00964186">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t>Infatti</w:t>
      </w:r>
      <w:proofErr w:type="gramEnd"/>
      <w:r w:rsidR="00964186">
        <w:t xml:space="preserve"> ancora oggi in Sardegna, in taluni posti, se un bambino mette il pane capovolto suo padre gli da uno schiaffo, e gli recita antichi detti in dialetto, accompagnati da strani riti come quello di baciare il pane o baciarsi le mani. </w:t>
      </w:r>
      <w:r w:rsidR="00EC6246">
        <w:t xml:space="preserve">In altri luoghi del mondo sono presenti tradizioni formaggiere simili al Casu </w:t>
      </w:r>
      <w:proofErr w:type="spellStart"/>
      <w:r w:rsidR="00EC6246">
        <w:t>Marzu</w:t>
      </w:r>
      <w:proofErr w:type="spellEnd"/>
      <w:r w:rsidR="00EC6246">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Default="008F59B0" w:rsidP="00E921C1">
      <w:pPr>
        <w:pStyle w:val="Paragrafoelenco"/>
        <w:numPr>
          <w:ilvl w:val="0"/>
          <w:numId w:val="6"/>
        </w:numPr>
        <w:jc w:val="both"/>
      </w:pPr>
      <w:r>
        <w:lastRenderedPageBreak/>
        <w:t xml:space="preserve">Queste riflessioni hanno portato all’analisi della presenza di una base militare americana a Teulada. Si è ipotizzato che Atlantide potesse essere segreto di Stato </w:t>
      </w:r>
      <w:proofErr w:type="gramStart"/>
      <w:r>
        <w:t>Italiano</w:t>
      </w:r>
      <w:proofErr w:type="gramEnd"/>
      <w: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Default="008804C0" w:rsidP="00E921C1">
      <w:pPr>
        <w:pStyle w:val="Paragrafoelenco"/>
        <w:numPr>
          <w:ilvl w:val="0"/>
          <w:numId w:val="6"/>
        </w:numPr>
        <w:jc w:val="both"/>
      </w:pPr>
      <w:r>
        <w:t xml:space="preserve">Tutte queste informazioni lentamente portarono a riflettere che se nel Sulcis, </w:t>
      </w:r>
      <w:proofErr w:type="gramStart"/>
      <w:r>
        <w:t>sotto terra</w:t>
      </w:r>
      <w:proofErr w:type="gramEnd"/>
      <w:r>
        <w:t>,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41A9388D" w:rsidR="00B335DF" w:rsidRDefault="00E43476" w:rsidP="007A14DD">
      <w:pPr>
        <w:jc w:val="both"/>
      </w:pPr>
      <w:r>
        <w:t xml:space="preserve">Questa enorme massa di informazioni cominciava a delineare che la Storia era differente da quanto studiato fino a quel momento. Cominciava ad apparire chiaro che si tratta di un cambio di paradigma scientifico, come teorizzato da Thomas Kuhn. Esisteva una popolazione, gli Atlantidei, che vivevano nelle paleocoste dell’isola sardo-corsa che poi è affondata. Ma ecco emergere un altro problema, di natura linguistica: si studia in Pragmatica, che i verbi di movimento possono essere di differente tipo. Il verbo corretto non è affondare, ma sommergere. Atlantide non è affondata, ma è stata semi-sommersa. Questo punto era ben chiaro agli scienziati della Conferenza di Milos 2005 in Grecia. Nei loro punti, sottolinearono che Atlantide dev’essere un’isola totalmente oppure parzialmente sommersa. Effettivamente, Atlantide è semi-sommersa: sono le paleocoste ad essere sommerse, ma </w:t>
      </w:r>
      <w:r>
        <w:lastRenderedPageBreak/>
        <w:t>le zone montuose sono rimaste fuori dal pelo dell’acqua, formando due isole apparenti, che oggi chiamiamo coi nomi di Sardegna e Corsica.</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lastRenderedPageBreak/>
        <w:t>Libia come Sardegna</w:t>
      </w:r>
    </w:p>
    <w:p w14:paraId="2DB95DB3" w14:textId="36EBEF5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 xml:space="preserve">Se queste premesse sono vere, allora significa che il tratto di Mare che circondava l’isola di Atlantide </w:t>
      </w:r>
      <w:r>
        <w:lastRenderedPageBreak/>
        <w:t>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01C47E83" w:rsidR="000166D8" w:rsidRPr="00C87267" w:rsidRDefault="000166D8" w:rsidP="000166D8">
      <w:pPr>
        <w:jc w:val="both"/>
        <w:rPr>
          <w:b/>
          <w:bCs/>
        </w:rPr>
      </w:pPr>
      <w:r>
        <w:rPr>
          <w:b/>
          <w:bCs/>
        </w:rPr>
        <w:t xml:space="preserve">La sommersione </w:t>
      </w:r>
      <w:r w:rsidR="00124EEE">
        <w:rPr>
          <w:b/>
          <w:bCs/>
        </w:rPr>
        <w:t xml:space="preserve">parziale </w:t>
      </w:r>
      <w:r>
        <w:rPr>
          <w:b/>
          <w:bCs/>
        </w:rPr>
        <w:t>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0CCDE46C" w:rsidR="0039105D" w:rsidRDefault="0039105D" w:rsidP="0039105D">
      <w:pPr>
        <w:pStyle w:val="Paragrafoelenco"/>
        <w:numPr>
          <w:ilvl w:val="0"/>
          <w:numId w:val="2"/>
        </w:numPr>
        <w:jc w:val="both"/>
      </w:pPr>
      <w:r w:rsidRPr="0039105D">
        <w:lastRenderedPageBreak/>
        <w:t>Possibile presenza di una z</w:t>
      </w:r>
      <w:r>
        <w:t xml:space="preserve">ona di subduzione per ora ancora sconosciuta, come una zona di </w:t>
      </w:r>
      <w:proofErr w:type="spellStart"/>
      <w:r>
        <w:t>Wadati</w:t>
      </w:r>
      <w:proofErr w:type="spellEnd"/>
      <w:r>
        <w:t>-B</w:t>
      </w:r>
      <w:r w:rsidR="00AF5406">
        <w:t>e</w:t>
      </w:r>
      <w:r>
        <w:t>nioff</w:t>
      </w:r>
      <w:r w:rsidR="00124EEE">
        <w:t>, forse proprio sotto il Sulcis nell’attuale Sardegna</w:t>
      </w:r>
      <w:r>
        <w:t>.</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w:t>
      </w:r>
      <w:r w:rsidR="00AF5406">
        <w:lastRenderedPageBreak/>
        <w:t xml:space="preserve">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w:t>
      </w:r>
      <w:r>
        <w:lastRenderedPageBreak/>
        <w:t xml:space="preserve">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Usai (2021-</w:t>
      </w:r>
      <w:r w:rsidRPr="00110A42">
        <w:lastRenderedPageBreak/>
        <w:t xml:space="preserve">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lastRenderedPageBreak/>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lastRenderedPageBreak/>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lastRenderedPageBreak/>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lastRenderedPageBreak/>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w:t>
      </w:r>
      <w:r w:rsidR="00197406" w:rsidRPr="00622CD0">
        <w:lastRenderedPageBreak/>
        <w:t xml:space="preserve">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128019" w:rsidR="00620B94" w:rsidRPr="00620B94" w:rsidRDefault="00620B94" w:rsidP="00620B94">
      <w:pPr>
        <w:jc w:val="both"/>
        <w:rPr>
          <w:b/>
          <w:bCs/>
        </w:rPr>
      </w:pPr>
      <w:r w:rsidRPr="00620B94">
        <w:rPr>
          <w:b/>
          <w:bCs/>
        </w:rPr>
        <w:t>Colonie atlantidee: prima analisi iniziale</w:t>
      </w:r>
      <w:r w:rsidR="008627F6">
        <w:rPr>
          <w:b/>
          <w:bCs/>
        </w:rPr>
        <w:t xml:space="preserve"> in disordine cronologico</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xml:space="preserve">,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w:t>
      </w:r>
      <w:r w:rsidRPr="00620B94">
        <w:lastRenderedPageBreak/>
        <w:t>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247A852A" w14:textId="77777777" w:rsidR="00631977" w:rsidRDefault="00631977" w:rsidP="00620B94">
      <w:pPr>
        <w:jc w:val="both"/>
      </w:pPr>
    </w:p>
    <w:p w14:paraId="171DE5D9" w14:textId="77777777" w:rsidR="00631977" w:rsidRPr="00620B94" w:rsidRDefault="00631977" w:rsidP="00620B94">
      <w:pPr>
        <w:jc w:val="both"/>
      </w:pP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 xml:space="preserve">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w:t>
      </w:r>
      <w:r w:rsidRPr="00564088">
        <w:lastRenderedPageBreak/>
        <w:t>profondamente l'aspetto geografico e la stabilità della regione.</w:t>
      </w:r>
    </w:p>
    <w:p w14:paraId="19350A38" w14:textId="77777777" w:rsidR="00564088" w:rsidRPr="00564088" w:rsidRDefault="00564088" w:rsidP="00564088">
      <w:pPr>
        <w:jc w:val="both"/>
      </w:pPr>
      <w:r w:rsidRPr="00564088">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xml:space="preserve">: Sardegna e Corsica, come parte di un blocco geologico che potrebbe essere a rischio di nuovi eventi catastrofici, dovrebbero cooperare con istituzioni internazionali per condividere dati e risorse in caso di emergenza. Questo garantirebbe una </w:t>
      </w:r>
      <w:r w:rsidRPr="00564088">
        <w:lastRenderedPageBreak/>
        <w:t>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 xml:space="preserve">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w:t>
      </w:r>
      <w:r w:rsidRPr="00814FC1">
        <w:lastRenderedPageBreak/>
        <w:t>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w:t>
      </w:r>
      <w:r w:rsidRPr="00D04AAD">
        <w:lastRenderedPageBreak/>
        <w:t xml:space="preserve">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 xml:space="preserve">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w:t>
      </w:r>
      <w:r w:rsidRPr="002E1081">
        <w:lastRenderedPageBreak/>
        <w:t>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w:t>
      </w:r>
      <w:r w:rsidR="00860AA9">
        <w:lastRenderedPageBreak/>
        <w:t xml:space="preserve">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 xml:space="preserve">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w:t>
      </w:r>
      <w:r w:rsidRPr="004636B9">
        <w:lastRenderedPageBreak/>
        <w:t>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xml:space="preserve">: Il vuoto lasciato dalle popolazioni evacuate potrebbe aprire questioni geopolitiche su chi gestirebbe i territori abbandonati, con il rischio di speculazioni </w:t>
      </w:r>
      <w:r w:rsidRPr="00602AE5">
        <w:lastRenderedPageBreak/>
        <w:t>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 xml:space="preserve">Nel contesto della storia di Atlantide, emerge un significativo conflitto di interessi. La narrazione di </w:t>
      </w:r>
      <w:r w:rsidRPr="00A84F11">
        <w:lastRenderedPageBreak/>
        <w:t>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lastRenderedPageBreak/>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3023E" w14:textId="77777777" w:rsidR="00F63961" w:rsidRDefault="00F63961" w:rsidP="00B169FB">
      <w:pPr>
        <w:spacing w:after="0" w:line="240" w:lineRule="auto"/>
      </w:pPr>
      <w:r>
        <w:separator/>
      </w:r>
    </w:p>
  </w:endnote>
  <w:endnote w:type="continuationSeparator" w:id="0">
    <w:p w14:paraId="1BFF7F5E" w14:textId="77777777" w:rsidR="00F63961" w:rsidRDefault="00F63961"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B81F1" w14:textId="77777777" w:rsidR="00F63961" w:rsidRDefault="00F63961" w:rsidP="00B169FB">
      <w:pPr>
        <w:spacing w:after="0" w:line="240" w:lineRule="auto"/>
      </w:pPr>
      <w:r>
        <w:separator/>
      </w:r>
    </w:p>
  </w:footnote>
  <w:footnote w:type="continuationSeparator" w:id="0">
    <w:p w14:paraId="2BB81532" w14:textId="77777777" w:rsidR="00F63961" w:rsidRDefault="00F63961"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proofErr w:type="spellStart"/>
      <w:r>
        <w:t>youtube</w:t>
      </w:r>
      <w:proofErr w:type="spellEnd"/>
      <w:r>
        <w:t xml:space="preserve">, il Professor </w:t>
      </w:r>
      <w:proofErr w:type="spellStart"/>
      <w:r>
        <w:t>Dedola</w:t>
      </w:r>
      <w:proofErr w:type="spellEnd"/>
      <w:r>
        <w:t xml:space="preserve"> parla della </w:t>
      </w:r>
      <w:proofErr w:type="spellStart"/>
      <w:r>
        <w:t>Conventio</w:t>
      </w:r>
      <w:proofErr w:type="spellEnd"/>
      <w:r>
        <w:t xml:space="preserve"> ad </w:t>
      </w:r>
      <w:proofErr w:type="spellStart"/>
      <w:r>
        <w:t>Excludendum</w:t>
      </w:r>
      <w:proofErr w:type="spellEnd"/>
      <w:r>
        <w:t xml:space="preserve">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4A49"/>
    <w:rsid w:val="00094407"/>
    <w:rsid w:val="000D4C76"/>
    <w:rsid w:val="000F1C4F"/>
    <w:rsid w:val="00110A42"/>
    <w:rsid w:val="00124EEE"/>
    <w:rsid w:val="001603DE"/>
    <w:rsid w:val="00197406"/>
    <w:rsid w:val="001B3B7D"/>
    <w:rsid w:val="001B475C"/>
    <w:rsid w:val="001D5A99"/>
    <w:rsid w:val="001E09CA"/>
    <w:rsid w:val="001F06D3"/>
    <w:rsid w:val="001F171B"/>
    <w:rsid w:val="001F734B"/>
    <w:rsid w:val="002840FD"/>
    <w:rsid w:val="002A6905"/>
    <w:rsid w:val="002D4858"/>
    <w:rsid w:val="002E0E63"/>
    <w:rsid w:val="002E1081"/>
    <w:rsid w:val="003052D9"/>
    <w:rsid w:val="00310BBB"/>
    <w:rsid w:val="00323576"/>
    <w:rsid w:val="00344172"/>
    <w:rsid w:val="00345D11"/>
    <w:rsid w:val="00370290"/>
    <w:rsid w:val="0039105D"/>
    <w:rsid w:val="003B1D14"/>
    <w:rsid w:val="003B4422"/>
    <w:rsid w:val="003D1CF2"/>
    <w:rsid w:val="00460C1A"/>
    <w:rsid w:val="004636B9"/>
    <w:rsid w:val="00482497"/>
    <w:rsid w:val="004C5F8E"/>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31977"/>
    <w:rsid w:val="0065158B"/>
    <w:rsid w:val="00652BF2"/>
    <w:rsid w:val="00667590"/>
    <w:rsid w:val="00687620"/>
    <w:rsid w:val="00691083"/>
    <w:rsid w:val="00695BC8"/>
    <w:rsid w:val="00696ED9"/>
    <w:rsid w:val="006A7F41"/>
    <w:rsid w:val="00701CCA"/>
    <w:rsid w:val="00703FB3"/>
    <w:rsid w:val="00704EE0"/>
    <w:rsid w:val="00711814"/>
    <w:rsid w:val="007613E0"/>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57FC"/>
    <w:rsid w:val="008A1EC1"/>
    <w:rsid w:val="008A668F"/>
    <w:rsid w:val="008C3BD5"/>
    <w:rsid w:val="008F59B0"/>
    <w:rsid w:val="00904DD2"/>
    <w:rsid w:val="00964186"/>
    <w:rsid w:val="00967D6E"/>
    <w:rsid w:val="00967F16"/>
    <w:rsid w:val="00973DFD"/>
    <w:rsid w:val="009A0781"/>
    <w:rsid w:val="009B1994"/>
    <w:rsid w:val="009C19B8"/>
    <w:rsid w:val="009D624C"/>
    <w:rsid w:val="009F2C82"/>
    <w:rsid w:val="00A509DC"/>
    <w:rsid w:val="00A61A03"/>
    <w:rsid w:val="00A84F11"/>
    <w:rsid w:val="00AC0502"/>
    <w:rsid w:val="00AC054E"/>
    <w:rsid w:val="00AF5406"/>
    <w:rsid w:val="00AF74F6"/>
    <w:rsid w:val="00B14C60"/>
    <w:rsid w:val="00B169FB"/>
    <w:rsid w:val="00B335DF"/>
    <w:rsid w:val="00B410A8"/>
    <w:rsid w:val="00B53A67"/>
    <w:rsid w:val="00BC7602"/>
    <w:rsid w:val="00BC77A7"/>
    <w:rsid w:val="00BE2F0C"/>
    <w:rsid w:val="00BE3B37"/>
    <w:rsid w:val="00BF2D3B"/>
    <w:rsid w:val="00C86333"/>
    <w:rsid w:val="00C87267"/>
    <w:rsid w:val="00CE0E35"/>
    <w:rsid w:val="00CE41E1"/>
    <w:rsid w:val="00CF0107"/>
    <w:rsid w:val="00D0025E"/>
    <w:rsid w:val="00D0332B"/>
    <w:rsid w:val="00D04AAD"/>
    <w:rsid w:val="00D17A0D"/>
    <w:rsid w:val="00D34E0F"/>
    <w:rsid w:val="00D4469A"/>
    <w:rsid w:val="00D50EA2"/>
    <w:rsid w:val="00D50FF9"/>
    <w:rsid w:val="00D558C2"/>
    <w:rsid w:val="00D83EBB"/>
    <w:rsid w:val="00DA2B4C"/>
    <w:rsid w:val="00DC0C1D"/>
    <w:rsid w:val="00E230E6"/>
    <w:rsid w:val="00E4306D"/>
    <w:rsid w:val="00E43476"/>
    <w:rsid w:val="00E805CF"/>
    <w:rsid w:val="00E921C1"/>
    <w:rsid w:val="00EA3472"/>
    <w:rsid w:val="00EC6246"/>
    <w:rsid w:val="00EE66FB"/>
    <w:rsid w:val="00F6396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10960</Words>
  <Characters>62472</Characters>
  <Application>Microsoft Office Word</Application>
  <DocSecurity>0</DocSecurity>
  <Lines>520</Lines>
  <Paragraphs>146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44</cp:revision>
  <dcterms:created xsi:type="dcterms:W3CDTF">2024-09-06T19:34:00Z</dcterms:created>
  <dcterms:modified xsi:type="dcterms:W3CDTF">2024-09-10T23:38:00Z</dcterms:modified>
</cp:coreProperties>
</file>