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0AF07" w14:textId="64711F88" w:rsidR="00E249D1" w:rsidRDefault="004F125F" w:rsidP="00E249D1">
      <w:pPr>
        <w:rPr>
          <w:lang w:val="en-US"/>
        </w:rPr>
      </w:pPr>
      <w:r>
        <w:rPr>
          <w:lang w:val="en-US"/>
        </w:rPr>
        <w:t>Transient negative</w:t>
      </w:r>
      <w:r w:rsidR="00E249D1">
        <w:rPr>
          <w:lang w:val="en-US"/>
        </w:rPr>
        <w:t xml:space="preserve"> </w:t>
      </w:r>
      <w:r>
        <w:rPr>
          <w:lang w:val="en-US"/>
        </w:rPr>
        <w:t>responses to neurofeedback (lasting from a couple of minutes to a few days)</w:t>
      </w:r>
      <w:r w:rsidR="00E249D1">
        <w:rPr>
          <w:lang w:val="en-US"/>
        </w:rPr>
        <w:t>:</w:t>
      </w:r>
    </w:p>
    <w:p w14:paraId="60973EF0" w14:textId="77777777" w:rsidR="00E249D1" w:rsidRDefault="00E249D1" w:rsidP="00E249D1">
      <w:pPr>
        <w:rPr>
          <w:lang w:val="en-US"/>
        </w:rPr>
      </w:pPr>
    </w:p>
    <w:p w14:paraId="25565B26" w14:textId="77777777" w:rsidR="00E249D1" w:rsidRDefault="00E249D1" w:rsidP="00E249D1">
      <w:pPr>
        <w:rPr>
          <w:lang w:val="en-US"/>
        </w:rPr>
      </w:pPr>
      <w:r>
        <w:rPr>
          <w:lang w:val="en-US"/>
        </w:rPr>
        <w:t>Headache: 38</w:t>
      </w:r>
    </w:p>
    <w:p w14:paraId="7CF39219" w14:textId="77777777" w:rsidR="00E249D1" w:rsidRDefault="00E249D1" w:rsidP="00E249D1">
      <w:pPr>
        <w:rPr>
          <w:lang w:val="en-US"/>
        </w:rPr>
      </w:pPr>
      <w:r>
        <w:rPr>
          <w:lang w:val="en-US"/>
        </w:rPr>
        <w:t>Increased anger/agitation/anxiety:16</w:t>
      </w:r>
    </w:p>
    <w:p w14:paraId="4904A1E4" w14:textId="77777777" w:rsidR="00E249D1" w:rsidRDefault="00E249D1" w:rsidP="00E249D1">
      <w:pPr>
        <w:rPr>
          <w:lang w:val="en-US"/>
        </w:rPr>
      </w:pPr>
      <w:r>
        <w:rPr>
          <w:lang w:val="en-US"/>
        </w:rPr>
        <w:t>Dizziness:7</w:t>
      </w:r>
    </w:p>
    <w:p w14:paraId="2FF60D90" w14:textId="77777777" w:rsidR="007426B2" w:rsidRDefault="007426B2" w:rsidP="007426B2">
      <w:pPr>
        <w:rPr>
          <w:lang w:val="en-US"/>
        </w:rPr>
      </w:pPr>
      <w:r>
        <w:rPr>
          <w:lang w:val="en-US"/>
        </w:rPr>
        <w:t>Brain fog: 4</w:t>
      </w:r>
    </w:p>
    <w:p w14:paraId="384B1975" w14:textId="77777777" w:rsidR="008A0BE6" w:rsidRDefault="008A0BE6" w:rsidP="008A0BE6">
      <w:pPr>
        <w:rPr>
          <w:lang w:val="en-US"/>
        </w:rPr>
      </w:pPr>
      <w:r>
        <w:rPr>
          <w:lang w:val="en-US"/>
        </w:rPr>
        <w:t>Worsening sleep: 3</w:t>
      </w:r>
    </w:p>
    <w:p w14:paraId="51C371B5" w14:textId="77777777" w:rsidR="00E249D1" w:rsidRDefault="00E249D1" w:rsidP="00E249D1">
      <w:pPr>
        <w:rPr>
          <w:lang w:val="en-US"/>
        </w:rPr>
      </w:pPr>
      <w:r>
        <w:rPr>
          <w:lang w:val="en-US"/>
        </w:rPr>
        <w:t>Feeling numb: 3</w:t>
      </w:r>
    </w:p>
    <w:p w14:paraId="51EE0A57" w14:textId="77777777" w:rsidR="00E249D1" w:rsidRDefault="00E249D1" w:rsidP="00E249D1">
      <w:pPr>
        <w:rPr>
          <w:lang w:val="en-US"/>
        </w:rPr>
      </w:pPr>
      <w:r>
        <w:rPr>
          <w:lang w:val="en-US"/>
        </w:rPr>
        <w:t>Decreased motivation:  3</w:t>
      </w:r>
    </w:p>
    <w:p w14:paraId="1CF5B66B" w14:textId="77777777" w:rsidR="007426B2" w:rsidRDefault="007426B2" w:rsidP="007426B2">
      <w:pPr>
        <w:rPr>
          <w:lang w:val="en-US"/>
        </w:rPr>
      </w:pPr>
      <w:r>
        <w:rPr>
          <w:lang w:val="en-US"/>
        </w:rPr>
        <w:t>Fatigue: 3</w:t>
      </w:r>
    </w:p>
    <w:p w14:paraId="340F806D" w14:textId="77777777" w:rsidR="00E249D1" w:rsidRDefault="00E249D1" w:rsidP="00E249D1">
      <w:pPr>
        <w:rPr>
          <w:lang w:val="en-US"/>
        </w:rPr>
      </w:pPr>
      <w:r>
        <w:rPr>
          <w:lang w:val="en-US"/>
        </w:rPr>
        <w:t>Flashbacks: 2</w:t>
      </w:r>
    </w:p>
    <w:p w14:paraId="1929C6B6" w14:textId="77777777" w:rsidR="00E249D1" w:rsidRDefault="00E249D1" w:rsidP="00E249D1">
      <w:pPr>
        <w:rPr>
          <w:lang w:val="en-US"/>
        </w:rPr>
      </w:pPr>
      <w:r>
        <w:rPr>
          <w:lang w:val="en-US"/>
        </w:rPr>
        <w:t>Nausea: 2</w:t>
      </w:r>
    </w:p>
    <w:p w14:paraId="3AD8C10C" w14:textId="77777777" w:rsidR="00E249D1" w:rsidRDefault="00E249D1" w:rsidP="00E249D1">
      <w:pPr>
        <w:rPr>
          <w:lang w:val="en-US"/>
        </w:rPr>
      </w:pPr>
      <w:r>
        <w:rPr>
          <w:lang w:val="en-US"/>
        </w:rPr>
        <w:t>Drowsiness: 2</w:t>
      </w:r>
    </w:p>
    <w:p w14:paraId="6A11FB43" w14:textId="77777777" w:rsidR="007426B2" w:rsidRDefault="007426B2" w:rsidP="007426B2">
      <w:pPr>
        <w:rPr>
          <w:lang w:val="en-US"/>
        </w:rPr>
      </w:pPr>
      <w:r>
        <w:rPr>
          <w:lang w:val="en-US"/>
        </w:rPr>
        <w:t>Heart pounding: 1</w:t>
      </w:r>
    </w:p>
    <w:p w14:paraId="538F6607" w14:textId="77777777" w:rsidR="00E249D1" w:rsidRDefault="00E249D1" w:rsidP="00E249D1">
      <w:pPr>
        <w:rPr>
          <w:lang w:val="en-US"/>
        </w:rPr>
      </w:pPr>
      <w:r>
        <w:rPr>
          <w:lang w:val="en-US"/>
        </w:rPr>
        <w:t>Feeling sad: 1</w:t>
      </w:r>
    </w:p>
    <w:p w14:paraId="3F4A0BE9" w14:textId="77777777" w:rsidR="00E249D1" w:rsidRDefault="00E249D1" w:rsidP="00E249D1">
      <w:pPr>
        <w:rPr>
          <w:lang w:val="en-US"/>
        </w:rPr>
      </w:pPr>
      <w:r>
        <w:rPr>
          <w:lang w:val="en-US"/>
        </w:rPr>
        <w:t>Slightly burning sensation in head: 1</w:t>
      </w:r>
    </w:p>
    <w:p w14:paraId="16B7BCAB" w14:textId="77777777" w:rsidR="00E249D1" w:rsidRDefault="00E249D1" w:rsidP="00E249D1">
      <w:pPr>
        <w:rPr>
          <w:lang w:val="en-US"/>
        </w:rPr>
      </w:pPr>
      <w:r>
        <w:rPr>
          <w:lang w:val="en-US"/>
        </w:rPr>
        <w:t>Body pain: 1</w:t>
      </w:r>
    </w:p>
    <w:p w14:paraId="21CDA97D" w14:textId="77777777" w:rsidR="00E249D1" w:rsidRDefault="00E249D1" w:rsidP="00E249D1">
      <w:pPr>
        <w:rPr>
          <w:lang w:val="en-US"/>
        </w:rPr>
      </w:pPr>
    </w:p>
    <w:p w14:paraId="69EBF12E" w14:textId="3E10702B" w:rsidR="00E249D1" w:rsidRPr="00E951BB" w:rsidRDefault="00E249D1" w:rsidP="00E249D1">
      <w:pPr>
        <w:rPr>
          <w:lang w:val="en-US"/>
        </w:rPr>
      </w:pPr>
      <w:r>
        <w:rPr>
          <w:lang w:val="en-US"/>
        </w:rPr>
        <w:t>Serious adverse reactions</w:t>
      </w:r>
      <w:r w:rsidR="004F125F">
        <w:rPr>
          <w:lang w:val="en-US"/>
        </w:rPr>
        <w:t xml:space="preserve"> lasting several days and  reported by the clients as impacting on their daily functioning</w:t>
      </w:r>
      <w:r>
        <w:rPr>
          <w:lang w:val="en-US"/>
        </w:rPr>
        <w:t xml:space="preserve">: </w:t>
      </w:r>
    </w:p>
    <w:p w14:paraId="53461AB7" w14:textId="77777777" w:rsidR="004F125F" w:rsidRDefault="00C315A9" w:rsidP="00C315A9">
      <w:pPr>
        <w:rPr>
          <w:rFonts w:cstheme="minorHAnsi"/>
        </w:rPr>
      </w:pPr>
      <w:r w:rsidRPr="00000B49">
        <w:rPr>
          <w:rFonts w:cstheme="minorHAnsi"/>
        </w:rPr>
        <w:t xml:space="preserve">Adverse events were reported by 11 participants, encompassing headaches (9), neck pain (2), nausea (1), dizziness (1), increased tinnitus (1), destabilisation reflected in the heightened pain, anger, and paranoia (1), and depressed mood (1). </w:t>
      </w:r>
    </w:p>
    <w:p w14:paraId="6989298A" w14:textId="6A121896" w:rsidR="00C315A9" w:rsidRPr="00000B49" w:rsidRDefault="00C315A9" w:rsidP="00C315A9">
      <w:pPr>
        <w:rPr>
          <w:rFonts w:cstheme="minorHAnsi"/>
        </w:rPr>
      </w:pPr>
      <w:r w:rsidRPr="00000B49">
        <w:rPr>
          <w:rFonts w:cstheme="minorHAnsi"/>
        </w:rPr>
        <w:t>Despite these adverse effects, only three clients discontinued their treatment due to a negative response to neurofeedback, while the remaining eight completed their treatment.</w:t>
      </w:r>
    </w:p>
    <w:p w14:paraId="2FE81F06" w14:textId="77777777" w:rsidR="00127F6B" w:rsidRDefault="00000000"/>
    <w:sectPr w:rsidR="00127F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9D1"/>
    <w:rsid w:val="001E15F0"/>
    <w:rsid w:val="004F125F"/>
    <w:rsid w:val="007426B2"/>
    <w:rsid w:val="007E28BC"/>
    <w:rsid w:val="008A0BE6"/>
    <w:rsid w:val="00BC2BD8"/>
    <w:rsid w:val="00C315A9"/>
    <w:rsid w:val="00CA4E4A"/>
    <w:rsid w:val="00CD3D65"/>
    <w:rsid w:val="00DC3831"/>
    <w:rsid w:val="00E249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E9AEE"/>
  <w15:chartTrackingRefBased/>
  <w15:docId w15:val="{58CA9863-CEE6-4D93-BD16-C7D59116B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135</Words>
  <Characters>770</Characters>
  <Application>Microsoft Office Word</Application>
  <DocSecurity>0</DocSecurity>
  <Lines>6</Lines>
  <Paragraphs>1</Paragraphs>
  <ScaleCrop>false</ScaleCrop>
  <Company>NSW Health</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Askovic</dc:creator>
  <cp:keywords/>
  <dc:description/>
  <cp:lastModifiedBy>Mirjana Askovic</cp:lastModifiedBy>
  <cp:revision>5</cp:revision>
  <dcterms:created xsi:type="dcterms:W3CDTF">2023-12-12T02:44:00Z</dcterms:created>
  <dcterms:modified xsi:type="dcterms:W3CDTF">2023-12-12T02:48:00Z</dcterms:modified>
</cp:coreProperties>
</file>