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AE6B73">
      <w:pPr>
        <w:pStyle w:val="5"/>
        <w:widowControl/>
        <w:jc w:val="center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Table 1. Visual interpretation of EEG activity defined by Murray et al.</w:t>
      </w:r>
    </w:p>
    <w:tbl>
      <w:tblPr>
        <w:tblStyle w:val="3"/>
        <w:tblW w:w="863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3"/>
        <w:gridCol w:w="2385"/>
        <w:gridCol w:w="5541"/>
      </w:tblGrid>
      <w:tr w14:paraId="5FBF37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/>
        </w:tblPrEx>
        <w:trPr>
          <w:jc w:val="center"/>
        </w:trPr>
        <w:tc>
          <w:tcPr>
            <w:tcW w:w="713" w:type="dxa"/>
            <w:tcBorders>
              <w:top w:val="single" w:color="000000" w:sz="12" w:space="0"/>
              <w:left w:val="nil"/>
              <w:bottom w:val="single" w:color="000000" w:sz="12" w:space="0"/>
              <w:right w:val="nil"/>
            </w:tcBorders>
            <w:shd w:val="clear" w:color="auto" w:fill="FFFFFF"/>
            <w:vAlign w:val="top"/>
          </w:tcPr>
          <w:p w14:paraId="6DBE7A10">
            <w:pPr>
              <w:pStyle w:val="5"/>
              <w:widowControl/>
              <w:jc w:val="left"/>
              <w:rPr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color w:val="auto"/>
                <w:sz w:val="24"/>
                <w:szCs w:val="24"/>
                <w:bdr w:val="none" w:color="auto" w:sz="0" w:space="0"/>
                <w:lang w:val="en-US"/>
              </w:rPr>
              <w:t>Class</w:t>
            </w:r>
          </w:p>
        </w:tc>
        <w:tc>
          <w:tcPr>
            <w:tcW w:w="2385" w:type="dxa"/>
            <w:tcBorders>
              <w:top w:val="single" w:color="000000" w:sz="12" w:space="0"/>
              <w:left w:val="nil"/>
              <w:bottom w:val="single" w:color="000000" w:sz="12" w:space="0"/>
              <w:right w:val="nil"/>
            </w:tcBorders>
            <w:shd w:val="clear" w:color="auto" w:fill="FFFFFF"/>
            <w:vAlign w:val="top"/>
          </w:tcPr>
          <w:p w14:paraId="6741A927">
            <w:pPr>
              <w:pStyle w:val="5"/>
              <w:widowControl/>
              <w:jc w:val="left"/>
              <w:rPr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color w:val="auto"/>
                <w:sz w:val="24"/>
                <w:szCs w:val="24"/>
                <w:bdr w:val="none" w:color="auto" w:sz="0" w:space="0"/>
                <w:lang w:val="en-US"/>
              </w:rPr>
              <w:t>Findings</w:t>
            </w:r>
          </w:p>
        </w:tc>
        <w:tc>
          <w:tcPr>
            <w:tcW w:w="5541" w:type="dxa"/>
            <w:tcBorders>
              <w:top w:val="single" w:color="000000" w:sz="12" w:space="0"/>
              <w:left w:val="nil"/>
              <w:bottom w:val="single" w:color="000000" w:sz="12" w:space="0"/>
              <w:right w:val="nil"/>
            </w:tcBorders>
            <w:shd w:val="clear" w:color="auto" w:fill="FFFFFF"/>
            <w:vAlign w:val="top"/>
          </w:tcPr>
          <w:p w14:paraId="1775531A">
            <w:pPr>
              <w:pStyle w:val="5"/>
              <w:widowControl/>
              <w:jc w:val="left"/>
              <w:rPr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color w:val="auto"/>
                <w:sz w:val="24"/>
                <w:szCs w:val="24"/>
                <w:bdr w:val="none" w:color="auto" w:sz="0" w:space="0"/>
                <w:lang w:val="en-US"/>
              </w:rPr>
              <w:t>Description of EEG</w:t>
            </w:r>
          </w:p>
        </w:tc>
      </w:tr>
      <w:tr w14:paraId="4366D1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3" w:type="dxa"/>
            <w:tcBorders>
              <w:top w:val="single" w:color="000000" w:sz="12" w:space="0"/>
              <w:left w:val="nil"/>
              <w:bottom w:val="nil"/>
              <w:right w:val="nil"/>
            </w:tcBorders>
            <w:shd w:val="clear" w:color="auto" w:fill="FFFFFF"/>
            <w:vAlign w:val="top"/>
          </w:tcPr>
          <w:p w14:paraId="295A1C9D">
            <w:pPr>
              <w:pStyle w:val="5"/>
              <w:widowControl/>
              <w:jc w:val="left"/>
              <w:rPr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color w:val="auto"/>
                <w:sz w:val="24"/>
                <w:szCs w:val="24"/>
                <w:bdr w:val="none" w:color="auto" w:sz="0" w:space="0"/>
                <w:lang w:val="en-US"/>
              </w:rPr>
              <w:t>0</w:t>
            </w:r>
          </w:p>
        </w:tc>
        <w:tc>
          <w:tcPr>
            <w:tcW w:w="2385" w:type="dxa"/>
            <w:tcBorders>
              <w:top w:val="single" w:color="000000" w:sz="12" w:space="0"/>
              <w:left w:val="nil"/>
              <w:bottom w:val="nil"/>
              <w:right w:val="nil"/>
            </w:tcBorders>
            <w:shd w:val="clear" w:color="auto" w:fill="FFFFFF"/>
            <w:vAlign w:val="top"/>
          </w:tcPr>
          <w:p w14:paraId="647FB14D">
            <w:pPr>
              <w:pStyle w:val="5"/>
              <w:widowControl/>
              <w:jc w:val="left"/>
              <w:rPr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color w:val="auto"/>
                <w:sz w:val="24"/>
                <w:szCs w:val="24"/>
                <w:bdr w:val="none" w:color="auto" w:sz="0" w:space="0"/>
                <w:lang w:val="en-US"/>
              </w:rPr>
              <w:t>Normal</w:t>
            </w:r>
          </w:p>
        </w:tc>
        <w:tc>
          <w:tcPr>
            <w:tcW w:w="5541" w:type="dxa"/>
            <w:tcBorders>
              <w:top w:val="single" w:color="000000" w:sz="12" w:space="0"/>
              <w:left w:val="nil"/>
              <w:bottom w:val="nil"/>
              <w:right w:val="nil"/>
            </w:tcBorders>
            <w:shd w:val="clear" w:color="auto" w:fill="FFFFFF"/>
            <w:vAlign w:val="top"/>
          </w:tcPr>
          <w:p w14:paraId="29103559">
            <w:pPr>
              <w:pStyle w:val="5"/>
              <w:widowControl/>
              <w:jc w:val="left"/>
              <w:rPr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color w:val="auto"/>
                <w:sz w:val="24"/>
                <w:szCs w:val="24"/>
                <w:bdr w:val="none" w:color="auto" w:sz="0" w:space="0"/>
                <w:lang w:val="en-US"/>
              </w:rPr>
              <w:t>Continuous background patterns with normal physiological characteristics (e.g., anterior slow waves).</w:t>
            </w:r>
          </w:p>
        </w:tc>
      </w:tr>
      <w:tr w14:paraId="44E4EB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top"/>
          </w:tcPr>
          <w:p w14:paraId="30A13AF5">
            <w:pPr>
              <w:pStyle w:val="5"/>
              <w:widowControl/>
              <w:jc w:val="left"/>
              <w:rPr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color w:val="auto"/>
                <w:sz w:val="24"/>
                <w:szCs w:val="24"/>
                <w:bdr w:val="none" w:color="auto" w:sz="0" w:space="0"/>
                <w:lang w:val="en-US"/>
              </w:rPr>
              <w:t>1</w:t>
            </w:r>
          </w:p>
        </w:tc>
        <w:tc>
          <w:tcPr>
            <w:tcW w:w="23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top"/>
          </w:tcPr>
          <w:p w14:paraId="43C52A86">
            <w:pPr>
              <w:pStyle w:val="5"/>
              <w:widowControl/>
              <w:jc w:val="left"/>
              <w:rPr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color w:val="auto"/>
                <w:sz w:val="24"/>
                <w:szCs w:val="24"/>
                <w:bdr w:val="none" w:color="auto" w:sz="0" w:space="0"/>
                <w:lang w:val="en-US"/>
              </w:rPr>
              <w:t>Mild abnormality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top"/>
          </w:tcPr>
          <w:p w14:paraId="4EAA425D">
            <w:pPr>
              <w:pStyle w:val="5"/>
              <w:widowControl/>
              <w:jc w:val="left"/>
              <w:rPr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color w:val="auto"/>
                <w:sz w:val="24"/>
                <w:szCs w:val="24"/>
                <w:bdr w:val="none" w:color="auto" w:sz="0" w:space="0"/>
                <w:lang w:val="en-US"/>
              </w:rPr>
              <w:t>Continuous background patterns with mildly abnormal activity (e.g., mild asymmetry, mild voltage reduction, or ill-defined slow wave complexes (SWC)).</w:t>
            </w:r>
          </w:p>
        </w:tc>
      </w:tr>
      <w:tr w14:paraId="074628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top"/>
          </w:tcPr>
          <w:p w14:paraId="5A4C5A4A">
            <w:pPr>
              <w:pStyle w:val="5"/>
              <w:widowControl/>
              <w:jc w:val="left"/>
              <w:rPr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color w:val="auto"/>
                <w:sz w:val="24"/>
                <w:szCs w:val="24"/>
                <w:bdr w:val="none" w:color="auto" w:sz="0" w:space="0"/>
                <w:lang w:val="en-US"/>
              </w:rPr>
              <w:t>2</w:t>
            </w:r>
          </w:p>
        </w:tc>
        <w:tc>
          <w:tcPr>
            <w:tcW w:w="23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top"/>
          </w:tcPr>
          <w:p w14:paraId="68053115">
            <w:pPr>
              <w:pStyle w:val="5"/>
              <w:widowControl/>
              <w:jc w:val="left"/>
              <w:rPr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color w:val="auto"/>
                <w:sz w:val="24"/>
                <w:szCs w:val="24"/>
                <w:bdr w:val="none" w:color="auto" w:sz="0" w:space="0"/>
                <w:lang w:val="en-US"/>
              </w:rPr>
              <w:t xml:space="preserve">Moderate </w:t>
            </w:r>
            <w:r>
              <w:rPr>
                <w:rFonts w:hint="eastAsia"/>
                <w:color w:val="auto"/>
                <w:sz w:val="24"/>
                <w:szCs w:val="24"/>
                <w:bdr w:val="none" w:color="auto" w:sz="0" w:space="0"/>
                <w:lang w:val="en-US" w:eastAsia="zh-CN"/>
              </w:rPr>
              <w:t>a</w:t>
            </w:r>
            <w:r>
              <w:rPr>
                <w:color w:val="auto"/>
                <w:sz w:val="24"/>
                <w:szCs w:val="24"/>
                <w:bdr w:val="none" w:color="auto" w:sz="0" w:space="0"/>
                <w:lang w:val="en-US"/>
              </w:rPr>
              <w:t>bnormality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top"/>
          </w:tcPr>
          <w:p w14:paraId="77524C23">
            <w:pPr>
              <w:pStyle w:val="5"/>
              <w:widowControl/>
              <w:jc w:val="left"/>
              <w:rPr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color w:val="auto"/>
                <w:sz w:val="24"/>
                <w:szCs w:val="24"/>
                <w:bdr w:val="none" w:color="auto" w:sz="0" w:space="0"/>
                <w:lang w:val="en-US"/>
              </w:rPr>
              <w:t>No continuous activity, 6s &lt; Interburst interval (IBI) &lt; 10s, no significant SWC, or no significant edema.</w:t>
            </w:r>
          </w:p>
        </w:tc>
      </w:tr>
      <w:tr w14:paraId="54CB7F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3" w:type="dxa"/>
            <w:tcBorders>
              <w:top w:val="nil"/>
              <w:left w:val="nil"/>
              <w:bottom w:val="single" w:color="000000" w:sz="12" w:space="0"/>
              <w:right w:val="nil"/>
            </w:tcBorders>
            <w:shd w:val="clear" w:color="auto" w:fill="FFFFFF"/>
            <w:vAlign w:val="top"/>
          </w:tcPr>
          <w:p w14:paraId="5C921B19">
            <w:pPr>
              <w:pStyle w:val="5"/>
              <w:widowControl/>
              <w:jc w:val="left"/>
              <w:rPr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color w:val="auto"/>
                <w:sz w:val="24"/>
                <w:szCs w:val="24"/>
                <w:bdr w:val="none" w:color="auto" w:sz="0" w:space="0"/>
                <w:lang w:val="en-US"/>
              </w:rPr>
              <w:t>3</w:t>
            </w:r>
          </w:p>
        </w:tc>
        <w:tc>
          <w:tcPr>
            <w:tcW w:w="2385" w:type="dxa"/>
            <w:tcBorders>
              <w:top w:val="nil"/>
              <w:left w:val="nil"/>
              <w:bottom w:val="single" w:color="000000" w:sz="12" w:space="0"/>
              <w:right w:val="nil"/>
            </w:tcBorders>
            <w:shd w:val="clear" w:color="auto" w:fill="FFFFFF"/>
            <w:vAlign w:val="top"/>
          </w:tcPr>
          <w:p w14:paraId="0CC1ABDB">
            <w:pPr>
              <w:pStyle w:val="5"/>
              <w:widowControl/>
              <w:jc w:val="left"/>
              <w:rPr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color w:val="auto"/>
                <w:sz w:val="24"/>
                <w:szCs w:val="24"/>
                <w:bdr w:val="none" w:color="auto" w:sz="0" w:space="0"/>
                <w:lang w:val="en-US"/>
              </w:rPr>
              <w:t>Major abnormality</w:t>
            </w:r>
          </w:p>
        </w:tc>
        <w:tc>
          <w:tcPr>
            <w:tcW w:w="5541" w:type="dxa"/>
            <w:tcBorders>
              <w:top w:val="nil"/>
              <w:left w:val="nil"/>
              <w:bottom w:val="single" w:color="000000" w:sz="12" w:space="0"/>
              <w:right w:val="nil"/>
            </w:tcBorders>
            <w:shd w:val="clear" w:color="auto" w:fill="FFFFFF"/>
            <w:vAlign w:val="top"/>
          </w:tcPr>
          <w:p w14:paraId="6528FEAA">
            <w:pPr>
              <w:pStyle w:val="5"/>
              <w:widowControl/>
              <w:jc w:val="left"/>
              <w:rPr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color w:val="auto"/>
                <w:sz w:val="24"/>
                <w:szCs w:val="24"/>
                <w:bdr w:val="none" w:color="auto" w:sz="0" w:space="0"/>
                <w:lang w:val="en-US"/>
              </w:rPr>
              <w:t>IBI 10-60s of discontinuous activity, major depression, no wake</w:t>
            </w:r>
            <w:r>
              <w:rPr>
                <w:rFonts w:hint="eastAsia"/>
                <w:color w:val="auto"/>
                <w:sz w:val="24"/>
                <w:szCs w:val="24"/>
                <w:bdr w:val="none" w:color="auto" w:sz="0" w:space="0"/>
                <w:lang w:val="en-US" w:eastAsia="zh-CN"/>
              </w:rPr>
              <w:t>/</w:t>
            </w:r>
            <w:r>
              <w:rPr>
                <w:color w:val="auto"/>
                <w:sz w:val="24"/>
                <w:szCs w:val="24"/>
                <w:bdr w:val="none" w:color="auto" w:sz="0" w:space="0"/>
                <w:lang w:val="en-US"/>
              </w:rPr>
              <w:t>sleep cycles, severe attenuation of background patterns, or no SWC.</w:t>
            </w:r>
          </w:p>
        </w:tc>
      </w:tr>
    </w:tbl>
    <w:p w14:paraId="0C2E437F">
      <w:pPr>
        <w:rPr>
          <w:sz w:val="24"/>
          <w:szCs w:val="24"/>
        </w:rPr>
      </w:pPr>
      <w:bookmarkStart w:id="0" w:name="_GoBack"/>
      <w:bookmarkEnd w:id="0"/>
    </w:p>
    <w:sectPr>
      <w:pgSz w:w="12240" w:h="15840"/>
      <w:pgMar w:top="1440" w:right="1440" w:bottom="1440" w:left="1440" w:header="720" w:footer="720" w:gutter="0"/>
      <w:paperSrc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ambria Math">
    <w:panose1 w:val="02040503050406030204"/>
    <w:charset w:val="00"/>
    <w:family w:val="auto"/>
    <w:pitch w:val="variable"/>
    <w:sig w:usb0="E00006FF" w:usb1="420024FF" w:usb2="02000000" w:usb3="00000000" w:csb0="2000019F" w:csb1="00000000"/>
  </w:font>
  <w:font w:name="@宋体">
    <w:panose1 w:val="02010600030101010101"/>
    <w:charset w:val="86"/>
    <w:family w:val="auto"/>
    <w:pitch w:val="variable"/>
    <w:sig w:usb0="0000020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Y2ZDBjNGVkMDU5Mzg4ZmQwMGUxN2JjNjlhMTI2N2MifQ=="/>
  </w:docVars>
  <w:rsids>
    <w:rsidRoot w:val="00000000"/>
    <w:rsid w:val="1F172E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Times New Roman" w:hAnsi="Times New Roman" w:cs="Times New Roman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Times New Roman" w:hAnsi="Times New Roman" w:cs="Times New Roman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tc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tcBorders>
    </w:tcPr>
  </w:style>
  <w:style w:type="paragraph" w:customStyle="1" w:styleId="5">
    <w:name w:val="EndNote Bibliography"/>
    <w:basedOn w:val="1"/>
    <w:uiPriority w:val="0"/>
    <w:pPr>
      <w:keepNext w:val="0"/>
      <w:keepLines w:val="0"/>
      <w:widowControl w:val="0"/>
      <w:suppressLineNumbers w:val="0"/>
      <w:spacing w:before="0" w:beforeAutospacing="0" w:after="0" w:afterAutospacing="0" w:line="240" w:lineRule="auto"/>
      <w:ind w:left="-108" w:right="0" w:firstLine="0" w:firstLineChars="0"/>
      <w:jc w:val="both"/>
    </w:pPr>
    <w:rPr>
      <w:rFonts w:hint="default" w:ascii="Times New Roman" w:hAnsi="Times New Roman" w:eastAsia="宋体" w:cs="Times New Roman"/>
      <w:kern w:val="2"/>
      <w:sz w:val="21"/>
      <w:szCs w:val="21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Office_12.1.0.18240_F1E327BC-269C-435d-A152-05C5408002CA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2024-09-09T04:50:04Z</dcterms:created>
  <dc:creator>User</dc:creator>
  <cp:lastModifiedBy>Nicer</cp:lastModifiedBy>
  <dcterms:modified xsi:type="dcterms:W3CDTF">2024-09-09T04:54:28Z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2052-12.1.0.18240</vt:lpwstr>
  </property>
  <property fmtid="{D5CDD505-2E9C-101B-9397-08002B2CF9AE}" pid="3" name="ICV">
    <vt:lpwstr>E8D9F67B4639456BB450D641BB4984B8_12</vt:lpwstr>
  </property>
</Properties>
</file>