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14:04</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Siambizi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31</w:t>
            </w:r>
          </w:p>
        </w:tc>
      </w:tr>
    </w:tbl>
    <w:p w:rsidR="00000000" w:rsidDel="00000000" w:rsidP="00000000" w:rsidRDefault="00000000" w:rsidRPr="00000000" w14:paraId="00000020">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Section 2: Group Experience</w:t>
      </w:r>
      <w:r w:rsidDel="00000000" w:rsidR="00000000" w:rsidRPr="00000000">
        <w:rPr>
          <w:rFonts w:ascii="Trebuchet MS" w:cs="Trebuchet MS" w:eastAsia="Trebuchet MS" w:hAnsi="Trebuchet MS"/>
          <w:rtl w:val="0"/>
        </w:rPr>
        <w:t xml:space="preserv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1_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I am a member of the group. No, I have never joined any group before.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 disseminate information to us mothers about agriculture and how to feed and take care of our children. This group has been formed to make sure that all expecting women and those with children can get assistance within their communities through the help of the VHWs.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 I joined the group so that  I can be able to get seeds for free when it was time for farming. The other reason I joined the group was to get health information considering that we women have limited access to information so being in this group made it easy to access it without problems.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w:t>
      </w:r>
      <w:r w:rsidDel="00000000" w:rsidR="00000000" w:rsidRPr="00000000">
        <w:rPr>
          <w:b w:val="1"/>
          <w:rtl w:val="0"/>
        </w:rPr>
        <w:t xml:space="preserve">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Can you please highlight some of the activities you do as a Care Group?</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have been engaging in ISALs/ mukando as a group we have been buying plates and cups for each other in our group. As a group, we have been mobilizing each other to go to the fields to help each other in doing pfupfudza. </w:t>
      </w:r>
      <w:r w:rsidDel="00000000" w:rsidR="00000000" w:rsidRPr="00000000">
        <w:rPr>
          <w:rFonts w:ascii="Trebuchet MS" w:cs="Trebuchet MS" w:eastAsia="Trebuchet MS" w:hAnsi="Trebuchet MS"/>
          <w:i w:val="1"/>
          <w:rtl w:val="0"/>
        </w:rPr>
        <w:t xml:space="preserve">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benefits do or did you get from the group?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Aaaaah </w:t>
      </w:r>
      <w:r w:rsidDel="00000000" w:rsidR="00000000" w:rsidRPr="00000000">
        <w:rPr>
          <w:rFonts w:ascii="Trebuchet MS" w:cs="Trebuchet MS" w:eastAsia="Trebuchet MS" w:hAnsi="Trebuchet MS"/>
          <w:i w:val="1"/>
          <w:rtl w:val="0"/>
        </w:rPr>
        <w:t xml:space="preserve">only these small benefits which we are getting porridge for our children. This porridge has been so beneficial to us to the extent that we have seen an improvement in the health of our children. Another benefit is the health information we are getting.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meet as a Care Group? </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haven’t meet, we only met when we were registering our names.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As a Care group what are some of the challenges/successes you have experienced?</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rPr>
      </w:pPr>
      <w:r w:rsidDel="00000000" w:rsidR="00000000" w:rsidRPr="00000000">
        <w:rPr>
          <w:rFonts w:ascii="Trebuchet MS" w:cs="Trebuchet MS" w:eastAsia="Trebuchet MS" w:hAnsi="Trebuchet MS"/>
          <w:i w:val="1"/>
          <w:rtl w:val="0"/>
        </w:rPr>
        <w:t xml:space="preserve">I have not seen any challenges or success.</w:t>
      </w:r>
      <w:r w:rsidDel="00000000" w:rsidR="00000000" w:rsidRPr="00000000">
        <w:rPr>
          <w:rFonts w:ascii="Trebuchet MS" w:cs="Trebuchet MS" w:eastAsia="Trebuchet MS" w:hAnsi="Trebuchet MS"/>
          <w:rtl w:val="0"/>
        </w:rPr>
        <w:t xml:space="preserve">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have solved these Challenges?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N/A</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get home visits from your peer group members/ Lead Mothers? </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Personally, I have only seen the VHW’s coming to weigh my child only and recently sensitizing us about the Polio campaign.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any challenges with joining and participating in the groups? Please explain.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For now, I don’t have any challenges considering that we have not yet started meeting. </w:t>
      </w:r>
    </w:p>
    <w:p w:rsidR="00000000" w:rsidDel="00000000" w:rsidP="00000000" w:rsidRDefault="00000000" w:rsidRPr="00000000" w14:paraId="00000036">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7">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26_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high-quality group is a group which is able to address the needs of its members. This is because when we join such groups our main thrust is to get help from other so if a group doesn't meet or address their needs its not of quality. A high-quality group is characterized by a high level of trust and honesty among the group members. A group should have members which we trust to share our challenges with. A group also should have clear objectives and goals which it seeks to achieve, because we cannot continue meeting without knowing the main goal of our meeting.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is the group?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don't know because we haven't met, so I can lie.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If yes what has been their contribution towards group’s activities?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N/A</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leads the group and how?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VHW and the Lead mothers are the ones who were leading during the registration process.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participates in a meetings? How are </w:t>
      </w:r>
      <w:r w:rsidDel="00000000" w:rsidR="00000000" w:rsidRPr="00000000">
        <w:rPr>
          <w:rFonts w:ascii="Trebuchet MS" w:cs="Trebuchet MS" w:eastAsia="Trebuchet MS" w:hAnsi="Trebuchet MS"/>
          <w:b w:val="1"/>
          <w:rtl w:val="0"/>
        </w:rPr>
        <w:t xml:space="preserve">solutions</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 identified?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 don't know, we haven't had any meetings for now.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Practicability of discussions to apply at home?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idea</w:t>
        <w:tab/>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Interactive Activities.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N/A</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S</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ocial Support from members.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idea</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Recognition by community leaders or structures? </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Am not so sure but what I think is that these recognize us because when we were registering our names the Village head was there with us. His presence shows how important and how he recognizes this group.</w:t>
      </w:r>
    </w:p>
    <w:p w:rsidR="00000000" w:rsidDel="00000000" w:rsidP="00000000" w:rsidRDefault="00000000" w:rsidRPr="00000000" w14:paraId="0000004A">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4B">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5: Recommendations.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29_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any recommendations for programs that support groups for women in your community? </w:t>
      </w:r>
    </w:p>
    <w:p w:rsidR="00000000" w:rsidDel="00000000" w:rsidP="00000000" w:rsidRDefault="00000000" w:rsidRPr="00000000" w14:paraId="0000004D">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What I can recommend is that instead of us having groups Amalima Loko should help us to start projects of our own so that we can be doing projects other than just seated. These projects can include nutritional gardens, poultry as they will reduce our dependence on them.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30_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4F">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idea because I have because I have never attended  any meetings.</w:t>
      </w:r>
    </w:p>
    <w:p w:rsidR="00000000" w:rsidDel="00000000" w:rsidP="00000000" w:rsidRDefault="00000000" w:rsidRPr="00000000" w14:paraId="00000050">
      <w:pPr>
        <w:ind w:lef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1">
      <w:pPr>
        <w:ind w:left="0" w:firstLine="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6: Conclusion and Remaining Thoughts.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31_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Would you ever consider becoming a Lead Mother for a Care Group? Why or Why not</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For now No. But when I have been taught I can manage to be one. Nothing is difficult to be a Lead Mother it's just knowing what to teach and how to mobilize group members.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32_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w:t>
      </w:r>
    </w:p>
    <w:p w:rsidR="00000000" w:rsidDel="00000000" w:rsidP="00000000" w:rsidRDefault="00000000" w:rsidRPr="00000000" w14:paraId="00000056">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7">
      <w:pPr>
        <w:rPr>
          <w:rFonts w:ascii="Trebuchet MS" w:cs="Trebuchet MS" w:eastAsia="Trebuchet MS" w:hAnsi="Trebuchet MS"/>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E62F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E62F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F1CsbkdYCSL18UE+PaNKlFxEiw==">AMUW2mXZqGH/++YuQRjjk4ZgQhY3Ot/8x8YKXmDmbrg03btZVlrjCnwdDfmGPIe8aLRRRAtNIW+smztuKcc8Szu/zvflVf6IBruKIMDmt3D4CVhFPXn5NEyMwPBLnTT6ntVyJOgFJx1j46lyq7xUYHlSN1bGAnn7nw==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2022-11-01T20:59:00Z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977ffca7-854b-4ea2-ae82-98dbb9334087</vt:lpwstr>
  </property>
</Properties>
</file>