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sdt>
              <w:sdtPr>
                <w:tag w:val="goog_rdk_0"/>
              </w:sdtPr>
              <w:sdtContent>
                <w:commentRangeStart w:id="0"/>
              </w:sdtContent>
            </w:sdt>
            <w:sdt>
              <w:sdtPr>
                <w:tag w:val="goog_rdk_1"/>
              </w:sdtPr>
              <w:sdtContent>
                <w:commentRangeStart w:id="1"/>
              </w:sdtContent>
            </w:sdt>
            <w:sdt>
              <w:sdtPr>
                <w:tag w:val="goog_rdk_2"/>
              </w:sdtPr>
              <w:sdtContent>
                <w:commentRangeStart w:id="2"/>
              </w:sdtContent>
            </w:sdt>
            <w:sdt>
              <w:sdtPr>
                <w:tag w:val="goog_rdk_3"/>
              </w:sdtPr>
              <w:sdtContent>
                <w:commentRangeStart w:id="3"/>
              </w:sdtContent>
            </w:sdt>
            <w:r w:rsidDel="00000000" w:rsidR="00000000" w:rsidRPr="00000000">
              <w:rPr>
                <w:rFonts w:ascii="Arial" w:cs="Arial" w:eastAsia="Arial" w:hAnsi="Arial"/>
                <w:rtl w:val="0"/>
              </w:rPr>
              <w:t xml:space="preserve">11:33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sdt>
              <w:sdtPr>
                <w:tag w:val="goog_rdk_4"/>
              </w:sdtPr>
              <w:sdtContent>
                <w:commentRangeStart w:id="4"/>
              </w:sdtContent>
            </w:sdt>
            <w:sdt>
              <w:sdtPr>
                <w:tag w:val="goog_rdk_5"/>
              </w:sdtPr>
              <w:sdtContent>
                <w:commentRangeStart w:id="5"/>
              </w:sdtContent>
            </w:sdt>
            <w:sdt>
              <w:sdtPr>
                <w:tag w:val="goog_rdk_6"/>
              </w:sdtPr>
              <w:sdtContent>
                <w:commentRangeStart w:id="6"/>
              </w:sdtContent>
            </w:sdt>
            <w:sdt>
              <w:sdtPr>
                <w:tag w:val="goog_rdk_7"/>
              </w:sdtPr>
              <w:sdtContent>
                <w:commentRangeStart w:id="7"/>
              </w:sdtContent>
            </w:sdt>
            <w:r w:rsidDel="00000000" w:rsidR="00000000" w:rsidRPr="00000000">
              <w:rPr>
                <w:rFonts w:ascii="Arial" w:cs="Arial" w:eastAsia="Arial" w:hAnsi="Arial"/>
                <w:rtl w:val="0"/>
              </w:rPr>
              <w:t xml:space="preserve">11:45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24</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No, I have never joined.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The group seeks to promote good health behaviours among breastfeeding women so that they can take care of their babies. This managed to emphasise how to breastfeed, hold to hold the baby, how to notice that the baby is hungry, how to change nappies and also how to cook for them.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After I heard the brief explanation from the lead mother of what was to be taught during the sessions I never hesitated to join it. I also joined so that I can have access to information considering that I am a young mother I do not much information about breastfeeding and how to take care of my child. So joining this group was deemed fit and good for me.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are engaging in our regular meetings which are done twice a month and helps us to share our experiences as mothers and also to educate each other about hygiene during our breastfeeding moments as a mother. The group is also engaged in agricultural activities as we are having our nutritional garden. We are also into VISALs where we raise money for ourselves as a community.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benefit of attending this group session has to obtain information about the health and hygiene of the child. The groups have been helping each other with all the challenges that I might be facing as a group member. The group has been so beneficial in the sense that we have managed to get money from the gardens.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our group, we meet 3 times a month.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There challenge we are facing includes no IEC materials for us to be studying after the sessions considering that we are not able to capture every information said during the sessions. There is no shade where we meet which makes the sun to be scotch us. The other challenge faced was the shortage of water to intensify our nutritional gardens. The success, is not yet clear because the project has just started.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challenges have been solved as we do not have resources to address them.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She visited me twice.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do not have any problem in participating in this group this is because most of the women in the group are of my age so it becomes easy to participate.  </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rPr>
          <w:i w:val="1"/>
        </w:rPr>
      </w:pPr>
      <w:r w:rsidDel="00000000" w:rsidR="00000000" w:rsidRPr="00000000">
        <w:rPr>
          <w:i w:val="1"/>
          <w:rtl w:val="0"/>
        </w:rPr>
        <w:t xml:space="preserve">People should be faithful to each other in order to have a high-quality group. Unity and togetherness are some of the characteristics of a high-quality group.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Women only.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think the VHW is the one who leads the group discussions, because she is the one who always gives us information about the health of our children.</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 s identified?</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are allowed to participate and to comment airing our views and participate without any challenges. .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Am not sure about this because we have never solved any problem.</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 most of the things we learn are practical with only the issue of toilets, and washing hands as some of us have limited access to water, and we have no soap to wash our hands. </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the sessions, I attended the sessions were interactive in which we all have the liberty to participate.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members have been supportive as they have helped me in painting my houses.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Section 5: Recommendations.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0">
      <w:pPr>
        <w:jc w:val="both"/>
        <w:rPr>
          <w:i w:val="1"/>
        </w:rPr>
      </w:pPr>
      <w:r w:rsidDel="00000000" w:rsidR="00000000" w:rsidRPr="00000000">
        <w:rPr>
          <w:i w:val="1"/>
          <w:rtl w:val="0"/>
        </w:rPr>
        <w:t xml:space="preserve">Build a shade for us to make it easy for us to meet regularly. In the shade, there should be a toilet again that will help to promote hygiene. Also, there is a need to procure bicycles for us care, group members, because some of us are coming from far away places.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2">
      <w:pPr>
        <w:ind w:left="0" w:firstLine="0"/>
        <w:rPr>
          <w:i w:val="1"/>
        </w:rPr>
      </w:pPr>
      <w:r w:rsidDel="00000000" w:rsidR="00000000" w:rsidRPr="00000000">
        <w:rPr>
          <w:i w:val="1"/>
          <w:rtl w:val="0"/>
        </w:rPr>
        <w:t xml:space="preserve">Hygiene should be taught and also there is a need to help in business management topics.</w:t>
      </w:r>
    </w:p>
    <w:p w:rsidR="00000000" w:rsidDel="00000000" w:rsidP="00000000" w:rsidRDefault="00000000" w:rsidRPr="00000000" w14:paraId="00000053">
      <w:pPr>
        <w:ind w:left="0" w:firstLine="0"/>
        <w:rPr>
          <w:b w:val="1"/>
        </w:rPr>
      </w:pPr>
      <w:r w:rsidDel="00000000" w:rsidR="00000000" w:rsidRPr="00000000">
        <w:rPr>
          <w:rtl w:val="0"/>
        </w:rPr>
      </w:r>
    </w:p>
    <w:p w:rsidR="00000000" w:rsidDel="00000000" w:rsidP="00000000" w:rsidRDefault="00000000" w:rsidRPr="00000000" w14:paraId="00000054">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6">
      <w:pPr>
        <w:rPr>
          <w:i w:val="1"/>
        </w:rPr>
      </w:pPr>
      <w:r w:rsidDel="00000000" w:rsidR="00000000" w:rsidRPr="00000000">
        <w:rPr>
          <w:i w:val="1"/>
          <w:rtl w:val="0"/>
        </w:rPr>
        <w:t xml:space="preserve">Hmmmmm yes, I can manage to do that because I have managed to understand the topics and I am able to lead people.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8">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Emily Vance" w:id="0" w:date="2022-12-21T16:29:19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times as 1-GM-2-6. Were they interviewed together or is this an error?</w:t>
      </w:r>
    </w:p>
  </w:comment>
  <w:comment w:author="Emily Vance" w:id="1" w:date="2022-12-21T16:35:04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@riley_auer@jsi.com</w:t>
      </w:r>
    </w:p>
  </w:comment>
  <w:comment w:author="Riley Auer" w:id="2" w:date="2022-12-21T16:41:11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catch! They were likely interviewed at the same time with different interviewers, but something I can confirm with Dr. Newton and his team.</w:t>
      </w:r>
    </w:p>
  </w:comment>
  <w:comment w:author="Emily Vance" w:id="3" w:date="2022-12-21T16:51:30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sounds good!</w:t>
      </w:r>
    </w:p>
  </w:comment>
  <w:comment w:author="Emily Vance" w:id="4" w:date="2022-12-21T16:29:19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times as 1-GM-2-6. Were they interviewed together or is this an error?</w:t>
      </w:r>
    </w:p>
  </w:comment>
  <w:comment w:author="Emily Vance" w:id="5" w:date="2022-12-21T16:35:04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@riley_auer@jsi.com</w:t>
      </w:r>
    </w:p>
  </w:comment>
  <w:comment w:author="Riley Auer" w:id="6" w:date="2022-12-21T16:41:11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catch! They were likely interviewed at the same time with different interviewers, but something I can confirm with Dr. Newton and his team.</w:t>
      </w:r>
    </w:p>
  </w:comment>
  <w:comment w:author="Emily Vance" w:id="7" w:date="2022-12-21T16:51:30Z">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sounds good!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59" w15:done="0"/>
  <w15:commentEx w15:paraId="0000005A" w15:paraIdParent="00000059" w15:done="0"/>
  <w15:commentEx w15:paraId="0000005B" w15:paraIdParent="00000059" w15:done="0"/>
  <w15:commentEx w15:paraId="0000005C" w15:paraIdParent="00000059" w15:done="0"/>
  <w15:commentEx w15:paraId="0000005D" w15:done="0"/>
  <w15:commentEx w15:paraId="0000005E" w15:paraIdParent="0000005D" w15:done="0"/>
  <w15:commentEx w15:paraId="0000005F" w15:paraIdParent="0000005D" w15:done="0"/>
  <w15:commentEx w15:paraId="00000060" w15:paraIdParent="0000005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Ggv6NQJcU4SzSuLlqOI89YXdAQ==">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2022-11-04T09:44:00Z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