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AB588" w14:textId="12EC65F6" w:rsidR="004D63F0" w:rsidRDefault="00443F2D" w:rsidP="004D63F0">
      <w:pPr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>Supplemental File</w:t>
      </w:r>
      <w:r w:rsidR="004D63F0" w:rsidRPr="00F96759"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 xml:space="preserve"> 1</w:t>
      </w:r>
      <w:r w:rsidR="00C14573" w:rsidRPr="00F96759"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>: Creatinine and proteinuria over time</w:t>
      </w:r>
    </w:p>
    <w:p w14:paraId="6C9F847E" w14:textId="3D1DACF4" w:rsidR="004D63F0" w:rsidRPr="00F919EE" w:rsidRDefault="00F919EE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F919EE">
        <w:rPr>
          <w:rFonts w:ascii="Times New Roman" w:hAnsi="Times New Roman" w:cs="Times New Roman"/>
          <w:b/>
          <w:bCs/>
          <w:sz w:val="32"/>
          <w:szCs w:val="32"/>
          <w:lang w:val="en-US"/>
        </w:rPr>
        <w:t>Figure 1</w:t>
      </w:r>
      <w:r w:rsidR="00C77831">
        <w:rPr>
          <w:rFonts w:ascii="Times New Roman" w:hAnsi="Times New Roman" w:cs="Times New Roman"/>
          <w:b/>
          <w:bCs/>
          <w:sz w:val="32"/>
          <w:szCs w:val="32"/>
          <w:lang w:val="en-US"/>
        </w:rPr>
        <w:t>: Creatinine over time</w:t>
      </w:r>
    </w:p>
    <w:p w14:paraId="115F95F1" w14:textId="436CEDB5" w:rsidR="00045376" w:rsidRDefault="0004537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9EED398" w14:textId="4696F1A7" w:rsidR="00553BCC" w:rsidRPr="00316195" w:rsidRDefault="00553BC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74646C82" wp14:editId="16C2BAFD">
            <wp:extent cx="5760720" cy="4302125"/>
            <wp:effectExtent l="0" t="0" r="0" b="317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0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D0801" w14:textId="302E1E84" w:rsidR="00045376" w:rsidRPr="00443F2D" w:rsidRDefault="00045376">
      <w:pPr>
        <w:rPr>
          <w:rFonts w:ascii="Calibri" w:hAnsi="Calibri" w:cs="Calibri"/>
          <w:lang w:val="en-GB"/>
        </w:rPr>
      </w:pPr>
      <w:r w:rsidRPr="00443F2D">
        <w:rPr>
          <w:rFonts w:ascii="Calibri" w:hAnsi="Calibri" w:cs="Calibri"/>
          <w:b/>
          <w:bCs/>
          <w:lang w:val="en-GB"/>
        </w:rPr>
        <w:t>Figure 1:</w:t>
      </w:r>
      <w:r w:rsidRPr="00443F2D">
        <w:rPr>
          <w:rFonts w:ascii="Calibri" w:hAnsi="Calibri" w:cs="Calibri"/>
          <w:lang w:val="en-GB"/>
        </w:rPr>
        <w:t xml:space="preserve"> This figure depicts </w:t>
      </w:r>
      <w:r w:rsidR="00A61083" w:rsidRPr="00443F2D">
        <w:rPr>
          <w:rFonts w:ascii="Calibri" w:hAnsi="Calibri" w:cs="Calibri"/>
          <w:lang w:val="en-GB"/>
        </w:rPr>
        <w:t xml:space="preserve">the </w:t>
      </w:r>
      <w:r w:rsidRPr="00443F2D">
        <w:rPr>
          <w:rFonts w:ascii="Calibri" w:hAnsi="Calibri" w:cs="Calibri"/>
          <w:lang w:val="en-GB"/>
        </w:rPr>
        <w:t xml:space="preserve">serum creatinine of </w:t>
      </w:r>
      <w:bookmarkStart w:id="0" w:name="OLE_LINK1"/>
      <w:r w:rsidR="00043D8C">
        <w:rPr>
          <w:rFonts w:ascii="Calibri" w:hAnsi="Calibri" w:cs="Calibri"/>
          <w:lang w:val="en-GB"/>
        </w:rPr>
        <w:t xml:space="preserve">the </w:t>
      </w:r>
      <w:r w:rsidR="007E12E7">
        <w:rPr>
          <w:rFonts w:ascii="Calibri" w:hAnsi="Calibri" w:cs="Calibri"/>
          <w:lang w:val="en-GB"/>
        </w:rPr>
        <w:t>index case</w:t>
      </w:r>
      <w:r w:rsidR="00442E0F" w:rsidRPr="00443F2D">
        <w:rPr>
          <w:rFonts w:ascii="Calibri" w:hAnsi="Calibri" w:cs="Calibri"/>
          <w:lang w:val="en-GB"/>
        </w:rPr>
        <w:t xml:space="preserve"> </w:t>
      </w:r>
      <w:r w:rsidR="007E12E7">
        <w:rPr>
          <w:rFonts w:ascii="Calibri" w:hAnsi="Calibri" w:cs="Calibri"/>
          <w:lang w:val="en-GB"/>
        </w:rPr>
        <w:t>(</w:t>
      </w:r>
      <w:r w:rsidR="00442E0F" w:rsidRPr="00443F2D">
        <w:rPr>
          <w:rFonts w:ascii="Calibri" w:hAnsi="Calibri" w:cs="Calibri"/>
          <w:lang w:val="en-GB"/>
        </w:rPr>
        <w:t>III:2</w:t>
      </w:r>
      <w:r w:rsidR="007E12E7">
        <w:rPr>
          <w:rFonts w:ascii="Calibri" w:hAnsi="Calibri" w:cs="Calibri"/>
          <w:lang w:val="en-GB"/>
        </w:rPr>
        <w:t>)</w:t>
      </w:r>
      <w:r w:rsidRPr="00443F2D">
        <w:rPr>
          <w:rFonts w:ascii="Calibri" w:hAnsi="Calibri" w:cs="Calibri"/>
          <w:lang w:val="en-GB"/>
        </w:rPr>
        <w:t xml:space="preserve"> </w:t>
      </w:r>
      <w:bookmarkEnd w:id="0"/>
      <w:r w:rsidRPr="00443F2D">
        <w:rPr>
          <w:rFonts w:ascii="Calibri" w:hAnsi="Calibri" w:cs="Calibri"/>
          <w:lang w:val="en-GB"/>
        </w:rPr>
        <w:t xml:space="preserve">over time. The intercurrent events are shown with arrows. This reflects </w:t>
      </w:r>
      <w:r w:rsidR="00E55AA0" w:rsidRPr="00443F2D">
        <w:rPr>
          <w:rFonts w:ascii="Calibri" w:hAnsi="Calibri" w:cs="Calibri"/>
          <w:lang w:val="en-GB"/>
        </w:rPr>
        <w:t>an initial fast progressive decline in kidney f</w:t>
      </w:r>
      <w:r w:rsidR="007D0EFB" w:rsidRPr="00443F2D">
        <w:rPr>
          <w:rFonts w:ascii="Calibri" w:hAnsi="Calibri" w:cs="Calibri"/>
          <w:lang w:val="en-GB"/>
        </w:rPr>
        <w:t>un</w:t>
      </w:r>
      <w:r w:rsidR="00E55AA0" w:rsidRPr="00443F2D">
        <w:rPr>
          <w:rFonts w:ascii="Calibri" w:hAnsi="Calibri" w:cs="Calibri"/>
          <w:lang w:val="en-GB"/>
        </w:rPr>
        <w:t>ction with a slower decline in the last</w:t>
      </w:r>
      <w:r w:rsidRPr="00443F2D">
        <w:rPr>
          <w:rFonts w:ascii="Calibri" w:hAnsi="Calibri" w:cs="Calibri"/>
          <w:lang w:val="en-GB"/>
        </w:rPr>
        <w:t xml:space="preserve"> 5 years after recovery of the nephrotic syndrome and postpartum cardiomyopathy and weight loss after gastric bypass. </w:t>
      </w:r>
    </w:p>
    <w:p w14:paraId="02A3C72F" w14:textId="2EAFE3B5" w:rsidR="00674A07" w:rsidRPr="00443F2D" w:rsidRDefault="003E2B97">
      <w:pPr>
        <w:rPr>
          <w:rFonts w:ascii="Calibri" w:hAnsi="Calibri" w:cs="Calibri"/>
          <w:i/>
          <w:iCs/>
          <w:lang w:val="en-GB"/>
        </w:rPr>
      </w:pPr>
      <w:r w:rsidRPr="00443F2D">
        <w:rPr>
          <w:rFonts w:ascii="Calibri" w:hAnsi="Calibri" w:cs="Calibri"/>
          <w:i/>
          <w:iCs/>
          <w:lang w:val="en-GB"/>
        </w:rPr>
        <w:t xml:space="preserve">Note: Conversion factor for serum creatinine in mg/dL to </w:t>
      </w:r>
      <w:proofErr w:type="spellStart"/>
      <w:r w:rsidRPr="00443F2D">
        <w:rPr>
          <w:rFonts w:ascii="Calibri" w:hAnsi="Calibri" w:cs="Calibri"/>
          <w:i/>
          <w:iCs/>
          <w:lang w:val="en-US"/>
        </w:rPr>
        <w:t>μmol</w:t>
      </w:r>
      <w:proofErr w:type="spellEnd"/>
      <w:r w:rsidRPr="00443F2D">
        <w:rPr>
          <w:rFonts w:ascii="Calibri" w:hAnsi="Calibri" w:cs="Calibri"/>
          <w:i/>
          <w:iCs/>
          <w:lang w:val="en-GB"/>
        </w:rPr>
        <w:t>/L, ×88.4</w:t>
      </w:r>
    </w:p>
    <w:p w14:paraId="2CBF51B9" w14:textId="77777777" w:rsidR="00674A07" w:rsidRDefault="00674A07">
      <w:pP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br w:type="page"/>
      </w:r>
    </w:p>
    <w:p w14:paraId="1206EC9C" w14:textId="550D9E17" w:rsidR="003E2B97" w:rsidRPr="00674A07" w:rsidRDefault="00674A07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F919EE">
        <w:rPr>
          <w:rFonts w:ascii="Times New Roman" w:hAnsi="Times New Roman" w:cs="Times New Roman"/>
          <w:b/>
          <w:bCs/>
          <w:sz w:val="32"/>
          <w:szCs w:val="32"/>
          <w:lang w:val="en-US"/>
        </w:rPr>
        <w:lastRenderedPageBreak/>
        <w:t xml:space="preserve">Figure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2</w:t>
      </w:r>
      <w:r w:rsidR="00C77831">
        <w:rPr>
          <w:rFonts w:ascii="Times New Roman" w:hAnsi="Times New Roman" w:cs="Times New Roman"/>
          <w:b/>
          <w:bCs/>
          <w:sz w:val="32"/>
          <w:szCs w:val="32"/>
          <w:lang w:val="en-US"/>
        </w:rPr>
        <w:t>: Proteinuria over time</w:t>
      </w:r>
    </w:p>
    <w:p w14:paraId="0159ADF5" w14:textId="0A89A355" w:rsidR="00C8180C" w:rsidRPr="001B1B1B" w:rsidRDefault="001B1B1B">
      <w:pPr>
        <w:rPr>
          <w:rFonts w:ascii="Times New Roman" w:hAnsi="Times New Roman" w:cs="Times New Roman"/>
          <w:lang w:val="en-US"/>
        </w:rPr>
      </w:pPr>
      <w:r>
        <w:rPr>
          <w:noProof/>
        </w:rPr>
        <w:drawing>
          <wp:inline distT="0" distB="0" distL="0" distR="0" wp14:anchorId="506EB4E6" wp14:editId="592193C0">
            <wp:extent cx="5760720" cy="407035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EBA1B" w14:textId="1E655EF7" w:rsidR="00045376" w:rsidRPr="00443F2D" w:rsidRDefault="00045376">
      <w:pPr>
        <w:rPr>
          <w:rFonts w:ascii="Calibri" w:hAnsi="Calibri" w:cs="Calibri"/>
          <w:lang w:val="en-GB"/>
        </w:rPr>
      </w:pPr>
      <w:r w:rsidRPr="00443F2D">
        <w:rPr>
          <w:rFonts w:ascii="Calibri" w:hAnsi="Calibri" w:cs="Calibri"/>
          <w:b/>
          <w:bCs/>
          <w:lang w:val="en-GB"/>
        </w:rPr>
        <w:t>Figure 2:</w:t>
      </w:r>
      <w:r w:rsidRPr="00443F2D">
        <w:rPr>
          <w:rFonts w:ascii="Calibri" w:hAnsi="Calibri" w:cs="Calibri"/>
          <w:lang w:val="en-GB"/>
        </w:rPr>
        <w:t xml:space="preserve"> This figure depicts the of the </w:t>
      </w:r>
      <w:r w:rsidR="005B3D98">
        <w:rPr>
          <w:rFonts w:ascii="Calibri" w:hAnsi="Calibri" w:cs="Calibri"/>
          <w:lang w:val="en-GB"/>
        </w:rPr>
        <w:t>index case</w:t>
      </w:r>
      <w:r w:rsidR="00442E0F" w:rsidRPr="00443F2D">
        <w:rPr>
          <w:rFonts w:ascii="Calibri" w:hAnsi="Calibri" w:cs="Calibri"/>
          <w:lang w:val="en-GB"/>
        </w:rPr>
        <w:t xml:space="preserve"> </w:t>
      </w:r>
      <w:r w:rsidR="005B3D98">
        <w:rPr>
          <w:rFonts w:ascii="Calibri" w:hAnsi="Calibri" w:cs="Calibri"/>
          <w:lang w:val="en-GB"/>
        </w:rPr>
        <w:t>(</w:t>
      </w:r>
      <w:r w:rsidR="00442E0F" w:rsidRPr="00443F2D">
        <w:rPr>
          <w:rFonts w:ascii="Calibri" w:hAnsi="Calibri" w:cs="Calibri"/>
          <w:lang w:val="en-GB"/>
        </w:rPr>
        <w:t>III:2</w:t>
      </w:r>
      <w:r w:rsidR="005B3D98">
        <w:rPr>
          <w:rFonts w:ascii="Calibri" w:hAnsi="Calibri" w:cs="Calibri"/>
          <w:lang w:val="en-GB"/>
        </w:rPr>
        <w:t>)</w:t>
      </w:r>
      <w:r w:rsidR="00442E0F" w:rsidRPr="00443F2D">
        <w:rPr>
          <w:rFonts w:ascii="Calibri" w:hAnsi="Calibri" w:cs="Calibri"/>
          <w:lang w:val="en-GB"/>
        </w:rPr>
        <w:t xml:space="preserve"> </w:t>
      </w:r>
      <w:r w:rsidRPr="00443F2D">
        <w:rPr>
          <w:rFonts w:ascii="Calibri" w:hAnsi="Calibri" w:cs="Calibri"/>
          <w:lang w:val="en-GB"/>
        </w:rPr>
        <w:t>over time</w:t>
      </w:r>
      <w:r w:rsidR="001B1B1B">
        <w:rPr>
          <w:rFonts w:ascii="Calibri" w:hAnsi="Calibri" w:cs="Calibri"/>
          <w:lang w:val="en-GB"/>
        </w:rPr>
        <w:t xml:space="preserve"> (</w:t>
      </w:r>
      <w:r w:rsidR="001B1B1B" w:rsidRPr="00443F2D">
        <w:rPr>
          <w:rFonts w:ascii="Calibri" w:hAnsi="Calibri" w:cs="Calibri"/>
          <w:lang w:val="en-GB"/>
        </w:rPr>
        <w:t xml:space="preserve">left Y-axis: </w:t>
      </w:r>
      <w:r w:rsidR="001B1B1B">
        <w:rPr>
          <w:rFonts w:ascii="Calibri" w:hAnsi="Calibri" w:cs="Calibri"/>
          <w:lang w:val="en-GB"/>
        </w:rPr>
        <w:t xml:space="preserve">Urine total protein and </w:t>
      </w:r>
      <w:r w:rsidR="001B1B1B" w:rsidRPr="00443F2D">
        <w:rPr>
          <w:rFonts w:ascii="Calibri" w:hAnsi="Calibri" w:cs="Calibri"/>
          <w:lang w:val="en-GB"/>
        </w:rPr>
        <w:t>Protein/creatinine ratio and right Y-axis: Albumin/creatinine ratio</w:t>
      </w:r>
      <w:r w:rsidRPr="00443F2D">
        <w:rPr>
          <w:rFonts w:ascii="Calibri" w:hAnsi="Calibri" w:cs="Calibri"/>
          <w:lang w:val="en-GB"/>
        </w:rPr>
        <w:t xml:space="preserve">. The intercurrent events are shown with arrows. This reflects a large decline of proteinuria after recovery of the nephrotic syndrome with almost absent albuminuria in the recent years. </w:t>
      </w:r>
    </w:p>
    <w:p w14:paraId="7B50E51C" w14:textId="42D34A96" w:rsidR="003E2B97" w:rsidRPr="00443F2D" w:rsidRDefault="00316993">
      <w:pPr>
        <w:rPr>
          <w:rFonts w:ascii="Calibri" w:hAnsi="Calibri" w:cs="Calibri"/>
          <w:i/>
          <w:iCs/>
          <w:lang w:val="en-GB"/>
        </w:rPr>
      </w:pPr>
      <w:r w:rsidRPr="00443F2D">
        <w:rPr>
          <w:rFonts w:ascii="Calibri" w:hAnsi="Calibri" w:cs="Calibri"/>
          <w:i/>
          <w:iCs/>
          <w:lang w:val="en-GB"/>
        </w:rPr>
        <w:t xml:space="preserve">Note: </w:t>
      </w:r>
      <w:r w:rsidR="003E2B97" w:rsidRPr="00443F2D">
        <w:rPr>
          <w:rFonts w:ascii="Calibri" w:hAnsi="Calibri" w:cs="Calibri"/>
          <w:i/>
          <w:iCs/>
          <w:lang w:val="en-GB"/>
        </w:rPr>
        <w:t>Conversion factors for units: Albumin/creatinine ratio mg/g to mg/mmol, x 0.113; Protein/creatinine ratio mg/g to mg/mmol, x 0.113</w:t>
      </w:r>
    </w:p>
    <w:sectPr w:rsidR="003E2B97" w:rsidRPr="00443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21C"/>
    <w:rsid w:val="00043D8C"/>
    <w:rsid w:val="00045376"/>
    <w:rsid w:val="000C35B8"/>
    <w:rsid w:val="000E6B2E"/>
    <w:rsid w:val="001B1B1B"/>
    <w:rsid w:val="00274111"/>
    <w:rsid w:val="002D1E4D"/>
    <w:rsid w:val="00316195"/>
    <w:rsid w:val="00316993"/>
    <w:rsid w:val="003B3206"/>
    <w:rsid w:val="003E2B97"/>
    <w:rsid w:val="003F0D05"/>
    <w:rsid w:val="00435FFB"/>
    <w:rsid w:val="00437B09"/>
    <w:rsid w:val="00442E0F"/>
    <w:rsid w:val="00443F2D"/>
    <w:rsid w:val="004D63F0"/>
    <w:rsid w:val="00505D0B"/>
    <w:rsid w:val="005065B1"/>
    <w:rsid w:val="005415EB"/>
    <w:rsid w:val="00553BCC"/>
    <w:rsid w:val="005B3D98"/>
    <w:rsid w:val="00674A07"/>
    <w:rsid w:val="006A411A"/>
    <w:rsid w:val="007510C3"/>
    <w:rsid w:val="007D0EFB"/>
    <w:rsid w:val="007E12E7"/>
    <w:rsid w:val="007F535E"/>
    <w:rsid w:val="00837A52"/>
    <w:rsid w:val="0084180B"/>
    <w:rsid w:val="0095350A"/>
    <w:rsid w:val="00A61083"/>
    <w:rsid w:val="00A759B2"/>
    <w:rsid w:val="00A82654"/>
    <w:rsid w:val="00B666DC"/>
    <w:rsid w:val="00BE6EEC"/>
    <w:rsid w:val="00BF0101"/>
    <w:rsid w:val="00C14573"/>
    <w:rsid w:val="00C41F55"/>
    <w:rsid w:val="00C55705"/>
    <w:rsid w:val="00C77831"/>
    <w:rsid w:val="00CA7BD2"/>
    <w:rsid w:val="00CD0CF2"/>
    <w:rsid w:val="00D546BA"/>
    <w:rsid w:val="00D6121C"/>
    <w:rsid w:val="00D965CE"/>
    <w:rsid w:val="00E22226"/>
    <w:rsid w:val="00E55AA0"/>
    <w:rsid w:val="00EE4181"/>
    <w:rsid w:val="00F45B8F"/>
    <w:rsid w:val="00F919EE"/>
    <w:rsid w:val="00F9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BB92"/>
  <w15:chartTrackingRefBased/>
  <w15:docId w15:val="{AF809298-AA7C-46B7-A492-5216930B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EE418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E418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E418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E418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E41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Dipti</dc:creator>
  <cp:keywords/>
  <dc:description/>
  <cp:lastModifiedBy>Rao, Dipti</cp:lastModifiedBy>
  <cp:revision>3</cp:revision>
  <dcterms:created xsi:type="dcterms:W3CDTF">2023-07-20T10:40:00Z</dcterms:created>
  <dcterms:modified xsi:type="dcterms:W3CDTF">2023-07-20T11:46:00Z</dcterms:modified>
</cp:coreProperties>
</file>