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81C" w:rsidRDefault="0035781C" w:rsidP="0035781C">
      <w:pPr>
        <w:pStyle w:val="Title"/>
        <w:rPr>
          <w:lang w:val="en-US"/>
        </w:rPr>
      </w:pPr>
    </w:p>
    <w:p w:rsidR="0035781C" w:rsidRDefault="0035781C" w:rsidP="0035781C">
      <w:pPr>
        <w:pStyle w:val="Title"/>
        <w:rPr>
          <w:lang w:val="en-US"/>
        </w:rPr>
      </w:pPr>
    </w:p>
    <w:p w:rsidR="008047DE" w:rsidRDefault="008047DE" w:rsidP="0035781C">
      <w:pPr>
        <w:pStyle w:val="Title"/>
      </w:pPr>
      <w:r w:rsidRPr="008047DE">
        <w:t>Sistema de Gestión Administrativa</w:t>
      </w:r>
      <w:r>
        <w:t xml:space="preserve"> </w:t>
      </w:r>
      <w:r w:rsidR="009C20B7">
        <w:t>Innovadora</w:t>
      </w:r>
    </w:p>
    <w:p w:rsidR="0035781C" w:rsidRPr="008047DE" w:rsidRDefault="008047DE" w:rsidP="0035781C">
      <w:pPr>
        <w:pStyle w:val="Title"/>
        <w:rPr>
          <w:b w:val="0"/>
          <w:sz w:val="36"/>
          <w:szCs w:val="36"/>
        </w:rPr>
      </w:pPr>
      <w:r>
        <w:rPr>
          <w:b w:val="0"/>
          <w:sz w:val="36"/>
          <w:szCs w:val="36"/>
        </w:rPr>
        <w:t xml:space="preserve">Hacia un modelo </w:t>
      </w:r>
      <w:proofErr w:type="spellStart"/>
      <w:r>
        <w:rPr>
          <w:b w:val="0"/>
          <w:sz w:val="36"/>
          <w:szCs w:val="36"/>
        </w:rPr>
        <w:t>resiliente</w:t>
      </w:r>
      <w:proofErr w:type="spellEnd"/>
      <w:r>
        <w:rPr>
          <w:b w:val="0"/>
          <w:sz w:val="36"/>
          <w:szCs w:val="36"/>
        </w:rPr>
        <w:t>, adaptable y s</w:t>
      </w:r>
      <w:r w:rsidRPr="008047DE">
        <w:rPr>
          <w:b w:val="0"/>
          <w:sz w:val="36"/>
          <w:szCs w:val="36"/>
        </w:rPr>
        <w:t>ostenible en l</w:t>
      </w:r>
      <w:r>
        <w:rPr>
          <w:b w:val="0"/>
          <w:sz w:val="36"/>
          <w:szCs w:val="36"/>
        </w:rPr>
        <w:t>a era de la modernidad l</w:t>
      </w:r>
      <w:r w:rsidRPr="008047DE">
        <w:rPr>
          <w:b w:val="0"/>
          <w:sz w:val="36"/>
          <w:szCs w:val="36"/>
        </w:rPr>
        <w:t>íquida,</w:t>
      </w:r>
      <w:r>
        <w:rPr>
          <w:b w:val="0"/>
          <w:sz w:val="36"/>
          <w:szCs w:val="36"/>
        </w:rPr>
        <w:t xml:space="preserve"> la i</w:t>
      </w:r>
      <w:r w:rsidRPr="008047DE">
        <w:rPr>
          <w:b w:val="0"/>
          <w:sz w:val="36"/>
          <w:szCs w:val="36"/>
        </w:rPr>
        <w:t>ndustria 4.0</w:t>
      </w:r>
      <w:r>
        <w:rPr>
          <w:b w:val="0"/>
          <w:sz w:val="36"/>
          <w:szCs w:val="36"/>
        </w:rPr>
        <w:t xml:space="preserve"> y la i</w:t>
      </w:r>
      <w:r w:rsidRPr="008047DE">
        <w:rPr>
          <w:b w:val="0"/>
          <w:sz w:val="36"/>
          <w:szCs w:val="36"/>
        </w:rPr>
        <w:t>nteligencia</w:t>
      </w:r>
      <w:r>
        <w:rPr>
          <w:b w:val="0"/>
          <w:sz w:val="36"/>
          <w:szCs w:val="36"/>
        </w:rPr>
        <w:t xml:space="preserve"> a</w:t>
      </w:r>
      <w:r w:rsidRPr="008047DE">
        <w:rPr>
          <w:b w:val="0"/>
          <w:sz w:val="36"/>
          <w:szCs w:val="36"/>
        </w:rPr>
        <w:t>rtificial</w:t>
      </w:r>
    </w:p>
    <w:p w:rsidR="0035781C" w:rsidRDefault="0035781C" w:rsidP="0035781C">
      <w:pPr>
        <w:spacing w:line="240" w:lineRule="auto"/>
        <w:ind w:firstLine="0"/>
        <w:jc w:val="center"/>
      </w:pPr>
    </w:p>
    <w:p w:rsidR="000C30BE" w:rsidRDefault="000C30BE" w:rsidP="0035781C">
      <w:pPr>
        <w:spacing w:line="240" w:lineRule="auto"/>
        <w:ind w:firstLine="0"/>
        <w:jc w:val="center"/>
      </w:pPr>
      <w:r>
        <w:t xml:space="preserve">DOI: </w:t>
      </w:r>
      <w:r w:rsidRPr="000C30BE">
        <w:t>10.6084/m9.figshare.25422085</w:t>
      </w:r>
    </w:p>
    <w:p w:rsidR="000C30BE" w:rsidRPr="008047DE" w:rsidRDefault="000C30BE" w:rsidP="0035781C">
      <w:pPr>
        <w:spacing w:line="240" w:lineRule="auto"/>
        <w:ind w:firstLine="0"/>
        <w:jc w:val="center"/>
      </w:pPr>
    </w:p>
    <w:p w:rsidR="0035781C" w:rsidRPr="008047DE" w:rsidRDefault="008047DE" w:rsidP="0035781C">
      <w:pPr>
        <w:spacing w:line="240" w:lineRule="auto"/>
        <w:ind w:firstLine="0"/>
        <w:jc w:val="center"/>
      </w:pPr>
      <w:r w:rsidRPr="008047DE">
        <w:t>Fé</w:t>
      </w:r>
      <w:r>
        <w:t>lix Rubén Lostal Martí</w:t>
      </w:r>
      <w:r w:rsidR="0035781C" w:rsidRPr="008047DE">
        <w:t>nez</w:t>
      </w:r>
      <w:bookmarkStart w:id="0" w:name="_GoBack"/>
      <w:bookmarkEnd w:id="0"/>
    </w:p>
    <w:p w:rsidR="008047DE" w:rsidRPr="008047DE" w:rsidRDefault="008047DE" w:rsidP="0035781C">
      <w:pPr>
        <w:spacing w:line="240" w:lineRule="auto"/>
        <w:ind w:firstLine="0"/>
        <w:jc w:val="center"/>
      </w:pPr>
      <w:r w:rsidRPr="008047DE">
        <w:t>Dr. en Administración</w:t>
      </w:r>
    </w:p>
    <w:p w:rsidR="0035781C" w:rsidRPr="008047DE" w:rsidRDefault="008047DE" w:rsidP="0035781C">
      <w:pPr>
        <w:spacing w:line="240" w:lineRule="auto"/>
        <w:ind w:firstLine="0"/>
        <w:jc w:val="center"/>
      </w:pPr>
      <w:r w:rsidRPr="008047DE">
        <w:t>S</w:t>
      </w:r>
      <w:r w:rsidR="0035781C" w:rsidRPr="008047DE">
        <w:t>altillo</w:t>
      </w:r>
    </w:p>
    <w:p w:rsidR="0035781C" w:rsidRPr="008047DE" w:rsidRDefault="008047DE" w:rsidP="0035781C">
      <w:pPr>
        <w:spacing w:line="240" w:lineRule="auto"/>
        <w:ind w:firstLine="0"/>
        <w:jc w:val="center"/>
      </w:pPr>
      <w:r w:rsidRPr="008047DE">
        <w:t>Marzo 2025</w:t>
      </w:r>
    </w:p>
    <w:p w:rsidR="0035781C" w:rsidRPr="008047DE" w:rsidRDefault="0035781C" w:rsidP="0035781C">
      <w:pPr>
        <w:spacing w:line="240" w:lineRule="auto"/>
        <w:ind w:firstLine="0"/>
        <w:jc w:val="center"/>
      </w:pPr>
      <w:r w:rsidRPr="008047DE">
        <w:t>ORCID 0000-0001-9689-4456</w:t>
      </w:r>
    </w:p>
    <w:p w:rsidR="008047DE" w:rsidRPr="008047DE" w:rsidRDefault="000C30BE" w:rsidP="0035781C">
      <w:pPr>
        <w:spacing w:line="240" w:lineRule="auto"/>
        <w:ind w:firstLine="0"/>
        <w:jc w:val="center"/>
      </w:pPr>
      <w:hyperlink r:id="rId8" w:history="1">
        <w:r w:rsidR="008047DE" w:rsidRPr="008047DE">
          <w:rPr>
            <w:rStyle w:val="Hyperlink"/>
          </w:rPr>
          <w:t>direccion@hlmingenieria.es</w:t>
        </w:r>
      </w:hyperlink>
    </w:p>
    <w:p w:rsidR="008047DE" w:rsidRPr="00FA2DC9" w:rsidRDefault="008047DE" w:rsidP="0035781C">
      <w:pPr>
        <w:spacing w:line="240" w:lineRule="auto"/>
        <w:ind w:firstLine="0"/>
        <w:jc w:val="center"/>
        <w:rPr>
          <w:rFonts w:cs="Times New Roman"/>
          <w:sz w:val="20"/>
          <w:szCs w:val="24"/>
        </w:rPr>
      </w:pPr>
    </w:p>
    <w:p w:rsidR="00B578AD" w:rsidRDefault="00B578AD" w:rsidP="00B578AD"/>
    <w:p w:rsidR="00B578AD" w:rsidRDefault="00B578AD" w:rsidP="00B578AD"/>
    <w:p w:rsidR="00F01EF3" w:rsidRDefault="00F01EF3" w:rsidP="00B578AD">
      <w:pPr>
        <w:pStyle w:val="Heading1"/>
        <w:sectPr w:rsidR="00F01EF3" w:rsidSect="00B74CFF">
          <w:footerReference w:type="default" r:id="rId9"/>
          <w:pgSz w:w="12242" w:h="15842" w:code="1"/>
          <w:pgMar w:top="1440" w:right="1440" w:bottom="1440" w:left="1440" w:header="709" w:footer="709" w:gutter="0"/>
          <w:cols w:space="708"/>
          <w:docGrid w:linePitch="360"/>
        </w:sectPr>
      </w:pPr>
    </w:p>
    <w:bookmarkStart w:id="1" w:name="_Toc161426697" w:displacedByCustomXml="next"/>
    <w:sdt>
      <w:sdtPr>
        <w:rPr>
          <w:rFonts w:ascii="Times New Roman" w:eastAsiaTheme="minorHAnsi" w:hAnsi="Times New Roman" w:cstheme="minorBidi"/>
          <w:color w:val="auto"/>
          <w:sz w:val="24"/>
          <w:szCs w:val="22"/>
          <w:lang w:val="es-ES"/>
        </w:rPr>
        <w:id w:val="-577746182"/>
        <w:docPartObj>
          <w:docPartGallery w:val="Table of Contents"/>
          <w:docPartUnique/>
        </w:docPartObj>
      </w:sdtPr>
      <w:sdtEndPr>
        <w:rPr>
          <w:b/>
          <w:bCs/>
          <w:noProof/>
        </w:rPr>
      </w:sdtEndPr>
      <w:sdtContent>
        <w:p w:rsidR="0035781C" w:rsidRPr="0035781C" w:rsidRDefault="0035781C" w:rsidP="0035781C">
          <w:pPr>
            <w:pStyle w:val="TOCHeading"/>
            <w:jc w:val="center"/>
            <w:rPr>
              <w:rStyle w:val="Heading1Char"/>
              <w:color w:val="auto"/>
            </w:rPr>
          </w:pPr>
          <w:r>
            <w:rPr>
              <w:rStyle w:val="Heading1Char"/>
              <w:color w:val="auto"/>
            </w:rPr>
            <w:t>ÍNDICE</w:t>
          </w:r>
        </w:p>
        <w:p w:rsidR="008047DE" w:rsidRDefault="0035781C">
          <w:pPr>
            <w:pStyle w:val="TOC2"/>
            <w:tabs>
              <w:tab w:val="right" w:leader="dot" w:pos="9352"/>
            </w:tabs>
            <w:rPr>
              <w:rFonts w:eastAsiaTheme="minorEastAsia"/>
              <w:b w:val="0"/>
              <w:bCs w:val="0"/>
              <w:noProof/>
              <w:sz w:val="22"/>
              <w:szCs w:val="22"/>
              <w:lang w:eastAsia="es-ES"/>
            </w:rPr>
          </w:pPr>
          <w:r>
            <w:fldChar w:fldCharType="begin"/>
          </w:r>
          <w:r>
            <w:instrText xml:space="preserve"> TOC \o "1-3" \h \z \u </w:instrText>
          </w:r>
          <w:r>
            <w:fldChar w:fldCharType="separate"/>
          </w:r>
          <w:hyperlink w:anchor="_Toc161428175" w:history="1">
            <w:r w:rsidR="008047DE" w:rsidRPr="00ED5AF5">
              <w:rPr>
                <w:rStyle w:val="Hyperlink"/>
                <w:noProof/>
              </w:rPr>
              <w:t>Resumen</w:t>
            </w:r>
            <w:r w:rsidR="008047DE">
              <w:rPr>
                <w:noProof/>
                <w:webHidden/>
              </w:rPr>
              <w:tab/>
            </w:r>
            <w:r w:rsidR="008047DE">
              <w:rPr>
                <w:noProof/>
                <w:webHidden/>
              </w:rPr>
              <w:fldChar w:fldCharType="begin"/>
            </w:r>
            <w:r w:rsidR="008047DE">
              <w:rPr>
                <w:noProof/>
                <w:webHidden/>
              </w:rPr>
              <w:instrText xml:space="preserve"> PAGEREF _Toc161428175 \h </w:instrText>
            </w:r>
            <w:r w:rsidR="008047DE">
              <w:rPr>
                <w:noProof/>
                <w:webHidden/>
              </w:rPr>
            </w:r>
            <w:r w:rsidR="008047DE">
              <w:rPr>
                <w:noProof/>
                <w:webHidden/>
              </w:rPr>
              <w:fldChar w:fldCharType="separate"/>
            </w:r>
            <w:r w:rsidR="0084712E">
              <w:rPr>
                <w:noProof/>
                <w:webHidden/>
              </w:rPr>
              <w:t>5</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76" w:history="1">
            <w:r w:rsidR="008047DE" w:rsidRPr="00ED5AF5">
              <w:rPr>
                <w:rStyle w:val="Hyperlink"/>
                <w:noProof/>
                <w:lang w:val="en-US"/>
              </w:rPr>
              <w:t>Abstract</w:t>
            </w:r>
            <w:r w:rsidR="008047DE">
              <w:rPr>
                <w:noProof/>
                <w:webHidden/>
              </w:rPr>
              <w:tab/>
            </w:r>
            <w:r w:rsidR="008047DE">
              <w:rPr>
                <w:noProof/>
                <w:webHidden/>
              </w:rPr>
              <w:fldChar w:fldCharType="begin"/>
            </w:r>
            <w:r w:rsidR="008047DE">
              <w:rPr>
                <w:noProof/>
                <w:webHidden/>
              </w:rPr>
              <w:instrText xml:space="preserve"> PAGEREF _Toc161428176 \h </w:instrText>
            </w:r>
            <w:r w:rsidR="008047DE">
              <w:rPr>
                <w:noProof/>
                <w:webHidden/>
              </w:rPr>
            </w:r>
            <w:r w:rsidR="008047DE">
              <w:rPr>
                <w:noProof/>
                <w:webHidden/>
              </w:rPr>
              <w:fldChar w:fldCharType="separate"/>
            </w:r>
            <w:r w:rsidR="0084712E">
              <w:rPr>
                <w:noProof/>
                <w:webHidden/>
              </w:rPr>
              <w:t>5</w:t>
            </w:r>
            <w:r w:rsidR="008047DE">
              <w:rPr>
                <w:noProof/>
                <w:webHidden/>
              </w:rPr>
              <w:fldChar w:fldCharType="end"/>
            </w:r>
          </w:hyperlink>
        </w:p>
        <w:p w:rsidR="008047DE" w:rsidRDefault="000C30BE">
          <w:pPr>
            <w:pStyle w:val="TOC1"/>
            <w:tabs>
              <w:tab w:val="right" w:leader="dot" w:pos="9352"/>
            </w:tabs>
            <w:rPr>
              <w:rFonts w:asciiTheme="minorHAnsi" w:eastAsiaTheme="minorEastAsia" w:hAnsiTheme="minorHAnsi"/>
              <w:b w:val="0"/>
              <w:bCs w:val="0"/>
              <w:caps w:val="0"/>
              <w:noProof/>
              <w:sz w:val="22"/>
              <w:szCs w:val="22"/>
              <w:lang w:eastAsia="es-ES"/>
            </w:rPr>
          </w:pPr>
          <w:hyperlink w:anchor="_Toc161428177" w:history="1">
            <w:r w:rsidR="008047DE" w:rsidRPr="00ED5AF5">
              <w:rPr>
                <w:rStyle w:val="Hyperlink"/>
                <w:noProof/>
              </w:rPr>
              <w:t>INTRODUCCIÓN</w:t>
            </w:r>
            <w:r w:rsidR="008047DE">
              <w:rPr>
                <w:noProof/>
                <w:webHidden/>
              </w:rPr>
              <w:tab/>
            </w:r>
            <w:r w:rsidR="008047DE">
              <w:rPr>
                <w:noProof/>
                <w:webHidden/>
              </w:rPr>
              <w:fldChar w:fldCharType="begin"/>
            </w:r>
            <w:r w:rsidR="008047DE">
              <w:rPr>
                <w:noProof/>
                <w:webHidden/>
              </w:rPr>
              <w:instrText xml:space="preserve"> PAGEREF _Toc161428177 \h </w:instrText>
            </w:r>
            <w:r w:rsidR="008047DE">
              <w:rPr>
                <w:noProof/>
                <w:webHidden/>
              </w:rPr>
            </w:r>
            <w:r w:rsidR="008047DE">
              <w:rPr>
                <w:noProof/>
                <w:webHidden/>
              </w:rPr>
              <w:fldChar w:fldCharType="separate"/>
            </w:r>
            <w:r w:rsidR="0084712E">
              <w:rPr>
                <w:noProof/>
                <w:webHidden/>
              </w:rPr>
              <w:t>7</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78" w:history="1">
            <w:r w:rsidR="008047DE" w:rsidRPr="00ED5AF5">
              <w:rPr>
                <w:rStyle w:val="Hyperlink"/>
                <w:noProof/>
              </w:rPr>
              <w:t>Contexto de Cambios Constantes</w:t>
            </w:r>
            <w:r w:rsidR="008047DE">
              <w:rPr>
                <w:noProof/>
                <w:webHidden/>
              </w:rPr>
              <w:tab/>
            </w:r>
            <w:r w:rsidR="008047DE">
              <w:rPr>
                <w:noProof/>
                <w:webHidden/>
              </w:rPr>
              <w:fldChar w:fldCharType="begin"/>
            </w:r>
            <w:r w:rsidR="008047DE">
              <w:rPr>
                <w:noProof/>
                <w:webHidden/>
              </w:rPr>
              <w:instrText xml:space="preserve"> PAGEREF _Toc161428178 \h </w:instrText>
            </w:r>
            <w:r w:rsidR="008047DE">
              <w:rPr>
                <w:noProof/>
                <w:webHidden/>
              </w:rPr>
            </w:r>
            <w:r w:rsidR="008047DE">
              <w:rPr>
                <w:noProof/>
                <w:webHidden/>
              </w:rPr>
              <w:fldChar w:fldCharType="separate"/>
            </w:r>
            <w:r w:rsidR="0084712E">
              <w:rPr>
                <w:noProof/>
                <w:webHidden/>
              </w:rPr>
              <w:t>7</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79" w:history="1">
            <w:r w:rsidR="008047DE" w:rsidRPr="00ED5AF5">
              <w:rPr>
                <w:rStyle w:val="Hyperlink"/>
                <w:noProof/>
              </w:rPr>
              <w:t>Revolución de la Industria 4.0</w:t>
            </w:r>
            <w:r w:rsidR="008047DE">
              <w:rPr>
                <w:noProof/>
                <w:webHidden/>
              </w:rPr>
              <w:tab/>
            </w:r>
            <w:r w:rsidR="008047DE">
              <w:rPr>
                <w:noProof/>
                <w:webHidden/>
              </w:rPr>
              <w:fldChar w:fldCharType="begin"/>
            </w:r>
            <w:r w:rsidR="008047DE">
              <w:rPr>
                <w:noProof/>
                <w:webHidden/>
              </w:rPr>
              <w:instrText xml:space="preserve"> PAGEREF _Toc161428179 \h </w:instrText>
            </w:r>
            <w:r w:rsidR="008047DE">
              <w:rPr>
                <w:noProof/>
                <w:webHidden/>
              </w:rPr>
            </w:r>
            <w:r w:rsidR="008047DE">
              <w:rPr>
                <w:noProof/>
                <w:webHidden/>
              </w:rPr>
              <w:fldChar w:fldCharType="separate"/>
            </w:r>
            <w:r w:rsidR="0084712E">
              <w:rPr>
                <w:noProof/>
                <w:webHidden/>
              </w:rPr>
              <w:t>8</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80" w:history="1">
            <w:r w:rsidR="008047DE" w:rsidRPr="00ED5AF5">
              <w:rPr>
                <w:rStyle w:val="Hyperlink"/>
                <w:noProof/>
              </w:rPr>
              <w:t>Impacto de la Inteligencia Artificial</w:t>
            </w:r>
            <w:r w:rsidR="008047DE">
              <w:rPr>
                <w:noProof/>
                <w:webHidden/>
              </w:rPr>
              <w:tab/>
            </w:r>
            <w:r w:rsidR="008047DE">
              <w:rPr>
                <w:noProof/>
                <w:webHidden/>
              </w:rPr>
              <w:fldChar w:fldCharType="begin"/>
            </w:r>
            <w:r w:rsidR="008047DE">
              <w:rPr>
                <w:noProof/>
                <w:webHidden/>
              </w:rPr>
              <w:instrText xml:space="preserve"> PAGEREF _Toc161428180 \h </w:instrText>
            </w:r>
            <w:r w:rsidR="008047DE">
              <w:rPr>
                <w:noProof/>
                <w:webHidden/>
              </w:rPr>
            </w:r>
            <w:r w:rsidR="008047DE">
              <w:rPr>
                <w:noProof/>
                <w:webHidden/>
              </w:rPr>
              <w:fldChar w:fldCharType="separate"/>
            </w:r>
            <w:r w:rsidR="0084712E">
              <w:rPr>
                <w:noProof/>
                <w:webHidden/>
              </w:rPr>
              <w:t>8</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81" w:history="1">
            <w:r w:rsidR="008047DE" w:rsidRPr="00ED5AF5">
              <w:rPr>
                <w:rStyle w:val="Hyperlink"/>
                <w:noProof/>
              </w:rPr>
              <w:t>Propuesta de un Nuevo Sistema de Gestión Administrativa</w:t>
            </w:r>
            <w:r w:rsidR="008047DE">
              <w:rPr>
                <w:noProof/>
                <w:webHidden/>
              </w:rPr>
              <w:tab/>
            </w:r>
            <w:r w:rsidR="008047DE">
              <w:rPr>
                <w:noProof/>
                <w:webHidden/>
              </w:rPr>
              <w:fldChar w:fldCharType="begin"/>
            </w:r>
            <w:r w:rsidR="008047DE">
              <w:rPr>
                <w:noProof/>
                <w:webHidden/>
              </w:rPr>
              <w:instrText xml:space="preserve"> PAGEREF _Toc161428181 \h </w:instrText>
            </w:r>
            <w:r w:rsidR="008047DE">
              <w:rPr>
                <w:noProof/>
                <w:webHidden/>
              </w:rPr>
            </w:r>
            <w:r w:rsidR="008047DE">
              <w:rPr>
                <w:noProof/>
                <w:webHidden/>
              </w:rPr>
              <w:fldChar w:fldCharType="separate"/>
            </w:r>
            <w:r w:rsidR="0084712E">
              <w:rPr>
                <w:noProof/>
                <w:webHidden/>
              </w:rPr>
              <w:t>8</w:t>
            </w:r>
            <w:r w:rsidR="008047DE">
              <w:rPr>
                <w:noProof/>
                <w:webHidden/>
              </w:rPr>
              <w:fldChar w:fldCharType="end"/>
            </w:r>
          </w:hyperlink>
        </w:p>
        <w:p w:rsidR="008047DE" w:rsidRDefault="000C30BE">
          <w:pPr>
            <w:pStyle w:val="TOC1"/>
            <w:tabs>
              <w:tab w:val="right" w:leader="dot" w:pos="9352"/>
            </w:tabs>
            <w:rPr>
              <w:rFonts w:asciiTheme="minorHAnsi" w:eastAsiaTheme="minorEastAsia" w:hAnsiTheme="minorHAnsi"/>
              <w:b w:val="0"/>
              <w:bCs w:val="0"/>
              <w:caps w:val="0"/>
              <w:noProof/>
              <w:sz w:val="22"/>
              <w:szCs w:val="22"/>
              <w:lang w:eastAsia="es-ES"/>
            </w:rPr>
          </w:pPr>
          <w:hyperlink w:anchor="_Toc161428182" w:history="1">
            <w:r w:rsidR="008047DE" w:rsidRPr="00ED5AF5">
              <w:rPr>
                <w:rStyle w:val="Hyperlink"/>
                <w:noProof/>
              </w:rPr>
              <w:t>ANTECEDENTES</w:t>
            </w:r>
            <w:r w:rsidR="008047DE">
              <w:rPr>
                <w:noProof/>
                <w:webHidden/>
              </w:rPr>
              <w:tab/>
            </w:r>
            <w:r w:rsidR="008047DE">
              <w:rPr>
                <w:noProof/>
                <w:webHidden/>
              </w:rPr>
              <w:fldChar w:fldCharType="begin"/>
            </w:r>
            <w:r w:rsidR="008047DE">
              <w:rPr>
                <w:noProof/>
                <w:webHidden/>
              </w:rPr>
              <w:instrText xml:space="preserve"> PAGEREF _Toc161428182 \h </w:instrText>
            </w:r>
            <w:r w:rsidR="008047DE">
              <w:rPr>
                <w:noProof/>
                <w:webHidden/>
              </w:rPr>
            </w:r>
            <w:r w:rsidR="008047DE">
              <w:rPr>
                <w:noProof/>
                <w:webHidden/>
              </w:rPr>
              <w:fldChar w:fldCharType="separate"/>
            </w:r>
            <w:r w:rsidR="0084712E">
              <w:rPr>
                <w:noProof/>
                <w:webHidden/>
              </w:rPr>
              <w:t>10</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83" w:history="1">
            <w:r w:rsidR="008047DE" w:rsidRPr="00ED5AF5">
              <w:rPr>
                <w:rStyle w:val="Hyperlink"/>
                <w:noProof/>
              </w:rPr>
              <w:t>Frederick Winslow Taylor (1856-1915)</w:t>
            </w:r>
            <w:r w:rsidR="008047DE">
              <w:rPr>
                <w:noProof/>
                <w:webHidden/>
              </w:rPr>
              <w:tab/>
            </w:r>
            <w:r w:rsidR="008047DE">
              <w:rPr>
                <w:noProof/>
                <w:webHidden/>
              </w:rPr>
              <w:fldChar w:fldCharType="begin"/>
            </w:r>
            <w:r w:rsidR="008047DE">
              <w:rPr>
                <w:noProof/>
                <w:webHidden/>
              </w:rPr>
              <w:instrText xml:space="preserve"> PAGEREF _Toc161428183 \h </w:instrText>
            </w:r>
            <w:r w:rsidR="008047DE">
              <w:rPr>
                <w:noProof/>
                <w:webHidden/>
              </w:rPr>
            </w:r>
            <w:r w:rsidR="008047DE">
              <w:rPr>
                <w:noProof/>
                <w:webHidden/>
              </w:rPr>
              <w:fldChar w:fldCharType="separate"/>
            </w:r>
            <w:r w:rsidR="0084712E">
              <w:rPr>
                <w:noProof/>
                <w:webHidden/>
              </w:rPr>
              <w:t>10</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84" w:history="1">
            <w:r w:rsidR="008047DE" w:rsidRPr="00ED5AF5">
              <w:rPr>
                <w:rStyle w:val="Hyperlink"/>
                <w:noProof/>
              </w:rPr>
              <w:t>Henri Fayol (1841-1925)</w:t>
            </w:r>
            <w:r w:rsidR="008047DE">
              <w:rPr>
                <w:noProof/>
                <w:webHidden/>
              </w:rPr>
              <w:tab/>
            </w:r>
            <w:r w:rsidR="008047DE">
              <w:rPr>
                <w:noProof/>
                <w:webHidden/>
              </w:rPr>
              <w:fldChar w:fldCharType="begin"/>
            </w:r>
            <w:r w:rsidR="008047DE">
              <w:rPr>
                <w:noProof/>
                <w:webHidden/>
              </w:rPr>
              <w:instrText xml:space="preserve"> PAGEREF _Toc161428184 \h </w:instrText>
            </w:r>
            <w:r w:rsidR="008047DE">
              <w:rPr>
                <w:noProof/>
                <w:webHidden/>
              </w:rPr>
            </w:r>
            <w:r w:rsidR="008047DE">
              <w:rPr>
                <w:noProof/>
                <w:webHidden/>
              </w:rPr>
              <w:fldChar w:fldCharType="separate"/>
            </w:r>
            <w:r w:rsidR="0084712E">
              <w:rPr>
                <w:noProof/>
                <w:webHidden/>
              </w:rPr>
              <w:t>10</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85" w:history="1">
            <w:r w:rsidR="008047DE" w:rsidRPr="00ED5AF5">
              <w:rPr>
                <w:rStyle w:val="Hyperlink"/>
                <w:noProof/>
              </w:rPr>
              <w:t>Max Weber (1864-1920)</w:t>
            </w:r>
            <w:r w:rsidR="008047DE">
              <w:rPr>
                <w:noProof/>
                <w:webHidden/>
              </w:rPr>
              <w:tab/>
            </w:r>
            <w:r w:rsidR="008047DE">
              <w:rPr>
                <w:noProof/>
                <w:webHidden/>
              </w:rPr>
              <w:fldChar w:fldCharType="begin"/>
            </w:r>
            <w:r w:rsidR="008047DE">
              <w:rPr>
                <w:noProof/>
                <w:webHidden/>
              </w:rPr>
              <w:instrText xml:space="preserve"> PAGEREF _Toc161428185 \h </w:instrText>
            </w:r>
            <w:r w:rsidR="008047DE">
              <w:rPr>
                <w:noProof/>
                <w:webHidden/>
              </w:rPr>
            </w:r>
            <w:r w:rsidR="008047DE">
              <w:rPr>
                <w:noProof/>
                <w:webHidden/>
              </w:rPr>
              <w:fldChar w:fldCharType="separate"/>
            </w:r>
            <w:r w:rsidR="0084712E">
              <w:rPr>
                <w:noProof/>
                <w:webHidden/>
              </w:rPr>
              <w:t>11</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86" w:history="1">
            <w:r w:rsidR="008047DE" w:rsidRPr="00ED5AF5">
              <w:rPr>
                <w:rStyle w:val="Hyperlink"/>
                <w:noProof/>
              </w:rPr>
              <w:t>Peter Drucker (1909-2005)</w:t>
            </w:r>
            <w:r w:rsidR="008047DE">
              <w:rPr>
                <w:noProof/>
                <w:webHidden/>
              </w:rPr>
              <w:tab/>
            </w:r>
            <w:r w:rsidR="008047DE">
              <w:rPr>
                <w:noProof/>
                <w:webHidden/>
              </w:rPr>
              <w:fldChar w:fldCharType="begin"/>
            </w:r>
            <w:r w:rsidR="008047DE">
              <w:rPr>
                <w:noProof/>
                <w:webHidden/>
              </w:rPr>
              <w:instrText xml:space="preserve"> PAGEREF _Toc161428186 \h </w:instrText>
            </w:r>
            <w:r w:rsidR="008047DE">
              <w:rPr>
                <w:noProof/>
                <w:webHidden/>
              </w:rPr>
            </w:r>
            <w:r w:rsidR="008047DE">
              <w:rPr>
                <w:noProof/>
                <w:webHidden/>
              </w:rPr>
              <w:fldChar w:fldCharType="separate"/>
            </w:r>
            <w:r w:rsidR="0084712E">
              <w:rPr>
                <w:noProof/>
                <w:webHidden/>
              </w:rPr>
              <w:t>11</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87" w:history="1">
            <w:r w:rsidR="008047DE" w:rsidRPr="00ED5AF5">
              <w:rPr>
                <w:rStyle w:val="Hyperlink"/>
                <w:noProof/>
              </w:rPr>
              <w:t>William Ouchi (1943-)</w:t>
            </w:r>
            <w:r w:rsidR="008047DE">
              <w:rPr>
                <w:noProof/>
                <w:webHidden/>
              </w:rPr>
              <w:tab/>
            </w:r>
            <w:r w:rsidR="008047DE">
              <w:rPr>
                <w:noProof/>
                <w:webHidden/>
              </w:rPr>
              <w:fldChar w:fldCharType="begin"/>
            </w:r>
            <w:r w:rsidR="008047DE">
              <w:rPr>
                <w:noProof/>
                <w:webHidden/>
              </w:rPr>
              <w:instrText xml:space="preserve"> PAGEREF _Toc161428187 \h </w:instrText>
            </w:r>
            <w:r w:rsidR="008047DE">
              <w:rPr>
                <w:noProof/>
                <w:webHidden/>
              </w:rPr>
            </w:r>
            <w:r w:rsidR="008047DE">
              <w:rPr>
                <w:noProof/>
                <w:webHidden/>
              </w:rPr>
              <w:fldChar w:fldCharType="separate"/>
            </w:r>
            <w:r w:rsidR="0084712E">
              <w:rPr>
                <w:noProof/>
                <w:webHidden/>
              </w:rPr>
              <w:t>11</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88" w:history="1">
            <w:r w:rsidR="008047DE" w:rsidRPr="00ED5AF5">
              <w:rPr>
                <w:rStyle w:val="Hyperlink"/>
                <w:noProof/>
              </w:rPr>
              <w:t>Henry Mintzberg (1939-)</w:t>
            </w:r>
            <w:r w:rsidR="008047DE">
              <w:rPr>
                <w:noProof/>
                <w:webHidden/>
              </w:rPr>
              <w:tab/>
            </w:r>
            <w:r w:rsidR="008047DE">
              <w:rPr>
                <w:noProof/>
                <w:webHidden/>
              </w:rPr>
              <w:fldChar w:fldCharType="begin"/>
            </w:r>
            <w:r w:rsidR="008047DE">
              <w:rPr>
                <w:noProof/>
                <w:webHidden/>
              </w:rPr>
              <w:instrText xml:space="preserve"> PAGEREF _Toc161428188 \h </w:instrText>
            </w:r>
            <w:r w:rsidR="008047DE">
              <w:rPr>
                <w:noProof/>
                <w:webHidden/>
              </w:rPr>
            </w:r>
            <w:r w:rsidR="008047DE">
              <w:rPr>
                <w:noProof/>
                <w:webHidden/>
              </w:rPr>
              <w:fldChar w:fldCharType="separate"/>
            </w:r>
            <w:r w:rsidR="0084712E">
              <w:rPr>
                <w:noProof/>
                <w:webHidden/>
              </w:rPr>
              <w:t>11</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89" w:history="1">
            <w:r w:rsidR="008047DE" w:rsidRPr="00ED5AF5">
              <w:rPr>
                <w:rStyle w:val="Hyperlink"/>
                <w:noProof/>
              </w:rPr>
              <w:t>Teoría de las Relaciones Humanas , Elton Mayo (1920-1930):</w:t>
            </w:r>
            <w:r w:rsidR="008047DE">
              <w:rPr>
                <w:noProof/>
                <w:webHidden/>
              </w:rPr>
              <w:tab/>
            </w:r>
            <w:r w:rsidR="008047DE">
              <w:rPr>
                <w:noProof/>
                <w:webHidden/>
              </w:rPr>
              <w:fldChar w:fldCharType="begin"/>
            </w:r>
            <w:r w:rsidR="008047DE">
              <w:rPr>
                <w:noProof/>
                <w:webHidden/>
              </w:rPr>
              <w:instrText xml:space="preserve"> PAGEREF _Toc161428189 \h </w:instrText>
            </w:r>
            <w:r w:rsidR="008047DE">
              <w:rPr>
                <w:noProof/>
                <w:webHidden/>
              </w:rPr>
            </w:r>
            <w:r w:rsidR="008047DE">
              <w:rPr>
                <w:noProof/>
                <w:webHidden/>
              </w:rPr>
              <w:fldChar w:fldCharType="separate"/>
            </w:r>
            <w:r w:rsidR="0084712E">
              <w:rPr>
                <w:noProof/>
                <w:webHidden/>
              </w:rPr>
              <w:t>12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90" w:history="1">
            <w:r w:rsidR="008047DE" w:rsidRPr="00ED5AF5">
              <w:rPr>
                <w:rStyle w:val="Hyperlink"/>
                <w:noProof/>
              </w:rPr>
              <w:t>Chester Bernard, Teoría de la Organización Formal e Informal (1930-1950):</w:t>
            </w:r>
            <w:r w:rsidR="008047DE">
              <w:rPr>
                <w:noProof/>
                <w:webHidden/>
              </w:rPr>
              <w:tab/>
            </w:r>
            <w:r w:rsidR="008047DE">
              <w:rPr>
                <w:noProof/>
                <w:webHidden/>
              </w:rPr>
              <w:fldChar w:fldCharType="begin"/>
            </w:r>
            <w:r w:rsidR="008047DE">
              <w:rPr>
                <w:noProof/>
                <w:webHidden/>
              </w:rPr>
              <w:instrText xml:space="preserve"> PAGEREF _Toc161428190 \h </w:instrText>
            </w:r>
            <w:r w:rsidR="008047DE">
              <w:rPr>
                <w:noProof/>
                <w:webHidden/>
              </w:rPr>
            </w:r>
            <w:r w:rsidR="008047DE">
              <w:rPr>
                <w:noProof/>
                <w:webHidden/>
              </w:rPr>
              <w:fldChar w:fldCharType="separate"/>
            </w:r>
            <w:r w:rsidR="0084712E">
              <w:rPr>
                <w:noProof/>
                <w:webHidden/>
              </w:rPr>
              <w:t>12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91" w:history="1">
            <w:r w:rsidR="008047DE" w:rsidRPr="00ED5AF5">
              <w:rPr>
                <w:rStyle w:val="Hyperlink"/>
                <w:noProof/>
              </w:rPr>
              <w:t>Ludwig von Bertalanffy Teoría de Sistemas (1950-1960):</w:t>
            </w:r>
            <w:r w:rsidR="008047DE">
              <w:rPr>
                <w:noProof/>
                <w:webHidden/>
              </w:rPr>
              <w:tab/>
            </w:r>
            <w:r w:rsidR="008047DE">
              <w:rPr>
                <w:noProof/>
                <w:webHidden/>
              </w:rPr>
              <w:fldChar w:fldCharType="begin"/>
            </w:r>
            <w:r w:rsidR="008047DE">
              <w:rPr>
                <w:noProof/>
                <w:webHidden/>
              </w:rPr>
              <w:instrText xml:space="preserve"> PAGEREF _Toc161428191 \h </w:instrText>
            </w:r>
            <w:r w:rsidR="008047DE">
              <w:rPr>
                <w:noProof/>
                <w:webHidden/>
              </w:rPr>
            </w:r>
            <w:r w:rsidR="008047DE">
              <w:rPr>
                <w:noProof/>
                <w:webHidden/>
              </w:rPr>
              <w:fldChar w:fldCharType="separate"/>
            </w:r>
            <w:r w:rsidR="0084712E">
              <w:rPr>
                <w:noProof/>
                <w:webHidden/>
              </w:rPr>
              <w:t>12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92" w:history="1">
            <w:r w:rsidR="008047DE" w:rsidRPr="00ED5AF5">
              <w:rPr>
                <w:rStyle w:val="Hyperlink"/>
                <w:noProof/>
              </w:rPr>
              <w:t>Teoría de Contingencia (1960):</w:t>
            </w:r>
            <w:r w:rsidR="008047DE">
              <w:rPr>
                <w:noProof/>
                <w:webHidden/>
              </w:rPr>
              <w:tab/>
            </w:r>
            <w:r w:rsidR="008047DE">
              <w:rPr>
                <w:noProof/>
                <w:webHidden/>
              </w:rPr>
              <w:fldChar w:fldCharType="begin"/>
            </w:r>
            <w:r w:rsidR="008047DE">
              <w:rPr>
                <w:noProof/>
                <w:webHidden/>
              </w:rPr>
              <w:instrText xml:space="preserve"> PAGEREF _Toc161428192 \h </w:instrText>
            </w:r>
            <w:r w:rsidR="008047DE">
              <w:rPr>
                <w:noProof/>
                <w:webHidden/>
              </w:rPr>
            </w:r>
            <w:r w:rsidR="008047DE">
              <w:rPr>
                <w:noProof/>
                <w:webHidden/>
              </w:rPr>
              <w:fldChar w:fldCharType="separate"/>
            </w:r>
            <w:r w:rsidR="0084712E">
              <w:rPr>
                <w:noProof/>
                <w:webHidden/>
              </w:rPr>
              <w:t>12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93" w:history="1">
            <w:r w:rsidR="008047DE" w:rsidRPr="00ED5AF5">
              <w:rPr>
                <w:rStyle w:val="Hyperlink"/>
                <w:noProof/>
              </w:rPr>
              <w:t>Teoría del Enfoque Sistémico (1970):</w:t>
            </w:r>
            <w:r w:rsidR="008047DE">
              <w:rPr>
                <w:noProof/>
                <w:webHidden/>
              </w:rPr>
              <w:tab/>
            </w:r>
            <w:r w:rsidR="008047DE">
              <w:rPr>
                <w:noProof/>
                <w:webHidden/>
              </w:rPr>
              <w:fldChar w:fldCharType="begin"/>
            </w:r>
            <w:r w:rsidR="008047DE">
              <w:rPr>
                <w:noProof/>
                <w:webHidden/>
              </w:rPr>
              <w:instrText xml:space="preserve"> PAGEREF _Toc161428193 \h </w:instrText>
            </w:r>
            <w:r w:rsidR="008047DE">
              <w:rPr>
                <w:noProof/>
                <w:webHidden/>
              </w:rPr>
            </w:r>
            <w:r w:rsidR="008047DE">
              <w:rPr>
                <w:noProof/>
                <w:webHidden/>
              </w:rPr>
              <w:fldChar w:fldCharType="separate"/>
            </w:r>
            <w:r w:rsidR="0084712E">
              <w:rPr>
                <w:noProof/>
                <w:webHidden/>
              </w:rPr>
              <w:t>12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94" w:history="1">
            <w:r w:rsidR="008047DE" w:rsidRPr="00ED5AF5">
              <w:rPr>
                <w:rStyle w:val="Hyperlink"/>
                <w:noProof/>
              </w:rPr>
              <w:t>Sistemas modernos de gestión administrativa</w:t>
            </w:r>
            <w:r w:rsidR="008047DE">
              <w:rPr>
                <w:noProof/>
                <w:webHidden/>
              </w:rPr>
              <w:tab/>
            </w:r>
            <w:r w:rsidR="008047DE">
              <w:rPr>
                <w:noProof/>
                <w:webHidden/>
              </w:rPr>
              <w:fldChar w:fldCharType="begin"/>
            </w:r>
            <w:r w:rsidR="008047DE">
              <w:rPr>
                <w:noProof/>
                <w:webHidden/>
              </w:rPr>
              <w:instrText xml:space="preserve"> PAGEREF _Toc161428194 \h </w:instrText>
            </w:r>
            <w:r w:rsidR="008047DE">
              <w:rPr>
                <w:noProof/>
                <w:webHidden/>
              </w:rPr>
            </w:r>
            <w:r w:rsidR="008047DE">
              <w:rPr>
                <w:noProof/>
                <w:webHidden/>
              </w:rPr>
              <w:fldChar w:fldCharType="separate"/>
            </w:r>
            <w:r w:rsidR="0084712E">
              <w:rPr>
                <w:noProof/>
                <w:webHidden/>
              </w:rPr>
              <w:t>12</w:t>
            </w:r>
            <w:r w:rsidR="008047DE">
              <w:rPr>
                <w:noProof/>
                <w:webHidden/>
              </w:rPr>
              <w:fldChar w:fldCharType="end"/>
            </w:r>
          </w:hyperlink>
        </w:p>
        <w:p w:rsidR="008047DE" w:rsidRDefault="000C30BE">
          <w:pPr>
            <w:pStyle w:val="TOC1"/>
            <w:tabs>
              <w:tab w:val="right" w:leader="dot" w:pos="9352"/>
            </w:tabs>
            <w:rPr>
              <w:rFonts w:asciiTheme="minorHAnsi" w:eastAsiaTheme="minorEastAsia" w:hAnsiTheme="minorHAnsi"/>
              <w:b w:val="0"/>
              <w:bCs w:val="0"/>
              <w:caps w:val="0"/>
              <w:noProof/>
              <w:sz w:val="22"/>
              <w:szCs w:val="22"/>
              <w:lang w:eastAsia="es-ES"/>
            </w:rPr>
          </w:pPr>
          <w:hyperlink w:anchor="_Toc161428195" w:history="1">
            <w:r w:rsidR="008047DE" w:rsidRPr="00ED5AF5">
              <w:rPr>
                <w:rStyle w:val="Hyperlink"/>
                <w:noProof/>
              </w:rPr>
              <w:t>DESARROLLO</w:t>
            </w:r>
            <w:r w:rsidR="008047DE">
              <w:rPr>
                <w:noProof/>
                <w:webHidden/>
              </w:rPr>
              <w:tab/>
            </w:r>
            <w:r w:rsidR="008047DE">
              <w:rPr>
                <w:noProof/>
                <w:webHidden/>
              </w:rPr>
              <w:fldChar w:fldCharType="begin"/>
            </w:r>
            <w:r w:rsidR="008047DE">
              <w:rPr>
                <w:noProof/>
                <w:webHidden/>
              </w:rPr>
              <w:instrText xml:space="preserve"> PAGEREF _Toc161428195 \h </w:instrText>
            </w:r>
            <w:r w:rsidR="008047DE">
              <w:rPr>
                <w:noProof/>
                <w:webHidden/>
              </w:rPr>
            </w:r>
            <w:r w:rsidR="008047DE">
              <w:rPr>
                <w:noProof/>
                <w:webHidden/>
              </w:rPr>
              <w:fldChar w:fldCharType="separate"/>
            </w:r>
            <w:r w:rsidR="0084712E">
              <w:rPr>
                <w:noProof/>
                <w:webHidden/>
              </w:rPr>
              <w:t>14</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96" w:history="1">
            <w:r w:rsidR="008047DE" w:rsidRPr="00ED5AF5">
              <w:rPr>
                <w:rStyle w:val="Hyperlink"/>
                <w:noProof/>
              </w:rPr>
              <w:t>Principios del Nuevo Sistema</w:t>
            </w:r>
            <w:r w:rsidR="008047DE">
              <w:rPr>
                <w:noProof/>
                <w:webHidden/>
              </w:rPr>
              <w:tab/>
            </w:r>
            <w:r w:rsidR="008047DE">
              <w:rPr>
                <w:noProof/>
                <w:webHidden/>
              </w:rPr>
              <w:fldChar w:fldCharType="begin"/>
            </w:r>
            <w:r w:rsidR="008047DE">
              <w:rPr>
                <w:noProof/>
                <w:webHidden/>
              </w:rPr>
              <w:instrText xml:space="preserve"> PAGEREF _Toc161428196 \h </w:instrText>
            </w:r>
            <w:r w:rsidR="008047DE">
              <w:rPr>
                <w:noProof/>
                <w:webHidden/>
              </w:rPr>
            </w:r>
            <w:r w:rsidR="008047DE">
              <w:rPr>
                <w:noProof/>
                <w:webHidden/>
              </w:rPr>
              <w:fldChar w:fldCharType="separate"/>
            </w:r>
            <w:r w:rsidR="0084712E">
              <w:rPr>
                <w:noProof/>
                <w:webHidden/>
              </w:rPr>
              <w:t>14</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197" w:history="1">
            <w:r w:rsidR="008047DE" w:rsidRPr="00ED5AF5">
              <w:rPr>
                <w:rStyle w:val="Hyperlink"/>
                <w:noProof/>
              </w:rPr>
              <w:t>El núcleo de procesos básicos</w:t>
            </w:r>
            <w:r w:rsidR="008047DE">
              <w:rPr>
                <w:noProof/>
                <w:webHidden/>
              </w:rPr>
              <w:tab/>
            </w:r>
            <w:r w:rsidR="008047DE">
              <w:rPr>
                <w:noProof/>
                <w:webHidden/>
              </w:rPr>
              <w:fldChar w:fldCharType="begin"/>
            </w:r>
            <w:r w:rsidR="008047DE">
              <w:rPr>
                <w:noProof/>
                <w:webHidden/>
              </w:rPr>
              <w:instrText xml:space="preserve"> PAGEREF _Toc161428197 \h </w:instrText>
            </w:r>
            <w:r w:rsidR="008047DE">
              <w:rPr>
                <w:noProof/>
                <w:webHidden/>
              </w:rPr>
            </w:r>
            <w:r w:rsidR="008047DE">
              <w:rPr>
                <w:noProof/>
                <w:webHidden/>
              </w:rPr>
              <w:fldChar w:fldCharType="separate"/>
            </w:r>
            <w:r w:rsidR="0084712E">
              <w:rPr>
                <w:noProof/>
                <w:webHidden/>
              </w:rPr>
              <w:t>15</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198" w:history="1">
            <w:r w:rsidR="008047DE" w:rsidRPr="00ED5AF5">
              <w:rPr>
                <w:rStyle w:val="Hyperlink"/>
                <w:noProof/>
              </w:rPr>
              <w:t>Planificación</w:t>
            </w:r>
            <w:r w:rsidR="008047DE">
              <w:rPr>
                <w:noProof/>
                <w:webHidden/>
              </w:rPr>
              <w:tab/>
            </w:r>
            <w:r w:rsidR="008047DE">
              <w:rPr>
                <w:noProof/>
                <w:webHidden/>
              </w:rPr>
              <w:fldChar w:fldCharType="begin"/>
            </w:r>
            <w:r w:rsidR="008047DE">
              <w:rPr>
                <w:noProof/>
                <w:webHidden/>
              </w:rPr>
              <w:instrText xml:space="preserve"> PAGEREF _Toc161428198 \h </w:instrText>
            </w:r>
            <w:r w:rsidR="008047DE">
              <w:rPr>
                <w:noProof/>
                <w:webHidden/>
              </w:rPr>
            </w:r>
            <w:r w:rsidR="008047DE">
              <w:rPr>
                <w:noProof/>
                <w:webHidden/>
              </w:rPr>
              <w:fldChar w:fldCharType="separate"/>
            </w:r>
            <w:r w:rsidR="0084712E">
              <w:rPr>
                <w:noProof/>
                <w:webHidden/>
              </w:rPr>
              <w:t>15</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199" w:history="1">
            <w:r w:rsidR="008047DE" w:rsidRPr="00ED5AF5">
              <w:rPr>
                <w:rStyle w:val="Hyperlink"/>
                <w:noProof/>
              </w:rPr>
              <w:t>Organización</w:t>
            </w:r>
            <w:r w:rsidR="008047DE">
              <w:rPr>
                <w:noProof/>
                <w:webHidden/>
              </w:rPr>
              <w:tab/>
            </w:r>
            <w:r w:rsidR="008047DE">
              <w:rPr>
                <w:noProof/>
                <w:webHidden/>
              </w:rPr>
              <w:fldChar w:fldCharType="begin"/>
            </w:r>
            <w:r w:rsidR="008047DE">
              <w:rPr>
                <w:noProof/>
                <w:webHidden/>
              </w:rPr>
              <w:instrText xml:space="preserve"> PAGEREF _Toc161428199 \h </w:instrText>
            </w:r>
            <w:r w:rsidR="008047DE">
              <w:rPr>
                <w:noProof/>
                <w:webHidden/>
              </w:rPr>
            </w:r>
            <w:r w:rsidR="008047DE">
              <w:rPr>
                <w:noProof/>
                <w:webHidden/>
              </w:rPr>
              <w:fldChar w:fldCharType="separate"/>
            </w:r>
            <w:r w:rsidR="0084712E">
              <w:rPr>
                <w:noProof/>
                <w:webHidden/>
              </w:rPr>
              <w:t>17</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00" w:history="1">
            <w:r w:rsidR="008047DE" w:rsidRPr="00ED5AF5">
              <w:rPr>
                <w:rStyle w:val="Hyperlink"/>
                <w:noProof/>
              </w:rPr>
              <w:t>Dirección</w:t>
            </w:r>
            <w:r w:rsidR="008047DE">
              <w:rPr>
                <w:noProof/>
                <w:webHidden/>
              </w:rPr>
              <w:tab/>
            </w:r>
            <w:r w:rsidR="008047DE">
              <w:rPr>
                <w:noProof/>
                <w:webHidden/>
              </w:rPr>
              <w:fldChar w:fldCharType="begin"/>
            </w:r>
            <w:r w:rsidR="008047DE">
              <w:rPr>
                <w:noProof/>
                <w:webHidden/>
              </w:rPr>
              <w:instrText xml:space="preserve"> PAGEREF _Toc161428200 \h </w:instrText>
            </w:r>
            <w:r w:rsidR="008047DE">
              <w:rPr>
                <w:noProof/>
                <w:webHidden/>
              </w:rPr>
            </w:r>
            <w:r w:rsidR="008047DE">
              <w:rPr>
                <w:noProof/>
                <w:webHidden/>
              </w:rPr>
              <w:fldChar w:fldCharType="separate"/>
            </w:r>
            <w:r w:rsidR="0084712E">
              <w:rPr>
                <w:noProof/>
                <w:webHidden/>
              </w:rPr>
              <w:t>20</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01" w:history="1">
            <w:r w:rsidR="008047DE" w:rsidRPr="00ED5AF5">
              <w:rPr>
                <w:rStyle w:val="Hyperlink"/>
                <w:noProof/>
              </w:rPr>
              <w:t>Control</w:t>
            </w:r>
            <w:r w:rsidR="008047DE">
              <w:rPr>
                <w:noProof/>
                <w:webHidden/>
              </w:rPr>
              <w:tab/>
            </w:r>
            <w:r w:rsidR="008047DE">
              <w:rPr>
                <w:noProof/>
                <w:webHidden/>
              </w:rPr>
              <w:fldChar w:fldCharType="begin"/>
            </w:r>
            <w:r w:rsidR="008047DE">
              <w:rPr>
                <w:noProof/>
                <w:webHidden/>
              </w:rPr>
              <w:instrText xml:space="preserve"> PAGEREF _Toc161428201 \h </w:instrText>
            </w:r>
            <w:r w:rsidR="008047DE">
              <w:rPr>
                <w:noProof/>
                <w:webHidden/>
              </w:rPr>
            </w:r>
            <w:r w:rsidR="008047DE">
              <w:rPr>
                <w:noProof/>
                <w:webHidden/>
              </w:rPr>
              <w:fldChar w:fldCharType="separate"/>
            </w:r>
            <w:r w:rsidR="0084712E">
              <w:rPr>
                <w:noProof/>
                <w:webHidden/>
              </w:rPr>
              <w:t>22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202" w:history="1">
            <w:r w:rsidR="008047DE" w:rsidRPr="00ED5AF5">
              <w:rPr>
                <w:rStyle w:val="Hyperlink"/>
                <w:noProof/>
              </w:rPr>
              <w:t>Los módulos adaptables</w:t>
            </w:r>
            <w:r w:rsidR="008047DE">
              <w:rPr>
                <w:noProof/>
                <w:webHidden/>
              </w:rPr>
              <w:tab/>
            </w:r>
            <w:r w:rsidR="008047DE">
              <w:rPr>
                <w:noProof/>
                <w:webHidden/>
              </w:rPr>
              <w:fldChar w:fldCharType="begin"/>
            </w:r>
            <w:r w:rsidR="008047DE">
              <w:rPr>
                <w:noProof/>
                <w:webHidden/>
              </w:rPr>
              <w:instrText xml:space="preserve"> PAGEREF _Toc161428202 \h </w:instrText>
            </w:r>
            <w:r w:rsidR="008047DE">
              <w:rPr>
                <w:noProof/>
                <w:webHidden/>
              </w:rPr>
            </w:r>
            <w:r w:rsidR="008047DE">
              <w:rPr>
                <w:noProof/>
                <w:webHidden/>
              </w:rPr>
              <w:fldChar w:fldCharType="separate"/>
            </w:r>
            <w:r w:rsidR="0084712E">
              <w:rPr>
                <w:noProof/>
                <w:webHidden/>
              </w:rPr>
              <w:t>24</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03" w:history="1">
            <w:r w:rsidR="008047DE" w:rsidRPr="00ED5AF5">
              <w:rPr>
                <w:rStyle w:val="Hyperlink"/>
                <w:noProof/>
              </w:rPr>
              <w:t>Gestión de Recursos Humanos</w:t>
            </w:r>
            <w:r w:rsidR="008047DE">
              <w:rPr>
                <w:noProof/>
                <w:webHidden/>
              </w:rPr>
              <w:tab/>
            </w:r>
            <w:r w:rsidR="008047DE">
              <w:rPr>
                <w:noProof/>
                <w:webHidden/>
              </w:rPr>
              <w:fldChar w:fldCharType="begin"/>
            </w:r>
            <w:r w:rsidR="008047DE">
              <w:rPr>
                <w:noProof/>
                <w:webHidden/>
              </w:rPr>
              <w:instrText xml:space="preserve"> PAGEREF _Toc161428203 \h </w:instrText>
            </w:r>
            <w:r w:rsidR="008047DE">
              <w:rPr>
                <w:noProof/>
                <w:webHidden/>
              </w:rPr>
            </w:r>
            <w:r w:rsidR="008047DE">
              <w:rPr>
                <w:noProof/>
                <w:webHidden/>
              </w:rPr>
              <w:fldChar w:fldCharType="separate"/>
            </w:r>
            <w:r w:rsidR="0084712E">
              <w:rPr>
                <w:noProof/>
                <w:webHidden/>
              </w:rPr>
              <w:t>25</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04" w:history="1">
            <w:r w:rsidR="008047DE" w:rsidRPr="00ED5AF5">
              <w:rPr>
                <w:rStyle w:val="Hyperlink"/>
                <w:noProof/>
              </w:rPr>
              <w:t>Gestión de Finanzas</w:t>
            </w:r>
            <w:r w:rsidR="008047DE">
              <w:rPr>
                <w:noProof/>
                <w:webHidden/>
              </w:rPr>
              <w:tab/>
            </w:r>
            <w:r w:rsidR="008047DE">
              <w:rPr>
                <w:noProof/>
                <w:webHidden/>
              </w:rPr>
              <w:fldChar w:fldCharType="begin"/>
            </w:r>
            <w:r w:rsidR="008047DE">
              <w:rPr>
                <w:noProof/>
                <w:webHidden/>
              </w:rPr>
              <w:instrText xml:space="preserve"> PAGEREF _Toc161428204 \h </w:instrText>
            </w:r>
            <w:r w:rsidR="008047DE">
              <w:rPr>
                <w:noProof/>
                <w:webHidden/>
              </w:rPr>
            </w:r>
            <w:r w:rsidR="008047DE">
              <w:rPr>
                <w:noProof/>
                <w:webHidden/>
              </w:rPr>
              <w:fldChar w:fldCharType="separate"/>
            </w:r>
            <w:r w:rsidR="0084712E">
              <w:rPr>
                <w:noProof/>
                <w:webHidden/>
              </w:rPr>
              <w:t>27</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05" w:history="1">
            <w:r w:rsidR="008047DE" w:rsidRPr="00ED5AF5">
              <w:rPr>
                <w:rStyle w:val="Hyperlink"/>
                <w:noProof/>
              </w:rPr>
              <w:t>Gestión de Operaciones</w:t>
            </w:r>
            <w:r w:rsidR="008047DE">
              <w:rPr>
                <w:noProof/>
                <w:webHidden/>
              </w:rPr>
              <w:tab/>
            </w:r>
            <w:r w:rsidR="008047DE">
              <w:rPr>
                <w:noProof/>
                <w:webHidden/>
              </w:rPr>
              <w:fldChar w:fldCharType="begin"/>
            </w:r>
            <w:r w:rsidR="008047DE">
              <w:rPr>
                <w:noProof/>
                <w:webHidden/>
              </w:rPr>
              <w:instrText xml:space="preserve"> PAGEREF _Toc161428205 \h </w:instrText>
            </w:r>
            <w:r w:rsidR="008047DE">
              <w:rPr>
                <w:noProof/>
                <w:webHidden/>
              </w:rPr>
            </w:r>
            <w:r w:rsidR="008047DE">
              <w:rPr>
                <w:noProof/>
                <w:webHidden/>
              </w:rPr>
              <w:fldChar w:fldCharType="separate"/>
            </w:r>
            <w:r w:rsidR="0084712E">
              <w:rPr>
                <w:noProof/>
                <w:webHidden/>
              </w:rPr>
              <w:t>30</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06" w:history="1">
            <w:r w:rsidR="008047DE" w:rsidRPr="00ED5AF5">
              <w:rPr>
                <w:rStyle w:val="Hyperlink"/>
                <w:noProof/>
              </w:rPr>
              <w:t>Gestión de Marketing</w:t>
            </w:r>
            <w:r w:rsidR="008047DE">
              <w:rPr>
                <w:noProof/>
                <w:webHidden/>
              </w:rPr>
              <w:tab/>
            </w:r>
            <w:r w:rsidR="008047DE">
              <w:rPr>
                <w:noProof/>
                <w:webHidden/>
              </w:rPr>
              <w:fldChar w:fldCharType="begin"/>
            </w:r>
            <w:r w:rsidR="008047DE">
              <w:rPr>
                <w:noProof/>
                <w:webHidden/>
              </w:rPr>
              <w:instrText xml:space="preserve"> PAGEREF _Toc161428206 \h </w:instrText>
            </w:r>
            <w:r w:rsidR="008047DE">
              <w:rPr>
                <w:noProof/>
                <w:webHidden/>
              </w:rPr>
            </w:r>
            <w:r w:rsidR="008047DE">
              <w:rPr>
                <w:noProof/>
                <w:webHidden/>
              </w:rPr>
              <w:fldChar w:fldCharType="separate"/>
            </w:r>
            <w:r w:rsidR="0084712E">
              <w:rPr>
                <w:noProof/>
                <w:webHidden/>
              </w:rPr>
              <w:t>32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207" w:history="1">
            <w:r w:rsidR="008047DE" w:rsidRPr="00ED5AF5">
              <w:rPr>
                <w:rStyle w:val="Hyperlink"/>
                <w:noProof/>
              </w:rPr>
              <w:t>Principios</w:t>
            </w:r>
            <w:r w:rsidR="008047DE">
              <w:rPr>
                <w:noProof/>
                <w:webHidden/>
              </w:rPr>
              <w:tab/>
            </w:r>
            <w:r w:rsidR="008047DE">
              <w:rPr>
                <w:noProof/>
                <w:webHidden/>
              </w:rPr>
              <w:fldChar w:fldCharType="begin"/>
            </w:r>
            <w:r w:rsidR="008047DE">
              <w:rPr>
                <w:noProof/>
                <w:webHidden/>
              </w:rPr>
              <w:instrText xml:space="preserve"> PAGEREF _Toc161428207 \h </w:instrText>
            </w:r>
            <w:r w:rsidR="008047DE">
              <w:rPr>
                <w:noProof/>
                <w:webHidden/>
              </w:rPr>
            </w:r>
            <w:r w:rsidR="008047DE">
              <w:rPr>
                <w:noProof/>
                <w:webHidden/>
              </w:rPr>
              <w:fldChar w:fldCharType="separate"/>
            </w:r>
            <w:r w:rsidR="0084712E">
              <w:rPr>
                <w:noProof/>
                <w:webHidden/>
              </w:rPr>
              <w:t>35</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08" w:history="1">
            <w:r w:rsidR="008047DE" w:rsidRPr="00ED5AF5">
              <w:rPr>
                <w:rStyle w:val="Hyperlink"/>
                <w:noProof/>
              </w:rPr>
              <w:t>Flexibilidad y adaptabilidad</w:t>
            </w:r>
            <w:r w:rsidR="008047DE">
              <w:rPr>
                <w:noProof/>
                <w:webHidden/>
              </w:rPr>
              <w:tab/>
            </w:r>
            <w:r w:rsidR="008047DE">
              <w:rPr>
                <w:noProof/>
                <w:webHidden/>
              </w:rPr>
              <w:fldChar w:fldCharType="begin"/>
            </w:r>
            <w:r w:rsidR="008047DE">
              <w:rPr>
                <w:noProof/>
                <w:webHidden/>
              </w:rPr>
              <w:instrText xml:space="preserve"> PAGEREF _Toc161428208 \h </w:instrText>
            </w:r>
            <w:r w:rsidR="008047DE">
              <w:rPr>
                <w:noProof/>
                <w:webHidden/>
              </w:rPr>
            </w:r>
            <w:r w:rsidR="008047DE">
              <w:rPr>
                <w:noProof/>
                <w:webHidden/>
              </w:rPr>
              <w:fldChar w:fldCharType="separate"/>
            </w:r>
            <w:r w:rsidR="0084712E">
              <w:rPr>
                <w:noProof/>
                <w:webHidden/>
              </w:rPr>
              <w:t>35</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09" w:history="1">
            <w:r w:rsidR="008047DE" w:rsidRPr="00ED5AF5">
              <w:rPr>
                <w:rStyle w:val="Hyperlink"/>
                <w:noProof/>
              </w:rPr>
              <w:t>Eficiencia y eficacia</w:t>
            </w:r>
            <w:r w:rsidR="008047DE">
              <w:rPr>
                <w:noProof/>
                <w:webHidden/>
              </w:rPr>
              <w:tab/>
            </w:r>
            <w:r w:rsidR="008047DE">
              <w:rPr>
                <w:noProof/>
                <w:webHidden/>
              </w:rPr>
              <w:fldChar w:fldCharType="begin"/>
            </w:r>
            <w:r w:rsidR="008047DE">
              <w:rPr>
                <w:noProof/>
                <w:webHidden/>
              </w:rPr>
              <w:instrText xml:space="preserve"> PAGEREF _Toc161428209 \h </w:instrText>
            </w:r>
            <w:r w:rsidR="008047DE">
              <w:rPr>
                <w:noProof/>
                <w:webHidden/>
              </w:rPr>
            </w:r>
            <w:r w:rsidR="008047DE">
              <w:rPr>
                <w:noProof/>
                <w:webHidden/>
              </w:rPr>
              <w:fldChar w:fldCharType="separate"/>
            </w:r>
            <w:r w:rsidR="0084712E">
              <w:rPr>
                <w:noProof/>
                <w:webHidden/>
              </w:rPr>
              <w:t>35</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10" w:history="1">
            <w:r w:rsidR="008047DE" w:rsidRPr="00ED5AF5">
              <w:rPr>
                <w:rStyle w:val="Hyperlink"/>
                <w:noProof/>
              </w:rPr>
              <w:t>Innovación</w:t>
            </w:r>
            <w:r w:rsidR="008047DE">
              <w:rPr>
                <w:noProof/>
                <w:webHidden/>
              </w:rPr>
              <w:tab/>
            </w:r>
            <w:r w:rsidR="008047DE">
              <w:rPr>
                <w:noProof/>
                <w:webHidden/>
              </w:rPr>
              <w:fldChar w:fldCharType="begin"/>
            </w:r>
            <w:r w:rsidR="008047DE">
              <w:rPr>
                <w:noProof/>
                <w:webHidden/>
              </w:rPr>
              <w:instrText xml:space="preserve"> PAGEREF _Toc161428210 \h </w:instrText>
            </w:r>
            <w:r w:rsidR="008047DE">
              <w:rPr>
                <w:noProof/>
                <w:webHidden/>
              </w:rPr>
            </w:r>
            <w:r w:rsidR="008047DE">
              <w:rPr>
                <w:noProof/>
                <w:webHidden/>
              </w:rPr>
              <w:fldChar w:fldCharType="separate"/>
            </w:r>
            <w:r w:rsidR="0084712E">
              <w:rPr>
                <w:noProof/>
                <w:webHidden/>
              </w:rPr>
              <w:t>36</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11" w:history="1">
            <w:r w:rsidR="008047DE" w:rsidRPr="00ED5AF5">
              <w:rPr>
                <w:rStyle w:val="Hyperlink"/>
                <w:noProof/>
              </w:rPr>
              <w:t>Inclusión</w:t>
            </w:r>
            <w:r w:rsidR="008047DE">
              <w:rPr>
                <w:noProof/>
                <w:webHidden/>
              </w:rPr>
              <w:tab/>
            </w:r>
            <w:r w:rsidR="008047DE">
              <w:rPr>
                <w:noProof/>
                <w:webHidden/>
              </w:rPr>
              <w:fldChar w:fldCharType="begin"/>
            </w:r>
            <w:r w:rsidR="008047DE">
              <w:rPr>
                <w:noProof/>
                <w:webHidden/>
              </w:rPr>
              <w:instrText xml:space="preserve"> PAGEREF _Toc161428211 \h </w:instrText>
            </w:r>
            <w:r w:rsidR="008047DE">
              <w:rPr>
                <w:noProof/>
                <w:webHidden/>
              </w:rPr>
            </w:r>
            <w:r w:rsidR="008047DE">
              <w:rPr>
                <w:noProof/>
                <w:webHidden/>
              </w:rPr>
              <w:fldChar w:fldCharType="separate"/>
            </w:r>
            <w:r w:rsidR="0084712E">
              <w:rPr>
                <w:noProof/>
                <w:webHidden/>
              </w:rPr>
              <w:t>36</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212" w:history="1">
            <w:r w:rsidR="008047DE" w:rsidRPr="00ED5AF5">
              <w:rPr>
                <w:rStyle w:val="Hyperlink"/>
                <w:noProof/>
              </w:rPr>
              <w:t>Ventajas de las características</w:t>
            </w:r>
            <w:r w:rsidR="008047DE">
              <w:rPr>
                <w:noProof/>
                <w:webHidden/>
              </w:rPr>
              <w:tab/>
            </w:r>
            <w:r w:rsidR="008047DE">
              <w:rPr>
                <w:noProof/>
                <w:webHidden/>
              </w:rPr>
              <w:fldChar w:fldCharType="begin"/>
            </w:r>
            <w:r w:rsidR="008047DE">
              <w:rPr>
                <w:noProof/>
                <w:webHidden/>
              </w:rPr>
              <w:instrText xml:space="preserve"> PAGEREF _Toc161428212 \h </w:instrText>
            </w:r>
            <w:r w:rsidR="008047DE">
              <w:rPr>
                <w:noProof/>
                <w:webHidden/>
              </w:rPr>
            </w:r>
            <w:r w:rsidR="008047DE">
              <w:rPr>
                <w:noProof/>
                <w:webHidden/>
              </w:rPr>
              <w:fldChar w:fldCharType="separate"/>
            </w:r>
            <w:r w:rsidR="0084712E">
              <w:rPr>
                <w:noProof/>
                <w:webHidden/>
              </w:rPr>
              <w:t>36</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13" w:history="1">
            <w:r w:rsidR="008047DE" w:rsidRPr="00ED5AF5">
              <w:rPr>
                <w:rStyle w:val="Hyperlink"/>
                <w:noProof/>
              </w:rPr>
              <w:t>Flexibilidad y adaptabilidad a los cambios</w:t>
            </w:r>
            <w:r w:rsidR="008047DE">
              <w:rPr>
                <w:noProof/>
                <w:webHidden/>
              </w:rPr>
              <w:tab/>
            </w:r>
            <w:r w:rsidR="008047DE">
              <w:rPr>
                <w:noProof/>
                <w:webHidden/>
              </w:rPr>
              <w:fldChar w:fldCharType="begin"/>
            </w:r>
            <w:r w:rsidR="008047DE">
              <w:rPr>
                <w:noProof/>
                <w:webHidden/>
              </w:rPr>
              <w:instrText xml:space="preserve"> PAGEREF _Toc161428213 \h </w:instrText>
            </w:r>
            <w:r w:rsidR="008047DE">
              <w:rPr>
                <w:noProof/>
                <w:webHidden/>
              </w:rPr>
            </w:r>
            <w:r w:rsidR="008047DE">
              <w:rPr>
                <w:noProof/>
                <w:webHidden/>
              </w:rPr>
              <w:fldChar w:fldCharType="separate"/>
            </w:r>
            <w:r w:rsidR="0084712E">
              <w:rPr>
                <w:noProof/>
                <w:webHidden/>
              </w:rPr>
              <w:t>36</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14" w:history="1">
            <w:r w:rsidR="008047DE" w:rsidRPr="00ED5AF5">
              <w:rPr>
                <w:rStyle w:val="Hyperlink"/>
                <w:noProof/>
              </w:rPr>
              <w:t>Eficiencia y eficacia en el uso de recursos</w:t>
            </w:r>
            <w:r w:rsidR="008047DE">
              <w:rPr>
                <w:noProof/>
                <w:webHidden/>
              </w:rPr>
              <w:tab/>
            </w:r>
            <w:r w:rsidR="008047DE">
              <w:rPr>
                <w:noProof/>
                <w:webHidden/>
              </w:rPr>
              <w:fldChar w:fldCharType="begin"/>
            </w:r>
            <w:r w:rsidR="008047DE">
              <w:rPr>
                <w:noProof/>
                <w:webHidden/>
              </w:rPr>
              <w:instrText xml:space="preserve"> PAGEREF _Toc161428214 \h </w:instrText>
            </w:r>
            <w:r w:rsidR="008047DE">
              <w:rPr>
                <w:noProof/>
                <w:webHidden/>
              </w:rPr>
            </w:r>
            <w:r w:rsidR="008047DE">
              <w:rPr>
                <w:noProof/>
                <w:webHidden/>
              </w:rPr>
              <w:fldChar w:fldCharType="separate"/>
            </w:r>
            <w:r w:rsidR="0084712E">
              <w:rPr>
                <w:noProof/>
                <w:webHidden/>
              </w:rPr>
              <w:t>38</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15" w:history="1">
            <w:r w:rsidR="008047DE" w:rsidRPr="00ED5AF5">
              <w:rPr>
                <w:rStyle w:val="Hyperlink"/>
                <w:noProof/>
              </w:rPr>
              <w:t>Fomento de la Innovación y Creatividad</w:t>
            </w:r>
            <w:r w:rsidR="008047DE">
              <w:rPr>
                <w:noProof/>
                <w:webHidden/>
              </w:rPr>
              <w:tab/>
            </w:r>
            <w:r w:rsidR="008047DE">
              <w:rPr>
                <w:noProof/>
                <w:webHidden/>
              </w:rPr>
              <w:fldChar w:fldCharType="begin"/>
            </w:r>
            <w:r w:rsidR="008047DE">
              <w:rPr>
                <w:noProof/>
                <w:webHidden/>
              </w:rPr>
              <w:instrText xml:space="preserve"> PAGEREF _Toc161428215 \h </w:instrText>
            </w:r>
            <w:r w:rsidR="008047DE">
              <w:rPr>
                <w:noProof/>
                <w:webHidden/>
              </w:rPr>
            </w:r>
            <w:r w:rsidR="008047DE">
              <w:rPr>
                <w:noProof/>
                <w:webHidden/>
              </w:rPr>
              <w:fldChar w:fldCharType="separate"/>
            </w:r>
            <w:r w:rsidR="0084712E">
              <w:rPr>
                <w:noProof/>
                <w:webHidden/>
              </w:rPr>
              <w:t>40</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16" w:history="1">
            <w:r w:rsidR="008047DE" w:rsidRPr="00ED5AF5">
              <w:rPr>
                <w:rStyle w:val="Hyperlink"/>
                <w:noProof/>
              </w:rPr>
              <w:t>Inclusividad y Respeto a la Diversidad</w:t>
            </w:r>
            <w:r w:rsidR="008047DE">
              <w:rPr>
                <w:noProof/>
                <w:webHidden/>
              </w:rPr>
              <w:tab/>
            </w:r>
            <w:r w:rsidR="008047DE">
              <w:rPr>
                <w:noProof/>
                <w:webHidden/>
              </w:rPr>
              <w:fldChar w:fldCharType="begin"/>
            </w:r>
            <w:r w:rsidR="008047DE">
              <w:rPr>
                <w:noProof/>
                <w:webHidden/>
              </w:rPr>
              <w:instrText xml:space="preserve"> PAGEREF _Toc161428216 \h </w:instrText>
            </w:r>
            <w:r w:rsidR="008047DE">
              <w:rPr>
                <w:noProof/>
                <w:webHidden/>
              </w:rPr>
            </w:r>
            <w:r w:rsidR="008047DE">
              <w:rPr>
                <w:noProof/>
                <w:webHidden/>
              </w:rPr>
              <w:fldChar w:fldCharType="separate"/>
            </w:r>
            <w:r w:rsidR="0084712E">
              <w:rPr>
                <w:noProof/>
                <w:webHidden/>
              </w:rPr>
              <w:t>41</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217" w:history="1">
            <w:r w:rsidR="008047DE" w:rsidRPr="00ED5AF5">
              <w:rPr>
                <w:rStyle w:val="Hyperlink"/>
                <w:noProof/>
              </w:rPr>
              <w:t>Aplicaciones Prácticas del Nuevo Sistema:</w:t>
            </w:r>
            <w:r w:rsidR="008047DE">
              <w:rPr>
                <w:noProof/>
                <w:webHidden/>
              </w:rPr>
              <w:tab/>
            </w:r>
            <w:r w:rsidR="008047DE">
              <w:rPr>
                <w:noProof/>
                <w:webHidden/>
              </w:rPr>
              <w:fldChar w:fldCharType="begin"/>
            </w:r>
            <w:r w:rsidR="008047DE">
              <w:rPr>
                <w:noProof/>
                <w:webHidden/>
              </w:rPr>
              <w:instrText xml:space="preserve"> PAGEREF _Toc161428217 \h </w:instrText>
            </w:r>
            <w:r w:rsidR="008047DE">
              <w:rPr>
                <w:noProof/>
                <w:webHidden/>
              </w:rPr>
            </w:r>
            <w:r w:rsidR="008047DE">
              <w:rPr>
                <w:noProof/>
                <w:webHidden/>
              </w:rPr>
              <w:fldChar w:fldCharType="separate"/>
            </w:r>
            <w:r w:rsidR="0084712E">
              <w:rPr>
                <w:noProof/>
                <w:webHidden/>
              </w:rPr>
              <w:t>43</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18" w:history="1">
            <w:r w:rsidR="008047DE" w:rsidRPr="00ED5AF5">
              <w:rPr>
                <w:rStyle w:val="Hyperlink"/>
                <w:noProof/>
              </w:rPr>
              <w:t>Empresa Manufacturera</w:t>
            </w:r>
            <w:r w:rsidR="008047DE">
              <w:rPr>
                <w:noProof/>
                <w:webHidden/>
              </w:rPr>
              <w:tab/>
            </w:r>
            <w:r w:rsidR="008047DE">
              <w:rPr>
                <w:noProof/>
                <w:webHidden/>
              </w:rPr>
              <w:fldChar w:fldCharType="begin"/>
            </w:r>
            <w:r w:rsidR="008047DE">
              <w:rPr>
                <w:noProof/>
                <w:webHidden/>
              </w:rPr>
              <w:instrText xml:space="preserve"> PAGEREF _Toc161428218 \h </w:instrText>
            </w:r>
            <w:r w:rsidR="008047DE">
              <w:rPr>
                <w:noProof/>
                <w:webHidden/>
              </w:rPr>
            </w:r>
            <w:r w:rsidR="008047DE">
              <w:rPr>
                <w:noProof/>
                <w:webHidden/>
              </w:rPr>
              <w:fldChar w:fldCharType="separate"/>
            </w:r>
            <w:r w:rsidR="0084712E">
              <w:rPr>
                <w:noProof/>
                <w:webHidden/>
              </w:rPr>
              <w:t>43</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19" w:history="1">
            <w:r w:rsidR="008047DE" w:rsidRPr="00ED5AF5">
              <w:rPr>
                <w:rStyle w:val="Hyperlink"/>
                <w:noProof/>
              </w:rPr>
              <w:t>Organización Sin Fines de Lucro</w:t>
            </w:r>
            <w:r w:rsidR="008047DE">
              <w:rPr>
                <w:noProof/>
                <w:webHidden/>
              </w:rPr>
              <w:tab/>
            </w:r>
            <w:r w:rsidR="008047DE">
              <w:rPr>
                <w:noProof/>
                <w:webHidden/>
              </w:rPr>
              <w:fldChar w:fldCharType="begin"/>
            </w:r>
            <w:r w:rsidR="008047DE">
              <w:rPr>
                <w:noProof/>
                <w:webHidden/>
              </w:rPr>
              <w:instrText xml:space="preserve"> PAGEREF _Toc161428219 \h </w:instrText>
            </w:r>
            <w:r w:rsidR="008047DE">
              <w:rPr>
                <w:noProof/>
                <w:webHidden/>
              </w:rPr>
            </w:r>
            <w:r w:rsidR="008047DE">
              <w:rPr>
                <w:noProof/>
                <w:webHidden/>
              </w:rPr>
              <w:fldChar w:fldCharType="separate"/>
            </w:r>
            <w:r w:rsidR="0084712E">
              <w:rPr>
                <w:noProof/>
                <w:webHidden/>
              </w:rPr>
              <w:t>46</w:t>
            </w:r>
            <w:r w:rsidR="008047DE">
              <w:rPr>
                <w:noProof/>
                <w:webHidden/>
              </w:rPr>
              <w:fldChar w:fldCharType="end"/>
            </w:r>
          </w:hyperlink>
        </w:p>
        <w:p w:rsidR="008047DE" w:rsidRDefault="000C30BE">
          <w:pPr>
            <w:pStyle w:val="TOC3"/>
            <w:tabs>
              <w:tab w:val="right" w:leader="dot" w:pos="9352"/>
            </w:tabs>
            <w:rPr>
              <w:rFonts w:eastAsiaTheme="minorEastAsia"/>
              <w:noProof/>
              <w:sz w:val="22"/>
              <w:szCs w:val="22"/>
              <w:lang w:eastAsia="es-ES"/>
            </w:rPr>
          </w:pPr>
          <w:hyperlink w:anchor="_Toc161428220" w:history="1">
            <w:r w:rsidR="008047DE" w:rsidRPr="00ED5AF5">
              <w:rPr>
                <w:rStyle w:val="Hyperlink"/>
                <w:noProof/>
              </w:rPr>
              <w:t>Gobierno Local</w:t>
            </w:r>
            <w:r w:rsidR="008047DE">
              <w:rPr>
                <w:noProof/>
                <w:webHidden/>
              </w:rPr>
              <w:tab/>
            </w:r>
            <w:r w:rsidR="008047DE">
              <w:rPr>
                <w:noProof/>
                <w:webHidden/>
              </w:rPr>
              <w:fldChar w:fldCharType="begin"/>
            </w:r>
            <w:r w:rsidR="008047DE">
              <w:rPr>
                <w:noProof/>
                <w:webHidden/>
              </w:rPr>
              <w:instrText xml:space="preserve"> PAGEREF _Toc161428220 \h </w:instrText>
            </w:r>
            <w:r w:rsidR="008047DE">
              <w:rPr>
                <w:noProof/>
                <w:webHidden/>
              </w:rPr>
            </w:r>
            <w:r w:rsidR="008047DE">
              <w:rPr>
                <w:noProof/>
                <w:webHidden/>
              </w:rPr>
              <w:fldChar w:fldCharType="separate"/>
            </w:r>
            <w:r w:rsidR="0084712E">
              <w:rPr>
                <w:noProof/>
                <w:webHidden/>
              </w:rPr>
              <w:t>48</w:t>
            </w:r>
            <w:r w:rsidR="008047DE">
              <w:rPr>
                <w:noProof/>
                <w:webHidden/>
              </w:rPr>
              <w:fldChar w:fldCharType="end"/>
            </w:r>
          </w:hyperlink>
        </w:p>
        <w:p w:rsidR="008047DE" w:rsidRDefault="000C30BE">
          <w:pPr>
            <w:pStyle w:val="TOC1"/>
            <w:tabs>
              <w:tab w:val="right" w:leader="dot" w:pos="9352"/>
            </w:tabs>
            <w:rPr>
              <w:rFonts w:asciiTheme="minorHAnsi" w:eastAsiaTheme="minorEastAsia" w:hAnsiTheme="minorHAnsi"/>
              <w:b w:val="0"/>
              <w:bCs w:val="0"/>
              <w:caps w:val="0"/>
              <w:noProof/>
              <w:sz w:val="22"/>
              <w:szCs w:val="22"/>
              <w:lang w:eastAsia="es-ES"/>
            </w:rPr>
          </w:pPr>
          <w:hyperlink w:anchor="_Toc161428221" w:history="1">
            <w:r w:rsidR="008047DE" w:rsidRPr="00ED5AF5">
              <w:rPr>
                <w:rStyle w:val="Hyperlink"/>
                <w:noProof/>
              </w:rPr>
              <w:t>CONCLUSIÓN</w:t>
            </w:r>
            <w:r w:rsidR="008047DE">
              <w:rPr>
                <w:noProof/>
                <w:webHidden/>
              </w:rPr>
              <w:tab/>
            </w:r>
            <w:r w:rsidR="008047DE">
              <w:rPr>
                <w:noProof/>
                <w:webHidden/>
              </w:rPr>
              <w:fldChar w:fldCharType="begin"/>
            </w:r>
            <w:r w:rsidR="008047DE">
              <w:rPr>
                <w:noProof/>
                <w:webHidden/>
              </w:rPr>
              <w:instrText xml:space="preserve"> PAGEREF _Toc161428221 \h </w:instrText>
            </w:r>
            <w:r w:rsidR="008047DE">
              <w:rPr>
                <w:noProof/>
                <w:webHidden/>
              </w:rPr>
            </w:r>
            <w:r w:rsidR="008047DE">
              <w:rPr>
                <w:noProof/>
                <w:webHidden/>
              </w:rPr>
              <w:fldChar w:fldCharType="separate"/>
            </w:r>
            <w:r w:rsidR="0084712E">
              <w:rPr>
                <w:noProof/>
                <w:webHidden/>
              </w:rPr>
              <w:t>52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222" w:history="1">
            <w:r w:rsidR="008047DE" w:rsidRPr="00ED5AF5">
              <w:rPr>
                <w:rStyle w:val="Hyperlink"/>
                <w:noProof/>
              </w:rPr>
              <w:t>Flexibilidad y Adaptabilidad</w:t>
            </w:r>
            <w:r w:rsidR="008047DE">
              <w:rPr>
                <w:noProof/>
                <w:webHidden/>
              </w:rPr>
              <w:tab/>
            </w:r>
            <w:r w:rsidR="008047DE">
              <w:rPr>
                <w:noProof/>
                <w:webHidden/>
              </w:rPr>
              <w:fldChar w:fldCharType="begin"/>
            </w:r>
            <w:r w:rsidR="008047DE">
              <w:rPr>
                <w:noProof/>
                <w:webHidden/>
              </w:rPr>
              <w:instrText xml:space="preserve"> PAGEREF _Toc161428222 \h </w:instrText>
            </w:r>
            <w:r w:rsidR="008047DE">
              <w:rPr>
                <w:noProof/>
                <w:webHidden/>
              </w:rPr>
            </w:r>
            <w:r w:rsidR="008047DE">
              <w:rPr>
                <w:noProof/>
                <w:webHidden/>
              </w:rPr>
              <w:fldChar w:fldCharType="separate"/>
            </w:r>
            <w:r w:rsidR="0084712E">
              <w:rPr>
                <w:noProof/>
                <w:webHidden/>
              </w:rPr>
              <w:t>52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223" w:history="1">
            <w:r w:rsidR="008047DE" w:rsidRPr="00ED5AF5">
              <w:rPr>
                <w:rStyle w:val="Hyperlink"/>
                <w:noProof/>
              </w:rPr>
              <w:t>Eficiencia y Efectividad</w:t>
            </w:r>
            <w:r w:rsidR="008047DE">
              <w:rPr>
                <w:noProof/>
                <w:webHidden/>
              </w:rPr>
              <w:tab/>
            </w:r>
            <w:r w:rsidR="008047DE">
              <w:rPr>
                <w:noProof/>
                <w:webHidden/>
              </w:rPr>
              <w:fldChar w:fldCharType="begin"/>
            </w:r>
            <w:r w:rsidR="008047DE">
              <w:rPr>
                <w:noProof/>
                <w:webHidden/>
              </w:rPr>
              <w:instrText xml:space="preserve"> PAGEREF _Toc161428223 \h </w:instrText>
            </w:r>
            <w:r w:rsidR="008047DE">
              <w:rPr>
                <w:noProof/>
                <w:webHidden/>
              </w:rPr>
            </w:r>
            <w:r w:rsidR="008047DE">
              <w:rPr>
                <w:noProof/>
                <w:webHidden/>
              </w:rPr>
              <w:fldChar w:fldCharType="separate"/>
            </w:r>
            <w:r w:rsidR="0084712E">
              <w:rPr>
                <w:noProof/>
                <w:webHidden/>
              </w:rPr>
              <w:t>52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224" w:history="1">
            <w:r w:rsidR="008047DE" w:rsidRPr="00ED5AF5">
              <w:rPr>
                <w:rStyle w:val="Hyperlink"/>
                <w:noProof/>
              </w:rPr>
              <w:t>Innovación e Inclusión</w:t>
            </w:r>
            <w:r w:rsidR="008047DE">
              <w:rPr>
                <w:noProof/>
                <w:webHidden/>
              </w:rPr>
              <w:tab/>
            </w:r>
            <w:r w:rsidR="008047DE">
              <w:rPr>
                <w:noProof/>
                <w:webHidden/>
              </w:rPr>
              <w:fldChar w:fldCharType="begin"/>
            </w:r>
            <w:r w:rsidR="008047DE">
              <w:rPr>
                <w:noProof/>
                <w:webHidden/>
              </w:rPr>
              <w:instrText xml:space="preserve"> PAGEREF _Toc161428224 \h </w:instrText>
            </w:r>
            <w:r w:rsidR="008047DE">
              <w:rPr>
                <w:noProof/>
                <w:webHidden/>
              </w:rPr>
            </w:r>
            <w:r w:rsidR="008047DE">
              <w:rPr>
                <w:noProof/>
                <w:webHidden/>
              </w:rPr>
              <w:fldChar w:fldCharType="separate"/>
            </w:r>
            <w:r w:rsidR="0084712E">
              <w:rPr>
                <w:noProof/>
                <w:webHidden/>
              </w:rPr>
              <w:t>52</w:t>
            </w:r>
            <w:r w:rsidR="008047DE">
              <w:rPr>
                <w:noProof/>
                <w:webHidden/>
              </w:rPr>
              <w:fldChar w:fldCharType="end"/>
            </w:r>
          </w:hyperlink>
        </w:p>
        <w:p w:rsidR="008047DE" w:rsidRDefault="000C30BE">
          <w:pPr>
            <w:pStyle w:val="TOC2"/>
            <w:tabs>
              <w:tab w:val="right" w:leader="dot" w:pos="9352"/>
            </w:tabs>
            <w:rPr>
              <w:rFonts w:eastAsiaTheme="minorEastAsia"/>
              <w:b w:val="0"/>
              <w:bCs w:val="0"/>
              <w:noProof/>
              <w:sz w:val="22"/>
              <w:szCs w:val="22"/>
              <w:lang w:eastAsia="es-ES"/>
            </w:rPr>
          </w:pPr>
          <w:hyperlink w:anchor="_Toc161428225" w:history="1">
            <w:r w:rsidR="008047DE" w:rsidRPr="00ED5AF5">
              <w:rPr>
                <w:rStyle w:val="Hyperlink"/>
                <w:noProof/>
              </w:rPr>
              <w:t>Aplicaciones Prácticas</w:t>
            </w:r>
            <w:r w:rsidR="008047DE">
              <w:rPr>
                <w:noProof/>
                <w:webHidden/>
              </w:rPr>
              <w:tab/>
            </w:r>
            <w:r w:rsidR="008047DE">
              <w:rPr>
                <w:noProof/>
                <w:webHidden/>
              </w:rPr>
              <w:fldChar w:fldCharType="begin"/>
            </w:r>
            <w:r w:rsidR="008047DE">
              <w:rPr>
                <w:noProof/>
                <w:webHidden/>
              </w:rPr>
              <w:instrText xml:space="preserve"> PAGEREF _Toc161428225 \h </w:instrText>
            </w:r>
            <w:r w:rsidR="008047DE">
              <w:rPr>
                <w:noProof/>
                <w:webHidden/>
              </w:rPr>
            </w:r>
            <w:r w:rsidR="008047DE">
              <w:rPr>
                <w:noProof/>
                <w:webHidden/>
              </w:rPr>
              <w:fldChar w:fldCharType="separate"/>
            </w:r>
            <w:r w:rsidR="0084712E">
              <w:rPr>
                <w:noProof/>
                <w:webHidden/>
              </w:rPr>
              <w:t>53</w:t>
            </w:r>
            <w:r w:rsidR="008047DE">
              <w:rPr>
                <w:noProof/>
                <w:webHidden/>
              </w:rPr>
              <w:fldChar w:fldCharType="end"/>
            </w:r>
          </w:hyperlink>
        </w:p>
        <w:p w:rsidR="0035781C" w:rsidRDefault="0035781C">
          <w:r>
            <w:rPr>
              <w:b/>
              <w:bCs/>
              <w:noProof/>
            </w:rPr>
            <w:fldChar w:fldCharType="end"/>
          </w:r>
        </w:p>
      </w:sdtContent>
    </w:sdt>
    <w:p w:rsidR="0035781C" w:rsidRDefault="0035781C" w:rsidP="00B578AD">
      <w:pPr>
        <w:pStyle w:val="Heading1"/>
        <w:sectPr w:rsidR="0035781C" w:rsidSect="00B74CFF">
          <w:pgSz w:w="12242" w:h="15842" w:code="1"/>
          <w:pgMar w:top="1440" w:right="1440" w:bottom="1440" w:left="1440" w:header="709" w:footer="709" w:gutter="0"/>
          <w:cols w:space="708"/>
          <w:docGrid w:linePitch="360"/>
        </w:sectPr>
      </w:pPr>
    </w:p>
    <w:p w:rsidR="008047DE" w:rsidRDefault="008047DE" w:rsidP="008047DE">
      <w:pPr>
        <w:pStyle w:val="Heading2"/>
      </w:pPr>
      <w:bookmarkStart w:id="2" w:name="_Toc161428175"/>
      <w:bookmarkEnd w:id="1"/>
      <w:r>
        <w:lastRenderedPageBreak/>
        <w:t>Resumen</w:t>
      </w:r>
      <w:bookmarkEnd w:id="2"/>
    </w:p>
    <w:p w:rsidR="008047DE" w:rsidRDefault="008047DE" w:rsidP="008047DE">
      <w:r w:rsidRPr="008047DE">
        <w:t>El documento propone un innovador sistema de gestión administrativa diseñado para enfrentar los desafíos del siglo XXI, marcado por cambios constantes, la revolución de la Industria 4.0 y la integración de la inteligencia artificial. Basándose en los principios de flexibilidad, eficiencia, innovación e inclusión, este sistema modular busca superar las limitaciones de los enfoques tradicionales y modernos, ofreciendo una estructura adaptable que responde eficazmente a las necesidades específicas de diferentes organizaciones, incluidas empresas manufactureras, organizaciones sin fines de lucro y gobiernos locales. Centrándose en un núcleo de procesos básicos complementados con módulos adaptables, el sistema promueve una gestión dinámica y sostenible, capaz de fomentar un ambiente de trabajo productivo y positivo, al tiempo que garantiza la resiliencia organizacional y la capacidad para liderar en la creación de valor a largo plazo.</w:t>
      </w:r>
    </w:p>
    <w:p w:rsidR="008047DE" w:rsidRPr="008047DE" w:rsidRDefault="008047DE" w:rsidP="008047DE">
      <w:pPr>
        <w:rPr>
          <w:b/>
        </w:rPr>
      </w:pPr>
      <w:r w:rsidRPr="008047DE">
        <w:rPr>
          <w:b/>
        </w:rPr>
        <w:t>Palabras clave (JEL):</w:t>
      </w:r>
    </w:p>
    <w:p w:rsidR="008047DE" w:rsidRDefault="008047DE" w:rsidP="008047DE">
      <w:pPr>
        <w:pStyle w:val="ListParagraph"/>
        <w:numPr>
          <w:ilvl w:val="0"/>
          <w:numId w:val="55"/>
        </w:numPr>
      </w:pPr>
      <w:r>
        <w:t xml:space="preserve">M1 - Business </w:t>
      </w:r>
      <w:proofErr w:type="spellStart"/>
      <w:r>
        <w:t>Administration</w:t>
      </w:r>
      <w:proofErr w:type="spellEnd"/>
    </w:p>
    <w:p w:rsidR="008047DE" w:rsidRPr="008047DE" w:rsidRDefault="008047DE" w:rsidP="008047DE">
      <w:pPr>
        <w:pStyle w:val="ListParagraph"/>
        <w:numPr>
          <w:ilvl w:val="0"/>
          <w:numId w:val="55"/>
        </w:numPr>
        <w:rPr>
          <w:lang w:val="en-US"/>
        </w:rPr>
      </w:pPr>
      <w:r w:rsidRPr="008047DE">
        <w:rPr>
          <w:lang w:val="en-US"/>
        </w:rPr>
        <w:t>O32 - Management of Technological Innovation and R&amp;D</w:t>
      </w:r>
    </w:p>
    <w:p w:rsidR="008047DE" w:rsidRPr="008047DE" w:rsidRDefault="008047DE" w:rsidP="008047DE">
      <w:pPr>
        <w:pStyle w:val="ListParagraph"/>
        <w:numPr>
          <w:ilvl w:val="0"/>
          <w:numId w:val="55"/>
        </w:numPr>
        <w:rPr>
          <w:lang w:val="en-US"/>
        </w:rPr>
      </w:pPr>
      <w:r w:rsidRPr="008047DE">
        <w:rPr>
          <w:lang w:val="en-US"/>
        </w:rPr>
        <w:t>O35 - Social Innovation</w:t>
      </w:r>
    </w:p>
    <w:p w:rsidR="008047DE" w:rsidRPr="008047DE" w:rsidRDefault="008047DE" w:rsidP="008047DE">
      <w:pPr>
        <w:pStyle w:val="ListParagraph"/>
        <w:numPr>
          <w:ilvl w:val="0"/>
          <w:numId w:val="55"/>
        </w:numPr>
        <w:rPr>
          <w:lang w:val="en-US"/>
        </w:rPr>
      </w:pPr>
      <w:r w:rsidRPr="008047DE">
        <w:rPr>
          <w:lang w:val="en-US"/>
        </w:rPr>
        <w:t>J24 - Human Capital; Skills; Occupational Choice; Labor Productivity</w:t>
      </w:r>
    </w:p>
    <w:p w:rsidR="008047DE" w:rsidRDefault="008047DE" w:rsidP="008047DE">
      <w:pPr>
        <w:pStyle w:val="ListParagraph"/>
        <w:numPr>
          <w:ilvl w:val="0"/>
          <w:numId w:val="55"/>
        </w:numPr>
        <w:rPr>
          <w:lang w:val="en-US"/>
        </w:rPr>
      </w:pPr>
      <w:r w:rsidRPr="008047DE">
        <w:rPr>
          <w:lang w:val="en-US"/>
        </w:rPr>
        <w:t>L25 - Firm Performance: Size, Diversification, and Scope</w:t>
      </w:r>
    </w:p>
    <w:p w:rsidR="008047DE" w:rsidRDefault="008047DE" w:rsidP="008047DE">
      <w:pPr>
        <w:pStyle w:val="Heading2"/>
        <w:rPr>
          <w:lang w:val="en-US"/>
        </w:rPr>
      </w:pPr>
      <w:bookmarkStart w:id="3" w:name="_Toc161428176"/>
      <w:r>
        <w:rPr>
          <w:lang w:val="en-US"/>
        </w:rPr>
        <w:t>Abstract</w:t>
      </w:r>
      <w:bookmarkEnd w:id="3"/>
    </w:p>
    <w:p w:rsidR="008047DE" w:rsidRDefault="008047DE" w:rsidP="008047DE">
      <w:pPr>
        <w:rPr>
          <w:lang w:val="en-US"/>
        </w:rPr>
      </w:pPr>
      <w:r w:rsidRPr="008047DE">
        <w:rPr>
          <w:lang w:val="en-US"/>
        </w:rPr>
        <w:t>The document proposes an innovative administrative management system designed to tackle the challenges of the 21st century, marked by constant changes, the revolution of Industry 4.0, and the integration of artificial intelligence. Based on the principles of flexibility, efficiency, innovation, and inclusion, this modular system aims to overcome the limitations of traditional and modern approaches, offering an adaptable structure that effectively responds to the specific needs of different organizations, including manufacturing companies, non-profit organizations, and local governments. Focusing on a core of basic processes complemented with adaptable modules, the system promotes dynamic and sustainable management, capable of fostering a productive and positive work environment, while ensuring organizational resilience and the ability to lead in the creation of long-term value.</w:t>
      </w:r>
    </w:p>
    <w:p w:rsidR="008047DE" w:rsidRPr="008047DE" w:rsidRDefault="008047DE" w:rsidP="008047DE">
      <w:pPr>
        <w:rPr>
          <w:b/>
        </w:rPr>
      </w:pPr>
      <w:r w:rsidRPr="008047DE">
        <w:rPr>
          <w:b/>
          <w:lang w:val="en-US"/>
        </w:rPr>
        <w:t xml:space="preserve">Keywords </w:t>
      </w:r>
      <w:r w:rsidRPr="008047DE">
        <w:rPr>
          <w:b/>
        </w:rPr>
        <w:t>(JEL):</w:t>
      </w:r>
    </w:p>
    <w:p w:rsidR="008047DE" w:rsidRDefault="008047DE" w:rsidP="008047DE">
      <w:pPr>
        <w:pStyle w:val="ListParagraph"/>
        <w:numPr>
          <w:ilvl w:val="0"/>
          <w:numId w:val="55"/>
        </w:numPr>
      </w:pPr>
      <w:r>
        <w:lastRenderedPageBreak/>
        <w:t xml:space="preserve">M1 - Business </w:t>
      </w:r>
      <w:proofErr w:type="spellStart"/>
      <w:r>
        <w:t>Administration</w:t>
      </w:r>
      <w:proofErr w:type="spellEnd"/>
    </w:p>
    <w:p w:rsidR="008047DE" w:rsidRPr="008047DE" w:rsidRDefault="008047DE" w:rsidP="008047DE">
      <w:pPr>
        <w:pStyle w:val="ListParagraph"/>
        <w:numPr>
          <w:ilvl w:val="0"/>
          <w:numId w:val="55"/>
        </w:numPr>
        <w:rPr>
          <w:lang w:val="en-US"/>
        </w:rPr>
      </w:pPr>
      <w:r w:rsidRPr="008047DE">
        <w:rPr>
          <w:lang w:val="en-US"/>
        </w:rPr>
        <w:t>O32 - Management of Technological Innovation and R&amp;D</w:t>
      </w:r>
    </w:p>
    <w:p w:rsidR="008047DE" w:rsidRPr="008047DE" w:rsidRDefault="008047DE" w:rsidP="008047DE">
      <w:pPr>
        <w:pStyle w:val="ListParagraph"/>
        <w:numPr>
          <w:ilvl w:val="0"/>
          <w:numId w:val="55"/>
        </w:numPr>
        <w:rPr>
          <w:lang w:val="en-US"/>
        </w:rPr>
      </w:pPr>
      <w:r w:rsidRPr="008047DE">
        <w:rPr>
          <w:lang w:val="en-US"/>
        </w:rPr>
        <w:t>O35 - Social Innovation</w:t>
      </w:r>
    </w:p>
    <w:p w:rsidR="008047DE" w:rsidRPr="008047DE" w:rsidRDefault="008047DE" w:rsidP="008047DE">
      <w:pPr>
        <w:pStyle w:val="ListParagraph"/>
        <w:numPr>
          <w:ilvl w:val="0"/>
          <w:numId w:val="55"/>
        </w:numPr>
        <w:rPr>
          <w:lang w:val="en-US"/>
        </w:rPr>
      </w:pPr>
      <w:r w:rsidRPr="008047DE">
        <w:rPr>
          <w:lang w:val="en-US"/>
        </w:rPr>
        <w:t>J24 - Human Capital; Skills; Occupational Choice; Labor Productivity</w:t>
      </w:r>
    </w:p>
    <w:p w:rsidR="008047DE" w:rsidRDefault="008047DE" w:rsidP="008047DE">
      <w:pPr>
        <w:pStyle w:val="ListParagraph"/>
        <w:numPr>
          <w:ilvl w:val="0"/>
          <w:numId w:val="55"/>
        </w:numPr>
        <w:rPr>
          <w:lang w:val="en-US"/>
        </w:rPr>
      </w:pPr>
      <w:r w:rsidRPr="008047DE">
        <w:rPr>
          <w:lang w:val="en-US"/>
        </w:rPr>
        <w:t>L25 - Firm Performance: Size, Diversification, and Scope</w:t>
      </w:r>
    </w:p>
    <w:p w:rsidR="008047DE" w:rsidRPr="008047DE" w:rsidRDefault="008047DE" w:rsidP="008047DE">
      <w:pPr>
        <w:rPr>
          <w:lang w:val="en-US"/>
        </w:rPr>
      </w:pPr>
    </w:p>
    <w:p w:rsidR="008047DE" w:rsidRPr="008047DE" w:rsidRDefault="008047DE" w:rsidP="00B578AD">
      <w:pPr>
        <w:pStyle w:val="Heading1"/>
        <w:rPr>
          <w:lang w:val="en-US"/>
        </w:rPr>
        <w:sectPr w:rsidR="008047DE" w:rsidRPr="008047DE" w:rsidSect="00B74CFF">
          <w:pgSz w:w="12242" w:h="15842" w:code="1"/>
          <w:pgMar w:top="1440" w:right="1440" w:bottom="1440" w:left="1440" w:header="709" w:footer="709" w:gutter="0"/>
          <w:cols w:space="708"/>
          <w:docGrid w:linePitch="360"/>
        </w:sectPr>
      </w:pPr>
    </w:p>
    <w:p w:rsidR="00B578AD" w:rsidRDefault="0035781C" w:rsidP="00B578AD">
      <w:pPr>
        <w:pStyle w:val="Heading1"/>
      </w:pPr>
      <w:bookmarkStart w:id="4" w:name="_Toc161428177"/>
      <w:r>
        <w:lastRenderedPageBreak/>
        <w:t>INTRODUCCIÓN</w:t>
      </w:r>
      <w:bookmarkEnd w:id="4"/>
    </w:p>
    <w:p w:rsidR="00B578AD" w:rsidRDefault="00B578AD" w:rsidP="00B578AD">
      <w:r>
        <w:t>La gestión administrativa es un proceso fundamental para el éxito de cualquier organización. Se trata de la aplicación de los principios de la administración para organizar, dirigir y controlar los recursos de una organización con el fin de alcanzar sus objetivos.</w:t>
      </w:r>
    </w:p>
    <w:p w:rsidR="00B578AD" w:rsidRDefault="00B578AD" w:rsidP="00B578AD">
      <w:r w:rsidRPr="00B578AD">
        <w:t>Existen diversos sistemas de gestión administrativa, cada uno con sus propias fortalezas y debilidades. Los sistemas tradicionales se centran en la eficiencia y la eficacia, pero pueden ser rígidos y difíciles de adaptar a los cambios. Los sistemas más modernos, basados en la inteligencia artificial y el aprendizaje automático, ofrecen una mayor flexibilidad y capacidad de adaptación, pero pueden ser costosos y difíciles de implementar</w:t>
      </w:r>
    </w:p>
    <w:p w:rsidR="00B21BC1" w:rsidRDefault="00B21BC1" w:rsidP="00B21BC1">
      <w:r>
        <w:t xml:space="preserve">En el umbral del siglo XXI, las organizaciones se encuentran navegando en un océano de incertidumbre, caracterizado por los constantes y rápidos cambios que </w:t>
      </w:r>
      <w:proofErr w:type="spellStart"/>
      <w:r>
        <w:t>Zygmunt</w:t>
      </w:r>
      <w:proofErr w:type="spellEnd"/>
      <w:r>
        <w:t xml:space="preserve"> </w:t>
      </w:r>
      <w:proofErr w:type="spellStart"/>
      <w:r>
        <w:t>Bauman</w:t>
      </w:r>
      <w:proofErr w:type="spellEnd"/>
      <w:r>
        <w:t xml:space="preserve"> ha denominado "modernidad líquida". Este concepto encapsula la transición de estructuras sólidas y predecibles a una realidad donde lo único constante es el cambio. En este contexto, la revolución de la Industria 4.0 y la emergencia de la Inteligencia Artificial (IA) han transformado radicalmente el paisaje empresarial, introduciendo nuevas dinámicas en la producción, gestión y estrategia organizacional. Ante estos cambios sin precedentes, se hace imperativo un replanteamiento de los sistemas de gestión administrativa, para dar paso a enfoques que no solo se adapten a la volatilidad del entorno, sino que también aprovechen las oportunidades que la tecnología moderna ofrece. Este documento detalla la propuesta de un sistema de gestión administrativa innovador, diseñado para ser </w:t>
      </w:r>
      <w:proofErr w:type="spellStart"/>
      <w:r>
        <w:t>resiliente</w:t>
      </w:r>
      <w:proofErr w:type="spellEnd"/>
      <w:r>
        <w:t>, adaptable, eficiente y efectivo, fundamentado en principios de innovación e inclusión, y estructurado para responder dinámicamente a los desafíos y oportunidades del siglo XXI.</w:t>
      </w:r>
    </w:p>
    <w:p w:rsidR="00B21BC1" w:rsidRDefault="00B21BC1" w:rsidP="00B21BC1">
      <w:pPr>
        <w:pStyle w:val="Heading2"/>
      </w:pPr>
      <w:bookmarkStart w:id="5" w:name="_Toc161428178"/>
      <w:r>
        <w:t>Contexto de Cambios Constantes</w:t>
      </w:r>
      <w:bookmarkEnd w:id="5"/>
    </w:p>
    <w:p w:rsidR="00B21BC1" w:rsidRDefault="00B21BC1" w:rsidP="00B21BC1">
      <w:r>
        <w:t xml:space="preserve">La observación de </w:t>
      </w:r>
      <w:proofErr w:type="spellStart"/>
      <w:r>
        <w:t>Bauman</w:t>
      </w:r>
      <w:proofErr w:type="spellEnd"/>
      <w:r>
        <w:t xml:space="preserve"> sobre una sociedad líquida, donde los cambios ocurren con una rapidez y frecuencia desconcertantes, pone de relieve la necesidad de sistemas de gestión que puedan fluir y adaptarse como el agua. En el ámbito empresarial, esto se traduce en la capacidad de responder con agilidad a los cambios en las preferencias de los consumidores, a las fluctuaciones del mercado, a las innovaciones disruptivas y a las transformaciones socioeconómicas globales.</w:t>
      </w:r>
    </w:p>
    <w:p w:rsidR="00B21BC1" w:rsidRDefault="00B21BC1" w:rsidP="00B21BC1">
      <w:pPr>
        <w:pStyle w:val="Heading2"/>
      </w:pPr>
      <w:bookmarkStart w:id="6" w:name="_Toc161428179"/>
      <w:r>
        <w:lastRenderedPageBreak/>
        <w:t>Revolución de la Industria 4.0</w:t>
      </w:r>
      <w:bookmarkEnd w:id="6"/>
    </w:p>
    <w:p w:rsidR="00B21BC1" w:rsidRDefault="00B21BC1" w:rsidP="00B21BC1">
      <w:r>
        <w:t>La Industria 4.0 ha marcado el inicio de una era donde la digitalización, la automatización, la interconexión y el análisis de datos en tiempo real se convierten en herramientas fundamentales para la optimización de procesos, la personalización de la producción y la toma de decisiones basada en datos. Este nuevo paradigma industrial no solo exige cambios en las operaciones y la infraestructura tecnológica de las organizaciones, sino también en la manera en que se gestionan y lideran.</w:t>
      </w:r>
    </w:p>
    <w:p w:rsidR="00B21BC1" w:rsidRDefault="00B21BC1" w:rsidP="00B21BC1">
      <w:pPr>
        <w:pStyle w:val="Heading2"/>
      </w:pPr>
      <w:bookmarkStart w:id="7" w:name="_Toc161428180"/>
      <w:r>
        <w:t>Impacto de la Inteligencia Artificial</w:t>
      </w:r>
      <w:bookmarkEnd w:id="7"/>
    </w:p>
    <w:p w:rsidR="00B21BC1" w:rsidRDefault="00B21BC1" w:rsidP="00B21BC1">
      <w:r>
        <w:t>La inteligencia artificial está redefiniendo el concepto de trabajo, automatización y análisis de datos, ofreciendo oportunidades sin precedentes para la innovación en productos y servicios, así como en la gestión organizacional. La capacidad de la IA para procesar grandes volúmenes de datos, aprender de patrones y realizar tareas complejas con precisión y eficiencia abre nuevas avenidas para mejorar la productividad, la calidad y la experiencia del cliente. Sin embargo, también plantea desafíos en términos de ética, privacidad y empleo, exigiendo un enfoque de gestión que sea tan éticamente consciente como tecnológicamente avanzado.</w:t>
      </w:r>
    </w:p>
    <w:p w:rsidR="00B21BC1" w:rsidRDefault="00B21BC1" w:rsidP="00B21BC1">
      <w:pPr>
        <w:pStyle w:val="Heading2"/>
      </w:pPr>
      <w:bookmarkStart w:id="8" w:name="_Toc161428181"/>
      <w:r>
        <w:t>Propuesta de un Nuevo Sistema de Gestión Administrativa</w:t>
      </w:r>
      <w:bookmarkEnd w:id="8"/>
    </w:p>
    <w:p w:rsidR="00B21BC1" w:rsidRDefault="00B21BC1" w:rsidP="00B21BC1">
      <w:r>
        <w:t>Ante este escenario, se propone un sistema de gestión administrativa que encarna la adaptabilidad y la flexibilidad de la modernidad líquida, aprovecha las capacidades transformadoras de la Industria 4.0 y la inteligencia artificial, y se fundamenta en principios de eficiencia, efectividad, innovación e inclusión. Este sistema se estructura en torno a un núcleo de procesos básicos, esenciales para la operación y sostenibilidad de cualquier organización, y se complementa con módulos adaptables, diseñados para responder a las necesidades y desafíos específicos de cada contexto organizacional.</w:t>
      </w:r>
    </w:p>
    <w:p w:rsidR="00B578AD" w:rsidRDefault="00B21BC1" w:rsidP="00B21BC1">
      <w:r>
        <w:t xml:space="preserve">Este enfoque modular y flexible permite a las organizaciones ajustar sus estrategias y operaciones de manera rápida y eficaz, garantizando una mayor resiliencia ante los cambios, una gestión eficiente de los recursos y una participación activa en la innovación tecnológica y social. La inclusión de módulos dedicados a la gestión de la seguridad pública, la respuesta a emergencias y la participación ciudadana, entre otros, subraya la importancia de construir sistemas que no solo </w:t>
      </w:r>
      <w:r>
        <w:lastRenderedPageBreak/>
        <w:t>persigan la excelencia operativa y la ventaja competitiva, sino que también contribuyan positivamente a la sociedad y al bienestar colectivo</w:t>
      </w:r>
      <w:r w:rsidR="00B578AD">
        <w:t>.</w:t>
      </w:r>
    </w:p>
    <w:p w:rsidR="005A2A0C" w:rsidRDefault="005A2A0C" w:rsidP="005A2A0C">
      <w:pPr>
        <w:pStyle w:val="Heading1"/>
        <w:sectPr w:rsidR="005A2A0C" w:rsidSect="00B74CFF">
          <w:pgSz w:w="12242" w:h="15842" w:code="1"/>
          <w:pgMar w:top="1440" w:right="1440" w:bottom="1440" w:left="1440" w:header="709" w:footer="709" w:gutter="0"/>
          <w:cols w:space="708"/>
          <w:docGrid w:linePitch="360"/>
        </w:sectPr>
      </w:pPr>
    </w:p>
    <w:p w:rsidR="005A2A0C" w:rsidRDefault="0035781C" w:rsidP="005A2A0C">
      <w:pPr>
        <w:pStyle w:val="Heading1"/>
      </w:pPr>
      <w:bookmarkStart w:id="9" w:name="_Toc161428182"/>
      <w:r>
        <w:lastRenderedPageBreak/>
        <w:t>ANTECEDENTES</w:t>
      </w:r>
      <w:bookmarkEnd w:id="9"/>
    </w:p>
    <w:p w:rsidR="005A2A0C" w:rsidRDefault="005A2A0C" w:rsidP="005A2A0C">
      <w:r>
        <w:t>Principales sistemas de gestión administrativa desde Taylor</w:t>
      </w:r>
      <w:r w:rsidR="00F01EF3">
        <w:t xml:space="preserve"> a comienzos del siglo XX.</w:t>
      </w:r>
    </w:p>
    <w:p w:rsidR="005A2A0C" w:rsidRDefault="00673DD3" w:rsidP="005A2A0C">
      <w:pPr>
        <w:pStyle w:val="Heading2"/>
      </w:pPr>
      <w:bookmarkStart w:id="10" w:name="_Toc161426699"/>
      <w:bookmarkStart w:id="11" w:name="_Toc161428183"/>
      <w:r>
        <w:t xml:space="preserve">Administración científica, </w:t>
      </w:r>
      <w:r w:rsidR="005A2A0C">
        <w:t xml:space="preserve">Frederick </w:t>
      </w:r>
      <w:proofErr w:type="spellStart"/>
      <w:r w:rsidR="005A2A0C">
        <w:t>Winslow</w:t>
      </w:r>
      <w:proofErr w:type="spellEnd"/>
      <w:r w:rsidR="005A2A0C">
        <w:t xml:space="preserve"> Taylor (1856-1915)</w:t>
      </w:r>
      <w:bookmarkEnd w:id="10"/>
      <w:bookmarkEnd w:id="11"/>
    </w:p>
    <w:p w:rsidR="005A2A0C" w:rsidRDefault="005A2A0C" w:rsidP="005A2A0C">
      <w:r>
        <w:t>Principios de la administración científica</w:t>
      </w:r>
      <w:r w:rsidR="00C648FB">
        <w:t xml:space="preserve"> </w:t>
      </w:r>
      <w:sdt>
        <w:sdtPr>
          <w:id w:val="1786150685"/>
          <w:citation/>
        </w:sdtPr>
        <w:sdtEndPr/>
        <w:sdtContent>
          <w:r w:rsidR="00C648FB">
            <w:fldChar w:fldCharType="begin"/>
          </w:r>
          <w:r w:rsidR="00C648FB">
            <w:instrText xml:space="preserve"> CITATION Placeholder1 \l 3082 </w:instrText>
          </w:r>
          <w:r w:rsidR="00C648FB">
            <w:fldChar w:fldCharType="separate"/>
          </w:r>
          <w:r w:rsidR="00C648FB">
            <w:rPr>
              <w:noProof/>
            </w:rPr>
            <w:t>(Taylor, 1911)</w:t>
          </w:r>
          <w:r w:rsidR="00C648FB">
            <w:fldChar w:fldCharType="end"/>
          </w:r>
        </w:sdtContent>
      </w:sdt>
      <w:r>
        <w:t>: Taylor desarrolló los principios de la administración científica, que se centran en la eficiencia y la productividad. Estos principios incluyen:</w:t>
      </w:r>
    </w:p>
    <w:p w:rsidR="005A2A0C" w:rsidRDefault="005A2A0C" w:rsidP="00365711">
      <w:pPr>
        <w:pStyle w:val="ListParagraph"/>
        <w:numPr>
          <w:ilvl w:val="0"/>
          <w:numId w:val="4"/>
        </w:numPr>
      </w:pPr>
      <w:r>
        <w:t>Estandarización: Establecer estándares de trabajo para cada tarea.</w:t>
      </w:r>
    </w:p>
    <w:p w:rsidR="005A2A0C" w:rsidRDefault="005A2A0C" w:rsidP="00365711">
      <w:pPr>
        <w:pStyle w:val="ListParagraph"/>
        <w:numPr>
          <w:ilvl w:val="0"/>
          <w:numId w:val="4"/>
        </w:numPr>
      </w:pPr>
      <w:r>
        <w:t>División del trabajo: Dividir el trabajo en tareas simples y repetitivas.</w:t>
      </w:r>
    </w:p>
    <w:p w:rsidR="005A2A0C" w:rsidRDefault="005A2A0C" w:rsidP="00365711">
      <w:pPr>
        <w:pStyle w:val="ListParagraph"/>
        <w:numPr>
          <w:ilvl w:val="0"/>
          <w:numId w:val="4"/>
        </w:numPr>
      </w:pPr>
      <w:r>
        <w:t>Selección y entrenamiento de personal: Seleccionar y entrenar al personal para que sea el más adecuado para cada tarea.</w:t>
      </w:r>
    </w:p>
    <w:p w:rsidR="005A2A0C" w:rsidRDefault="005A2A0C" w:rsidP="00365711">
      <w:pPr>
        <w:pStyle w:val="ListParagraph"/>
        <w:numPr>
          <w:ilvl w:val="0"/>
          <w:numId w:val="4"/>
        </w:numPr>
      </w:pPr>
      <w:r>
        <w:t>Supervisión: Supervisar de cerca a los empleados para garantizar que cumplan con los estándares de trabajo.</w:t>
      </w:r>
    </w:p>
    <w:p w:rsidR="005A2A0C" w:rsidRDefault="00673DD3" w:rsidP="005A2A0C">
      <w:pPr>
        <w:pStyle w:val="Heading2"/>
      </w:pPr>
      <w:bookmarkStart w:id="12" w:name="_Toc161426700"/>
      <w:bookmarkStart w:id="13" w:name="_Toc161428184"/>
      <w:r>
        <w:t xml:space="preserve">Teoría clásica de la administración, </w:t>
      </w:r>
      <w:r w:rsidR="005A2A0C">
        <w:t>Henri Fayol (1841-1925)</w:t>
      </w:r>
      <w:bookmarkEnd w:id="12"/>
      <w:bookmarkEnd w:id="13"/>
    </w:p>
    <w:p w:rsidR="005A2A0C" w:rsidRDefault="005A2A0C" w:rsidP="005A2A0C">
      <w:r>
        <w:t>Principios generales de la administración</w:t>
      </w:r>
      <w:r w:rsidR="00C648FB">
        <w:t xml:space="preserve"> </w:t>
      </w:r>
      <w:sdt>
        <w:sdtPr>
          <w:id w:val="-1324892511"/>
          <w:citation/>
        </w:sdtPr>
        <w:sdtEndPr/>
        <w:sdtContent>
          <w:r w:rsidR="00C648FB">
            <w:fldChar w:fldCharType="begin"/>
          </w:r>
          <w:r w:rsidR="00C648FB">
            <w:instrText xml:space="preserve"> CITATION Hen16 \l 3082 </w:instrText>
          </w:r>
          <w:r w:rsidR="00C648FB">
            <w:fldChar w:fldCharType="separate"/>
          </w:r>
          <w:r w:rsidR="00C648FB">
            <w:rPr>
              <w:noProof/>
            </w:rPr>
            <w:t>(Fayol, 1916 )</w:t>
          </w:r>
          <w:r w:rsidR="00C648FB">
            <w:fldChar w:fldCharType="end"/>
          </w:r>
        </w:sdtContent>
      </w:sdt>
      <w:r>
        <w:t>: Fayol desarrolló los principios generales de la administración, que se centran en la organización y la coordinación de las actividades empresariales. Estos principios incluyen:</w:t>
      </w:r>
    </w:p>
    <w:p w:rsidR="005A2A0C" w:rsidRDefault="005A2A0C" w:rsidP="00365711">
      <w:pPr>
        <w:pStyle w:val="ListParagraph"/>
        <w:numPr>
          <w:ilvl w:val="0"/>
          <w:numId w:val="5"/>
        </w:numPr>
      </w:pPr>
      <w:r>
        <w:t>División del trabajo: División del trabajo en tareas especializadas.</w:t>
      </w:r>
    </w:p>
    <w:p w:rsidR="005A2A0C" w:rsidRDefault="005A2A0C" w:rsidP="00365711">
      <w:pPr>
        <w:pStyle w:val="ListParagraph"/>
        <w:numPr>
          <w:ilvl w:val="0"/>
          <w:numId w:val="5"/>
        </w:numPr>
      </w:pPr>
      <w:r>
        <w:t>Autoridad y responsabilidad: La autoridad debe ir acompañada de responsabilidad.</w:t>
      </w:r>
    </w:p>
    <w:p w:rsidR="005A2A0C" w:rsidRDefault="005A2A0C" w:rsidP="00365711">
      <w:pPr>
        <w:pStyle w:val="ListParagraph"/>
        <w:numPr>
          <w:ilvl w:val="0"/>
          <w:numId w:val="5"/>
        </w:numPr>
      </w:pPr>
      <w:r>
        <w:t>Disciplina: Los empleados deben obedecer las reglas y regulaciones de la organización.</w:t>
      </w:r>
    </w:p>
    <w:p w:rsidR="005A2A0C" w:rsidRDefault="005A2A0C" w:rsidP="00365711">
      <w:pPr>
        <w:pStyle w:val="ListParagraph"/>
        <w:numPr>
          <w:ilvl w:val="0"/>
          <w:numId w:val="5"/>
        </w:numPr>
      </w:pPr>
      <w:r>
        <w:t>Unidad de mando: Cada empleado debe recibir instrucciones de un solo supervisor.</w:t>
      </w:r>
    </w:p>
    <w:p w:rsidR="005A2A0C" w:rsidRDefault="005A2A0C" w:rsidP="00365711">
      <w:pPr>
        <w:pStyle w:val="ListParagraph"/>
        <w:numPr>
          <w:ilvl w:val="0"/>
          <w:numId w:val="5"/>
        </w:numPr>
      </w:pPr>
      <w:r>
        <w:t>Unidad de dirección: Un objetivo debe alcanzarse mediante un solo plan.</w:t>
      </w:r>
    </w:p>
    <w:p w:rsidR="005A2A0C" w:rsidRDefault="005A2A0C" w:rsidP="00365711">
      <w:pPr>
        <w:pStyle w:val="ListParagraph"/>
        <w:numPr>
          <w:ilvl w:val="0"/>
          <w:numId w:val="5"/>
        </w:numPr>
      </w:pPr>
      <w:r>
        <w:t>Subordinación del interés individual al interés general: El interés individual debe estar subordinado al interés general de la organización.</w:t>
      </w:r>
    </w:p>
    <w:p w:rsidR="005A2A0C" w:rsidRDefault="005A2A0C" w:rsidP="00365711">
      <w:pPr>
        <w:pStyle w:val="ListParagraph"/>
        <w:numPr>
          <w:ilvl w:val="0"/>
          <w:numId w:val="5"/>
        </w:numPr>
      </w:pPr>
      <w:r>
        <w:t>Remuneración equitativa: Los empleados deben recibir una remuneración equitativa por su trabajo.</w:t>
      </w:r>
    </w:p>
    <w:p w:rsidR="005A2A0C" w:rsidRDefault="005A2A0C" w:rsidP="00365711">
      <w:pPr>
        <w:pStyle w:val="ListParagraph"/>
        <w:numPr>
          <w:ilvl w:val="0"/>
          <w:numId w:val="5"/>
        </w:numPr>
      </w:pPr>
      <w:r>
        <w:t>Estabilidad del personal: La rotación de personal debe ser baja.</w:t>
      </w:r>
    </w:p>
    <w:p w:rsidR="005A2A0C" w:rsidRDefault="005A2A0C" w:rsidP="00365711">
      <w:pPr>
        <w:pStyle w:val="ListParagraph"/>
        <w:numPr>
          <w:ilvl w:val="0"/>
          <w:numId w:val="5"/>
        </w:numPr>
      </w:pPr>
      <w:r>
        <w:t>Iniciativa: Los empleados deben tener la oportunidad de tomar la iniciativa.</w:t>
      </w:r>
    </w:p>
    <w:p w:rsidR="005A2A0C" w:rsidRDefault="005A2A0C" w:rsidP="00365711">
      <w:pPr>
        <w:pStyle w:val="ListParagraph"/>
        <w:numPr>
          <w:ilvl w:val="0"/>
          <w:numId w:val="5"/>
        </w:numPr>
      </w:pPr>
      <w:r>
        <w:lastRenderedPageBreak/>
        <w:t>Espíritu de equipo: Los empleados deben trabajar juntos para lograr los objetivos de la organización.</w:t>
      </w:r>
    </w:p>
    <w:p w:rsidR="005A2A0C" w:rsidRDefault="00673DD3" w:rsidP="005A2A0C">
      <w:pPr>
        <w:pStyle w:val="Heading2"/>
      </w:pPr>
      <w:bookmarkStart w:id="14" w:name="_Toc161426701"/>
      <w:bookmarkStart w:id="15" w:name="_Toc161428185"/>
      <w:r>
        <w:t xml:space="preserve">Administración burocrática, </w:t>
      </w:r>
      <w:r w:rsidR="005A2A0C">
        <w:t>Max Weber (1864-1920)</w:t>
      </w:r>
      <w:bookmarkEnd w:id="14"/>
      <w:bookmarkEnd w:id="15"/>
    </w:p>
    <w:p w:rsidR="005A2A0C" w:rsidRDefault="005A2A0C" w:rsidP="005A2A0C">
      <w:r>
        <w:t>Organización burocrática</w:t>
      </w:r>
      <w:r w:rsidR="00C648FB">
        <w:t xml:space="preserve"> </w:t>
      </w:r>
      <w:sdt>
        <w:sdtPr>
          <w:id w:val="-556942912"/>
          <w:citation/>
        </w:sdtPr>
        <w:sdtEndPr/>
        <w:sdtContent>
          <w:r w:rsidR="00C648FB">
            <w:fldChar w:fldCharType="begin"/>
          </w:r>
          <w:r w:rsidR="00C648FB">
            <w:instrText xml:space="preserve"> CITATION Web21 \l 3082 </w:instrText>
          </w:r>
          <w:r w:rsidR="00C648FB">
            <w:fldChar w:fldCharType="separate"/>
          </w:r>
          <w:r w:rsidR="00C648FB">
            <w:rPr>
              <w:noProof/>
            </w:rPr>
            <w:t>(Weber, 1921)</w:t>
          </w:r>
          <w:r w:rsidR="00C648FB">
            <w:fldChar w:fldCharType="end"/>
          </w:r>
        </w:sdtContent>
      </w:sdt>
      <w:r>
        <w:t>: Weber desarrolló el concepto de organización burocrática, que se caracteriza por la formalización, la especialización y la racionalidad. Las organizaciones burocráticas se basan en una jerarquía de autoridad, reglas y procedimientos estandarizados, y una división del trabajo basada en la especialización.</w:t>
      </w:r>
    </w:p>
    <w:p w:rsidR="005A2A0C" w:rsidRDefault="00673DD3" w:rsidP="005A2A0C">
      <w:pPr>
        <w:pStyle w:val="Heading2"/>
      </w:pPr>
      <w:bookmarkStart w:id="16" w:name="_Toc161426702"/>
      <w:bookmarkStart w:id="17" w:name="_Toc161428186"/>
      <w:r>
        <w:t xml:space="preserve">Administración por objetivos, </w:t>
      </w:r>
      <w:r w:rsidR="005A2A0C">
        <w:t>Peter Drucker (1909-2005)</w:t>
      </w:r>
      <w:bookmarkEnd w:id="16"/>
      <w:bookmarkEnd w:id="17"/>
    </w:p>
    <w:p w:rsidR="005A2A0C" w:rsidRDefault="005A2A0C" w:rsidP="005A2A0C">
      <w:r>
        <w:t>Administración por objetivos</w:t>
      </w:r>
      <w:r w:rsidR="00C648FB">
        <w:t xml:space="preserve"> </w:t>
      </w:r>
      <w:sdt>
        <w:sdtPr>
          <w:id w:val="315623936"/>
          <w:citation/>
        </w:sdtPr>
        <w:sdtEndPr/>
        <w:sdtContent>
          <w:r w:rsidR="008455E9">
            <w:fldChar w:fldCharType="begin"/>
          </w:r>
          <w:r w:rsidR="008455E9">
            <w:instrText xml:space="preserve"> CITATION Dru02 \l 3082 </w:instrText>
          </w:r>
          <w:r w:rsidR="008455E9">
            <w:fldChar w:fldCharType="separate"/>
          </w:r>
          <w:r w:rsidR="008455E9">
            <w:rPr>
              <w:noProof/>
            </w:rPr>
            <w:t>(Drucker, 2002)</w:t>
          </w:r>
          <w:r w:rsidR="008455E9">
            <w:fldChar w:fldCharType="end"/>
          </w:r>
        </w:sdtContent>
      </w:sdt>
      <w:r>
        <w:t>: Drucker desarrolló la administración por objetivos, que se centra en la fijación de objetivos claros y la medición del progreso hacia su consecución. La administración por objetivos implica la participación de los empleados en el establecimiento de objetivos, el seguimiento del progreso y la evaluación de los resultados.</w:t>
      </w:r>
    </w:p>
    <w:p w:rsidR="005A2A0C" w:rsidRDefault="00673DD3" w:rsidP="005A2A0C">
      <w:pPr>
        <w:pStyle w:val="Heading2"/>
      </w:pPr>
      <w:bookmarkStart w:id="18" w:name="_Toc161426703"/>
      <w:bookmarkStart w:id="19" w:name="_Toc161428187"/>
      <w:proofErr w:type="spellStart"/>
      <w:r>
        <w:t>Teoria</w:t>
      </w:r>
      <w:proofErr w:type="spellEnd"/>
      <w:r>
        <w:t xml:space="preserve"> Z, </w:t>
      </w:r>
      <w:r w:rsidR="005A2A0C">
        <w:t xml:space="preserve">William </w:t>
      </w:r>
      <w:proofErr w:type="spellStart"/>
      <w:r w:rsidR="005A2A0C">
        <w:t>Ouchi</w:t>
      </w:r>
      <w:proofErr w:type="spellEnd"/>
      <w:r w:rsidR="005A2A0C">
        <w:t xml:space="preserve"> (1943-)</w:t>
      </w:r>
      <w:bookmarkEnd w:id="18"/>
      <w:bookmarkEnd w:id="19"/>
    </w:p>
    <w:p w:rsidR="005A2A0C" w:rsidRDefault="005A2A0C" w:rsidP="005A2A0C">
      <w:r>
        <w:t xml:space="preserve">Teoría Z: </w:t>
      </w:r>
      <w:proofErr w:type="spellStart"/>
      <w:r>
        <w:t>Ouchi</w:t>
      </w:r>
      <w:proofErr w:type="spellEnd"/>
      <w:r>
        <w:t xml:space="preserve"> desarrolló la teoría Z, que se basa en los valores y prácticas de las empresas japonesas. La teoría Z enfatiza la importancia de la cooperación, la lealtad y la participación de los empleados.</w:t>
      </w:r>
    </w:p>
    <w:p w:rsidR="005A2A0C" w:rsidRDefault="00673DD3" w:rsidP="005A2A0C">
      <w:pPr>
        <w:pStyle w:val="Heading2"/>
      </w:pPr>
      <w:bookmarkStart w:id="20" w:name="_Toc161426704"/>
      <w:bookmarkStart w:id="21" w:name="_Toc161428188"/>
      <w:r>
        <w:t xml:space="preserve">Modelos de organización, </w:t>
      </w:r>
      <w:r w:rsidR="005A2A0C">
        <w:t xml:space="preserve">Henry </w:t>
      </w:r>
      <w:proofErr w:type="spellStart"/>
      <w:r w:rsidR="005A2A0C">
        <w:t>Mintzberg</w:t>
      </w:r>
      <w:proofErr w:type="spellEnd"/>
      <w:r w:rsidR="005A2A0C">
        <w:t xml:space="preserve"> (1939-)</w:t>
      </w:r>
      <w:bookmarkEnd w:id="20"/>
      <w:bookmarkEnd w:id="21"/>
    </w:p>
    <w:p w:rsidR="005A2A0C" w:rsidRDefault="005A2A0C" w:rsidP="005A2A0C">
      <w:r>
        <w:t>Modelos de organización</w:t>
      </w:r>
      <w:r w:rsidR="00673DD3">
        <w:t xml:space="preserve"> </w:t>
      </w:r>
      <w:sdt>
        <w:sdtPr>
          <w:id w:val="-138808312"/>
          <w:citation/>
        </w:sdtPr>
        <w:sdtEndPr/>
        <w:sdtContent>
          <w:r w:rsidR="00673DD3">
            <w:fldChar w:fldCharType="begin"/>
          </w:r>
          <w:r w:rsidR="00673DD3">
            <w:instrText xml:space="preserve"> CITATION Hen \l 3082 </w:instrText>
          </w:r>
          <w:r w:rsidR="00673DD3">
            <w:fldChar w:fldCharType="separate"/>
          </w:r>
          <w:r w:rsidR="00673DD3">
            <w:rPr>
              <w:noProof/>
            </w:rPr>
            <w:t>(Mintzberg)</w:t>
          </w:r>
          <w:r w:rsidR="00673DD3">
            <w:fldChar w:fldCharType="end"/>
          </w:r>
        </w:sdtContent>
      </w:sdt>
      <w:r>
        <w:t xml:space="preserve">: </w:t>
      </w:r>
      <w:proofErr w:type="spellStart"/>
      <w:r>
        <w:t>Mintzberg</w:t>
      </w:r>
      <w:proofErr w:type="spellEnd"/>
      <w:r>
        <w:t xml:space="preserve"> desarrolló cinco modelos de organización, que se centran en las diferentes funciones y roles que desempeñan los gerentes. Estos modelos incluyen:</w:t>
      </w:r>
    </w:p>
    <w:p w:rsidR="005A2A0C" w:rsidRDefault="005A2A0C" w:rsidP="00365711">
      <w:pPr>
        <w:pStyle w:val="ListParagraph"/>
        <w:numPr>
          <w:ilvl w:val="0"/>
          <w:numId w:val="6"/>
        </w:numPr>
      </w:pPr>
      <w:r>
        <w:t>Organigrama: Un organigrama es un diagrama que representa la estructura formal de una organización.</w:t>
      </w:r>
    </w:p>
    <w:p w:rsidR="005A2A0C" w:rsidRDefault="005A2A0C" w:rsidP="00365711">
      <w:pPr>
        <w:pStyle w:val="ListParagraph"/>
        <w:numPr>
          <w:ilvl w:val="0"/>
          <w:numId w:val="6"/>
        </w:numPr>
      </w:pPr>
      <w:r>
        <w:t>Organización informal: La organización informal es la red de relaciones sociales y comunicaciones que existe dentro de una organización.</w:t>
      </w:r>
    </w:p>
    <w:p w:rsidR="005A2A0C" w:rsidRDefault="005A2A0C" w:rsidP="00365711">
      <w:pPr>
        <w:pStyle w:val="ListParagraph"/>
        <w:numPr>
          <w:ilvl w:val="0"/>
          <w:numId w:val="6"/>
        </w:numPr>
      </w:pPr>
      <w:r>
        <w:t>Sistema de tareas: Un sistema de tareas es un conjunto de actividades que deben realizarse para alcanzar un objetivo.</w:t>
      </w:r>
    </w:p>
    <w:p w:rsidR="005A2A0C" w:rsidRDefault="005A2A0C" w:rsidP="00365711">
      <w:pPr>
        <w:pStyle w:val="ListParagraph"/>
        <w:numPr>
          <w:ilvl w:val="0"/>
          <w:numId w:val="6"/>
        </w:numPr>
      </w:pPr>
      <w:r>
        <w:t>Sistema de roles: Un rol es un conjunto de expectativas sobre el comportamiento de una persona en una situación determinada.</w:t>
      </w:r>
    </w:p>
    <w:p w:rsidR="005A2A0C" w:rsidRDefault="005A2A0C" w:rsidP="00365711">
      <w:pPr>
        <w:pStyle w:val="ListParagraph"/>
        <w:numPr>
          <w:ilvl w:val="0"/>
          <w:numId w:val="6"/>
        </w:numPr>
      </w:pPr>
      <w:r>
        <w:lastRenderedPageBreak/>
        <w:t>Sistema de poder: El poder es la capacidad de influir en el comportamiento de los demás.</w:t>
      </w:r>
    </w:p>
    <w:p w:rsidR="005A2A0C" w:rsidRDefault="00673DD3" w:rsidP="005A2A0C">
      <w:pPr>
        <w:pStyle w:val="Heading2"/>
      </w:pPr>
      <w:bookmarkStart w:id="22" w:name="_Toc161426705"/>
      <w:bookmarkStart w:id="23" w:name="_Toc161428189"/>
      <w:r>
        <w:t>Teoría de las relaciones h</w:t>
      </w:r>
      <w:r w:rsidR="005A2A0C">
        <w:t>umanas, Elton Mayo (1920-1930):</w:t>
      </w:r>
      <w:bookmarkEnd w:id="22"/>
      <w:bookmarkEnd w:id="23"/>
    </w:p>
    <w:p w:rsidR="005A2A0C" w:rsidRDefault="005A2A0C" w:rsidP="005A2A0C">
      <w:r>
        <w:t xml:space="preserve">Propuesta por Elton Mayo </w:t>
      </w:r>
      <w:sdt>
        <w:sdtPr>
          <w:id w:val="-1189598932"/>
          <w:citation/>
        </w:sdtPr>
        <w:sdtEndPr/>
        <w:sdtContent>
          <w:r w:rsidR="00673DD3">
            <w:fldChar w:fldCharType="begin"/>
          </w:r>
          <w:r w:rsidR="00673DD3">
            <w:instrText xml:space="preserve"> CITATION Elt33 \l 3082 </w:instrText>
          </w:r>
          <w:r w:rsidR="00673DD3">
            <w:fldChar w:fldCharType="separate"/>
          </w:r>
          <w:r w:rsidR="00673DD3">
            <w:rPr>
              <w:noProof/>
            </w:rPr>
            <w:t>(Mayo, 1933)</w:t>
          </w:r>
          <w:r w:rsidR="00673DD3">
            <w:fldChar w:fldCharType="end"/>
          </w:r>
        </w:sdtContent>
      </w:sdt>
      <w:r w:rsidR="00673DD3">
        <w:t xml:space="preserve"> </w:t>
      </w:r>
      <w:r>
        <w:t>y otros, destaca la importancia de los aspectos sociales y psicológicos en el lugar de trabajo. Pone énfasis en la satisfacción del trabajador, las relaciones interpersonales y el impacto de los factores emocionales en la productividad.</w:t>
      </w:r>
    </w:p>
    <w:p w:rsidR="005A2A0C" w:rsidRDefault="00673DD3" w:rsidP="005A2A0C">
      <w:pPr>
        <w:pStyle w:val="Heading2"/>
      </w:pPr>
      <w:bookmarkStart w:id="24" w:name="_Toc161426706"/>
      <w:bookmarkStart w:id="25" w:name="_Toc161428190"/>
      <w:r>
        <w:t xml:space="preserve">Teoría de la organización formal e informal, </w:t>
      </w:r>
      <w:r w:rsidR="005A2A0C">
        <w:t>Chester Bernard, (1930-1950):</w:t>
      </w:r>
      <w:bookmarkEnd w:id="24"/>
      <w:bookmarkEnd w:id="25"/>
    </w:p>
    <w:p w:rsidR="005A2A0C" w:rsidRDefault="005A2A0C" w:rsidP="005A2A0C">
      <w:r>
        <w:t xml:space="preserve">Desarrollada por Chester </w:t>
      </w:r>
      <w:proofErr w:type="spellStart"/>
      <w:r>
        <w:t>Barnard</w:t>
      </w:r>
      <w:proofErr w:type="spellEnd"/>
      <w:r w:rsidR="00BE55CE">
        <w:t xml:space="preserve"> </w:t>
      </w:r>
      <w:sdt>
        <w:sdtPr>
          <w:id w:val="154740882"/>
          <w:citation/>
        </w:sdtPr>
        <w:sdtEndPr/>
        <w:sdtContent>
          <w:r w:rsidR="00BE55CE">
            <w:fldChar w:fldCharType="begin"/>
          </w:r>
          <w:r w:rsidR="00BE55CE">
            <w:instrText xml:space="preserve"> CITATION Che38 \l 3082 </w:instrText>
          </w:r>
          <w:r w:rsidR="00BE55CE">
            <w:fldChar w:fldCharType="separate"/>
          </w:r>
          <w:r w:rsidR="00BE55CE">
            <w:rPr>
              <w:noProof/>
            </w:rPr>
            <w:t>(Barnard, 1938)</w:t>
          </w:r>
          <w:r w:rsidR="00BE55CE">
            <w:fldChar w:fldCharType="end"/>
          </w:r>
        </w:sdtContent>
      </w:sdt>
      <w:r>
        <w:t>, enfatiza tanto la estructura formal de una organización como las relaciones informales entre sus miembros. Reconoce la importancia de las redes sociales y la comunicación no formal.</w:t>
      </w:r>
    </w:p>
    <w:p w:rsidR="005A2A0C" w:rsidRDefault="00673DD3" w:rsidP="005A2A0C">
      <w:pPr>
        <w:pStyle w:val="Heading2"/>
      </w:pPr>
      <w:bookmarkStart w:id="26" w:name="_Toc161426707"/>
      <w:bookmarkStart w:id="27" w:name="_Toc161428191"/>
      <w:r>
        <w:t>Teoría general de sistemas, Ludwig von Bertalanffy</w:t>
      </w:r>
      <w:r w:rsidR="00BE55CE">
        <w:t xml:space="preserve"> </w:t>
      </w:r>
      <w:r w:rsidR="005A2A0C">
        <w:t>(1950-1960):</w:t>
      </w:r>
      <w:bookmarkEnd w:id="26"/>
      <w:bookmarkEnd w:id="27"/>
    </w:p>
    <w:p w:rsidR="005A2A0C" w:rsidRDefault="005A2A0C" w:rsidP="005A2A0C">
      <w:r>
        <w:t>Desarrollada por Ludwig von Bertalanffy</w:t>
      </w:r>
      <w:r w:rsidR="00BE55CE">
        <w:t xml:space="preserve"> </w:t>
      </w:r>
      <w:sdt>
        <w:sdtPr>
          <w:id w:val="-779183364"/>
          <w:citation/>
        </w:sdtPr>
        <w:sdtEndPr/>
        <w:sdtContent>
          <w:r w:rsidR="00BE55CE">
            <w:fldChar w:fldCharType="begin"/>
          </w:r>
          <w:r w:rsidR="00BE55CE">
            <w:instrText xml:space="preserve"> CITATION Ber \l 3082 </w:instrText>
          </w:r>
          <w:r w:rsidR="00BE55CE">
            <w:fldChar w:fldCharType="separate"/>
          </w:r>
          <w:r w:rsidR="00BE55CE">
            <w:rPr>
              <w:noProof/>
            </w:rPr>
            <w:t>(Bertalanffy)</w:t>
          </w:r>
          <w:r w:rsidR="00BE55CE">
            <w:fldChar w:fldCharType="end"/>
          </w:r>
        </w:sdtContent>
      </w:sdt>
      <w:r>
        <w:t>, considera a la organización como un sistema interrelacionado</w:t>
      </w:r>
      <w:r w:rsidR="00BE55CE">
        <w:t xml:space="preserve"> </w:t>
      </w:r>
      <w:r>
        <w:t xml:space="preserve"> y enfatiza la importancia de la interconexión y la interdependencia de los componentes de una organización.</w:t>
      </w:r>
    </w:p>
    <w:p w:rsidR="005A2A0C" w:rsidRDefault="005A2A0C" w:rsidP="005A2A0C">
      <w:pPr>
        <w:pStyle w:val="Heading2"/>
      </w:pPr>
      <w:bookmarkStart w:id="28" w:name="_Toc161426708"/>
      <w:bookmarkStart w:id="29" w:name="_Toc161428192"/>
      <w:r>
        <w:t>Teoría de Contingencia</w:t>
      </w:r>
      <w:r w:rsidR="001D1995">
        <w:t xml:space="preserve">, Fred </w:t>
      </w:r>
      <w:proofErr w:type="spellStart"/>
      <w:r w:rsidR="001D1995">
        <w:t>Fielder</w:t>
      </w:r>
      <w:proofErr w:type="spellEnd"/>
      <w:r>
        <w:t xml:space="preserve"> (1960):</w:t>
      </w:r>
      <w:bookmarkEnd w:id="28"/>
      <w:bookmarkEnd w:id="29"/>
    </w:p>
    <w:p w:rsidR="005A2A0C" w:rsidRDefault="005A2A0C" w:rsidP="005A2A0C">
      <w:r>
        <w:t>Propone que no hay una única forma de administrar una organización</w:t>
      </w:r>
      <w:r w:rsidR="001D1995">
        <w:t xml:space="preserve"> </w:t>
      </w:r>
      <w:sdt>
        <w:sdtPr>
          <w:id w:val="1540703409"/>
          <w:citation/>
        </w:sdtPr>
        <w:sdtEndPr/>
        <w:sdtContent>
          <w:r w:rsidR="001D1995">
            <w:fldChar w:fldCharType="begin"/>
          </w:r>
          <w:r w:rsidR="001D1995">
            <w:instrText xml:space="preserve"> CITATION Fre67 \l 3082 </w:instrText>
          </w:r>
          <w:r w:rsidR="001D1995">
            <w:fldChar w:fldCharType="separate"/>
          </w:r>
          <w:r w:rsidR="001D1995">
            <w:rPr>
              <w:noProof/>
            </w:rPr>
            <w:t>(Fiedler, 1967)</w:t>
          </w:r>
          <w:r w:rsidR="001D1995">
            <w:fldChar w:fldCharType="end"/>
          </w:r>
        </w:sdtContent>
      </w:sdt>
      <w:r>
        <w:t xml:space="preserve"> y que las prácticas administrativas deben adaptarse según las circunstancias y el entorno específico en el que opera la organización.</w:t>
      </w:r>
    </w:p>
    <w:p w:rsidR="005A2A0C" w:rsidRDefault="005A2A0C" w:rsidP="005A2A0C">
      <w:pPr>
        <w:pStyle w:val="Heading2"/>
      </w:pPr>
      <w:bookmarkStart w:id="30" w:name="_Toc161426709"/>
      <w:bookmarkStart w:id="31" w:name="_Toc161428193"/>
      <w:r>
        <w:t>Teoría del Enfoque Sistémico (1970):</w:t>
      </w:r>
      <w:bookmarkEnd w:id="30"/>
      <w:bookmarkEnd w:id="31"/>
    </w:p>
    <w:p w:rsidR="005A2A0C" w:rsidRDefault="005A2A0C" w:rsidP="005A2A0C">
      <w:r>
        <w:t>Integración de diversas teorías administrativas</w:t>
      </w:r>
      <w:r w:rsidR="001D1995">
        <w:t xml:space="preserve"> entre ellas la teoría general de sistemas </w:t>
      </w:r>
      <w:sdt>
        <w:sdtPr>
          <w:id w:val="1366476182"/>
          <w:citation/>
        </w:sdtPr>
        <w:sdtEndPr/>
        <w:sdtContent>
          <w:r w:rsidR="001D1995">
            <w:fldChar w:fldCharType="begin"/>
          </w:r>
          <w:r w:rsidR="001D1995">
            <w:instrText xml:space="preserve"> CITATION Ber \l 3082 </w:instrText>
          </w:r>
          <w:r w:rsidR="001D1995">
            <w:fldChar w:fldCharType="separate"/>
          </w:r>
          <w:r w:rsidR="001D1995">
            <w:rPr>
              <w:noProof/>
            </w:rPr>
            <w:t>(Bertalanffy)</w:t>
          </w:r>
          <w:r w:rsidR="001D1995">
            <w:fldChar w:fldCharType="end"/>
          </w:r>
        </w:sdtContent>
      </w:sdt>
      <w:r>
        <w:t>, enfatiza la importancia de ver a la organización como un sistema global, considerando factores internos y externos, así como las interrelaciones entre ellos.</w:t>
      </w:r>
    </w:p>
    <w:p w:rsidR="005A2A0C" w:rsidRDefault="005A2A0C" w:rsidP="005A2A0C">
      <w:pPr>
        <w:pStyle w:val="Heading2"/>
      </w:pPr>
      <w:bookmarkStart w:id="32" w:name="_Toc161426710"/>
      <w:bookmarkStart w:id="33" w:name="_Toc161428194"/>
      <w:r>
        <w:t>Sistemas modernos de gestión administrativa</w:t>
      </w:r>
      <w:bookmarkEnd w:id="32"/>
      <w:bookmarkEnd w:id="33"/>
    </w:p>
    <w:p w:rsidR="005A2A0C" w:rsidRDefault="005A2A0C" w:rsidP="005A2A0C">
      <w:r>
        <w:t>Los sistemas modernos de gestión administrativa se caracterizan por su enfoque en la innovación, la flexibilidad y la adaptación al cambio. Estos sistemas incluyen:</w:t>
      </w:r>
    </w:p>
    <w:p w:rsidR="005A2A0C" w:rsidRDefault="005A2A0C" w:rsidP="00365711">
      <w:pPr>
        <w:pStyle w:val="ListParagraph"/>
        <w:numPr>
          <w:ilvl w:val="0"/>
          <w:numId w:val="7"/>
        </w:numPr>
      </w:pPr>
      <w:r>
        <w:lastRenderedPageBreak/>
        <w:t xml:space="preserve">Administración de la calidad total (TQM) </w:t>
      </w:r>
      <w:r w:rsidRPr="00EF07DD">
        <w:t>(1980-1990)</w:t>
      </w:r>
      <w:r>
        <w:t>: La administración de la calidad total es un enfoque de gestión que se centra en la mejora continua de la calidad de los productos y servicios.</w:t>
      </w:r>
    </w:p>
    <w:p w:rsidR="005A2A0C" w:rsidRDefault="005A2A0C" w:rsidP="00365711">
      <w:pPr>
        <w:pStyle w:val="ListParagraph"/>
        <w:numPr>
          <w:ilvl w:val="0"/>
          <w:numId w:val="7"/>
        </w:numPr>
      </w:pPr>
      <w:r>
        <w:t>Gerenciamiento de procesos: El gerenciamiento de procesos es un enfoque de gestión que se centra en la mejora de los procesos empresariales.</w:t>
      </w:r>
    </w:p>
    <w:p w:rsidR="005A2A0C" w:rsidRDefault="005A2A0C" w:rsidP="00365711">
      <w:pPr>
        <w:pStyle w:val="ListParagraph"/>
        <w:numPr>
          <w:ilvl w:val="0"/>
          <w:numId w:val="7"/>
        </w:numPr>
      </w:pPr>
      <w:r>
        <w:t xml:space="preserve">Gestión del conocimiento </w:t>
      </w:r>
      <w:r w:rsidRPr="00EF07DD">
        <w:t>(1990 en adelante)</w:t>
      </w:r>
      <w:r>
        <w:t>: La gestión del conocimiento es un enfoque de gestión que se centra en la identificación, creación, almacenamiento y uso del conocimiento.</w:t>
      </w:r>
    </w:p>
    <w:p w:rsidR="005A2A0C" w:rsidRDefault="005A2A0C" w:rsidP="00365711">
      <w:pPr>
        <w:pStyle w:val="ListParagraph"/>
        <w:numPr>
          <w:ilvl w:val="0"/>
          <w:numId w:val="7"/>
        </w:numPr>
      </w:pPr>
      <w:r>
        <w:t>Gestión de la innovación: La gestión de la innovación es un enfoque de gestión que se centra en la creación y adopción de nuevas ideas.</w:t>
      </w:r>
    </w:p>
    <w:p w:rsidR="005A2A0C" w:rsidRDefault="005A2A0C" w:rsidP="005A2A0C">
      <w:pPr>
        <w:rPr>
          <w:rFonts w:asciiTheme="minorHAnsi" w:hAnsiTheme="minorHAnsi"/>
          <w:sz w:val="22"/>
        </w:rPr>
      </w:pPr>
      <w:r>
        <w:t>Estos sistemas se basan en la idea de que las organizaciones deben ser capaces de adaptarse rápidamente a los cambios del entorno empresarial.</w:t>
      </w:r>
    </w:p>
    <w:p w:rsidR="005A2A0C" w:rsidRDefault="005A2A0C" w:rsidP="005A2A0C">
      <w:pPr>
        <w:pStyle w:val="Heading1"/>
        <w:sectPr w:rsidR="005A2A0C" w:rsidSect="00B74CFF">
          <w:pgSz w:w="12242" w:h="15842" w:code="1"/>
          <w:pgMar w:top="1440" w:right="1440" w:bottom="1440" w:left="1440" w:header="709" w:footer="709" w:gutter="0"/>
          <w:cols w:space="708"/>
          <w:docGrid w:linePitch="360"/>
        </w:sectPr>
      </w:pPr>
    </w:p>
    <w:p w:rsidR="005A2A0C" w:rsidRDefault="0035781C" w:rsidP="005A2A0C">
      <w:pPr>
        <w:pStyle w:val="Heading1"/>
      </w:pPr>
      <w:bookmarkStart w:id="34" w:name="_Toc161428195"/>
      <w:r>
        <w:lastRenderedPageBreak/>
        <w:t>DESARROLLO</w:t>
      </w:r>
      <w:bookmarkEnd w:id="34"/>
    </w:p>
    <w:p w:rsidR="00BD2EDE" w:rsidRDefault="008A4B93" w:rsidP="00BD2EDE">
      <w:r>
        <w:t>S</w:t>
      </w:r>
      <w:r w:rsidR="00B578AD">
        <w:t>e propone un nuevo sistema de gestión administrativa que sea distinto a lo que se conoce hasta ahora y que contenga los beneficios de todos los sistemas conocidos.</w:t>
      </w:r>
      <w:r w:rsidR="00BD2EDE" w:rsidRPr="00BD2EDE">
        <w:t xml:space="preserve"> </w:t>
      </w:r>
      <w:r w:rsidR="00BD2EDE">
        <w:t>Los antecedentes proporcionados en el documento resaltan la evolución de los sistemas de gestión administrativa desde los principios de la administración científica de Taylor, pasando por las teorías de Fayol, Weber, y Drucker, hasta llegar a los enfoques modernos como la gestión del conocimiento y la gestión de la innovación. Cada uno de estos sistemas ha aportado elementos valiosos a la gestión organizacional, como la eficiencia, la planificación estratégica, la estructura organizativa y el fomento de la innovación. Sin embargo, también se identifican limitaciones, principalmente en lo que respecta a la rigidez y la dificultad para adaptarse a cambios rápidos y a contextos muy dinámicos​​.</w:t>
      </w:r>
    </w:p>
    <w:p w:rsidR="00BD2EDE" w:rsidRDefault="00BD2EDE" w:rsidP="00BD2EDE">
      <w:pPr>
        <w:pStyle w:val="Heading2"/>
      </w:pPr>
      <w:bookmarkStart w:id="35" w:name="_Toc161426712"/>
      <w:bookmarkStart w:id="36" w:name="_Toc161428196"/>
      <w:r>
        <w:t>Principios del Nuevo Sistema</w:t>
      </w:r>
      <w:bookmarkEnd w:id="35"/>
      <w:bookmarkEnd w:id="36"/>
    </w:p>
    <w:p w:rsidR="00BD2EDE" w:rsidRDefault="00BD2EDE" w:rsidP="00BD2EDE">
      <w:r>
        <w:t xml:space="preserve">El nuevo sistema propuesto se basa en cuatro pilares fundamentales: flexibilidad y adaptabilidad, eficiencia y eficacia, innovación, e inclusión. Estos principios buscan superar las limitaciones de los sistemas anteriores, proporcionando un marco que no solo sea capaz de responder de manera ágil a los cambios del </w:t>
      </w:r>
      <w:proofErr w:type="gramStart"/>
      <w:r>
        <w:t>entorno</w:t>
      </w:r>
      <w:proofErr w:type="gramEnd"/>
      <w:r>
        <w:t xml:space="preserve"> sino que también optimice el uso de los recursos, fomente la creatividad y respete la diversidad. Este enfoque multidimensional refleja la comprensión de que el éxito en el actual contexto empresarial requiere más que simplemente seguir reglas o procesos estándar; requiere una capacidad constante de adaptación y evolución​​.</w:t>
      </w:r>
      <w:r w:rsidR="00B578AD">
        <w:t xml:space="preserve"> </w:t>
      </w:r>
    </w:p>
    <w:p w:rsidR="00B578AD" w:rsidRDefault="00B578AD" w:rsidP="00B578AD">
      <w:r>
        <w:t>Este sistema se basa en los siguientes principios:</w:t>
      </w:r>
    </w:p>
    <w:p w:rsidR="00B578AD" w:rsidRDefault="00B578AD" w:rsidP="00B578AD">
      <w:pPr>
        <w:pStyle w:val="ListParagraph"/>
        <w:numPr>
          <w:ilvl w:val="0"/>
          <w:numId w:val="1"/>
        </w:numPr>
      </w:pPr>
      <w:r>
        <w:t>Flexibilidad y adaptabilidad: El sistema debe ser capaz de adaptarse a los cambios del entorno y las necesidades de la organización.</w:t>
      </w:r>
    </w:p>
    <w:p w:rsidR="00B578AD" w:rsidRDefault="00B578AD" w:rsidP="00B578AD">
      <w:pPr>
        <w:pStyle w:val="ListParagraph"/>
        <w:numPr>
          <w:ilvl w:val="0"/>
          <w:numId w:val="1"/>
        </w:numPr>
      </w:pPr>
      <w:r>
        <w:t>Eficiencia y eficacia: El sistema debe ser eficiente y eficaz en el uso de los recursos.</w:t>
      </w:r>
    </w:p>
    <w:p w:rsidR="00B578AD" w:rsidRDefault="00B578AD" w:rsidP="00B578AD">
      <w:pPr>
        <w:pStyle w:val="ListParagraph"/>
        <w:numPr>
          <w:ilvl w:val="0"/>
          <w:numId w:val="1"/>
        </w:numPr>
      </w:pPr>
      <w:r>
        <w:t>Innovación: El sistema debe fomentar la innovación y la creatividad.</w:t>
      </w:r>
    </w:p>
    <w:p w:rsidR="00B578AD" w:rsidRDefault="00B578AD" w:rsidP="00B578AD">
      <w:pPr>
        <w:pStyle w:val="ListParagraph"/>
        <w:numPr>
          <w:ilvl w:val="0"/>
          <w:numId w:val="1"/>
        </w:numPr>
      </w:pPr>
      <w:r>
        <w:t>Inclusión: El sistema debe ser inclusivo y respetar la diversidad.</w:t>
      </w:r>
    </w:p>
    <w:p w:rsidR="00B578AD" w:rsidRDefault="00B578AD" w:rsidP="00B578AD">
      <w:r>
        <w:t>Este nuevo sistema se basaría en la siguiente estructura:</w:t>
      </w:r>
    </w:p>
    <w:p w:rsidR="00B578AD" w:rsidRDefault="00B578AD" w:rsidP="00B578AD">
      <w:pPr>
        <w:pStyle w:val="ListParagraph"/>
        <w:numPr>
          <w:ilvl w:val="0"/>
          <w:numId w:val="2"/>
        </w:numPr>
      </w:pPr>
      <w:r>
        <w:t>Un núcleo de procesos básicos: Estos procesos serían comunes a todas las organizaciones, independientemente de su tamaño o sector.</w:t>
      </w:r>
    </w:p>
    <w:p w:rsidR="00B578AD" w:rsidRDefault="00B578AD" w:rsidP="00B578AD">
      <w:pPr>
        <w:pStyle w:val="ListParagraph"/>
        <w:numPr>
          <w:ilvl w:val="0"/>
          <w:numId w:val="2"/>
        </w:numPr>
      </w:pPr>
      <w:r>
        <w:lastRenderedPageBreak/>
        <w:t>Un conjunto de módulos adaptables: Estos módulos podrían ser personalizados para satisfacer las necesidades específicas de cada organización.</w:t>
      </w:r>
    </w:p>
    <w:p w:rsidR="00B578AD" w:rsidRDefault="00B578AD" w:rsidP="00B578AD">
      <w:pPr>
        <w:pStyle w:val="Heading2"/>
      </w:pPr>
      <w:bookmarkStart w:id="37" w:name="_Toc161426713"/>
      <w:bookmarkStart w:id="38" w:name="_Toc161428197"/>
      <w:r>
        <w:t>El núcleo de procesos básicos</w:t>
      </w:r>
      <w:bookmarkEnd w:id="37"/>
      <w:bookmarkEnd w:id="38"/>
    </w:p>
    <w:p w:rsidR="00505CA7" w:rsidRDefault="00505CA7" w:rsidP="00505CA7">
      <w:r>
        <w:t>Desarrollar el núcleo de procesos básicos del nuevo sistema de gestión administrativa implica integrar y actualizar los principios y prácticas de los sistemas de gestión preexistentes, desde la administración científica de Taylor hasta los enfoques modernos de gestión del conocimiento e innovación. Vamos a profundizar en cómo estos procesos básicos pueden ser enriquecidos con la información y las prácticas de los sistemas de gestión administrativa previos, para crear un sistema que sea a la vez robusto y adaptable.</w:t>
      </w:r>
    </w:p>
    <w:p w:rsidR="00505CA7" w:rsidRDefault="00505CA7" w:rsidP="00505CA7">
      <w:pPr>
        <w:pStyle w:val="Heading3"/>
      </w:pPr>
      <w:bookmarkStart w:id="39" w:name="_Toc161426714"/>
      <w:bookmarkStart w:id="40" w:name="_Toc161428198"/>
      <w:r>
        <w:t>Planificación</w:t>
      </w:r>
      <w:bookmarkEnd w:id="39"/>
      <w:bookmarkEnd w:id="40"/>
    </w:p>
    <w:p w:rsidR="00505CA7" w:rsidRDefault="00505CA7" w:rsidP="00505CA7">
      <w:pPr>
        <w:pStyle w:val="Heading4"/>
      </w:pPr>
      <w:r>
        <w:t>Integración de los sistemas preexistentes:</w:t>
      </w:r>
    </w:p>
    <w:p w:rsidR="00505CA7" w:rsidRDefault="00505CA7" w:rsidP="00505CA7">
      <w:r>
        <w:t>Administración por objetivos (Drucker): La planificación se beneficia enormemente del enfoque de Drucker en la definición clara de objetivos y en la medición del progreso hacia estos objetivos. La participación de los empleados en el establecimiento de estos objetivos puede aumentar la motivación y el compromiso con los resultados de la organización.</w:t>
      </w:r>
    </w:p>
    <w:p w:rsidR="00505CA7" w:rsidRDefault="00505CA7" w:rsidP="00505CA7">
      <w:r>
        <w:t>Teoría de Sistemas (von Bertalanffy): Considera la organización como un sistema interrelacionado, lo que implica una planificación que tenga en cuenta no solo los objetivos internos sino también cómo estos interactúan con el entorno externo.</w:t>
      </w:r>
    </w:p>
    <w:p w:rsidR="00505CA7" w:rsidRDefault="00505CA7" w:rsidP="00505CA7">
      <w:pPr>
        <w:pStyle w:val="Heading4"/>
      </w:pPr>
      <w:r>
        <w:t>Desarrollo propuesto:</w:t>
      </w:r>
    </w:p>
    <w:p w:rsidR="0069151B" w:rsidRPr="0069151B" w:rsidRDefault="0069151B" w:rsidP="0069151B">
      <w:r w:rsidRPr="0069151B">
        <w:t>La planificación es una función esencial en la gestión administrativa, sirviendo como el cimiento sobre el cual se construyen y orientan todas las demás actividades organizacionales. En el contexto del nuevo sistema de gestión administrativa, la planificación adquiere una dimensión aún más crítica, dada la necesidad de las organizaciones modernas de navegar en un entorno cada vez más volátil, incierto, complejo y ambiguo (VUCA, por sus siglas en inglés). A continuación, se desarrolla ampliamente este concepto, enfatizando la importancia de objetivos claros y alcanzables, la participación activa de todos los niveles de la organización y el uso de herramientas analíticas y predictivas.</w:t>
      </w:r>
    </w:p>
    <w:p w:rsidR="0069151B" w:rsidRPr="0069151B" w:rsidRDefault="0069151B" w:rsidP="0069151B"/>
    <w:p w:rsidR="0069151B" w:rsidRPr="0069151B" w:rsidRDefault="0069151B" w:rsidP="0069151B">
      <w:pPr>
        <w:pStyle w:val="Heading5"/>
      </w:pPr>
      <w:r w:rsidRPr="0069151B">
        <w:lastRenderedPageBreak/>
        <w:t>Establecimiento de Objetivos Claros y Alcanzables</w:t>
      </w:r>
    </w:p>
    <w:p w:rsidR="0069151B" w:rsidRPr="0069151B" w:rsidRDefault="0069151B" w:rsidP="0069151B">
      <w:r w:rsidRPr="0069151B">
        <w:t>Los objetivos son las guías de acción para toda la organización, definiendo lo que se busca lograr en un período determinado. La claridad y la factibilidad de estos objetivos son cruciales porque:</w:t>
      </w:r>
    </w:p>
    <w:p w:rsidR="0069151B" w:rsidRPr="0069151B" w:rsidRDefault="0069151B" w:rsidP="00365711">
      <w:pPr>
        <w:pStyle w:val="ListParagraph"/>
        <w:numPr>
          <w:ilvl w:val="0"/>
          <w:numId w:val="8"/>
        </w:numPr>
      </w:pPr>
      <w:r w:rsidRPr="0069151B">
        <w:t>Claridad: Asegura que todos en la organización comprendan hacia dónde se dirige la misma y qué se espera de ellos. Esto reduce la ambigüedad y alinea los esfuerzos individuales y de equipo hacia metas comunes.</w:t>
      </w:r>
    </w:p>
    <w:p w:rsidR="0069151B" w:rsidRPr="0069151B" w:rsidRDefault="0069151B" w:rsidP="00365711">
      <w:pPr>
        <w:pStyle w:val="ListParagraph"/>
        <w:numPr>
          <w:ilvl w:val="0"/>
          <w:numId w:val="8"/>
        </w:numPr>
      </w:pPr>
      <w:r w:rsidRPr="0069151B">
        <w:t>Alcanzables: Los objetivos deben ser realistas y alcanzables dentro de los recursos y el tiempo disponibles. Esto motiva al personal, ya que metas inalcanzables pueden llevar a la frustración y disminuir la moral.</w:t>
      </w:r>
    </w:p>
    <w:p w:rsidR="0069151B" w:rsidRPr="0069151B" w:rsidRDefault="0069151B" w:rsidP="0069151B">
      <w:r w:rsidRPr="0069151B">
        <w:t>Para definir estos objetivos, las organizaciones deben realizar un análisis exhaustivo de sus capacidades internas y del entorno externo. Herramientas como el análisis SWOT (Fortalezas, Debilidades, Oportunidades, Amenazas) pueden ser útiles en este proceso, ayudando a identificar tanto las capacidades internas como los factores externos que pueden influir en el logro de los objetivos.</w:t>
      </w:r>
    </w:p>
    <w:p w:rsidR="0069151B" w:rsidRPr="0069151B" w:rsidRDefault="0069151B" w:rsidP="0069151B">
      <w:pPr>
        <w:pStyle w:val="Heading5"/>
      </w:pPr>
      <w:r w:rsidRPr="0069151B">
        <w:t>Participación Activa de Todos los Niveles de la Organización</w:t>
      </w:r>
    </w:p>
    <w:p w:rsidR="0069151B" w:rsidRPr="0069151B" w:rsidRDefault="0069151B" w:rsidP="0069151B">
      <w:r w:rsidRPr="0069151B">
        <w:t>La participación activa de los empleados en el proceso de planificación tiene múltiples beneficios:</w:t>
      </w:r>
    </w:p>
    <w:p w:rsidR="0069151B" w:rsidRPr="0069151B" w:rsidRDefault="0069151B" w:rsidP="00365711">
      <w:pPr>
        <w:pStyle w:val="ListParagraph"/>
        <w:numPr>
          <w:ilvl w:val="0"/>
          <w:numId w:val="9"/>
        </w:numPr>
      </w:pPr>
      <w:r w:rsidRPr="0069151B">
        <w:t>Compromiso: La participación en la definición de objetivos y en la elaboración de planes aumenta el compromiso y la motivación de los empleados, ya que se sienten parte del proceso y valorados por la organización.</w:t>
      </w:r>
    </w:p>
    <w:p w:rsidR="0069151B" w:rsidRPr="0069151B" w:rsidRDefault="0069151B" w:rsidP="00365711">
      <w:pPr>
        <w:pStyle w:val="ListParagraph"/>
        <w:numPr>
          <w:ilvl w:val="0"/>
          <w:numId w:val="9"/>
        </w:numPr>
      </w:pPr>
      <w:r w:rsidRPr="0069151B">
        <w:t>Perspectiva Amplia: Los empleados en diferentes niveles y áreas de la organización aportan perspectivas únicas, lo cual enriquece el proceso de planificación al considerar múltiples facetas de la operación organizacional.</w:t>
      </w:r>
    </w:p>
    <w:p w:rsidR="0069151B" w:rsidRPr="0069151B" w:rsidRDefault="0069151B" w:rsidP="00365711">
      <w:pPr>
        <w:pStyle w:val="ListParagraph"/>
        <w:numPr>
          <w:ilvl w:val="0"/>
          <w:numId w:val="9"/>
        </w:numPr>
      </w:pPr>
      <w:r w:rsidRPr="0069151B">
        <w:t>Implementación Efectiva: La involucración temprana en el proceso de planificación facilita una implementación más suave y efectiva de los planes, ya que los empleados comprenden mejor los objetivos y los pasos necesarios para alcanzarlos.</w:t>
      </w:r>
    </w:p>
    <w:p w:rsidR="0069151B" w:rsidRPr="0069151B" w:rsidRDefault="0069151B" w:rsidP="0069151B">
      <w:r w:rsidRPr="0069151B">
        <w:lastRenderedPageBreak/>
        <w:t>Fomentar esta participación puede requerir el desarrollo de canales de comunicación efectivos, así como la creación de espacios para el diálogo y la colaboración en el proceso de planificación.</w:t>
      </w:r>
    </w:p>
    <w:p w:rsidR="0069151B" w:rsidRPr="0069151B" w:rsidRDefault="0069151B" w:rsidP="0069151B">
      <w:pPr>
        <w:pStyle w:val="Heading5"/>
      </w:pPr>
      <w:r w:rsidRPr="0069151B">
        <w:t>Uso de Herramientas Analíticas y Predictivas</w:t>
      </w:r>
    </w:p>
    <w:p w:rsidR="0069151B" w:rsidRPr="0069151B" w:rsidRDefault="0069151B" w:rsidP="0069151B">
      <w:r w:rsidRPr="0069151B">
        <w:t>En un entorno empresarial caracterizado por cambios rápidos y a menudo imprevisibles, la capacidad de anticipar y adaptarse proactivamente a estos cambios es fundamental. Las herramientas analíticas y predictivas juegan un papel clave en este aspecto:</w:t>
      </w:r>
    </w:p>
    <w:p w:rsidR="0069151B" w:rsidRPr="0069151B" w:rsidRDefault="0069151B" w:rsidP="00365711">
      <w:pPr>
        <w:pStyle w:val="ListParagraph"/>
        <w:numPr>
          <w:ilvl w:val="0"/>
          <w:numId w:val="10"/>
        </w:numPr>
      </w:pPr>
      <w:r w:rsidRPr="0069151B">
        <w:t>Análisis de Datos: La recopilación y análisis de datos internos y externos permite a las organizaciones obtener una visión clara de su rendimiento actual, así como de las tendencias del mercado y los cambios en el comportamiento del consumidor.</w:t>
      </w:r>
    </w:p>
    <w:p w:rsidR="0069151B" w:rsidRPr="0069151B" w:rsidRDefault="0069151B" w:rsidP="00365711">
      <w:pPr>
        <w:pStyle w:val="ListParagraph"/>
        <w:numPr>
          <w:ilvl w:val="0"/>
          <w:numId w:val="10"/>
        </w:numPr>
      </w:pPr>
      <w:r w:rsidRPr="0069151B">
        <w:t>Herramientas Predictivas: Las tecnologías de inteligencia artificial y el aprendizaje automático pueden ayudar a prever tendencias futuras y posibles escenarios, permitiendo a las organizaciones prepararse mejor para lo que está por venir.</w:t>
      </w:r>
    </w:p>
    <w:p w:rsidR="0069151B" w:rsidRPr="0069151B" w:rsidRDefault="0069151B" w:rsidP="00365711">
      <w:pPr>
        <w:pStyle w:val="ListParagraph"/>
        <w:numPr>
          <w:ilvl w:val="0"/>
          <w:numId w:val="10"/>
        </w:numPr>
      </w:pPr>
      <w:r w:rsidRPr="0069151B">
        <w:t>Simulación de Escenarios: La simulación de diferentes escenarios ayuda a las organizaciones a planificar cómo responderían a distintas situaciones, desde crisis hasta oportunidades inesperadas, permitiéndoles desarrollar planes contingentes.</w:t>
      </w:r>
    </w:p>
    <w:p w:rsidR="0069151B" w:rsidRPr="0069151B" w:rsidRDefault="0069151B" w:rsidP="0069151B">
      <w:r w:rsidRPr="0069151B">
        <w:t xml:space="preserve">La integración de estas herramientas en el proceso de planificación no solo mejora la capacidad de la organización para responder a los </w:t>
      </w:r>
      <w:proofErr w:type="gramStart"/>
      <w:r w:rsidRPr="0069151B">
        <w:t>cambios</w:t>
      </w:r>
      <w:proofErr w:type="gramEnd"/>
      <w:r w:rsidRPr="0069151B">
        <w:t xml:space="preserve"> sino que también permite una gestión más dinámica y adaptativa de los recursos.</w:t>
      </w:r>
    </w:p>
    <w:p w:rsidR="0069151B" w:rsidRDefault="0069151B" w:rsidP="0069151B">
      <w:pPr>
        <w:rPr>
          <w:b/>
        </w:rPr>
      </w:pPr>
      <w:r w:rsidRPr="0069151B">
        <w:t xml:space="preserve">La planificación en el nuevo sistema de gestión administrativa representa una aproximación holística y proactiva al establecimiento de objetivos y a la toma de decisiones. Al enfocarse en la claridad y la </w:t>
      </w:r>
      <w:proofErr w:type="spellStart"/>
      <w:r w:rsidRPr="0069151B">
        <w:t>alcanzabilidad</w:t>
      </w:r>
      <w:proofErr w:type="spellEnd"/>
      <w:r w:rsidRPr="0069151B">
        <w:t xml:space="preserve"> de los objetivos, promover la participación activa en todos los niveles de la organización y utilizar herramientas analíticas y predictivas avanzadas, las organizaciones pueden aumentar significativamente su capacidad para navegar en un entorno cambiante, maximizando su eficacia y asegurando su sostenibilidad a largo plazo.</w:t>
      </w:r>
    </w:p>
    <w:p w:rsidR="00505CA7" w:rsidRPr="00505CA7" w:rsidRDefault="00505CA7" w:rsidP="0069151B">
      <w:pPr>
        <w:pStyle w:val="Heading3"/>
      </w:pPr>
      <w:bookmarkStart w:id="41" w:name="_Toc161426715"/>
      <w:bookmarkStart w:id="42" w:name="_Toc161428199"/>
      <w:r w:rsidRPr="00505CA7">
        <w:t>Organización</w:t>
      </w:r>
      <w:bookmarkEnd w:id="41"/>
      <w:bookmarkEnd w:id="42"/>
    </w:p>
    <w:p w:rsidR="00505CA7" w:rsidRDefault="00505CA7" w:rsidP="00505CA7">
      <w:pPr>
        <w:pStyle w:val="Heading4"/>
      </w:pPr>
      <w:r>
        <w:t>Integración de los sistemas preexistentes:</w:t>
      </w:r>
    </w:p>
    <w:p w:rsidR="00505CA7" w:rsidRDefault="00505CA7" w:rsidP="00505CA7"/>
    <w:p w:rsidR="00505CA7" w:rsidRDefault="00505CA7" w:rsidP="00505CA7">
      <w:r>
        <w:lastRenderedPageBreak/>
        <w:t>Principios generales de la administración (Fayol): La organización debe estructurarse en torno a la división del trabajo, la autoridad y la responsabilidad, asegurando claridad en las tareas y una comunicación efectiva.</w:t>
      </w:r>
    </w:p>
    <w:p w:rsidR="00505CA7" w:rsidRDefault="00505CA7" w:rsidP="00505CA7">
      <w:r>
        <w:t>Organización burocrática (Weber): Aunque se critica su rigidez, la atención de Weber a la formalización y a la estructura jerárquica proporciona una base para la estabilidad y la previsibilidad.</w:t>
      </w:r>
    </w:p>
    <w:p w:rsidR="00505CA7" w:rsidRDefault="00505CA7" w:rsidP="00505CA7">
      <w:pPr>
        <w:pStyle w:val="Heading4"/>
      </w:pPr>
      <w:r>
        <w:t>Desarrollo propuesto:</w:t>
      </w:r>
    </w:p>
    <w:p w:rsidR="00FE22F8" w:rsidRDefault="00FE22F8" w:rsidP="00FE22F8">
      <w:r>
        <w:t>El proceso de organización en el marco de un sistema de gestión administrativa moderno es fundamental para el éxito y la adaptabilidad de cualquier empresa frente a los desafíos del siglo XXI. Este proceso no solo debe establecer cómo se distribuyen las tareas y se asignan los recursos, sino también cómo se diseñan las estructuras organizacionales para responder de manera eficaz a los cambios del entorno. A continuación, se desarrolla el concepto de diseñar estructuras flexibles, promover una cultura de comunicación abierta y horizontal, y su importancia para la colaboración y la innovación.</w:t>
      </w:r>
    </w:p>
    <w:p w:rsidR="00FE22F8" w:rsidRDefault="00FE22F8" w:rsidP="00FE22F8">
      <w:pPr>
        <w:pStyle w:val="Heading5"/>
      </w:pPr>
      <w:r>
        <w:t>Diseño de Estructuras Flexibles</w:t>
      </w:r>
    </w:p>
    <w:p w:rsidR="00FE22F8" w:rsidRDefault="00FE22F8" w:rsidP="00FE22F8">
      <w:r>
        <w:t>Las estructuras organizacionales flexibles se caracterizan por su capacidad para adaptarse a nuevas necesidades y situaciones de manera rápida y eficiente. Para lograr esto, es esencial:</w:t>
      </w:r>
    </w:p>
    <w:p w:rsidR="00FE22F8" w:rsidRDefault="00FE22F8" w:rsidP="00365711">
      <w:pPr>
        <w:pStyle w:val="ListParagraph"/>
        <w:numPr>
          <w:ilvl w:val="0"/>
          <w:numId w:val="11"/>
        </w:numPr>
      </w:pPr>
      <w:r>
        <w:t>Descentralización: Reducir la jerarquía organizativa para agilizar la toma de decisiones y acercarla a quienes están en contacto directo con los clientes o con la producción. Esto permite una respuesta más rápida a los cambios y fomenta un sentido de propiedad y responsabilidad entre los empleados.</w:t>
      </w:r>
    </w:p>
    <w:p w:rsidR="00FE22F8" w:rsidRDefault="00FE22F8" w:rsidP="00365711">
      <w:pPr>
        <w:pStyle w:val="ListParagraph"/>
        <w:numPr>
          <w:ilvl w:val="0"/>
          <w:numId w:val="11"/>
        </w:numPr>
      </w:pPr>
      <w:r>
        <w:t>Equipos Multifuncionales: Promover la creación de equipos que cruzan las fronteras tradicionales de los departamentos, combinando habilidades y conocimientos de diferentes áreas. Esto mejora la solución de problemas y la innovación al reunir perspectivas diversas para abordar proyectos complejos.</w:t>
      </w:r>
    </w:p>
    <w:p w:rsidR="00FE22F8" w:rsidRDefault="00FE22F8" w:rsidP="00365711">
      <w:pPr>
        <w:pStyle w:val="ListParagraph"/>
        <w:numPr>
          <w:ilvl w:val="0"/>
          <w:numId w:val="11"/>
        </w:numPr>
      </w:pPr>
      <w:r>
        <w:t>Adaptabilidad Organizacional: Implementar sistemas que permitan una reconfiguración rápida de las estructuras y procesos en respuesta a las demandas cambiantes del mercado o a oportunidades inesperadas.</w:t>
      </w:r>
    </w:p>
    <w:p w:rsidR="00FE22F8" w:rsidRDefault="00FE22F8" w:rsidP="00FE22F8"/>
    <w:p w:rsidR="00FE22F8" w:rsidRDefault="00FE22F8" w:rsidP="006446CA">
      <w:pPr>
        <w:pStyle w:val="Heading5"/>
      </w:pPr>
      <w:r>
        <w:lastRenderedPageBreak/>
        <w:t>Promoción de una Cultura de Comunicación Abierta y Horizontal</w:t>
      </w:r>
    </w:p>
    <w:p w:rsidR="00FE22F8" w:rsidRDefault="00FE22F8" w:rsidP="00FE22F8">
      <w:r>
        <w:t xml:space="preserve">Una cultura de comunicación abierta y horizontal es vital para el éxito de las estructuras flexibles, ya que facilita el flujo de información </w:t>
      </w:r>
      <w:proofErr w:type="spellStart"/>
      <w:r>
        <w:t>y</w:t>
      </w:r>
      <w:proofErr w:type="spellEnd"/>
      <w:r>
        <w:t xml:space="preserve"> ideas a través de todos los niveles de la organización. Esto se puede fomentar mediante:</w:t>
      </w:r>
    </w:p>
    <w:p w:rsidR="00FE22F8" w:rsidRDefault="00FE22F8" w:rsidP="00365711">
      <w:pPr>
        <w:pStyle w:val="ListParagraph"/>
        <w:numPr>
          <w:ilvl w:val="0"/>
          <w:numId w:val="12"/>
        </w:numPr>
      </w:pPr>
      <w:r>
        <w:t xml:space="preserve">Canales de </w:t>
      </w:r>
      <w:r w:rsidR="006446CA">
        <w:t xml:space="preserve">Comunicación Bidireccionales: </w:t>
      </w:r>
      <w:r>
        <w:t>Establecer canales que no solo permitan la difusión de información desde la alta dirección hacia abajo, sino que también habiliten la retroalimentación y las ideas desde la base hasta el liderazgo de la organización.</w:t>
      </w:r>
    </w:p>
    <w:p w:rsidR="00FE22F8" w:rsidRDefault="006446CA" w:rsidP="00365711">
      <w:pPr>
        <w:pStyle w:val="ListParagraph"/>
        <w:numPr>
          <w:ilvl w:val="0"/>
          <w:numId w:val="12"/>
        </w:numPr>
      </w:pPr>
      <w:r>
        <w:t>Transparencia:</w:t>
      </w:r>
      <w:r w:rsidR="00FE22F8">
        <w:t xml:space="preserve"> Fomentar una política de puertas abiertas donde la toma de decisiones sea transparente y los empleados se sientan cómodos compartiendo sus opiniones e ideas sin temor a represalias.</w:t>
      </w:r>
    </w:p>
    <w:p w:rsidR="00FE22F8" w:rsidRDefault="006446CA" w:rsidP="00365711">
      <w:pPr>
        <w:pStyle w:val="ListParagraph"/>
        <w:numPr>
          <w:ilvl w:val="0"/>
          <w:numId w:val="12"/>
        </w:numPr>
      </w:pPr>
      <w:r>
        <w:t>Herramientas Colaborativas:</w:t>
      </w:r>
      <w:r w:rsidR="00FE22F8">
        <w:t xml:space="preserve"> Utilizar tecnología que promueva la colaboración en tiempo real, como plataformas de gestión de proyectos y herramientas de comunicación, para mantener a todos informados y comprometidos.</w:t>
      </w:r>
    </w:p>
    <w:p w:rsidR="00FE22F8" w:rsidRDefault="00FE22F8" w:rsidP="006446CA">
      <w:pPr>
        <w:pStyle w:val="Heading5"/>
      </w:pPr>
      <w:r>
        <w:t>Facilitación de la Colaboración y la Innovación</w:t>
      </w:r>
    </w:p>
    <w:p w:rsidR="00FE22F8" w:rsidRDefault="00FE22F8" w:rsidP="00FE22F8">
      <w:r>
        <w:t>La combinación de estructuras flexibles y una cultura de comunicación abierta crea un entorno propicio para la colaboración y la innovación. Esto se manifiesta en varias formas:</w:t>
      </w:r>
    </w:p>
    <w:p w:rsidR="00FE22F8" w:rsidRDefault="006446CA" w:rsidP="00365711">
      <w:pPr>
        <w:pStyle w:val="ListParagraph"/>
        <w:numPr>
          <w:ilvl w:val="0"/>
          <w:numId w:val="13"/>
        </w:numPr>
      </w:pPr>
      <w:r>
        <w:t xml:space="preserve">Innovación Abierta: </w:t>
      </w:r>
      <w:r w:rsidR="00FE22F8">
        <w:t>Alentar a los empleados a buscar ideas fuera de las fronteras organizativas, colaborando con clientes, proveedores, y hasta competidores para encontrar soluciones innovadoras a los problemas comunes.</w:t>
      </w:r>
    </w:p>
    <w:p w:rsidR="00FE22F8" w:rsidRDefault="00FE22F8" w:rsidP="00365711">
      <w:pPr>
        <w:pStyle w:val="ListParagraph"/>
        <w:numPr>
          <w:ilvl w:val="0"/>
          <w:numId w:val="13"/>
        </w:numPr>
      </w:pPr>
      <w:r>
        <w:t>Espa</w:t>
      </w:r>
      <w:r w:rsidR="006446CA">
        <w:t>cios de Trabajo Colaborativos:</w:t>
      </w:r>
      <w:r>
        <w:t xml:space="preserve"> Diseñar espacios físicos y virtuales que promuevan la interacción casual y las reuniones improvisadas, donde las ideas puedan surgir y desarrollarse de manera orgánica.</w:t>
      </w:r>
    </w:p>
    <w:p w:rsidR="00FE22F8" w:rsidRDefault="006446CA" w:rsidP="00365711">
      <w:pPr>
        <w:pStyle w:val="ListParagraph"/>
        <w:numPr>
          <w:ilvl w:val="0"/>
          <w:numId w:val="13"/>
        </w:numPr>
      </w:pPr>
      <w:r>
        <w:t>Reconocimiento y Recompensa:</w:t>
      </w:r>
      <w:r w:rsidR="00FE22F8">
        <w:t xml:space="preserve"> Establecer sistemas de reconocimiento que valoren las contribuciones individuales y de equipo a la innovación y la mejora continua, incentivando así la participación activa en estos procesos.</w:t>
      </w:r>
    </w:p>
    <w:p w:rsidR="00FE22F8" w:rsidRDefault="00FE22F8" w:rsidP="00FE22F8">
      <w:r>
        <w:t xml:space="preserve">El proceso de organización dentro de un nuevo sistema de gestión administrativa debe enfocarse en el diseño de estructuras organizacionales flexibles, que puedan adaptarse rápidamente a los cambios sin sacrificar la claridad en las responsabilidades. Al mismo tiempo, debe promover </w:t>
      </w:r>
      <w:r>
        <w:lastRenderedPageBreak/>
        <w:t>una cultura de comunicación abierta y horizontal, que facilite la colaboración y fomente la innovación. Estas prácticas no solo mejoran la capacidad de respuesta y la competitividad de la organización, sino que también contribuyen a un ambiente de trabajo más dinámico, inclusivo y motivador para todos los empleados.</w:t>
      </w:r>
    </w:p>
    <w:p w:rsidR="00505CA7" w:rsidRDefault="00505CA7" w:rsidP="00505CA7">
      <w:pPr>
        <w:pStyle w:val="Heading3"/>
      </w:pPr>
      <w:bookmarkStart w:id="43" w:name="_Toc161426716"/>
      <w:bookmarkStart w:id="44" w:name="_Toc161428200"/>
      <w:r>
        <w:t>Dirección</w:t>
      </w:r>
      <w:bookmarkEnd w:id="43"/>
      <w:bookmarkEnd w:id="44"/>
    </w:p>
    <w:p w:rsidR="00505CA7" w:rsidRDefault="00505CA7" w:rsidP="00505CA7">
      <w:pPr>
        <w:pStyle w:val="Heading4"/>
      </w:pPr>
      <w:r>
        <w:t>Integración de los sistemas preexistentes:</w:t>
      </w:r>
    </w:p>
    <w:p w:rsidR="00505CA7" w:rsidRDefault="00505CA7" w:rsidP="00505CA7">
      <w:r>
        <w:t>Teoría de las Relaciones Humanas (</w:t>
      </w:r>
      <w:proofErr w:type="gramStart"/>
      <w:r>
        <w:t>Mayo</w:t>
      </w:r>
      <w:proofErr w:type="gramEnd"/>
      <w:r>
        <w:t>): Destaca la importancia de las relaciones interpersonales y el bienestar del empleado, lo que puede mejorar significativamente la motivación y el rendimiento.</w:t>
      </w:r>
    </w:p>
    <w:p w:rsidR="00505CA7" w:rsidRDefault="00505CA7" w:rsidP="00505CA7">
      <w:r>
        <w:t>Teoría Z (</w:t>
      </w:r>
      <w:proofErr w:type="spellStart"/>
      <w:r>
        <w:t>Ouchi</w:t>
      </w:r>
      <w:proofErr w:type="spellEnd"/>
      <w:r>
        <w:t>): Enfatiza la cooperación, la lealtad y la participación de los empleados, elementos clave para una dirección efectiva.</w:t>
      </w:r>
    </w:p>
    <w:p w:rsidR="00505CA7" w:rsidRDefault="00505CA7" w:rsidP="00505CA7">
      <w:pPr>
        <w:pStyle w:val="Heading4"/>
      </w:pPr>
      <w:r>
        <w:t>Desarrollo propuesto:</w:t>
      </w:r>
    </w:p>
    <w:p w:rsidR="00C648FB" w:rsidRDefault="00C648FB" w:rsidP="00C648FB">
      <w:r>
        <w:t xml:space="preserve">El liderazgo, en el marco del nuevo sistema de gestión administrativa, asume un papel central no solo en la conducción de las operaciones cotidianas sino también en la construcción de una cultura organizacional que sea </w:t>
      </w:r>
      <w:proofErr w:type="spellStart"/>
      <w:r>
        <w:t>resiliente</w:t>
      </w:r>
      <w:proofErr w:type="spellEnd"/>
      <w:r>
        <w:t>, innovadora y adaptativa. Para lograr esto, el liderazgo debe encarnar ciertas cualidades y prácticas esenciales que faciliten un ambiente donde todos los miembros de la organización se sientan motivados e inspirados a contribuir al máximo de sus capacidades. A continuación, se detalla cómo puede desarrollarse este liderazgo dinámico y sus implicaciones para la organización.</w:t>
      </w:r>
    </w:p>
    <w:p w:rsidR="00C648FB" w:rsidRDefault="00C648FB" w:rsidP="00C648FB">
      <w:pPr>
        <w:pStyle w:val="Heading5"/>
      </w:pPr>
      <w:r>
        <w:t>Fomentar un Ambiente Inclusivo y Participativo</w:t>
      </w:r>
    </w:p>
    <w:p w:rsidR="00C648FB" w:rsidRDefault="00C648FB" w:rsidP="00C648FB">
      <w:r>
        <w:t>El nuevo sistema de gestión administrativa promueve un liderazgo que valora y busca activamente la inclusión y la participación. Esto implica:</w:t>
      </w:r>
    </w:p>
    <w:p w:rsidR="00C648FB" w:rsidRDefault="00C648FB" w:rsidP="00365711">
      <w:pPr>
        <w:pStyle w:val="ListParagraph"/>
        <w:numPr>
          <w:ilvl w:val="0"/>
          <w:numId w:val="14"/>
        </w:numPr>
      </w:pPr>
      <w:r>
        <w:t>Diversidad e Inclusión: Crear un ambiente donde la diversidad sea vista como una fortaleza. Esto significa reconocer y valorar las diferencias individuales, ya sean culturales, de género, de edad o de habilidades, y considerarlas como un activo que enriquece las decisiones y procesos.</w:t>
      </w:r>
    </w:p>
    <w:p w:rsidR="00C648FB" w:rsidRDefault="00C648FB" w:rsidP="00365711">
      <w:pPr>
        <w:pStyle w:val="ListParagraph"/>
        <w:numPr>
          <w:ilvl w:val="0"/>
          <w:numId w:val="14"/>
        </w:numPr>
      </w:pPr>
      <w:r>
        <w:t xml:space="preserve">Cultura de Puertas Abiertas: Establecer políticas y prácticas de comunicación que alienten a los empleados a expresar sus ideas, preocupaciones y sugerencias sin </w:t>
      </w:r>
      <w:r>
        <w:lastRenderedPageBreak/>
        <w:t>temor a represalias. Esto incluye ofrecer canales de comunicación que sean accesibles y efectivos para todos los niveles de la organización.</w:t>
      </w:r>
    </w:p>
    <w:p w:rsidR="00C648FB" w:rsidRDefault="00C648FB" w:rsidP="00C648FB">
      <w:pPr>
        <w:pStyle w:val="Heading5"/>
      </w:pPr>
      <w:r>
        <w:t>Motivación e Inspiración hacia Objetivos Comunes</w:t>
      </w:r>
    </w:p>
    <w:p w:rsidR="00C648FB" w:rsidRDefault="00C648FB" w:rsidP="00C648FB">
      <w:r>
        <w:t>Un liderazgo dinámico no solo dirige, sino que inspira. Esto se logra mediante:</w:t>
      </w:r>
    </w:p>
    <w:p w:rsidR="00C648FB" w:rsidRDefault="00C648FB" w:rsidP="00365711">
      <w:pPr>
        <w:pStyle w:val="ListParagraph"/>
        <w:numPr>
          <w:ilvl w:val="0"/>
          <w:numId w:val="15"/>
        </w:numPr>
      </w:pPr>
      <w:r>
        <w:t>Visión Compartida: Desarrollar y comunicar una visión clara y convincente de lo que la organización aspira a ser o lograr. Esta visión debe resonar con los valores y aspiraciones de los empleados, motivándolos a trabajar hacia la consecución de objetivos comunes.</w:t>
      </w:r>
    </w:p>
    <w:p w:rsidR="00C648FB" w:rsidRDefault="00C648FB" w:rsidP="00365711">
      <w:pPr>
        <w:pStyle w:val="ListParagraph"/>
        <w:numPr>
          <w:ilvl w:val="0"/>
          <w:numId w:val="15"/>
        </w:numPr>
      </w:pPr>
      <w:r>
        <w:t>Reconocimiento y Empoderamiento: Reconocer y celebrar los logros, tanto individuales como colectivos, fomentando un sentido de logro y pertenencia. Además, empoderar a los empleados al darles autonomía para tomar decisiones en sus áreas de responsabilidad, lo que fomenta la iniciativa y la innovación.</w:t>
      </w:r>
    </w:p>
    <w:p w:rsidR="00C648FB" w:rsidRDefault="00C648FB" w:rsidP="00C648FB">
      <w:pPr>
        <w:pStyle w:val="Heading5"/>
      </w:pPr>
      <w:r>
        <w:t>Promoción de la Colaboración y el Trabajo en Equipo</w:t>
      </w:r>
    </w:p>
    <w:p w:rsidR="00C648FB" w:rsidRDefault="00C648FB" w:rsidP="00C648FB">
      <w:r>
        <w:t>La sinergia del trabajo en equipo es fundamental en el nuevo sistema de gestión. Para cultivarla, el liderazgo debe:</w:t>
      </w:r>
    </w:p>
    <w:p w:rsidR="00C648FB" w:rsidRDefault="00C648FB" w:rsidP="00365711">
      <w:pPr>
        <w:pStyle w:val="ListParagraph"/>
        <w:numPr>
          <w:ilvl w:val="0"/>
          <w:numId w:val="16"/>
        </w:numPr>
      </w:pPr>
      <w:r>
        <w:t>Fomentar la Colaboración: Crear estructuras y procesos que faciliten el intercambio de información y la cooperación entre equipos y departamentos. Esto puede incluir la implementación de herramientas tecnológicas que faciliten la colaboración a distancia y el diseño de espacios de trabajo que promuevan la interacción.</w:t>
      </w:r>
    </w:p>
    <w:p w:rsidR="00C648FB" w:rsidRDefault="00C648FB" w:rsidP="00365711">
      <w:pPr>
        <w:pStyle w:val="ListParagraph"/>
        <w:numPr>
          <w:ilvl w:val="0"/>
          <w:numId w:val="16"/>
        </w:numPr>
      </w:pPr>
      <w:r>
        <w:t>Resolver Conflictos de Manera Constructiva: Establecer mecanismos para la resolución de conflictos que se enfoquen en el diálogo y el entendimiento mutuo. Los líderes deben actuar como mediadores, ayudando a las partes a encontrar soluciones que sean beneficiosas para todos.</w:t>
      </w:r>
    </w:p>
    <w:p w:rsidR="00C648FB" w:rsidRDefault="00C648FB" w:rsidP="00C648FB">
      <w:pPr>
        <w:pStyle w:val="Heading5"/>
      </w:pPr>
      <w:r>
        <w:t>Desarrollo Continuo del Liderazgo y de los Empleados</w:t>
      </w:r>
    </w:p>
    <w:p w:rsidR="00C648FB" w:rsidRDefault="00C648FB" w:rsidP="00C648FB">
      <w:r>
        <w:t>Un liderazgo dinámico también se caracteriza por su compromiso con el crecimiento personal y profesional:</w:t>
      </w:r>
    </w:p>
    <w:p w:rsidR="00C648FB" w:rsidRDefault="00C648FB" w:rsidP="00C648FB"/>
    <w:p w:rsidR="00C648FB" w:rsidRDefault="00C648FB" w:rsidP="00365711">
      <w:pPr>
        <w:pStyle w:val="ListParagraph"/>
        <w:numPr>
          <w:ilvl w:val="0"/>
          <w:numId w:val="17"/>
        </w:numPr>
      </w:pPr>
      <w:r>
        <w:lastRenderedPageBreak/>
        <w:t>Capacitación y Desarrollo: Invertir en programas de capacitación y desarrollo para líderes y empleados, asegurando que las habilidades y conocimientos estén actualizados y sean relevantes para los desafíos actuales y futuros.</w:t>
      </w:r>
    </w:p>
    <w:p w:rsidR="00C648FB" w:rsidRDefault="00C648FB" w:rsidP="00365711">
      <w:pPr>
        <w:pStyle w:val="ListParagraph"/>
        <w:numPr>
          <w:ilvl w:val="0"/>
          <w:numId w:val="17"/>
        </w:numPr>
      </w:pPr>
      <w:proofErr w:type="spellStart"/>
      <w:r>
        <w:t>Mentoría</w:t>
      </w:r>
      <w:proofErr w:type="spellEnd"/>
      <w:r>
        <w:t xml:space="preserve"> y Coaching: Establecer programas de </w:t>
      </w:r>
      <w:proofErr w:type="spellStart"/>
      <w:r>
        <w:t>mentoría</w:t>
      </w:r>
      <w:proofErr w:type="spellEnd"/>
      <w:r>
        <w:t xml:space="preserve"> y coaching para apoyar el desarrollo de habilidades de liderazgo en todos los niveles de la organización, desde los recién llegados hasta los ejecutivos senior.</w:t>
      </w:r>
    </w:p>
    <w:p w:rsidR="00C648FB" w:rsidRDefault="00C648FB" w:rsidP="00C648FB">
      <w:r>
        <w:t>Conclusión</w:t>
      </w:r>
    </w:p>
    <w:p w:rsidR="00C648FB" w:rsidRDefault="00C648FB" w:rsidP="00C648FB">
      <w:r>
        <w:t xml:space="preserve">En el nuevo sistema de gestión administrativa, el liderazgo es una fuerza catalizadora para el cambio, la innovación y el crecimiento. Al fomentar un ambiente de trabajo inclusivo, participativo y orientado a la colaboración, los líderes pueden motivar e inspirar a los empleados hacia la consecución de objetivos comunes, maximizando así el potencial individual y colectivo de la organización. Este enfoque dinámico del liderazgo no solo mejora el desempeño y la satisfacción </w:t>
      </w:r>
      <w:proofErr w:type="gramStart"/>
      <w:r>
        <w:t>laboral</w:t>
      </w:r>
      <w:proofErr w:type="gramEnd"/>
      <w:r>
        <w:t xml:space="preserve"> sino que también asegura la adaptabilidad y sostenibilidad de la organización en un entorno empresarial en constante evolución.</w:t>
      </w:r>
    </w:p>
    <w:p w:rsidR="00505CA7" w:rsidRDefault="00505CA7" w:rsidP="00505CA7">
      <w:pPr>
        <w:pStyle w:val="Heading3"/>
      </w:pPr>
      <w:bookmarkStart w:id="45" w:name="_Toc161426717"/>
      <w:bookmarkStart w:id="46" w:name="_Toc161428201"/>
      <w:r>
        <w:t>Control</w:t>
      </w:r>
      <w:bookmarkEnd w:id="45"/>
      <w:bookmarkEnd w:id="46"/>
    </w:p>
    <w:p w:rsidR="00505CA7" w:rsidRDefault="00505CA7" w:rsidP="00505CA7">
      <w:pPr>
        <w:pStyle w:val="Heading4"/>
      </w:pPr>
      <w:r>
        <w:t>Integración de los sistemas preexistentes:</w:t>
      </w:r>
    </w:p>
    <w:p w:rsidR="00505CA7" w:rsidRDefault="00505CA7" w:rsidP="00505CA7">
      <w:r>
        <w:t>Administración científica (Taylor): La importancia de la supervisión y el control de estándares para asegurar la eficiencia y la productividad.</w:t>
      </w:r>
    </w:p>
    <w:p w:rsidR="00505CA7" w:rsidRDefault="00505CA7" w:rsidP="00505CA7">
      <w:r>
        <w:t>Administración de la calidad total (TQM): El enfoque en la mejora continua y el control de calidad puede ser integrado para un monitoreo más holístico y efectivo.</w:t>
      </w:r>
    </w:p>
    <w:p w:rsidR="00505CA7" w:rsidRDefault="00505CA7" w:rsidP="00505CA7">
      <w:pPr>
        <w:pStyle w:val="Heading4"/>
      </w:pPr>
      <w:r>
        <w:t>Desarrollo propuesto:</w:t>
      </w:r>
    </w:p>
    <w:p w:rsidR="008455E9" w:rsidRDefault="008455E9" w:rsidP="008455E9">
      <w:r>
        <w:t xml:space="preserve">El proceso de control en el nuevo sistema de gestión administrativa juega un papel crítico al asegurar que la organización se mantenga alineada con sus objetivos estratégicos y operativos. Este proceso no solo involucra la supervisión de actividades para asegurar que se estén cumpliendo los planes establecidos, sino que también incorpora la capacidad de reaccionar dinámicamente ante cualquier variación, adaptando las estrategias según sea necesario. A continuación, se desarrolla ampliamente este concepto, enfatizando la importancia de sistemas de seguimiento y evaluación, </w:t>
      </w:r>
      <w:r>
        <w:lastRenderedPageBreak/>
        <w:t>la integración de retroalimentación de todas las áreas, y la promoción de ajustes y mejoras continuas.</w:t>
      </w:r>
    </w:p>
    <w:p w:rsidR="008455E9" w:rsidRDefault="008455E9" w:rsidP="008455E9">
      <w:pPr>
        <w:pStyle w:val="Heading5"/>
      </w:pPr>
      <w:r>
        <w:t>Sistemas de Seguimiento y Evaluación</w:t>
      </w:r>
    </w:p>
    <w:p w:rsidR="008455E9" w:rsidRDefault="008455E9" w:rsidP="008455E9">
      <w:r>
        <w:t>Para lograr un control efectivo, es esencial implementar sistemas de seguimiento y evaluación robustos que permitan:</w:t>
      </w:r>
    </w:p>
    <w:p w:rsidR="008455E9" w:rsidRDefault="008455E9" w:rsidP="00365711">
      <w:pPr>
        <w:pStyle w:val="ListParagraph"/>
        <w:numPr>
          <w:ilvl w:val="0"/>
          <w:numId w:val="18"/>
        </w:numPr>
      </w:pPr>
      <w:r>
        <w:t xml:space="preserve">Monitoreo en Tiempo Real: Utilizar tecnologías avanzadas para el monitoreo en tiempo real de las operaciones y actividades críticas. Esto puede incluir software de gestión de proyectos, sistemas ERP (Enterprise </w:t>
      </w:r>
      <w:proofErr w:type="spellStart"/>
      <w:r>
        <w:t>Resource</w:t>
      </w:r>
      <w:proofErr w:type="spellEnd"/>
      <w:r>
        <w:t xml:space="preserve"> </w:t>
      </w:r>
      <w:proofErr w:type="spellStart"/>
      <w:r>
        <w:t>Planning</w:t>
      </w:r>
      <w:proofErr w:type="spellEnd"/>
      <w:r>
        <w:t>), y plataformas de análisis de datos que faciliten la visibilidad de los procesos en toda la organización.</w:t>
      </w:r>
    </w:p>
    <w:p w:rsidR="008455E9" w:rsidRDefault="008455E9" w:rsidP="00365711">
      <w:pPr>
        <w:pStyle w:val="ListParagraph"/>
        <w:numPr>
          <w:ilvl w:val="0"/>
          <w:numId w:val="18"/>
        </w:numPr>
      </w:pPr>
      <w:r>
        <w:t>Indicadores Clave de Rendimiento (</w:t>
      </w:r>
      <w:proofErr w:type="spellStart"/>
      <w:r>
        <w:t>KPIs</w:t>
      </w:r>
      <w:proofErr w:type="spellEnd"/>
      <w:r>
        <w:t xml:space="preserve">): Definir y monitorear indicadores clave de rendimiento que sean relevantes para los objetivos estratégicos y operativos de la organización. Los </w:t>
      </w:r>
      <w:proofErr w:type="spellStart"/>
      <w:r>
        <w:t>KPIs</w:t>
      </w:r>
      <w:proofErr w:type="spellEnd"/>
      <w:r>
        <w:t xml:space="preserve"> deben ser específicos, medibles, alcanzables, relevantes y temporales (SMART) para facilitar una evaluación objetiva del progreso.</w:t>
      </w:r>
    </w:p>
    <w:p w:rsidR="008455E9" w:rsidRDefault="008455E9" w:rsidP="008455E9">
      <w:pPr>
        <w:pStyle w:val="Heading5"/>
      </w:pPr>
      <w:r>
        <w:t>Integración de Retroalimentación de Todas las Áreas</w:t>
      </w:r>
    </w:p>
    <w:p w:rsidR="008455E9" w:rsidRDefault="008455E9" w:rsidP="008455E9">
      <w:r>
        <w:t>Un aspecto fundamental del proceso de control es la integración de retroalimentación procedente de todas las áreas y niveles de la organización. Esto implica:</w:t>
      </w:r>
    </w:p>
    <w:p w:rsidR="008455E9" w:rsidRDefault="008455E9" w:rsidP="00365711">
      <w:pPr>
        <w:pStyle w:val="ListParagraph"/>
        <w:numPr>
          <w:ilvl w:val="0"/>
          <w:numId w:val="19"/>
        </w:numPr>
      </w:pPr>
      <w:r>
        <w:t>Canales de Comunicación Efectivos: Establecer mecanismos que permitan una comunicación fluida y bidireccional, asegurando que la retroalimentación de los empleados, clientes y otras partes interesadas sea considerada en el proceso de evaluación.</w:t>
      </w:r>
    </w:p>
    <w:p w:rsidR="008455E9" w:rsidRDefault="008455E9" w:rsidP="00365711">
      <w:pPr>
        <w:pStyle w:val="ListParagraph"/>
        <w:numPr>
          <w:ilvl w:val="0"/>
          <w:numId w:val="19"/>
        </w:numPr>
      </w:pPr>
      <w:r>
        <w:t>Cultura de Retroalimentación Continua: Promover una cultura organizacional que valore y fomente la retroalimentación continua como una herramienta de aprendizaje y mejora. Esto puede involucrar sesiones regulares de revisión, encuestas de satisfacción, y sistemas de sugerencias abiertos a todos los miembros de la organización.</w:t>
      </w:r>
    </w:p>
    <w:p w:rsidR="008455E9" w:rsidRDefault="008455E9" w:rsidP="008455E9">
      <w:pPr>
        <w:pStyle w:val="Heading5"/>
      </w:pPr>
      <w:r>
        <w:t>Promoción de Ajustes y Mejoras Constantes</w:t>
      </w:r>
    </w:p>
    <w:p w:rsidR="008455E9" w:rsidRDefault="008455E9" w:rsidP="008455E9">
      <w:r>
        <w:lastRenderedPageBreak/>
        <w:t>El proceso de control debe ser dinámico, permitiendo no solo la identificación de desviaciones sino también la implementación de ajustes y mejoras de manera continua. Esto requiere:</w:t>
      </w:r>
    </w:p>
    <w:p w:rsidR="008455E9" w:rsidRDefault="008455E9" w:rsidP="00365711">
      <w:pPr>
        <w:pStyle w:val="ListParagraph"/>
        <w:numPr>
          <w:ilvl w:val="0"/>
          <w:numId w:val="20"/>
        </w:numPr>
      </w:pPr>
      <w:r>
        <w:t>Agilidad Organizacional: Desarrollar la capacidad de la organización para adaptarse rápidamente a cambios internos y externos, realizando ajustes en los procesos, estrategias y planes de acción según sea necesario.</w:t>
      </w:r>
    </w:p>
    <w:p w:rsidR="008455E9" w:rsidRDefault="008455E9" w:rsidP="00365711">
      <w:pPr>
        <w:pStyle w:val="ListParagraph"/>
        <w:numPr>
          <w:ilvl w:val="0"/>
          <w:numId w:val="20"/>
        </w:numPr>
      </w:pPr>
      <w:r>
        <w:t>Gestión del Cambio: Implementar prácticas de gestión del cambio eficaces para asegurar que los ajustes y mejoras sean adoptados de manera efectiva por toda la organización. Esto incluye comunicar claramente las razones y beneficios de los cambios, proporcionar la formación necesaria, y apoyar a los empleados durante el proceso de transición.</w:t>
      </w:r>
    </w:p>
    <w:p w:rsidR="008455E9" w:rsidRDefault="008455E9" w:rsidP="00365711">
      <w:pPr>
        <w:pStyle w:val="ListParagraph"/>
        <w:numPr>
          <w:ilvl w:val="0"/>
          <w:numId w:val="20"/>
        </w:numPr>
      </w:pPr>
      <w:r>
        <w:t xml:space="preserve">Ciclos de Mejora Continua: Adoptar un enfoque de mejora continua, utilizando metodologías como PDCA (Planificar, Hacer, Verificar, Actuar) o </w:t>
      </w:r>
      <w:proofErr w:type="spellStart"/>
      <w:r>
        <w:t>Six</w:t>
      </w:r>
      <w:proofErr w:type="spellEnd"/>
      <w:r>
        <w:t xml:space="preserve"> Sigma, para identificar sistemáticamente oportunidades de optimización y aplicar mejoras en los procesos y prácticas organizacionales.</w:t>
      </w:r>
    </w:p>
    <w:p w:rsidR="008455E9" w:rsidRDefault="008455E9" w:rsidP="008455E9">
      <w:r>
        <w:t>El proceso de control en el nuevo sistema de gestión administrativa es esencial para mantener a la organización enfocada y alineada con sus metas, facilitando la detección temprana de desviaciones y la implementación oportuna de correcciones. Al integrar sistemas de seguimiento y evaluación avanzados, fomentar una cultura de retroalimentación continua y promover ajustes y mejoras constantes, las organizaciones pueden aumentar significativamente su eficiencia, efectividad y capacidad para adaptarse a un entorno empresarial en constante cambio. Este enfoque dinámico del proceso de control asegura no solo el cumplimiento de los objetivos a corto plazo sino también la sostenibilidad y el éxito a largo plazo de la organización.</w:t>
      </w:r>
    </w:p>
    <w:p w:rsidR="00505CA7" w:rsidRPr="00505CA7" w:rsidRDefault="00505CA7" w:rsidP="00505CA7">
      <w:r>
        <w:t xml:space="preserve">En conclusión, el núcleo de procesos básicos del nuevo sistema de gestión administrativa representa una síntesis avanzada de los principios históricos y las innovaciones contemporáneas en la gestión. Al integrar estos elementos, se busca crear un sistema que no solo sea efectivo en términos de resultados operativos y financieros, sino que también sea </w:t>
      </w:r>
      <w:proofErr w:type="spellStart"/>
      <w:r>
        <w:t>resiliente</w:t>
      </w:r>
      <w:proofErr w:type="spellEnd"/>
      <w:r>
        <w:t>, adaptable y capaz de promover un entorno de trabajo positivo y productivo.</w:t>
      </w:r>
    </w:p>
    <w:p w:rsidR="00B578AD" w:rsidRDefault="00B578AD" w:rsidP="00B578AD">
      <w:pPr>
        <w:pStyle w:val="Heading2"/>
      </w:pPr>
      <w:bookmarkStart w:id="47" w:name="_Toc161426718"/>
      <w:bookmarkStart w:id="48" w:name="_Toc161428202"/>
      <w:r>
        <w:t>Los módulos adaptables</w:t>
      </w:r>
      <w:bookmarkEnd w:id="47"/>
      <w:bookmarkEnd w:id="48"/>
    </w:p>
    <w:p w:rsidR="00505CA7" w:rsidRDefault="00505CA7" w:rsidP="00505CA7">
      <w:r>
        <w:lastRenderedPageBreak/>
        <w:t>Para desarrollar los módulos adaptables del nuevo sistema de gestión administrativa, podemos inspirarnos en las teorías y prácticas de los sistemas de gestión preexistentes, adaptándolos para que sean flexibles y personalizables a las necesidades específicas de cada organización. Cada módulo debe incorporar las mejores prácticas y principios de las teorías relevantes, garantizando que puedan ajustarse a diferentes contextos y escalas organizativas.</w:t>
      </w:r>
    </w:p>
    <w:p w:rsidR="00505CA7" w:rsidRDefault="00505CA7" w:rsidP="00505CA7">
      <w:pPr>
        <w:pStyle w:val="Heading3"/>
      </w:pPr>
      <w:bookmarkStart w:id="49" w:name="_Toc161426719"/>
      <w:bookmarkStart w:id="50" w:name="_Toc161428203"/>
      <w:r>
        <w:t>Gestión de Recursos Humanos</w:t>
      </w:r>
      <w:bookmarkEnd w:id="49"/>
      <w:bookmarkEnd w:id="50"/>
    </w:p>
    <w:p w:rsidR="00505CA7" w:rsidRDefault="00505CA7" w:rsidP="00505CA7">
      <w:pPr>
        <w:pStyle w:val="Heading4"/>
      </w:pPr>
      <w:r>
        <w:t>Integración de los sistemas preexistentes:</w:t>
      </w:r>
    </w:p>
    <w:p w:rsidR="00505CA7" w:rsidRDefault="00505CA7" w:rsidP="00505CA7">
      <w:r>
        <w:t>Teoría de las Relaciones Humanas (</w:t>
      </w:r>
      <w:proofErr w:type="gramStart"/>
      <w:r>
        <w:t>Mayo</w:t>
      </w:r>
      <w:proofErr w:type="gramEnd"/>
      <w:r>
        <w:t>): Enfatiza la importancia de considerar los aspectos sociales y psicológicos en el lugar de trabajo, promoviendo la satisfacción y el bienestar del trabajador.</w:t>
      </w:r>
    </w:p>
    <w:p w:rsidR="00505CA7" w:rsidRDefault="00505CA7" w:rsidP="00505CA7">
      <w:r>
        <w:t>Teoría Z (</w:t>
      </w:r>
      <w:proofErr w:type="spellStart"/>
      <w:r>
        <w:t>Ouchi</w:t>
      </w:r>
      <w:proofErr w:type="spellEnd"/>
      <w:r>
        <w:t>): Se basa en la lealtad, la confianza y la participación activa de los empleados, enfatizando un enfoque más inclusivo y participativo en la gestión del personal.</w:t>
      </w:r>
    </w:p>
    <w:p w:rsidR="00505CA7" w:rsidRDefault="00505CA7" w:rsidP="00505CA7">
      <w:pPr>
        <w:pStyle w:val="Heading4"/>
      </w:pPr>
      <w:r>
        <w:t>Desarrollo propuesto:</w:t>
      </w:r>
    </w:p>
    <w:p w:rsidR="00076F77" w:rsidRDefault="00076F77" w:rsidP="00076F77">
      <w:r>
        <w:t>El módulo de gestión de recursos humanos dentro del nuevo sistema de gestión administrativa representa una piedra angular en la promoción de un entorno laboral que no solo aspira a la eficiencia y productividad, sino que también se preocupa profundamente por el bienestar, motivación, y crecimiento profesional de sus empleados. Este módulo, al centrarse en prácticas de trabajo avanzadas, busca establecer un ciclo virtuoso donde la satisfacción y el desarrollo del empleado impulsan el rendimiento organizacional, que a su vez fomenta un mayor compromiso y satisfacción. A continuación, se desarrolla ampliamente este concepto, delineando sus componentes clave y cómo estos pueden ser implementados de manera efectiva.</w:t>
      </w:r>
    </w:p>
    <w:p w:rsidR="00076F77" w:rsidRDefault="00076F77" w:rsidP="00076F77">
      <w:pPr>
        <w:pStyle w:val="Heading5"/>
      </w:pPr>
      <w:r>
        <w:t>Sistemas Dinámicos de Retroalimentación</w:t>
      </w:r>
    </w:p>
    <w:p w:rsidR="00076F77" w:rsidRDefault="00076F77" w:rsidP="00076F77">
      <w:r>
        <w:t>La retroalimentación es fundamental para el crecimiento y la mejora continua tanto a nivel individual como organizacional. Un sistema dinámico de retroalimentación implica:</w:t>
      </w:r>
    </w:p>
    <w:p w:rsidR="00076F77" w:rsidRDefault="00076F77" w:rsidP="00365711">
      <w:pPr>
        <w:pStyle w:val="ListParagraph"/>
        <w:numPr>
          <w:ilvl w:val="0"/>
          <w:numId w:val="21"/>
        </w:numPr>
      </w:pPr>
      <w:r>
        <w:t>Frecuencia y Oportunidad: Ir más allá de las evaluaciones anuales para incorporar sesiones regulares de retroalimentación que permitan a los empleados ajustar su desempeño de manera oportuna y continua.</w:t>
      </w:r>
    </w:p>
    <w:p w:rsidR="00076F77" w:rsidRDefault="00076F77" w:rsidP="00365711">
      <w:pPr>
        <w:pStyle w:val="ListParagraph"/>
        <w:numPr>
          <w:ilvl w:val="0"/>
          <w:numId w:val="21"/>
        </w:numPr>
      </w:pPr>
      <w:proofErr w:type="spellStart"/>
      <w:r>
        <w:lastRenderedPageBreak/>
        <w:t>Bidireccionalidad</w:t>
      </w:r>
      <w:proofErr w:type="spellEnd"/>
      <w:r>
        <w:t>: Asegurar que la retroalimentación no solo fluya de los superiores a los empleados, sino que también se fomente la retroalimentación ascendente y entre pares, creando un ambiente de comunicación abierta y confianza.</w:t>
      </w:r>
    </w:p>
    <w:p w:rsidR="00076F77" w:rsidRDefault="00076F77" w:rsidP="00365711">
      <w:pPr>
        <w:pStyle w:val="ListParagraph"/>
        <w:numPr>
          <w:ilvl w:val="0"/>
          <w:numId w:val="21"/>
        </w:numPr>
      </w:pPr>
      <w:r>
        <w:t xml:space="preserve">Especificidad y </w:t>
      </w:r>
      <w:proofErr w:type="spellStart"/>
      <w:r>
        <w:t>Constructividad</w:t>
      </w:r>
      <w:proofErr w:type="spellEnd"/>
      <w:r>
        <w:t>: Orientar la retroalimentación para que sea específica, basada en comportamientos observables, y que ofrezca recomendaciones claras para el crecimiento, evitando generalizaciones o críticas destructivas.</w:t>
      </w:r>
    </w:p>
    <w:p w:rsidR="00076F77" w:rsidRDefault="00076F77" w:rsidP="00076F77">
      <w:pPr>
        <w:pStyle w:val="Heading5"/>
      </w:pPr>
      <w:r>
        <w:t>Evaluación del Desempeño Basada en el Crecimiento</w:t>
      </w:r>
    </w:p>
    <w:p w:rsidR="00076F77" w:rsidRDefault="00076F77" w:rsidP="00076F77">
      <w:r>
        <w:t>La evaluación del desempeño debe ser un proceso enriquecedor que se centre en el desarrollo personal y profesional, en lugar de limitarse a una revisión de cumplimiento de objetivos. Esto puede incluir:</w:t>
      </w:r>
    </w:p>
    <w:p w:rsidR="00076F77" w:rsidRDefault="00076F77" w:rsidP="00365711">
      <w:pPr>
        <w:pStyle w:val="ListParagraph"/>
        <w:numPr>
          <w:ilvl w:val="0"/>
          <w:numId w:val="22"/>
        </w:numPr>
      </w:pPr>
      <w:r>
        <w:t>Objetivos de Desarrollo Personalizados: Integrar dentro de las evaluaciones del desempeño objetivos que sean personalizados para cada empleado, basados en sus aspiraciones de carrera y necesidades de desarrollo.</w:t>
      </w:r>
    </w:p>
    <w:p w:rsidR="00076F77" w:rsidRDefault="00076F77" w:rsidP="00365711">
      <w:pPr>
        <w:pStyle w:val="ListParagraph"/>
        <w:numPr>
          <w:ilvl w:val="0"/>
          <w:numId w:val="22"/>
        </w:numPr>
      </w:pPr>
      <w:r>
        <w:t>Enfoque en Fortalezas: Aunque es importante abordar las áreas de mejora, las evaluaciones deben poner un énfasis igual o mayor en identificar y potenciar las fortalezas de cada individuo.</w:t>
      </w:r>
    </w:p>
    <w:p w:rsidR="00076F77" w:rsidRDefault="00076F77" w:rsidP="00365711">
      <w:pPr>
        <w:pStyle w:val="ListParagraph"/>
        <w:numPr>
          <w:ilvl w:val="0"/>
          <w:numId w:val="22"/>
        </w:numPr>
      </w:pPr>
      <w:r>
        <w:t>Planes de Acción Claros: Cada evaluación debe culminar en un plan de acción concreto que detalle los pasos a seguir para el desarrollo del empleado, incluyendo recursos, capacitaciones sugeridas y objetivos de seguimiento.</w:t>
      </w:r>
    </w:p>
    <w:p w:rsidR="00076F77" w:rsidRDefault="00076F77" w:rsidP="00076F77">
      <w:pPr>
        <w:pStyle w:val="Heading5"/>
      </w:pPr>
      <w:r>
        <w:t>Programas de Capacitación y Desarrollo Adaptados</w:t>
      </w:r>
    </w:p>
    <w:p w:rsidR="00076F77" w:rsidRDefault="00076F77" w:rsidP="00076F77">
      <w:r>
        <w:t>Para apoyar eficazmente el crecimiento personal y profesional de los empleados, los programas de capacitación y desarrollo deben ser:</w:t>
      </w:r>
    </w:p>
    <w:p w:rsidR="00076F77" w:rsidRDefault="00076F77" w:rsidP="00365711">
      <w:pPr>
        <w:pStyle w:val="ListParagraph"/>
        <w:numPr>
          <w:ilvl w:val="0"/>
          <w:numId w:val="23"/>
        </w:numPr>
      </w:pPr>
      <w:r>
        <w:t>Personalizados y Flexibles: Ofrecer trayectorias de aprendizaje que se ajusten a las necesidades individuales de desarrollo, reconociendo que los empleados tienen diferentes estilos de aprendizaje, intereses y objetivos de carrera.</w:t>
      </w:r>
    </w:p>
    <w:p w:rsidR="00076F77" w:rsidRDefault="00076F77" w:rsidP="00365711">
      <w:pPr>
        <w:pStyle w:val="ListParagraph"/>
        <w:numPr>
          <w:ilvl w:val="0"/>
          <w:numId w:val="23"/>
        </w:numPr>
      </w:pPr>
      <w:r>
        <w:lastRenderedPageBreak/>
        <w:t>Accesibles y Continuos: Utilizar plataformas de aprendizaje en línea para ofrecer acceso flexible a los programas de capacitación, permitiendo que los empleados se desarrollen a su propio ritmo y según su disponibilidad.</w:t>
      </w:r>
    </w:p>
    <w:p w:rsidR="00076F77" w:rsidRDefault="00076F77" w:rsidP="00365711">
      <w:pPr>
        <w:pStyle w:val="ListParagraph"/>
        <w:numPr>
          <w:ilvl w:val="0"/>
          <w:numId w:val="23"/>
        </w:numPr>
      </w:pPr>
      <w:r>
        <w:t>Integrados con la Carrera Profesional: Alinear los programas de capacitación con las trayectorias profesionales dentro de la organización, de manera que el desarrollo de habilidades y conocimientos se traduzca directamente en oportunidades de avance y crecimiento dentro de la empresa.</w:t>
      </w:r>
    </w:p>
    <w:p w:rsidR="00505CA7" w:rsidRDefault="00076F77" w:rsidP="00505CA7">
      <w:r>
        <w:t xml:space="preserve">Al promover prácticas de trabajo que enfatizan la motivación, satisfacción y desarrollo profesional, este módulo se convierte en un motor clave para la creación de un entorno laboral positivo y productivo. Sistemas dinámicos de retroalimentación, evaluaciones del desempeño orientadas al crecimiento, y programas de capacitación y desarrollo adaptativos son fundamentales para este fin. Implementados efectivamente, estos componentes no solo mejoran la experiencia laboral de los </w:t>
      </w:r>
      <w:proofErr w:type="gramStart"/>
      <w:r>
        <w:t>empleados</w:t>
      </w:r>
      <w:proofErr w:type="gramEnd"/>
      <w:r>
        <w:t xml:space="preserve"> sino que también potencian el rendimiento organizacional, creando un círculo virtuoso de crecimiento y éxito compartido.</w:t>
      </w:r>
    </w:p>
    <w:p w:rsidR="00505CA7" w:rsidRDefault="00505CA7" w:rsidP="00505CA7">
      <w:pPr>
        <w:pStyle w:val="Heading3"/>
      </w:pPr>
      <w:bookmarkStart w:id="51" w:name="_Toc161426720"/>
      <w:bookmarkStart w:id="52" w:name="_Toc161428204"/>
      <w:r>
        <w:t>Gestión de Finanzas</w:t>
      </w:r>
      <w:bookmarkEnd w:id="51"/>
      <w:bookmarkEnd w:id="52"/>
    </w:p>
    <w:p w:rsidR="00505CA7" w:rsidRDefault="00505CA7" w:rsidP="00505CA7">
      <w:pPr>
        <w:pStyle w:val="Heading4"/>
      </w:pPr>
      <w:r>
        <w:t>Integración de los sistemas preexistentes:</w:t>
      </w:r>
    </w:p>
    <w:p w:rsidR="00505CA7" w:rsidRDefault="00505CA7" w:rsidP="00505CA7">
      <w:r>
        <w:t>Administración científica (Taylor): Aunque enfocado en la eficiencia operativa, sus principios pueden aplicarse a la gestión financiera en términos de maximizar la eficiencia de los recursos financieros.</w:t>
      </w:r>
    </w:p>
    <w:p w:rsidR="00505CA7" w:rsidRDefault="00505CA7" w:rsidP="00505CA7">
      <w:r>
        <w:t>Administración por objetivos (Drucker): La definición de objetivos financieros claros y la medición del progreso hacia estos objetivos son fundamentales para una gestión financiera efectiva.</w:t>
      </w:r>
    </w:p>
    <w:p w:rsidR="00505CA7" w:rsidRDefault="00505CA7" w:rsidP="00505CA7">
      <w:pPr>
        <w:pStyle w:val="Heading4"/>
      </w:pPr>
      <w:r>
        <w:t>Desarrollo propuesto:</w:t>
      </w:r>
    </w:p>
    <w:p w:rsidR="00B42DA3" w:rsidRDefault="00B42DA3" w:rsidP="00B42DA3">
      <w:r>
        <w:t>El módulo de gestión financiera en el nuevo sistema de gestión administrativa es fundamental para asegurar la viabilidad y el crecimiento sostenido de la organización. Este módulo debe ser diseñado para abordar de manera integral la planificación financiera, el análisis de inversiones, la gestión de riesgos y el control presupuestario, adaptándose a las particularidades y necesidades específicas de cada organización. A continuación, se detalla cómo puede desarrollarse este concepto para ofrecer un enfoque holístico y estratégico de la gestión financiera.</w:t>
      </w:r>
    </w:p>
    <w:p w:rsidR="00B42DA3" w:rsidRDefault="00B42DA3" w:rsidP="00B42DA3">
      <w:pPr>
        <w:pStyle w:val="Heading5"/>
      </w:pPr>
      <w:r>
        <w:lastRenderedPageBreak/>
        <w:t>Planificación Financiera Estratégica</w:t>
      </w:r>
    </w:p>
    <w:p w:rsidR="00B42DA3" w:rsidRDefault="00B42DA3" w:rsidP="00B42DA3">
      <w:r>
        <w:t>La planificación financiera estratégica es el proceso de definir objetivos financieros a largo plazo y desarrollar planes y políticas para alcanzarlos. Este aspecto del módulo debe:</w:t>
      </w:r>
    </w:p>
    <w:p w:rsidR="00B42DA3" w:rsidRDefault="00B42DA3" w:rsidP="00365711">
      <w:pPr>
        <w:pStyle w:val="ListParagraph"/>
        <w:numPr>
          <w:ilvl w:val="0"/>
          <w:numId w:val="24"/>
        </w:numPr>
      </w:pPr>
      <w:r>
        <w:t>Análisis de Escenarios: Incorporar herramientas para el análisis de diferentes escenarios económicos y financieros, permitiendo a la organización anticiparse a posibles cambios en el entorno económico y ajustar sus estrategias financieras acordemente.</w:t>
      </w:r>
    </w:p>
    <w:p w:rsidR="00B42DA3" w:rsidRDefault="00B42DA3" w:rsidP="00365711">
      <w:pPr>
        <w:pStyle w:val="ListParagraph"/>
        <w:numPr>
          <w:ilvl w:val="0"/>
          <w:numId w:val="24"/>
        </w:numPr>
      </w:pPr>
      <w:r>
        <w:t>Objetivos a Largo Plazo: Facilitar la definición de objetivos financieros alineados con la visión y estrategia general de la organización, como la expansión del mercado, la innovación en productos o servicios, o la sostenibilidad.</w:t>
      </w:r>
    </w:p>
    <w:p w:rsidR="00B42DA3" w:rsidRDefault="00B42DA3" w:rsidP="00365711">
      <w:pPr>
        <w:pStyle w:val="ListParagraph"/>
        <w:numPr>
          <w:ilvl w:val="0"/>
          <w:numId w:val="24"/>
        </w:numPr>
      </w:pPr>
      <w:r>
        <w:t>Planes de Acción: Desarrollar planes de acción detallados que incluyan la asignación de recursos, cronogramas y responsabilidades, asegurando una implementación efectiva de las estrategias financieras.</w:t>
      </w:r>
    </w:p>
    <w:p w:rsidR="00B42DA3" w:rsidRDefault="00B42DA3" w:rsidP="00B42DA3">
      <w:pPr>
        <w:pStyle w:val="Heading5"/>
      </w:pPr>
      <w:r>
        <w:t>Análisis de Inversiones</w:t>
      </w:r>
    </w:p>
    <w:p w:rsidR="00B42DA3" w:rsidRDefault="00B42DA3" w:rsidP="00B42DA3">
      <w:r>
        <w:t>El análisis de inversiones se centra en evaluar la viabilidad y el potencial retorno de diferentes opciones de inversión. Este componente debe:</w:t>
      </w:r>
    </w:p>
    <w:p w:rsidR="00B42DA3" w:rsidRDefault="00B42DA3" w:rsidP="00365711">
      <w:pPr>
        <w:pStyle w:val="ListParagraph"/>
        <w:numPr>
          <w:ilvl w:val="0"/>
          <w:numId w:val="25"/>
        </w:numPr>
      </w:pPr>
      <w:r>
        <w:t>Evaluación de Oportunidades: Proveer herramientas para la evaluación exhaustiva de oportunidades de inversión, incluyendo análisis de costos-beneficios, evaluación de riesgos y estimación de retornos esperados.</w:t>
      </w:r>
    </w:p>
    <w:p w:rsidR="00B42DA3" w:rsidRDefault="00B42DA3" w:rsidP="00365711">
      <w:pPr>
        <w:pStyle w:val="ListParagraph"/>
        <w:numPr>
          <w:ilvl w:val="0"/>
          <w:numId w:val="25"/>
        </w:numPr>
      </w:pPr>
      <w:r>
        <w:t>Soporte en la Toma de Decisiones: Ofrecer análisis y recomendaciones basados en datos para apoyar decisiones informadas sobre dónde y cómo invertir los recursos de la organización.</w:t>
      </w:r>
    </w:p>
    <w:p w:rsidR="00B42DA3" w:rsidRDefault="00B42DA3" w:rsidP="00365711">
      <w:pPr>
        <w:pStyle w:val="ListParagraph"/>
        <w:numPr>
          <w:ilvl w:val="0"/>
          <w:numId w:val="25"/>
        </w:numPr>
      </w:pPr>
      <w:r>
        <w:t>Monitoreo de Inversiones: Incluir sistemas para el seguimiento y evaluación continuos de las inversiones realizadas, asegurando que estén alineadas con los objetivos financieros y estratégicos de la organización.</w:t>
      </w:r>
    </w:p>
    <w:p w:rsidR="00B42DA3" w:rsidRDefault="00B42DA3" w:rsidP="00B42DA3">
      <w:pPr>
        <w:pStyle w:val="Heading5"/>
      </w:pPr>
      <w:r>
        <w:t>Gestión de Riesgos</w:t>
      </w:r>
    </w:p>
    <w:p w:rsidR="00B42DA3" w:rsidRDefault="00B42DA3" w:rsidP="00B42DA3">
      <w:r>
        <w:t>La gestión de riesgos implica la identificación, evaluación y mitigación de los riesgos financieros a los que se enfrenta la organización. Este elemento del módulo debe:</w:t>
      </w:r>
    </w:p>
    <w:p w:rsidR="00B42DA3" w:rsidRDefault="00B42DA3" w:rsidP="00365711">
      <w:pPr>
        <w:pStyle w:val="ListParagraph"/>
        <w:numPr>
          <w:ilvl w:val="0"/>
          <w:numId w:val="26"/>
        </w:numPr>
      </w:pPr>
      <w:r>
        <w:lastRenderedPageBreak/>
        <w:t>Identificación de Riesgos: Utilizar herramientas analíticas para identificar posibles riesgos financieros, como fluctuaciones del mercado, cambios regulatorios o fallos en proyectos de inversión.</w:t>
      </w:r>
    </w:p>
    <w:p w:rsidR="00B42DA3" w:rsidRDefault="00B42DA3" w:rsidP="00365711">
      <w:pPr>
        <w:pStyle w:val="ListParagraph"/>
        <w:numPr>
          <w:ilvl w:val="0"/>
          <w:numId w:val="26"/>
        </w:numPr>
      </w:pPr>
      <w:r>
        <w:t>Estrategias de Mitigación: Desarrollar y aplicar estrategias de mitigación para minimizar el impacto de los riesgos identificados, lo que puede incluir diversificación de inversiones, seguros o reservas financieras.</w:t>
      </w:r>
    </w:p>
    <w:p w:rsidR="00B42DA3" w:rsidRDefault="00B42DA3" w:rsidP="00365711">
      <w:pPr>
        <w:pStyle w:val="ListParagraph"/>
        <w:numPr>
          <w:ilvl w:val="0"/>
          <w:numId w:val="26"/>
        </w:numPr>
      </w:pPr>
      <w:r>
        <w:t>Monitoreo Continuo: Establecer un proceso de monitoreo continuo que permita detectar nuevos riesgos y evaluar la efectividad de las estrategias de mitigación implementadas.</w:t>
      </w:r>
    </w:p>
    <w:p w:rsidR="00B42DA3" w:rsidRDefault="00B42DA3" w:rsidP="00B42DA3">
      <w:pPr>
        <w:pStyle w:val="Heading5"/>
      </w:pPr>
      <w:r>
        <w:t>Control Presupuestario</w:t>
      </w:r>
    </w:p>
    <w:p w:rsidR="00B42DA3" w:rsidRDefault="00B42DA3" w:rsidP="00B42DA3">
      <w:r>
        <w:t>El control presupuestario se refiere al proceso de monitorear y controlar los ingresos y gastos de la organización en relación con el presupuesto establecido. Este componente debe:</w:t>
      </w:r>
    </w:p>
    <w:p w:rsidR="00B42DA3" w:rsidRDefault="00B42DA3" w:rsidP="00365711">
      <w:pPr>
        <w:pStyle w:val="ListParagraph"/>
        <w:numPr>
          <w:ilvl w:val="0"/>
          <w:numId w:val="27"/>
        </w:numPr>
      </w:pPr>
      <w:r>
        <w:t>Herramientas de Monitoreo: Proporcionar herramientas dinámicas para el seguimiento en tiempo real de los flujos de ingresos y gastos, comparándolos con los presupuestos planificados.</w:t>
      </w:r>
    </w:p>
    <w:p w:rsidR="00B42DA3" w:rsidRDefault="00B42DA3" w:rsidP="00365711">
      <w:pPr>
        <w:pStyle w:val="ListParagraph"/>
        <w:numPr>
          <w:ilvl w:val="0"/>
          <w:numId w:val="27"/>
        </w:numPr>
      </w:pPr>
      <w:r>
        <w:t>Análisis de Desviaciones: Facilitar la identificación y análisis de desviaciones presupuestarias, permitiendo una comprensión clara de las causas y la implementación de acciones correctivas.</w:t>
      </w:r>
    </w:p>
    <w:p w:rsidR="00B42DA3" w:rsidRDefault="00B42DA3" w:rsidP="00365711">
      <w:pPr>
        <w:pStyle w:val="ListParagraph"/>
        <w:numPr>
          <w:ilvl w:val="0"/>
          <w:numId w:val="27"/>
        </w:numPr>
      </w:pPr>
      <w:r>
        <w:t>Flexibilidad Presupuestaria: Permitir ajustes en el presupuesto en respuesta a cambios en el entorno operativo o estratégico de la organización, manteniendo el control financiero sin sacrificar la capacidad de adaptación.</w:t>
      </w:r>
    </w:p>
    <w:p w:rsidR="00B42DA3" w:rsidRDefault="00B42DA3" w:rsidP="00B42DA3">
      <w:pPr>
        <w:pStyle w:val="Heading5"/>
      </w:pPr>
      <w:r>
        <w:t>Personalización y Adaptabilidad</w:t>
      </w:r>
    </w:p>
    <w:p w:rsidR="00B42DA3" w:rsidRDefault="00B42DA3" w:rsidP="00B42DA3">
      <w:r>
        <w:t>Finalmente, este módulo debe ofrecer un alto grado de personalización y adaptabilidad para ajustarse a las especificidades del entorno económico de cada organización y sus objetivos a largo plazo. Esto implica:</w:t>
      </w:r>
    </w:p>
    <w:p w:rsidR="00B42DA3" w:rsidRDefault="00B42DA3" w:rsidP="00365711">
      <w:pPr>
        <w:pStyle w:val="ListParagraph"/>
        <w:numPr>
          <w:ilvl w:val="0"/>
          <w:numId w:val="28"/>
        </w:numPr>
      </w:pPr>
      <w:r>
        <w:t>Configuración Personalizable: Permitir a las organizaciones configurar el módulo según sus propias estructuras financieras, procesos y necesidades estratégicas.</w:t>
      </w:r>
    </w:p>
    <w:p w:rsidR="00B42DA3" w:rsidRDefault="00B42DA3" w:rsidP="00365711">
      <w:pPr>
        <w:pStyle w:val="ListParagraph"/>
        <w:numPr>
          <w:ilvl w:val="0"/>
          <w:numId w:val="28"/>
        </w:numPr>
      </w:pPr>
      <w:r>
        <w:lastRenderedPageBreak/>
        <w:t>Integración de Datos: Facilitar la integración de datos financieros provenientes de diferentes fuentes y sistemas dentro de la organización, asegurando una visión holística y coherente de la situación financiera.</w:t>
      </w:r>
    </w:p>
    <w:p w:rsidR="00B42DA3" w:rsidRDefault="00B42DA3" w:rsidP="00365711">
      <w:pPr>
        <w:pStyle w:val="ListParagraph"/>
        <w:numPr>
          <w:ilvl w:val="0"/>
          <w:numId w:val="28"/>
        </w:numPr>
      </w:pPr>
      <w:r>
        <w:t>Evolución con la Organización: Asegurar que el módulo pueda evolucionar y adaptarse a medida que cambian las necesidades y objetivos financieros de la organización, proporcionando una herramienta sostenible para la gestión financiera estratégica.</w:t>
      </w:r>
    </w:p>
    <w:p w:rsidR="00505CA7" w:rsidRDefault="00B42DA3" w:rsidP="00B42DA3">
      <w:r>
        <w:t xml:space="preserve">El módulo de gestión financiera en el nuevo sistema de gestión administrativa debe ser un instrumento integral y estratégico que proporcione a las organizaciones las capacidades necesarias para planificar, analizar, gestionar y controlar sus finanzas de manera efectiva, permitiendo una toma de decisiones informada y la maximización del valor organizacional a largo </w:t>
      </w:r>
      <w:proofErr w:type="gramStart"/>
      <w:r>
        <w:t>plazo.</w:t>
      </w:r>
      <w:r w:rsidR="00505CA7">
        <w:t>.</w:t>
      </w:r>
      <w:proofErr w:type="gramEnd"/>
    </w:p>
    <w:p w:rsidR="00505CA7" w:rsidRDefault="00505CA7" w:rsidP="00505CA7">
      <w:pPr>
        <w:pStyle w:val="Heading3"/>
      </w:pPr>
      <w:bookmarkStart w:id="53" w:name="_Toc161426721"/>
      <w:bookmarkStart w:id="54" w:name="_Toc161428205"/>
      <w:r>
        <w:t>Gestión de Operaciones</w:t>
      </w:r>
      <w:bookmarkEnd w:id="53"/>
      <w:bookmarkEnd w:id="54"/>
    </w:p>
    <w:p w:rsidR="00505CA7" w:rsidRDefault="00505CA7" w:rsidP="00505CA7">
      <w:pPr>
        <w:pStyle w:val="Heading4"/>
      </w:pPr>
      <w:r>
        <w:t>Integración de los sistemas preexistentes:</w:t>
      </w:r>
    </w:p>
    <w:p w:rsidR="00505CA7" w:rsidRDefault="00505CA7" w:rsidP="00505CA7">
      <w:r>
        <w:t>Teoría de Sistemas (von Bertalanffy): Considera a la organización como un conjunto de procesos interrelacionados, enfatizando la eficiencia y efectividad en todas las operaciones.</w:t>
      </w:r>
    </w:p>
    <w:p w:rsidR="00505CA7" w:rsidRDefault="00505CA7" w:rsidP="00505CA7">
      <w:r>
        <w:t>Gerenciamiento de procesos: Se centra en la mejora continua de los procesos empresariales para incrementar la eficiencia operativa.</w:t>
      </w:r>
    </w:p>
    <w:p w:rsidR="00505CA7" w:rsidRDefault="00505CA7" w:rsidP="00505CA7">
      <w:pPr>
        <w:pStyle w:val="Heading4"/>
      </w:pPr>
      <w:r>
        <w:t>Desarrollo propuesto:</w:t>
      </w:r>
    </w:p>
    <w:p w:rsidR="0012353B" w:rsidRDefault="0012353B" w:rsidP="0012353B">
      <w:r>
        <w:t>El módulo de gestión de operaciones en el nuevo sistema de gestión administrativa representa un componente esencial para asegurar la eficiencia, la efectividad y la sostenibilidad de los procesos organizacionales, tanto en la producción de bienes como en la prestación de servicios. Este módulo debe ser diseñado para abordar de manera integral la optimización de los procesos operativos, la gestión de la cadena de suministro, el aseguramiento de la calidad y la incorporación de prácticas sostenibles. A continuación, se desarrolla ampliamente cómo este módulo puede ser estructurado y los principios que debe promover.</w:t>
      </w:r>
    </w:p>
    <w:p w:rsidR="0012353B" w:rsidRDefault="0012353B" w:rsidP="0012353B">
      <w:pPr>
        <w:pStyle w:val="Heading5"/>
      </w:pPr>
      <w:r>
        <w:t>Optimización de Procesos de Producción y Prestación de Servicios</w:t>
      </w:r>
    </w:p>
    <w:p w:rsidR="0012353B" w:rsidRDefault="0012353B" w:rsidP="0012353B">
      <w:r>
        <w:t>La base de cualquier operación exitosa reside en su capacidad para ejecutar procesos de producción o prestación de servicios de manera eficiente y efectiva. Este módulo debe:</w:t>
      </w:r>
    </w:p>
    <w:p w:rsidR="0012353B" w:rsidRDefault="0012353B" w:rsidP="00365711">
      <w:pPr>
        <w:pStyle w:val="ListParagraph"/>
        <w:numPr>
          <w:ilvl w:val="0"/>
          <w:numId w:val="29"/>
        </w:numPr>
      </w:pPr>
      <w:r>
        <w:lastRenderedPageBreak/>
        <w:t>Mapeo y Análisis de Procesos: Ofrecer herramientas para el mapeo detallado de procesos, permitiendo a las organizaciones identificar cuellos de botella, redundancias o ineficiencias.</w:t>
      </w:r>
    </w:p>
    <w:p w:rsidR="0012353B" w:rsidRDefault="0012353B" w:rsidP="00365711">
      <w:pPr>
        <w:pStyle w:val="ListParagraph"/>
        <w:numPr>
          <w:ilvl w:val="0"/>
          <w:numId w:val="29"/>
        </w:numPr>
      </w:pPr>
      <w:r>
        <w:t>Gestión Lean y Seis Sigma: Integrar principios y prácticas de gestión Lean y Seis Sigma para la eliminación de desperdicios y la mejora de la calidad.</w:t>
      </w:r>
    </w:p>
    <w:p w:rsidR="0012353B" w:rsidRDefault="0012353B" w:rsidP="00365711">
      <w:pPr>
        <w:pStyle w:val="ListParagraph"/>
        <w:numPr>
          <w:ilvl w:val="0"/>
          <w:numId w:val="29"/>
        </w:numPr>
      </w:pPr>
      <w:r>
        <w:t>Tecnología y Automatización: Facilitar la evaluación e implementación de tecnologías avanzadas y soluciones de automatización que puedan mejorar la eficiencia de los procesos.</w:t>
      </w:r>
    </w:p>
    <w:p w:rsidR="0012353B" w:rsidRDefault="0012353B" w:rsidP="0012353B">
      <w:pPr>
        <w:pStyle w:val="Heading5"/>
      </w:pPr>
      <w:r>
        <w:t>Gestión de la Cadena de Suministro</w:t>
      </w:r>
    </w:p>
    <w:p w:rsidR="0012353B" w:rsidRDefault="0012353B" w:rsidP="0012353B">
      <w:r>
        <w:t>La gestión efectiva de la cadena de suministro es vital para garantizar la disponibilidad de materiales, la continuidad de la producción y la entrega oportuna a los clientes. Este módulo debe:</w:t>
      </w:r>
    </w:p>
    <w:p w:rsidR="0012353B" w:rsidRDefault="0012353B" w:rsidP="00365711">
      <w:pPr>
        <w:pStyle w:val="ListParagraph"/>
        <w:numPr>
          <w:ilvl w:val="0"/>
          <w:numId w:val="30"/>
        </w:numPr>
      </w:pPr>
      <w:r>
        <w:t>Integración de Proveedores: Promover una integración estrecha con proveedores, incluyendo sistemas de información compartida para un mejor pronóstico, planificación y reabastecimiento.</w:t>
      </w:r>
    </w:p>
    <w:p w:rsidR="0012353B" w:rsidRDefault="0012353B" w:rsidP="00365711">
      <w:pPr>
        <w:pStyle w:val="ListParagraph"/>
        <w:numPr>
          <w:ilvl w:val="0"/>
          <w:numId w:val="30"/>
        </w:numPr>
      </w:pPr>
      <w:r>
        <w:t>Gestión de Riesgos: Implementar estrategias de gestión de riesgos para la cadena de suministro, incluyendo la diversificación de proveedores y la planificación de contingencias.</w:t>
      </w:r>
    </w:p>
    <w:p w:rsidR="0012353B" w:rsidRDefault="0012353B" w:rsidP="00365711">
      <w:pPr>
        <w:pStyle w:val="ListParagraph"/>
        <w:numPr>
          <w:ilvl w:val="0"/>
          <w:numId w:val="30"/>
        </w:numPr>
      </w:pPr>
      <w:r>
        <w:t>Sostenibilidad en la Cadena de Suministro: Fomentar prácticas sostenibles, asegurando que los proveedores cumplan con estándares ambientales y sociales.</w:t>
      </w:r>
    </w:p>
    <w:p w:rsidR="0012353B" w:rsidRDefault="0012353B" w:rsidP="0012353B">
      <w:pPr>
        <w:pStyle w:val="Heading5"/>
      </w:pPr>
      <w:r>
        <w:t>Calidad y Sostenibilidad</w:t>
      </w:r>
    </w:p>
    <w:p w:rsidR="0012353B" w:rsidRDefault="0012353B" w:rsidP="0012353B">
      <w:r>
        <w:t>Asegurar la calidad de los productos o servicios y promover la sostenibilidad ambiental y social son componentes críticos para el éxito a largo plazo. Este módulo debe:</w:t>
      </w:r>
    </w:p>
    <w:p w:rsidR="0012353B" w:rsidRDefault="0012353B" w:rsidP="00365711">
      <w:pPr>
        <w:pStyle w:val="ListParagraph"/>
        <w:numPr>
          <w:ilvl w:val="0"/>
          <w:numId w:val="31"/>
        </w:numPr>
      </w:pPr>
      <w:r>
        <w:t>Sistemas de Gestión de Calidad: Incorporar sistemas de gestión de calidad que sigan estándares internacionales, como ISO 9001, para el monitoreo y mejora continua de la calidad.</w:t>
      </w:r>
    </w:p>
    <w:p w:rsidR="0012353B" w:rsidRDefault="0012353B" w:rsidP="00365711">
      <w:pPr>
        <w:pStyle w:val="ListParagraph"/>
        <w:numPr>
          <w:ilvl w:val="0"/>
          <w:numId w:val="31"/>
        </w:numPr>
      </w:pPr>
      <w:r>
        <w:t>Evaluación de Impacto Ambiental y Social: Ofrecer herramientas para evaluar el impacto ambiental y social de las operaciones, y promover prácticas que minimicen la huella ecológica y mejoren el bienestar de la comunidad.</w:t>
      </w:r>
    </w:p>
    <w:p w:rsidR="0012353B" w:rsidRDefault="0012353B" w:rsidP="00365711">
      <w:pPr>
        <w:pStyle w:val="ListParagraph"/>
        <w:numPr>
          <w:ilvl w:val="0"/>
          <w:numId w:val="31"/>
        </w:numPr>
      </w:pPr>
      <w:r>
        <w:lastRenderedPageBreak/>
        <w:t>Economía Circular y Eficiencia de Recursos: Fomentar el diseño de productos y procesos que apoyen la economía circular, maximizando la reutilización y reciclaje de materiales y reduciendo el consumo de recursos.</w:t>
      </w:r>
    </w:p>
    <w:p w:rsidR="0012353B" w:rsidRDefault="0012353B" w:rsidP="0012353B">
      <w:pPr>
        <w:pStyle w:val="Heading5"/>
      </w:pPr>
      <w:r>
        <w:t>Mejora Continua y Adaptabilidad</w:t>
      </w:r>
    </w:p>
    <w:p w:rsidR="0012353B" w:rsidRDefault="0012353B" w:rsidP="0012353B">
      <w:r>
        <w:t>La capacidad de adaptarse rápidamente a cambios en la demanda, la tecnología y los métodos de producción es esencial para mantener la competitividad. Este módulo debe:</w:t>
      </w:r>
    </w:p>
    <w:p w:rsidR="0012353B" w:rsidRDefault="0012353B" w:rsidP="00365711">
      <w:pPr>
        <w:pStyle w:val="ListParagraph"/>
        <w:numPr>
          <w:ilvl w:val="0"/>
          <w:numId w:val="32"/>
        </w:numPr>
      </w:pPr>
      <w:r>
        <w:t>Cultura de Mejora Continua: Promover una cultura organizacional que valore la mejora continua, alentando a los empleados a identificar y actuar sobre oportunidades de optimización.</w:t>
      </w:r>
    </w:p>
    <w:p w:rsidR="0012353B" w:rsidRDefault="0012353B" w:rsidP="00365711">
      <w:pPr>
        <w:pStyle w:val="ListParagraph"/>
        <w:numPr>
          <w:ilvl w:val="0"/>
          <w:numId w:val="32"/>
        </w:numPr>
      </w:pPr>
      <w:r>
        <w:t>Flexibilidad Operativa: Diseñar procesos que sean flexibles y capaces de adaptarse a cambios en la demanda o condiciones del mercado, utilizando estrategias como la producción ajustada o la personalización en masa.</w:t>
      </w:r>
    </w:p>
    <w:p w:rsidR="0012353B" w:rsidRDefault="0012353B" w:rsidP="00365711">
      <w:pPr>
        <w:pStyle w:val="ListParagraph"/>
        <w:numPr>
          <w:ilvl w:val="0"/>
          <w:numId w:val="32"/>
        </w:numPr>
      </w:pPr>
      <w:r>
        <w:t>Monitoreo de Tendencias y Tecnologías Emergentes: Mantener un sistema de vigilancia tecnológica que permita identificar y evaluar rápidamente nuevas tecnologías o métodos que podrían mejorar las operaciones.</w:t>
      </w:r>
    </w:p>
    <w:p w:rsidR="00505CA7" w:rsidRDefault="0012353B" w:rsidP="0012353B">
      <w:r>
        <w:t xml:space="preserve">El módulo de gestión de operaciones en el nuevo sistema de gestión administrativa debe ser un pilar fundamental que soporte la eficiencia operativa, la calidad, la sostenibilidad y la capacidad de innovación de la organización. Al enfocarse en la optimización de procesos, la gestión efectiva de la cadena de suministro, el aseguramiento de la calidad y la incorporación de prácticas sostenibles, este módulo debe permitir a las organizaciones no solo adaptarse a los cambios del entorno sino también liderar en la creación de valor a largo plazo para todos sus </w:t>
      </w:r>
      <w:proofErr w:type="spellStart"/>
      <w:r>
        <w:t>stakeholders</w:t>
      </w:r>
      <w:proofErr w:type="spellEnd"/>
      <w:r w:rsidR="00505CA7">
        <w:t>.</w:t>
      </w:r>
    </w:p>
    <w:p w:rsidR="00505CA7" w:rsidRDefault="00505CA7" w:rsidP="00505CA7">
      <w:pPr>
        <w:pStyle w:val="Heading3"/>
      </w:pPr>
      <w:bookmarkStart w:id="55" w:name="_Toc161426722"/>
      <w:bookmarkStart w:id="56" w:name="_Toc161428206"/>
      <w:r>
        <w:t>Gestión de Marketing</w:t>
      </w:r>
      <w:bookmarkEnd w:id="55"/>
      <w:bookmarkEnd w:id="56"/>
    </w:p>
    <w:p w:rsidR="00505CA7" w:rsidRDefault="00505CA7" w:rsidP="00505CA7">
      <w:pPr>
        <w:pStyle w:val="Heading4"/>
      </w:pPr>
      <w:r>
        <w:t>Integración de los sistemas preexistentes:</w:t>
      </w:r>
    </w:p>
    <w:p w:rsidR="00505CA7" w:rsidRDefault="00505CA7" w:rsidP="00505CA7">
      <w:r>
        <w:t>Teoría del Enfoque Sistémico (1970): Integración de diversas teorías administrativas para considerar la organización como un sistema global, incluyendo el marketing como un componente esencial que interactúa con el entorno.</w:t>
      </w:r>
    </w:p>
    <w:p w:rsidR="00505CA7" w:rsidRDefault="00505CA7" w:rsidP="00505CA7">
      <w:r>
        <w:lastRenderedPageBreak/>
        <w:t>Gestión de la innovación: Se centra en la adopción de nuevas ideas, lo cual es crucial para el desarrollo y ejecución de estrategias de marketing efectivas.</w:t>
      </w:r>
    </w:p>
    <w:p w:rsidR="00505CA7" w:rsidRDefault="00505CA7" w:rsidP="00505CA7">
      <w:pPr>
        <w:pStyle w:val="Heading4"/>
      </w:pPr>
      <w:r>
        <w:t>Desarrollo propuesto:</w:t>
      </w:r>
    </w:p>
    <w:p w:rsidR="00FB7138" w:rsidRDefault="00FB7138" w:rsidP="00FB7138">
      <w:r>
        <w:t>El módulo de marketing en el sistema de gestión administrativa debe ser una herramienta integral y adaptable que capacite a las organizaciones para navegar eficazmente en el complejo paisaje del mercado actual. Al centrarse en aspectos clave como el análisis de mercado, desarrollo de productos, promoción, distribución y ventas, este módulo debe permitir a las empresas responder de manera proactiva y estratégica a las dinámicas cambiantes del mercado y las expectativas de los consumidores. A continuación, se detalla cómo este módulo puede ser desarrollado para fomentar la innovación, la creatividad y la adaptabilidad, asegurando al mismo tiempo que se basa en sólidos principios de gestión y prácticas contemporáneas.</w:t>
      </w:r>
    </w:p>
    <w:p w:rsidR="00FB7138" w:rsidRDefault="00FB7138" w:rsidP="00FB7138">
      <w:pPr>
        <w:pStyle w:val="Heading5"/>
      </w:pPr>
      <w:r>
        <w:t>Análisis de Mercado</w:t>
      </w:r>
    </w:p>
    <w:p w:rsidR="00FB7138" w:rsidRDefault="00FB7138" w:rsidP="00FB7138">
      <w:r>
        <w:t>El análisis de mercado debe ser el punto de partida, proporcionando a las empresas una comprensión clara de su entorno competitivo, tendencias emergentes, necesidades de los consumidores y oportunidades de crecimiento. Para lograrlo, el módulo debería:</w:t>
      </w:r>
    </w:p>
    <w:p w:rsidR="00FB7138" w:rsidRDefault="00FB7138" w:rsidP="00365711">
      <w:pPr>
        <w:pStyle w:val="ListParagraph"/>
        <w:numPr>
          <w:ilvl w:val="0"/>
          <w:numId w:val="33"/>
        </w:numPr>
      </w:pPr>
      <w:r>
        <w:t xml:space="preserve">Integrar herramientas avanzadas de análisis de datos y machine </w:t>
      </w:r>
      <w:proofErr w:type="spellStart"/>
      <w:r>
        <w:t>learning</w:t>
      </w:r>
      <w:proofErr w:type="spellEnd"/>
      <w:r>
        <w:t xml:space="preserve"> para procesar grandes volúmenes de información, identificar patrones y prever tendencias.</w:t>
      </w:r>
    </w:p>
    <w:p w:rsidR="00FB7138" w:rsidRDefault="00FB7138" w:rsidP="00365711">
      <w:pPr>
        <w:pStyle w:val="ListParagraph"/>
        <w:numPr>
          <w:ilvl w:val="0"/>
          <w:numId w:val="33"/>
        </w:numPr>
      </w:pPr>
      <w:r>
        <w:t xml:space="preserve">Facilitar la realización de investigaciones de mercado primarias y secundarias, permitiendo a las empresas recopilar </w:t>
      </w:r>
      <w:proofErr w:type="spellStart"/>
      <w:r>
        <w:t>insights</w:t>
      </w:r>
      <w:proofErr w:type="spellEnd"/>
      <w:r>
        <w:t xml:space="preserve"> directos de los consumidores y monitorear a la competencia.</w:t>
      </w:r>
    </w:p>
    <w:p w:rsidR="00FB7138" w:rsidRDefault="00FB7138" w:rsidP="00FB7138">
      <w:pPr>
        <w:pStyle w:val="Heading5"/>
      </w:pPr>
      <w:r>
        <w:t>Desarrollo de Productos</w:t>
      </w:r>
    </w:p>
    <w:p w:rsidR="00FB7138" w:rsidRDefault="00FB7138" w:rsidP="00FB7138">
      <w:r>
        <w:t xml:space="preserve">Con base en los </w:t>
      </w:r>
      <w:proofErr w:type="spellStart"/>
      <w:r>
        <w:t>insights</w:t>
      </w:r>
      <w:proofErr w:type="spellEnd"/>
      <w:r>
        <w:t xml:space="preserve"> del análisis de mercado, el módulo debe apoyar el desarrollo de productos que satisfagan las necesidades y expectativas de los consumidores. Esto implica:</w:t>
      </w:r>
    </w:p>
    <w:p w:rsidR="00FB7138" w:rsidRDefault="00FB7138" w:rsidP="00FB7138">
      <w:pPr>
        <w:pStyle w:val="Heading5"/>
      </w:pPr>
      <w:r>
        <w:t xml:space="preserve">Promover un enfoque iterativo y ágil para el desarrollo de productos, permitiendo rápidas adaptaciones basadas en el </w:t>
      </w:r>
      <w:proofErr w:type="spellStart"/>
      <w:r>
        <w:t>feedback</w:t>
      </w:r>
      <w:proofErr w:type="spellEnd"/>
      <w:r>
        <w:t xml:space="preserve"> del mercado.</w:t>
      </w:r>
    </w:p>
    <w:p w:rsidR="00FB7138" w:rsidRDefault="00FB7138" w:rsidP="00FB7138">
      <w:pPr>
        <w:pStyle w:val="Heading5"/>
      </w:pPr>
      <w:r>
        <w:t>Integrar herramientas de gestión de proyectos y colaboración para facilitar el trabajo en equipo multidisciplinario y la innovación en el desarrollo de nuevos productos.</w:t>
      </w:r>
    </w:p>
    <w:p w:rsidR="00FB7138" w:rsidRDefault="00FB7138" w:rsidP="00FB7138">
      <w:pPr>
        <w:pStyle w:val="Heading5"/>
      </w:pPr>
      <w:r>
        <w:lastRenderedPageBreak/>
        <w:t>Promoción y Distribución</w:t>
      </w:r>
    </w:p>
    <w:p w:rsidR="00FB7138" w:rsidRDefault="00FB7138" w:rsidP="00FB7138">
      <w:r>
        <w:t>La promoción eficaz y una estrategia de distribución bien planificada son cruciales para el éxito de cualquier producto o servicio. El módulo debería:</w:t>
      </w:r>
    </w:p>
    <w:p w:rsidR="00FB7138" w:rsidRPr="00FB7138" w:rsidRDefault="00FB7138" w:rsidP="00365711">
      <w:pPr>
        <w:pStyle w:val="ListParagraph"/>
        <w:numPr>
          <w:ilvl w:val="0"/>
          <w:numId w:val="34"/>
        </w:numPr>
      </w:pPr>
      <w:r w:rsidRPr="00FB7138">
        <w:t xml:space="preserve">Ofrecer soluciones para la gestión </w:t>
      </w:r>
      <w:proofErr w:type="spellStart"/>
      <w:r w:rsidRPr="00FB7138">
        <w:t>omnicanal</w:t>
      </w:r>
      <w:proofErr w:type="spellEnd"/>
      <w:r w:rsidRPr="00FB7138">
        <w:t>, asegurando una presencia coherente de la marca en todos los puntos de contacto con el cliente, desde plataformas digitales hasta tiendas físicas.</w:t>
      </w:r>
    </w:p>
    <w:p w:rsidR="00FB7138" w:rsidRPr="00FB7138" w:rsidRDefault="00FB7138" w:rsidP="00365711">
      <w:pPr>
        <w:pStyle w:val="ListParagraph"/>
        <w:numPr>
          <w:ilvl w:val="0"/>
          <w:numId w:val="34"/>
        </w:numPr>
      </w:pPr>
      <w:r w:rsidRPr="00FB7138">
        <w:t>Incluir herramientas de automatización de marketing y CRM para personalizar las comunicaciones y fortalecer las relaciones con los clientes.</w:t>
      </w:r>
    </w:p>
    <w:p w:rsidR="00FB7138" w:rsidRPr="00FB7138" w:rsidRDefault="00FB7138" w:rsidP="00365711">
      <w:pPr>
        <w:pStyle w:val="ListParagraph"/>
        <w:numPr>
          <w:ilvl w:val="0"/>
          <w:numId w:val="34"/>
        </w:numPr>
      </w:pPr>
      <w:r w:rsidRPr="00FB7138">
        <w:t>Proporcionar análisis detallados del rendimiento de las campañas y la efectividad de los canales de distribución, permitiendo ajustes estratégicos basados en datos.</w:t>
      </w:r>
    </w:p>
    <w:p w:rsidR="00FB7138" w:rsidRDefault="00FB7138" w:rsidP="00FB7138">
      <w:pPr>
        <w:pStyle w:val="Heading5"/>
      </w:pPr>
      <w:r>
        <w:t>Ventas</w:t>
      </w:r>
    </w:p>
    <w:p w:rsidR="00FB7138" w:rsidRDefault="00FB7138" w:rsidP="00FB7138">
      <w:r>
        <w:t>Maximizar las ventas requiere una combinación de estrategias efectivas de precios, promoción y distribución, junto con un enfoque en la experiencia del cliente. El módulo debería:</w:t>
      </w:r>
    </w:p>
    <w:p w:rsidR="00FB7138" w:rsidRPr="00FB7138" w:rsidRDefault="00FB7138" w:rsidP="00365711">
      <w:pPr>
        <w:pStyle w:val="ListParagraph"/>
        <w:numPr>
          <w:ilvl w:val="0"/>
          <w:numId w:val="35"/>
        </w:numPr>
      </w:pPr>
      <w:r w:rsidRPr="00FB7138">
        <w:t xml:space="preserve">Integrar sistemas de gestión de ventas que permitan un seguimiento en tiempo real del </w:t>
      </w:r>
      <w:proofErr w:type="spellStart"/>
      <w:r w:rsidRPr="00FB7138">
        <w:t>funnel</w:t>
      </w:r>
      <w:proofErr w:type="spellEnd"/>
      <w:r w:rsidRPr="00FB7138">
        <w:t xml:space="preserve"> de ventas, optimización de la gestión de leads y análisis de la conversión.</w:t>
      </w:r>
    </w:p>
    <w:p w:rsidR="00FB7138" w:rsidRPr="00FB7138" w:rsidRDefault="00FB7138" w:rsidP="00365711">
      <w:pPr>
        <w:pStyle w:val="ListParagraph"/>
        <w:numPr>
          <w:ilvl w:val="0"/>
          <w:numId w:val="35"/>
        </w:numPr>
      </w:pPr>
      <w:r w:rsidRPr="00FB7138">
        <w:t>Fomentar prácticas de venta consultiva y soluciones de venta basada en valor, destacando la importancia de entender y satisfacer las necesidades del cliente.</w:t>
      </w:r>
    </w:p>
    <w:p w:rsidR="00FB7138" w:rsidRDefault="00FB7138" w:rsidP="00FB7138">
      <w:pPr>
        <w:pStyle w:val="Heading5"/>
      </w:pPr>
      <w:r>
        <w:t>Creatividad e Innovación</w:t>
      </w:r>
    </w:p>
    <w:p w:rsidR="00FB7138" w:rsidRDefault="00FB7138" w:rsidP="00FB7138">
      <w:r>
        <w:t>Para diferenciarse en mercados saturados, las organizaciones deben inyectar creatividad e innovación en todas sus estrategias de marketing. El módulo debe:</w:t>
      </w:r>
    </w:p>
    <w:p w:rsidR="00FB7138" w:rsidRDefault="00FB7138" w:rsidP="00365711">
      <w:pPr>
        <w:pStyle w:val="ListParagraph"/>
        <w:numPr>
          <w:ilvl w:val="0"/>
          <w:numId w:val="36"/>
        </w:numPr>
      </w:pPr>
      <w:r>
        <w:t xml:space="preserve">Facilitar la experimentación con nuevas ideas de promoción y comunicación, incluyendo marketing de contenidos, realidad aumentada, y experiencias </w:t>
      </w:r>
      <w:proofErr w:type="spellStart"/>
      <w:r>
        <w:t>inmersivas</w:t>
      </w:r>
      <w:proofErr w:type="spellEnd"/>
      <w:r>
        <w:t xml:space="preserve"> de marca.</w:t>
      </w:r>
    </w:p>
    <w:p w:rsidR="00FB7138" w:rsidRDefault="00FB7138" w:rsidP="00365711">
      <w:pPr>
        <w:pStyle w:val="ListParagraph"/>
        <w:numPr>
          <w:ilvl w:val="0"/>
          <w:numId w:val="36"/>
        </w:numPr>
      </w:pPr>
      <w:r>
        <w:t>Promover un enfoque de prueba y aprendizaje, permitiendo a las empresas innovar de manera segura, midiendo el impacto de nuevas tácticas y ajustando la estrategia en consecuencia.</w:t>
      </w:r>
    </w:p>
    <w:p w:rsidR="00FB7138" w:rsidRDefault="00FB7138" w:rsidP="00FB7138">
      <w:pPr>
        <w:pStyle w:val="Heading5"/>
      </w:pPr>
      <w:r>
        <w:t>Flexibilidad y Fundamentación en Principios Sólidos</w:t>
      </w:r>
    </w:p>
    <w:p w:rsidR="00FB7138" w:rsidRDefault="00FB7138" w:rsidP="00FB7138">
      <w:r>
        <w:lastRenderedPageBreak/>
        <w:t>La clave para la eficacia de este módulo radica en su flexibilidad y su cimentación en prácticas de gestión probadas. Debe permitir a las organizaciones:</w:t>
      </w:r>
    </w:p>
    <w:p w:rsidR="00FB7138" w:rsidRDefault="00FB7138" w:rsidP="00365711">
      <w:pPr>
        <w:pStyle w:val="ListParagraph"/>
        <w:numPr>
          <w:ilvl w:val="0"/>
          <w:numId w:val="37"/>
        </w:numPr>
      </w:pPr>
      <w:r>
        <w:t>Adaptarse rápidamente a cambios en el entorno empresarial, la tecnología y las preferencias de los consumidores, gracias a una arquitectura modular y escalable.</w:t>
      </w:r>
    </w:p>
    <w:p w:rsidR="00FB7138" w:rsidRDefault="00FB7138" w:rsidP="00365711">
      <w:pPr>
        <w:pStyle w:val="ListParagraph"/>
        <w:numPr>
          <w:ilvl w:val="0"/>
          <w:numId w:val="37"/>
        </w:numPr>
      </w:pPr>
      <w:r>
        <w:t>Tomar decisiones informadas y estratégicas basadas en análisis de datos y un profundo entendimiento del comportamiento del consumidor y las dinámicas del mercado.</w:t>
      </w:r>
    </w:p>
    <w:p w:rsidR="00B578AD" w:rsidRDefault="00FB7138" w:rsidP="00FB7138">
      <w:r>
        <w:t xml:space="preserve">Al diseñar este módulo de marketing con un enfoque en la adaptabilidad, la innovación y la creatividad, y al fundamentarlo en principios de gestión sólidos y prácticas contemporáneas, las organizaciones pueden asegurarse de que están bien equipadas para enfrentar los desafíos del mercado actual, aprovechar nuevas oportunidades y lograr un crecimiento </w:t>
      </w:r>
      <w:proofErr w:type="spellStart"/>
      <w:proofErr w:type="gramStart"/>
      <w:r>
        <w:t>sostenible.</w:t>
      </w:r>
      <w:r w:rsidR="00B578AD">
        <w:t>Este</w:t>
      </w:r>
      <w:proofErr w:type="spellEnd"/>
      <w:proofErr w:type="gramEnd"/>
      <w:r w:rsidR="00B578AD">
        <w:t xml:space="preserve"> nuevo sistema de gestión administrativa tendría una serie de ventajas, entre las que se incluyen:</w:t>
      </w:r>
    </w:p>
    <w:p w:rsidR="00B578AD" w:rsidRDefault="00B578AD" w:rsidP="00365711">
      <w:pPr>
        <w:pStyle w:val="ListParagraph"/>
        <w:numPr>
          <w:ilvl w:val="0"/>
          <w:numId w:val="3"/>
        </w:numPr>
      </w:pPr>
      <w:r>
        <w:t>Sería más flexible y adaptable a los cambios.</w:t>
      </w:r>
    </w:p>
    <w:p w:rsidR="00B578AD" w:rsidRDefault="00B578AD" w:rsidP="00365711">
      <w:pPr>
        <w:pStyle w:val="ListParagraph"/>
        <w:numPr>
          <w:ilvl w:val="0"/>
          <w:numId w:val="3"/>
        </w:numPr>
      </w:pPr>
      <w:r>
        <w:t>Sería más eficiente y eficaz en el uso de los recursos.</w:t>
      </w:r>
    </w:p>
    <w:p w:rsidR="00B578AD" w:rsidRDefault="00B578AD" w:rsidP="00365711">
      <w:pPr>
        <w:pStyle w:val="ListParagraph"/>
        <w:numPr>
          <w:ilvl w:val="0"/>
          <w:numId w:val="3"/>
        </w:numPr>
      </w:pPr>
      <w:r>
        <w:t>Fomentaría la innovación y la creatividad.</w:t>
      </w:r>
    </w:p>
    <w:p w:rsidR="00B578AD" w:rsidRDefault="00B578AD" w:rsidP="00365711">
      <w:pPr>
        <w:pStyle w:val="ListParagraph"/>
        <w:numPr>
          <w:ilvl w:val="0"/>
          <w:numId w:val="3"/>
        </w:numPr>
      </w:pPr>
      <w:r>
        <w:t>Sería más inclusivo y respetuoso con la diversidad.</w:t>
      </w:r>
    </w:p>
    <w:p w:rsidR="00FB7138" w:rsidRDefault="00F9047D" w:rsidP="00FB7138">
      <w:pPr>
        <w:pStyle w:val="Heading2"/>
      </w:pPr>
      <w:bookmarkStart w:id="57" w:name="_Toc161426723"/>
      <w:bookmarkStart w:id="58" w:name="_Toc161428207"/>
      <w:r>
        <w:t>Principios</w:t>
      </w:r>
      <w:bookmarkEnd w:id="57"/>
      <w:bookmarkEnd w:id="58"/>
    </w:p>
    <w:p w:rsidR="00B578AD" w:rsidRDefault="00B578AD" w:rsidP="000D14B6">
      <w:pPr>
        <w:pStyle w:val="Heading3"/>
      </w:pPr>
      <w:bookmarkStart w:id="59" w:name="_Toc161426724"/>
      <w:bookmarkStart w:id="60" w:name="_Toc161428208"/>
      <w:r>
        <w:t>Flexibilidad y adaptabilidad</w:t>
      </w:r>
      <w:bookmarkEnd w:id="59"/>
      <w:bookmarkEnd w:id="60"/>
    </w:p>
    <w:p w:rsidR="00B578AD" w:rsidRDefault="00B578AD" w:rsidP="00B578AD">
      <w:r>
        <w:t>Este nuevo sistema se basa en los principios de flexibilidad y adaptabilidad. Estos principios son esenciales para que las organizaciones puedan responder a los cambios del entorno y las necesidades de sus clientes.</w:t>
      </w:r>
    </w:p>
    <w:p w:rsidR="00B578AD" w:rsidRDefault="00B578AD" w:rsidP="00B578AD">
      <w:r>
        <w:t>El núcleo de procesos básicos proporciona una base sólida para cualquier organización. Estos procesos son fundamentales para la eficiencia y la eficacia. Los módulos adaptables permiten a las organizaciones personalizar el sistema para satisfacer sus necesidades específicas.</w:t>
      </w:r>
    </w:p>
    <w:p w:rsidR="00B578AD" w:rsidRDefault="00B578AD" w:rsidP="000D14B6">
      <w:pPr>
        <w:pStyle w:val="Heading3"/>
      </w:pPr>
      <w:bookmarkStart w:id="61" w:name="_Toc161426725"/>
      <w:bookmarkStart w:id="62" w:name="_Toc161428209"/>
      <w:r>
        <w:t>Eficiencia y eficacia</w:t>
      </w:r>
      <w:bookmarkEnd w:id="61"/>
      <w:bookmarkEnd w:id="62"/>
    </w:p>
    <w:p w:rsidR="00B578AD" w:rsidRDefault="00B578AD" w:rsidP="00B578AD">
      <w:r>
        <w:t>Este nuevo sistema también se basa en los principios de eficiencia y eficacia. Estos principios son esenciales para el éxito de cualquier organización.</w:t>
      </w:r>
    </w:p>
    <w:p w:rsidR="00B578AD" w:rsidRDefault="00B578AD" w:rsidP="00B578AD">
      <w:r>
        <w:lastRenderedPageBreak/>
        <w:t>El núcleo de procesos básicos está diseñado para ser eficiente y eficaz. Estos procesos están bien definidos y documentados, lo que facilita su implementación y seguimiento. Los módulos adaptables también pueden ser diseñados para ser eficientes y eficaces.</w:t>
      </w:r>
    </w:p>
    <w:p w:rsidR="00B578AD" w:rsidRDefault="00B578AD" w:rsidP="000D14B6">
      <w:pPr>
        <w:pStyle w:val="Heading3"/>
      </w:pPr>
      <w:bookmarkStart w:id="63" w:name="_Toc161426726"/>
      <w:bookmarkStart w:id="64" w:name="_Toc161428210"/>
      <w:r>
        <w:t>Innovación</w:t>
      </w:r>
      <w:bookmarkEnd w:id="63"/>
      <w:bookmarkEnd w:id="64"/>
    </w:p>
    <w:p w:rsidR="00B578AD" w:rsidRDefault="00B578AD" w:rsidP="00B578AD">
      <w:r>
        <w:t>Este nuevo sistema también fomenta la innovación. La innovación es esencial para el éxito de cualquier organización en un entorno cambiante.</w:t>
      </w:r>
    </w:p>
    <w:p w:rsidR="00B578AD" w:rsidRDefault="00B578AD" w:rsidP="00B578AD">
      <w:r>
        <w:t>El núcleo de procesos básicos está diseñado para fomentar la innovación. Estos procesos están abiertos a nuevas ideas y enfoques. Los módulos adaptables también pueden ser diseñados para fomentar la innovación.</w:t>
      </w:r>
    </w:p>
    <w:p w:rsidR="00B578AD" w:rsidRDefault="00B578AD" w:rsidP="000D14B6">
      <w:pPr>
        <w:pStyle w:val="Heading3"/>
      </w:pPr>
      <w:bookmarkStart w:id="65" w:name="_Toc161426727"/>
      <w:bookmarkStart w:id="66" w:name="_Toc161428211"/>
      <w:r>
        <w:t>Inclusión</w:t>
      </w:r>
      <w:bookmarkEnd w:id="65"/>
      <w:bookmarkEnd w:id="66"/>
    </w:p>
    <w:p w:rsidR="00B578AD" w:rsidRDefault="00B578AD" w:rsidP="00B578AD">
      <w:r>
        <w:t>Este nuevo sistema también es inclusivo y respetuoso con la diversidad. La inclusión es esencial para el éxito de cualquier organización en un mundo globalizado.</w:t>
      </w:r>
    </w:p>
    <w:p w:rsidR="00B578AD" w:rsidRDefault="00B578AD" w:rsidP="00B578AD">
      <w:r>
        <w:t>El núcleo de procesos básicos está diseñado para ser inclusivo. Estos procesos son accesibles para todas las personas, independientemente de su origen o formación.</w:t>
      </w:r>
    </w:p>
    <w:p w:rsidR="00B578AD" w:rsidRDefault="00B578AD" w:rsidP="00B578AD">
      <w:r>
        <w:t>La implementación de este nuevo sistema requeriría un esfuerzo considerable, pero los beneficios potenciales serían significativos. Este sistema podría ayudar a las organizaciones a alcanzar sus objetivos con mayor eficiencia, eficacia e innovación.</w:t>
      </w:r>
    </w:p>
    <w:p w:rsidR="00B578AD" w:rsidRDefault="00B578AD" w:rsidP="00B578AD">
      <w:r>
        <w:t>El nuevo sistema de gestión administrativa propuesto en este ensayo es solo una idea preliminar. Es necesario desarrollarlo más a fondo y realizar pruebas para evaluar su eficacia. Sin embargo, tiene el potencial de revolucionar la forma en que las organizaciones se gestionan.</w:t>
      </w:r>
    </w:p>
    <w:p w:rsidR="00FB7138" w:rsidRPr="00FB7138" w:rsidRDefault="00B578AD" w:rsidP="00FB7138">
      <w:pPr>
        <w:pStyle w:val="Heading2"/>
      </w:pPr>
      <w:bookmarkStart w:id="67" w:name="_Toc161426728"/>
      <w:bookmarkStart w:id="68" w:name="_Toc161428212"/>
      <w:r>
        <w:t xml:space="preserve">Ventajas </w:t>
      </w:r>
      <w:r w:rsidR="00FB7138">
        <w:t>de las características</w:t>
      </w:r>
      <w:bookmarkEnd w:id="67"/>
      <w:bookmarkEnd w:id="68"/>
    </w:p>
    <w:p w:rsidR="00B578AD" w:rsidRDefault="00B578AD" w:rsidP="000D14B6">
      <w:pPr>
        <w:pStyle w:val="Heading3"/>
      </w:pPr>
      <w:bookmarkStart w:id="69" w:name="_Toc161426729"/>
      <w:bookmarkStart w:id="70" w:name="_Toc161428213"/>
      <w:r>
        <w:t xml:space="preserve">Flexibilidad </w:t>
      </w:r>
      <w:r w:rsidR="00FB7138">
        <w:t>y adaptabilidad a los c</w:t>
      </w:r>
      <w:r w:rsidR="000D14B6">
        <w:t>ambios</w:t>
      </w:r>
      <w:bookmarkEnd w:id="69"/>
      <w:bookmarkEnd w:id="70"/>
    </w:p>
    <w:p w:rsidR="003B0295" w:rsidRDefault="003B0295" w:rsidP="003B0295">
      <w:r>
        <w:t xml:space="preserve">La adopción de una estructura modular en el sistema de gestión administrativa representa un enfoque estratégico diseñado para maximizar la agilidad y resiliencia organizacional. Esta configuración permite que las empresas se adapten y respondan con eficacia a un espectro amplio de cambios en el entorno empresarial, incluyendo fluctuaciones del mercado, avances tecnológicos, cambios regulatorios y evolución de las expectativas de los consumidores. A </w:t>
      </w:r>
      <w:r>
        <w:lastRenderedPageBreak/>
        <w:t>continuación, se explora cómo esta estructura modular beneficia a las organizaciones en términos de adaptabilidad, resiliencia y capacidad de respuesta.</w:t>
      </w:r>
    </w:p>
    <w:p w:rsidR="003B0295" w:rsidRDefault="003B0295" w:rsidP="003B0295">
      <w:pPr>
        <w:pStyle w:val="Heading4"/>
      </w:pPr>
      <w:r>
        <w:t>Flexibilidad y Adaptación</w:t>
      </w:r>
    </w:p>
    <w:p w:rsidR="003B0295" w:rsidRDefault="003B0295" w:rsidP="003B0295">
      <w:r>
        <w:t>Adaptabilidad a Cambios del Mercado: En un entorno empresarial caracterizado por su volatilidad, la capacidad de una organización para adaptar rápidamente sus operaciones y estrategias es crucial. La estructura modular permite que los componentes específicos del sistema de gestión sean ajustados o reconfigurados sin perturbar el funcionamiento global de la organización. Esto es especialmente valioso en situaciones donde es necesario responder a cambios imprevistos en la demanda, introducir nuevos productos o servicios, o adaptarse a las innovaciones disruptivas.</w:t>
      </w:r>
    </w:p>
    <w:p w:rsidR="003B0295" w:rsidRDefault="003B0295" w:rsidP="003B0295">
      <w:r>
        <w:t>Cumplimiento con Nuevas Regulaciones: Las regulaciones y normativas pueden cambiar con relativa frecuencia, variando significativamente entre regiones y sectores. Una estructura modular facilita la actualización de políticas y procesos específicos para asegurar el cumplimiento normativo sin necesidad de una revisión completa del sistema.</w:t>
      </w:r>
    </w:p>
    <w:p w:rsidR="003B0295" w:rsidRDefault="003B0295" w:rsidP="003B0295">
      <w:pPr>
        <w:pStyle w:val="Heading4"/>
      </w:pPr>
      <w:r>
        <w:t>Mayor Resiliencia</w:t>
      </w:r>
    </w:p>
    <w:p w:rsidR="003B0295" w:rsidRDefault="003B0295" w:rsidP="003B0295">
      <w:r>
        <w:t>Capacidad de Recuperación ante Crisis: La resiliencia empresarial se refiere a la capacidad de una organización para resistir, absorber y recuperarse de los efectos de una crisis. Los sistemas modulares permiten a las empresas aislar y abordar rápidamente los impactos negativos en áreas específicas de su operación, minimizando el efecto dominó en otras partes de la organización y permitiendo una recuperación más ágil.</w:t>
      </w:r>
    </w:p>
    <w:p w:rsidR="003B0295" w:rsidRDefault="003B0295" w:rsidP="003B0295">
      <w:r>
        <w:t>Gestión de Riesgos: Al poder ajustar módulos individuales según sea necesario, las organizaciones pueden implementar estrategias de gestión de riesgos más efectivas. Esto incluye la capacidad de realizar cambios operativos que mitiguen riesgos específicos identificados a través del análisis continuo del entorno interno y externo.</w:t>
      </w:r>
    </w:p>
    <w:p w:rsidR="003B0295" w:rsidRDefault="003B0295" w:rsidP="003B0295">
      <w:pPr>
        <w:pStyle w:val="Heading4"/>
      </w:pPr>
      <w:r>
        <w:t>Capacidad de Respuesta Mejorada</w:t>
      </w:r>
    </w:p>
    <w:p w:rsidR="003B0295" w:rsidRDefault="003B0295" w:rsidP="003B0295">
      <w:r>
        <w:t>Innovación y Experimentación: La estructura modular fomenta la innovación al permitir que las organizaciones experimenten con nuevos enfoques en áreas seleccionadas sin arriesgar la integridad de sus operaciones centrales. Esto puede incluir la prueba de nuevos modelos de negocio, técnicas de marketing o métodos de producción en un entorno controlado.</w:t>
      </w:r>
    </w:p>
    <w:p w:rsidR="003B0295" w:rsidRDefault="003B0295" w:rsidP="003B0295">
      <w:r>
        <w:lastRenderedPageBreak/>
        <w:t>Personalización según las Necesidades Organizacionales: Cada organización tiene sus propias necesidades, desafíos y objetivos únicos. Los sistemas modulares permiten una personalización extensa, asegurando que cada componente del sistema esté alineado con los requisitos específicos de la organización y contribuya efectivamente a la consecución de sus objetivos estratégicos.</w:t>
      </w:r>
    </w:p>
    <w:p w:rsidR="003B0295" w:rsidRDefault="003B0295" w:rsidP="003B0295">
      <w:r>
        <w:t xml:space="preserve">En resumen, la adopción de una estructura modular en el sistema de gestión administrativa ofrece a las organizaciones una ventaja competitiva significativa en el dinámico entorno empresarial actual. Al permitir una fácil adaptación a los cambios, garantizando una mayor resiliencia y mejorando la capacidad de respuesta, las organizaciones pueden navegar eficazmente por la incertidumbre, aprovechar nuevas oportunidades y sostener su crecimiento a largo plazo. Esta flexibilidad inherente asegura que las organizaciones no solo </w:t>
      </w:r>
      <w:proofErr w:type="gramStart"/>
      <w:r>
        <w:t>sobrevivan</w:t>
      </w:r>
      <w:proofErr w:type="gramEnd"/>
      <w:r>
        <w:t xml:space="preserve"> sino que prosperen, independientemente de los desafíos que enfrenten.</w:t>
      </w:r>
    </w:p>
    <w:p w:rsidR="00B578AD" w:rsidRDefault="003B0295" w:rsidP="000D14B6">
      <w:pPr>
        <w:pStyle w:val="Heading3"/>
      </w:pPr>
      <w:bookmarkStart w:id="71" w:name="_Toc161426730"/>
      <w:bookmarkStart w:id="72" w:name="_Toc161428214"/>
      <w:r>
        <w:t>Eficiencia y eficacia en el uso de r</w:t>
      </w:r>
      <w:r w:rsidR="000D14B6">
        <w:t>ecursos</w:t>
      </w:r>
      <w:bookmarkEnd w:id="71"/>
      <w:bookmarkEnd w:id="72"/>
    </w:p>
    <w:p w:rsidR="003B0295" w:rsidRDefault="003B0295" w:rsidP="003B0295">
      <w:r>
        <w:t>El enfoque en la eficiencia y la efectividad dentro del sistema de gestión administrativa representa una piedra angular para el logro de objetivos organizacionales de manera sostenible y rentable. Al optimizar el uso de los recursos disponibles —financieros, humanos y materiales—, las organizaciones pueden maximizar su rendimiento y minimizar el desperdicio, asegurando así una ventaja competitiva en el mercado. Este concepto se desarrolla mediante la implementación de estrategias de planificación y control efectivas que guían la asignación y utilización de recursos. A continuación, se detalla cómo este enfoque se traduce en prácticas concretas.</w:t>
      </w:r>
    </w:p>
    <w:p w:rsidR="003B0295" w:rsidRDefault="003B0295" w:rsidP="003B0295">
      <w:pPr>
        <w:pStyle w:val="Heading4"/>
      </w:pPr>
      <w:r>
        <w:t>Optimización de Recursos</w:t>
      </w:r>
    </w:p>
    <w:p w:rsidR="003B0295" w:rsidRDefault="003B0295" w:rsidP="003B0295">
      <w:r>
        <w:t>Análisis de Recursos: Comienza con un análisis exhaustivo de los recursos disponibles, identificando su capacidad, limitaciones y costos asociados. Este análisis permite una comprensión profunda de cómo se pueden aprovechar mejor estos recursos para cumplir con los objetivos estratégicos y operativos.</w:t>
      </w:r>
    </w:p>
    <w:p w:rsidR="003B0295" w:rsidRDefault="003B0295" w:rsidP="003B0295">
      <w:r>
        <w:t>Asignación Estratégica: La asignación de recursos se realiza de manera estratégica, basada en prioridades claras y objetivos definidos. Esto implica decidir cómo se distribuirán los recursos entre diferentes áreas, proyectos y actividades, asegurando que aquellos con el mayor potencial de impacto reciban la inversión necesaria.</w:t>
      </w:r>
    </w:p>
    <w:p w:rsidR="003B0295" w:rsidRDefault="003B0295" w:rsidP="003B0295">
      <w:pPr>
        <w:pStyle w:val="Heading4"/>
      </w:pPr>
      <w:r>
        <w:lastRenderedPageBreak/>
        <w:t>Planificación Efectiva</w:t>
      </w:r>
    </w:p>
    <w:p w:rsidR="003B0295" w:rsidRDefault="003B0295" w:rsidP="003B0295">
      <w:r>
        <w:t>Establecimiento de Objetivos Claros: La planificación efectiva comienza con la definición de objetivos claros y medibles. Estos objetivos proporcionan dirección y un marco de referencia para la asignación de recursos y las actividades subsiguientes.</w:t>
      </w:r>
    </w:p>
    <w:p w:rsidR="003B0295" w:rsidRDefault="003B0295" w:rsidP="003B0295">
      <w:r>
        <w:t>Elaboración de Planes Detallados: Se desarrollan planes detallados que describen cómo se alcanzarán los objetivos. Estos planes incluyen estrategias específicas, tácticas, plazos y responsabilidades, asegurando que todos los aspectos de la operación estén alineados y enfocados hacia los mismos fines.</w:t>
      </w:r>
    </w:p>
    <w:p w:rsidR="003B0295" w:rsidRDefault="003B0295" w:rsidP="003B0295">
      <w:pPr>
        <w:pStyle w:val="Heading4"/>
      </w:pPr>
      <w:r>
        <w:t>Control Efectivo</w:t>
      </w:r>
    </w:p>
    <w:p w:rsidR="003B0295" w:rsidRDefault="003B0295" w:rsidP="003B0295">
      <w:r>
        <w:t>Monitoreo y Evaluación: Se implementan sistemas de monitoreo y evaluación para seguir el progreso hacia los objetivos y el uso de recursos. Esto permite la detección temprana de desviaciones o ineficiencias, facilitando correcciones oportunas.</w:t>
      </w:r>
    </w:p>
    <w:p w:rsidR="003B0295" w:rsidRDefault="003B0295" w:rsidP="003B0295">
      <w:r>
        <w:t>Ajustes Dinámicos: El proceso de control incluye la capacidad de hacer ajustes dinámicos a la planificación y la asignación de recursos en respuesta a cambios internos o externos. Esto asegura que la organización permanezca ágil y pueda adaptarse a nuevas circunstancias sin comprometer sus metas.</w:t>
      </w:r>
    </w:p>
    <w:p w:rsidR="003B0295" w:rsidRDefault="003B0295" w:rsidP="003B0295">
      <w:pPr>
        <w:pStyle w:val="Heading4"/>
      </w:pPr>
      <w:r>
        <w:t>Beneficios de la Optimización de Recursos</w:t>
      </w:r>
    </w:p>
    <w:p w:rsidR="003B0295" w:rsidRDefault="003B0295" w:rsidP="003B0295">
      <w:r>
        <w:t>Mejora de la Rentabilidad: Al maximizar la eficiencia y la efectividad en el uso de recursos, las organizaciones pueden mejorar su rentabilidad al reducir costos innecesarios y focalizar la inversión donde más impacto genere.</w:t>
      </w:r>
    </w:p>
    <w:p w:rsidR="003B0295" w:rsidRDefault="003B0295" w:rsidP="003B0295">
      <w:r>
        <w:t>Sostenibilidad: La gestión cuidadosa de los recursos contribuye a la sostenibilidad de la organización, minimizando el desperdicio y asegurando que los recursos se utilicen de manera responsable.</w:t>
      </w:r>
    </w:p>
    <w:p w:rsidR="003B0295" w:rsidRDefault="003B0295" w:rsidP="003B0295">
      <w:r>
        <w:t>Competitividad: La capacidad de hacer más con menos permite a las organizaciones mantenerse competitivas, incluso en entornos de mercado desafiantes, al ofrecer productos o servicios de alta calidad de manera más eficiente que sus competidores.</w:t>
      </w:r>
    </w:p>
    <w:p w:rsidR="00B578AD" w:rsidRDefault="003B0295" w:rsidP="003B0295">
      <w:r>
        <w:t xml:space="preserve">Al centrarse en la eficiencia y la efectividad en el sistema de gestión administrativa y optimizar el uso de recursos disponibles son prácticas esenciales para el éxito y la sostenibilidad a </w:t>
      </w:r>
      <w:r>
        <w:lastRenderedPageBreak/>
        <w:t>largo plazo de cualquier organización. Mediante la planificación y el control efectivos, las organizaciones no solo aseguran la consecución de sus objetivos, sino que también establecen una base sólida para el crecimiento, la innovación y la competitividad en el dinámico entorno empresarial actual</w:t>
      </w:r>
      <w:r w:rsidR="00B578AD">
        <w:t>.</w:t>
      </w:r>
    </w:p>
    <w:p w:rsidR="00B578AD" w:rsidRDefault="00B578AD" w:rsidP="000D14B6">
      <w:pPr>
        <w:pStyle w:val="Heading3"/>
      </w:pPr>
      <w:bookmarkStart w:id="73" w:name="_Toc161426731"/>
      <w:bookmarkStart w:id="74" w:name="_Toc161428215"/>
      <w:r>
        <w:t>Fomento d</w:t>
      </w:r>
      <w:r w:rsidR="000D14B6">
        <w:t>e la Innovación y Creatividad</w:t>
      </w:r>
      <w:bookmarkEnd w:id="73"/>
      <w:bookmarkEnd w:id="74"/>
    </w:p>
    <w:p w:rsidR="00F9047D" w:rsidRDefault="00F9047D" w:rsidP="00F9047D">
      <w:r>
        <w:t>La incorporación de una estructura inclusiva en el sistema de gestión administrativa se presenta como un enfoque revolucionario hacia la fomentación de un ambiente que naturalmente estimula la innovación y la creatividad. Esta estructura, caracterizada por su adaptabilidad y modularidad, posibilita una exploración sin precedentes de nuevas ideas y enfoques, allanando el camino hacia soluciones innovadoras y estrategias creativas frente a desafíos organizativos. A continuación, se detalla cómo este enfoque puede transformar el panorama de la gestión y el desarrollo organizacional.</w:t>
      </w:r>
    </w:p>
    <w:p w:rsidR="00F9047D" w:rsidRDefault="00F9047D" w:rsidP="00F9047D">
      <w:pPr>
        <w:pStyle w:val="Heading4"/>
      </w:pPr>
      <w:r>
        <w:t>Fomento de un Entorno Inclusivo para la Innovación</w:t>
      </w:r>
    </w:p>
    <w:p w:rsidR="00F9047D" w:rsidRDefault="00F9047D" w:rsidP="00F9047D">
      <w:r>
        <w:t>Diversidad de Pensamiento: Una estructura inclusiva valora y promueve la diversidad de pensamiento, reuniendo a individuos de diferentes disciplinas, culturas y antecedentes. Este crisol de perspectivas fomenta un enfoque más holístico y creativo para resolver problemas, ya que cada miembro aporta su único conjunto de experiencias y conocimientos.</w:t>
      </w:r>
    </w:p>
    <w:p w:rsidR="00F9047D" w:rsidRDefault="00F9047D" w:rsidP="00F9047D">
      <w:r>
        <w:t>Colaboración Multidisciplinaria: La inclusividad en la estructura organizativa facilita la colaboración entre departamentos y especialidades, rompiendo los silos tradicionales que a menudo limitan la innovación. Esta colaboración transversal permite que las ideas se crucen y se combinen de maneras inesperadas, conduciendo a innovaciones disruptivas.</w:t>
      </w:r>
    </w:p>
    <w:p w:rsidR="00F9047D" w:rsidRDefault="00F9047D" w:rsidP="00F9047D">
      <w:pPr>
        <w:pStyle w:val="Heading4"/>
      </w:pPr>
      <w:r>
        <w:t>Adaptabilidad de los Módulos como Catalizador de la Creatividad</w:t>
      </w:r>
    </w:p>
    <w:p w:rsidR="00F9047D" w:rsidRDefault="00F9047D" w:rsidP="00F9047D">
      <w:r>
        <w:t>Experimentación Facilitada: La naturaleza adaptable de los módulos dentro del sistema permite a las organizaciones experimentar con nuevas ideas y enfoques con un riesgo minimizado. Al poder ajustar, expandir o modificar módulos específicos sin perturbar el funcionamiento global, las empresas pueden probar innovaciones en tiempo real y en entornos controlados.</w:t>
      </w:r>
    </w:p>
    <w:p w:rsidR="00F9047D" w:rsidRDefault="00F9047D" w:rsidP="00F9047D">
      <w:r>
        <w:t xml:space="preserve">Respuesta Ágil a Cambios: La adaptabilidad también significa que las organizaciones pueden responder de manera más ágil a cambios en el mercado, tecnología o preferencias de los consumidores. Esta capacidad para pivotar rápidamente no solo mantiene a las organizaciones </w:t>
      </w:r>
      <w:proofErr w:type="gramStart"/>
      <w:r>
        <w:lastRenderedPageBreak/>
        <w:t>competitivas</w:t>
      </w:r>
      <w:proofErr w:type="gramEnd"/>
      <w:r>
        <w:t xml:space="preserve"> sino que también estimula un ciclo continuo de innovación, ya que los equipos están motivados para anticipar y liderar el cambio en lugar de simplemente reaccionar a él.</w:t>
      </w:r>
    </w:p>
    <w:p w:rsidR="00F9047D" w:rsidRDefault="00F9047D" w:rsidP="00F9047D">
      <w:pPr>
        <w:pStyle w:val="Heading4"/>
      </w:pPr>
      <w:r>
        <w:t>Resultados de la Innovación y Creatividad Organizativa</w:t>
      </w:r>
    </w:p>
    <w:p w:rsidR="00F9047D" w:rsidRDefault="00F9047D" w:rsidP="00F9047D">
      <w:r>
        <w:t>Soluciones Innovadoras: La intersección de diversas perspectivas y la capacidad de experimentar conduce a soluciones que pueden ser radicalmente innovadoras o notablemente mejoradas en comparación con los enfoques existentes. Estas soluciones pueden abarcar nuevos productos y servicios, procesos internos más eficientes, o modelos de negocio transformadores.</w:t>
      </w:r>
    </w:p>
    <w:p w:rsidR="00F9047D" w:rsidRDefault="00F9047D" w:rsidP="00F9047D">
      <w:r>
        <w:t>Estrategias Creativas para Desafíos Organizativos: Los desafíos organizativos, ya sean internos como mejorar la satisfacción del empleado y la eficiencia operativa, o externos como adaptarse a un panorama competitivo cambiante, pueden abordarse con estrategias creativas nacidas de un proceso inclusivo y adaptable de toma de decisiones.</w:t>
      </w:r>
    </w:p>
    <w:p w:rsidR="00F9047D" w:rsidRDefault="00F9047D" w:rsidP="00F9047D">
      <w:r>
        <w:t xml:space="preserve">La estructura inclusiva y adaptable del sistema de gestión administrativa no solo representa un enfoque estratégico para el aprovechamiento eficaz de los recursos y la gestión de </w:t>
      </w:r>
      <w:proofErr w:type="gramStart"/>
      <w:r>
        <w:t>operaciones</w:t>
      </w:r>
      <w:proofErr w:type="gramEnd"/>
      <w:r>
        <w:t xml:space="preserve"> sino que también se erige como un pilar fundamental para el fomento de un entorno propicio para la innovación y la creatividad. Al permitir la experimentación con nuevas ideas y enfoques, y facilitar una colaboración diversa y multidisciplinaria, las organizaciones pueden descubrir soluciones innovadoras y desarrollar estrategias creativas que las posicionen favorablemente ante los desafíos organizativos y de mercado. Este enfoque no solo potencia la competitividad y el crecimiento a largo plazo</w:t>
      </w:r>
      <w:r w:rsidR="001017C4">
        <w:t>,</w:t>
      </w:r>
      <w:r>
        <w:t xml:space="preserve"> sino que también cultiva una cultura organizativa vibrante, dinámica y orientada hacia el futuro</w:t>
      </w:r>
    </w:p>
    <w:p w:rsidR="00B578AD" w:rsidRDefault="00B578AD" w:rsidP="000D14B6">
      <w:pPr>
        <w:pStyle w:val="Heading3"/>
      </w:pPr>
      <w:bookmarkStart w:id="75" w:name="_Toc161426732"/>
      <w:bookmarkStart w:id="76" w:name="_Toc161428216"/>
      <w:r>
        <w:t>Inclusivi</w:t>
      </w:r>
      <w:r w:rsidR="000D14B6">
        <w:t>dad y Respeto a la Diversidad</w:t>
      </w:r>
      <w:bookmarkEnd w:id="75"/>
      <w:bookmarkEnd w:id="76"/>
    </w:p>
    <w:p w:rsidR="001017C4" w:rsidRDefault="001017C4" w:rsidP="001017C4">
      <w:r>
        <w:t xml:space="preserve">La integración consciente de la diversidad en el diseño de un sistema de gestión administrativa es una estrategia progresiva que refleja el reconocimiento de la complejidad y variabilidad del entorno empresarial moderno. Este enfoque promueve activamente la inclusión y el respeto por las diferencias, fundamentando su operación en la premisa de que no existe un modelo único que sirva universalmente para todas las organizaciones. Al adaptarse a las necesidades específicas de cada organización y tener en cuenta los variados contextos en los que operan, el sistema asegura su relevancia y efectividad en una amplia gama de escenarios. A </w:t>
      </w:r>
      <w:r>
        <w:lastRenderedPageBreak/>
        <w:t>continuación, se explora cómo este principio enriquece el sistema y sus implicaciones para la gestión organizativa.</w:t>
      </w:r>
    </w:p>
    <w:p w:rsidR="001017C4" w:rsidRDefault="001017C4" w:rsidP="001017C4">
      <w:pPr>
        <w:pStyle w:val="Heading4"/>
      </w:pPr>
      <w:r>
        <w:t>Promoción de la Inclusión y el Respeto por las Diferencias</w:t>
      </w:r>
    </w:p>
    <w:p w:rsidR="001017C4" w:rsidRDefault="001017C4" w:rsidP="001017C4">
      <w:r>
        <w:t>Reflejo de la Sociedad Global: Las organizaciones operan en un mercado global cada vez más interconectado, donde la diversidad cultural, social y económica es la norma. Un sistema que promueve la inclusión y el respeto por las diferencias está mejor equipado para navegar este paisaje complejo, construyendo puentes entre diversas perspectivas y fomentando un ambiente de trabajo respetuoso y colaborativo.</w:t>
      </w:r>
    </w:p>
    <w:p w:rsidR="001017C4" w:rsidRDefault="001017C4" w:rsidP="001017C4">
      <w:r>
        <w:t>Innovación a Través de la Diversidad: Al valorar y utilizar las diferentes perspectivas y experiencias, las organizaciones pueden impulsar la innovación y la creatividad. La diversidad de pensamiento es un catalizador para el desarrollo de nuevas ideas, soluciones a problemas y enfoques creativos para los desafíos organizativos.</w:t>
      </w:r>
    </w:p>
    <w:p w:rsidR="001017C4" w:rsidRDefault="001017C4" w:rsidP="001017C4">
      <w:pPr>
        <w:pStyle w:val="Heading4"/>
      </w:pPr>
      <w:r>
        <w:t>Adaptabilidad a las Necesidades Específicas de Cada Organización</w:t>
      </w:r>
    </w:p>
    <w:p w:rsidR="001017C4" w:rsidRDefault="001017C4" w:rsidP="001017C4">
      <w:r>
        <w:t>Flexibilidad Operativa: Cada organización tiene su propio conjunto de valores, objetivos estratégicos y desafíos operativos. Un sistema diseñado con la flexibilidad para adaptarse a estas especificidades permite una implementación y operación más efectiva, alineando sus procesos y módulos con las necesidades y prioridades únicas de la organización.</w:t>
      </w:r>
    </w:p>
    <w:p w:rsidR="001017C4" w:rsidRDefault="001017C4" w:rsidP="001017C4">
      <w:r>
        <w:t>Configuración Personalizada: Al ofrecer opciones de configuración personalizadas, el sistema permite a las organizaciones ajustar sus funcionalidades para abordar de manera óptima sus requisitos operativos, estratégicos y culturales. Esto incluye la capacidad de integrar prácticas de gestión específicas del sector, cumplir con regulaciones locales y satisfacer expectativas culturales.</w:t>
      </w:r>
    </w:p>
    <w:p w:rsidR="001017C4" w:rsidRDefault="001017C4" w:rsidP="001017C4">
      <w:pPr>
        <w:pStyle w:val="Heading4"/>
      </w:pPr>
      <w:r>
        <w:t>Abordaje de Diversos Contextos Operativos</w:t>
      </w:r>
    </w:p>
    <w:p w:rsidR="001017C4" w:rsidRDefault="001017C4" w:rsidP="001017C4">
      <w:r>
        <w:t>Sensibilidad Contextual: Las organizaciones funcionan dentro de contextos variados, influenciados por factores geopolíticos, económicos y culturales. Un sistema que reconoce y se adapta a estos contextos puede proporcionar soluciones más pertinentes y efectivas, asegurando que las estrategias de gestión sean apropiadas y respetuosas con el entorno operativo de la organización.</w:t>
      </w:r>
    </w:p>
    <w:p w:rsidR="001017C4" w:rsidRDefault="001017C4" w:rsidP="001017C4">
      <w:r>
        <w:lastRenderedPageBreak/>
        <w:t>Escalabilidad y Evolución: El sistema debe ser capaz de escalar y evolucionar junto con la organización, adaptándose no solo a su crecimiento sino también a los cambios en su entorno operativo. Esto asegura que el sistema permanezca relevante y útil a lo largo del tiempo, apoyando el desarrollo sostenible de la organización.</w:t>
      </w:r>
    </w:p>
    <w:p w:rsidR="00B578AD" w:rsidRDefault="001017C4" w:rsidP="001017C4">
      <w:r>
        <w:t xml:space="preserve">Un sistema de gestión administrativa que incorpora la diversidad en su diseño no solo fomenta un entorno más inclusivo y respetuoso dentro de las </w:t>
      </w:r>
      <w:proofErr w:type="gramStart"/>
      <w:r>
        <w:t>organizaciones</w:t>
      </w:r>
      <w:proofErr w:type="gramEnd"/>
      <w:r>
        <w:t xml:space="preserve"> sino que también ofrece la flexibilidad y adaptabilidad necesarias para enfrentar los desafíos únicos y los contextos variados en los que operan. Este enfoque promueve una gestión más efectiva y empática, reconociendo la riqueza que la diversidad aporta al entorno empresarial y la importancia de personalizar las soluciones de gestión para satisfacer las necesidades específicas y abordar los contextos diversos. Al hacerlo, el sistema se posiciona como una herramienta valiosa para las organizaciones que buscan no solo sobrevivir sino prosperar en el dinámico panorama global actual</w:t>
      </w:r>
      <w:r w:rsidR="00B578AD">
        <w:t>.</w:t>
      </w:r>
    </w:p>
    <w:p w:rsidR="00B578AD" w:rsidRDefault="00B578AD" w:rsidP="000D14B6">
      <w:pPr>
        <w:pStyle w:val="Heading2"/>
      </w:pPr>
      <w:bookmarkStart w:id="77" w:name="_Toc161426733"/>
      <w:bookmarkStart w:id="78" w:name="_Toc161428217"/>
      <w:r>
        <w:t>Aplicacione</w:t>
      </w:r>
      <w:r w:rsidR="000D14B6">
        <w:t>s Prácticas del Nuevo Sistema:</w:t>
      </w:r>
      <w:bookmarkEnd w:id="77"/>
      <w:bookmarkEnd w:id="78"/>
    </w:p>
    <w:p w:rsidR="00B578AD" w:rsidRDefault="000D14B6" w:rsidP="000D14B6">
      <w:pPr>
        <w:pStyle w:val="Heading3"/>
      </w:pPr>
      <w:bookmarkStart w:id="79" w:name="_Toc161426734"/>
      <w:bookmarkStart w:id="80" w:name="_Toc161428218"/>
      <w:r>
        <w:t>Empresa Manufacturera</w:t>
      </w:r>
      <w:bookmarkEnd w:id="79"/>
      <w:bookmarkEnd w:id="80"/>
    </w:p>
    <w:p w:rsidR="001017C4" w:rsidRDefault="001017C4" w:rsidP="001017C4">
      <w:r>
        <w:t>La aplicación práctica de un sistema de gestión administrativa modular y flexible en el contexto de una empresa manufacturera ofrece una visión integral de cómo la adaptabilidad y la personalización pueden conducir a una mayor eficiencia, seguridad y sostenibilidad. Esta aproximación no solo aborda las operaciones diarias y los desafíos únicos que enfrentan las empresas manufactureras, sino que también promueve una mejora continua y la capacidad de responder ágilmente a las cambiantes demandas del mercado y a los requisitos regulatorios. A continuación, se detalla cómo este concepto se puede desarrollar en prácticas específicas dentro de una empresa manufacturera.</w:t>
      </w:r>
    </w:p>
    <w:p w:rsidR="001017C4" w:rsidRDefault="001017C4" w:rsidP="001017C4">
      <w:pPr>
        <w:pStyle w:val="Heading4"/>
      </w:pPr>
      <w:r>
        <w:t>Gestión de la Producción</w:t>
      </w:r>
    </w:p>
    <w:p w:rsidR="001017C4" w:rsidRDefault="001017C4" w:rsidP="001017C4">
      <w:r>
        <w:t>El núcleo de procesos básicos, dedicado a la gestión de la producción, asegura que las operaciones de fabricación se realicen de manera eficiente y efectiva. Esto incluye:</w:t>
      </w:r>
    </w:p>
    <w:p w:rsidR="001017C4" w:rsidRDefault="001017C4" w:rsidP="00365711">
      <w:pPr>
        <w:pStyle w:val="ListParagraph"/>
        <w:numPr>
          <w:ilvl w:val="0"/>
          <w:numId w:val="38"/>
        </w:numPr>
      </w:pPr>
      <w:r>
        <w:t>Planificación de la Producción: Uso de herramientas avanzadas para la programación de la producción, optimización de la capacidad de las instalaciones y minimización de los tiempos de inactividad.</w:t>
      </w:r>
    </w:p>
    <w:p w:rsidR="001017C4" w:rsidRDefault="001017C4" w:rsidP="00365711">
      <w:pPr>
        <w:pStyle w:val="ListParagraph"/>
        <w:numPr>
          <w:ilvl w:val="0"/>
          <w:numId w:val="38"/>
        </w:numPr>
      </w:pPr>
      <w:r>
        <w:lastRenderedPageBreak/>
        <w:t>Control de Procesos: Implementación de sistemas de control en tiempo real para monitorear el rendimiento de la producción, identificar cuellos de botella y aplicar correcciones en tiempo real.</w:t>
      </w:r>
    </w:p>
    <w:p w:rsidR="001017C4" w:rsidRDefault="001017C4" w:rsidP="00365711">
      <w:pPr>
        <w:pStyle w:val="ListParagraph"/>
        <w:numPr>
          <w:ilvl w:val="0"/>
          <w:numId w:val="38"/>
        </w:numPr>
      </w:pPr>
      <w:r>
        <w:t>Automatización y Robótica: Integración de soluciones tecnológicas para automatizar tareas repetitivas, mejorar la precisión y reducir la dependencia de la mano de obra en procesos críticos.</w:t>
      </w:r>
    </w:p>
    <w:p w:rsidR="001017C4" w:rsidRDefault="001017C4" w:rsidP="001017C4">
      <w:pPr>
        <w:pStyle w:val="Heading4"/>
      </w:pPr>
      <w:r>
        <w:t>Gestión de la Cadena de Suministro</w:t>
      </w:r>
    </w:p>
    <w:p w:rsidR="001017C4" w:rsidRDefault="001017C4" w:rsidP="001017C4">
      <w:r>
        <w:t>Una cadena de suministro eficiente es vital para el éxito de las empresas manufactureras. Los módulos adaptables pueden facilitar:</w:t>
      </w:r>
    </w:p>
    <w:p w:rsidR="001017C4" w:rsidRDefault="001017C4" w:rsidP="00365711">
      <w:pPr>
        <w:pStyle w:val="ListParagraph"/>
        <w:numPr>
          <w:ilvl w:val="0"/>
          <w:numId w:val="39"/>
        </w:numPr>
      </w:pPr>
      <w:r>
        <w:t>Optimización de Inventario: Implementación de sistemas de gestión de inventario que equilibren la disponibilidad de materiales con la demanda de producción, reduciendo el exceso de stock y evitando paradas por falta de insumos.</w:t>
      </w:r>
    </w:p>
    <w:p w:rsidR="001017C4" w:rsidRDefault="001017C4" w:rsidP="00365711">
      <w:pPr>
        <w:pStyle w:val="ListParagraph"/>
        <w:numPr>
          <w:ilvl w:val="0"/>
          <w:numId w:val="39"/>
        </w:numPr>
      </w:pPr>
      <w:r>
        <w:t>Relaciones con Proveedores: Desarrollo de plataformas colaborativas para una comunicación efectiva con proveedores, mejorando la fiabilidad de las entregas y la calidad de los materiales.</w:t>
      </w:r>
    </w:p>
    <w:p w:rsidR="001017C4" w:rsidRDefault="001017C4" w:rsidP="00365711">
      <w:pPr>
        <w:pStyle w:val="ListParagraph"/>
        <w:numPr>
          <w:ilvl w:val="0"/>
          <w:numId w:val="39"/>
        </w:numPr>
      </w:pPr>
      <w:r>
        <w:t>Rastreo y Trazabilidad: Uso de tecnología para el seguimiento de productos a lo largo de la cadena de suministro, garantizando la transparencia y facilitando la respuesta ante posibles problemas de calidad o retiros del mercado.</w:t>
      </w:r>
    </w:p>
    <w:p w:rsidR="001017C4" w:rsidRDefault="001017C4" w:rsidP="001017C4">
      <w:pPr>
        <w:pStyle w:val="Heading4"/>
      </w:pPr>
      <w:r>
        <w:t>Control de Calidad</w:t>
      </w:r>
    </w:p>
    <w:p w:rsidR="001017C4" w:rsidRDefault="001017C4" w:rsidP="001017C4">
      <w:r>
        <w:t>El mantenimiento de altos estándares de calidad es esencial. Los sistemas integrados de control de calidad pueden:</w:t>
      </w:r>
    </w:p>
    <w:p w:rsidR="001017C4" w:rsidRDefault="001017C4" w:rsidP="00365711">
      <w:pPr>
        <w:pStyle w:val="ListParagraph"/>
        <w:numPr>
          <w:ilvl w:val="0"/>
          <w:numId w:val="40"/>
        </w:numPr>
      </w:pPr>
      <w:r>
        <w:t>Inspecciones y Pruebas Automatizadas: Implementar sistemas automatizados para la inspección y prueba de productos, asegurando que todos los artículos cumplan con los estándares de calidad antes de su distribución.</w:t>
      </w:r>
    </w:p>
    <w:p w:rsidR="001017C4" w:rsidRDefault="001017C4" w:rsidP="00365711">
      <w:pPr>
        <w:pStyle w:val="ListParagraph"/>
        <w:numPr>
          <w:ilvl w:val="0"/>
          <w:numId w:val="40"/>
        </w:numPr>
      </w:pPr>
      <w:r>
        <w:t>Análisis de Datos para Mejora Continua: Utilizar análisis de datos para identificar tendencias y áreas de mejora en los procesos de fabricación, contribuyendo a la reducción de defectos y al aumento de la satisfacción del cliente.</w:t>
      </w:r>
    </w:p>
    <w:p w:rsidR="001017C4" w:rsidRDefault="001017C4" w:rsidP="001017C4">
      <w:pPr>
        <w:pStyle w:val="Heading4"/>
      </w:pPr>
      <w:r>
        <w:t>Gestión de la Logística</w:t>
      </w:r>
    </w:p>
    <w:p w:rsidR="001017C4" w:rsidRDefault="001017C4" w:rsidP="001017C4">
      <w:r>
        <w:lastRenderedPageBreak/>
        <w:t>La eficiencia en la distribución de productos es crítica para satisfacer las expectativas de los clientes. Esto puede incluir:</w:t>
      </w:r>
    </w:p>
    <w:p w:rsidR="001017C4" w:rsidRDefault="001017C4" w:rsidP="00365711">
      <w:pPr>
        <w:pStyle w:val="ListParagraph"/>
        <w:numPr>
          <w:ilvl w:val="0"/>
          <w:numId w:val="41"/>
        </w:numPr>
      </w:pPr>
      <w:r>
        <w:t>Sistemas de Gestión de Transporte: Optimizar rutas de entrega y seleccionar los métodos de transporte más eficientes y económicos.</w:t>
      </w:r>
    </w:p>
    <w:p w:rsidR="001017C4" w:rsidRDefault="001017C4" w:rsidP="00365711">
      <w:pPr>
        <w:pStyle w:val="ListParagraph"/>
        <w:numPr>
          <w:ilvl w:val="0"/>
          <w:numId w:val="41"/>
        </w:numPr>
      </w:pPr>
      <w:r>
        <w:t xml:space="preserve">Automatización del Almacén: Incorporar soluciones robóticas para la gestión de almacenes, mejorando la precisión del </w:t>
      </w:r>
      <w:proofErr w:type="spellStart"/>
      <w:r>
        <w:t>picking</w:t>
      </w:r>
      <w:proofErr w:type="spellEnd"/>
      <w:r>
        <w:t xml:space="preserve"> y </w:t>
      </w:r>
      <w:proofErr w:type="spellStart"/>
      <w:r>
        <w:t>packing</w:t>
      </w:r>
      <w:proofErr w:type="spellEnd"/>
      <w:r>
        <w:t xml:space="preserve"> y la rapidez en la preparación de pedidos.</w:t>
      </w:r>
    </w:p>
    <w:p w:rsidR="001017C4" w:rsidRDefault="001017C4" w:rsidP="001017C4">
      <w:pPr>
        <w:pStyle w:val="Heading4"/>
      </w:pPr>
      <w:r>
        <w:t>Gestión de la Seguridad</w:t>
      </w:r>
    </w:p>
    <w:p w:rsidR="001017C4" w:rsidRDefault="001017C4" w:rsidP="001017C4">
      <w:r>
        <w:t>La seguridad en el lugar de trabajo es prioritaria para proteger a los empleados y evitar interrupciones operativas. Esto requiere:</w:t>
      </w:r>
    </w:p>
    <w:p w:rsidR="001017C4" w:rsidRDefault="001017C4" w:rsidP="00365711">
      <w:pPr>
        <w:pStyle w:val="ListParagraph"/>
        <w:numPr>
          <w:ilvl w:val="0"/>
          <w:numId w:val="42"/>
        </w:numPr>
      </w:pPr>
      <w:r>
        <w:t>Programas de Capacitación en Seguridad: Desarrollar y ejecutar programas de capacitación regular para los empleados, enfocándose en prácticas de trabajo seguras y uso adecuado de equipos.</w:t>
      </w:r>
    </w:p>
    <w:p w:rsidR="001017C4" w:rsidRDefault="001017C4" w:rsidP="00365711">
      <w:pPr>
        <w:pStyle w:val="ListParagraph"/>
        <w:numPr>
          <w:ilvl w:val="0"/>
          <w:numId w:val="42"/>
        </w:numPr>
      </w:pPr>
      <w:r>
        <w:t>Monitoreo y Respuesta a Incidentes: Implementar sistemas para el monitoreo continuo de condiciones de trabajo y la rápida respuesta a incidentes, minimizando los riesgos para la salud y la seguridad.</w:t>
      </w:r>
    </w:p>
    <w:p w:rsidR="001017C4" w:rsidRDefault="001017C4" w:rsidP="001017C4">
      <w:pPr>
        <w:pStyle w:val="Heading4"/>
      </w:pPr>
      <w:r>
        <w:t>Gestión de la Sostenibilidad</w:t>
      </w:r>
    </w:p>
    <w:p w:rsidR="001017C4" w:rsidRDefault="001017C4" w:rsidP="001017C4">
      <w:r>
        <w:t>La sostenibilidad se ha convertido en un imperativo estratégico para las empresas que buscan minimizar su impacto ambiental. Las prácticas pueden incluir:</w:t>
      </w:r>
    </w:p>
    <w:p w:rsidR="001017C4" w:rsidRDefault="001017C4" w:rsidP="00365711">
      <w:pPr>
        <w:pStyle w:val="ListParagraph"/>
        <w:numPr>
          <w:ilvl w:val="0"/>
          <w:numId w:val="43"/>
        </w:numPr>
      </w:pPr>
      <w:r>
        <w:t>Evaluaciones de Impacto Ambiental: Realizar análisis del ciclo de vida de productos para identificar y mitigar impactos ambientales negativos en todas las etapas de producción.</w:t>
      </w:r>
    </w:p>
    <w:p w:rsidR="001017C4" w:rsidRDefault="001017C4" w:rsidP="00365711">
      <w:pPr>
        <w:pStyle w:val="ListParagraph"/>
        <w:numPr>
          <w:ilvl w:val="0"/>
          <w:numId w:val="43"/>
        </w:numPr>
      </w:pPr>
      <w:r>
        <w:t>Energías Renovables y Eficiencia Energética: Adoptar tecnologías de energía renovable y mejorar la eficiencia energética en las operaciones de manufactura.</w:t>
      </w:r>
    </w:p>
    <w:p w:rsidR="001017C4" w:rsidRDefault="001017C4" w:rsidP="00365711">
      <w:pPr>
        <w:pStyle w:val="ListParagraph"/>
        <w:numPr>
          <w:ilvl w:val="0"/>
          <w:numId w:val="43"/>
        </w:numPr>
      </w:pPr>
      <w:r>
        <w:t>Reciclaje y Economía Circular: Implementar programas de reciclaje y reutilización de materiales y promover principios de economía circular en el diseño de productos.</w:t>
      </w:r>
    </w:p>
    <w:p w:rsidR="00B578AD" w:rsidRDefault="001017C4" w:rsidP="001017C4">
      <w:r>
        <w:t xml:space="preserve">Al integrar estos enfoques en su sistema de gestión administrativa, una empresa manufacturera no solo mejora su eficiencia operativa y su capacidad de innovación, sino que </w:t>
      </w:r>
      <w:r>
        <w:lastRenderedPageBreak/>
        <w:t>también fortalece su compromiso con la seguridad, la calidad y la sostenibilidad, asegurando su éxito a largo plazo en un mercado cada vez más competitivo y consciente del medio ambiente</w:t>
      </w:r>
      <w:r w:rsidR="00B578AD">
        <w:t>.</w:t>
      </w:r>
    </w:p>
    <w:p w:rsidR="00B578AD" w:rsidRDefault="00B578AD" w:rsidP="000D14B6">
      <w:pPr>
        <w:pStyle w:val="Heading3"/>
      </w:pPr>
      <w:bookmarkStart w:id="81" w:name="_Toc161426735"/>
      <w:bookmarkStart w:id="82" w:name="_Toc161428219"/>
      <w:r>
        <w:t>Or</w:t>
      </w:r>
      <w:r w:rsidR="000D14B6">
        <w:t>ganización Sin Fines de Lucro</w:t>
      </w:r>
      <w:bookmarkEnd w:id="81"/>
      <w:bookmarkEnd w:id="82"/>
    </w:p>
    <w:p w:rsidR="00365711" w:rsidRDefault="00365711" w:rsidP="00365711">
      <w:r>
        <w:t>La aplicación de un sistema de gestión administrativa modular y adaptable en organizaciones sin fines de lucro (OSFL) es fundamental para maximizar su impacto social y asegurar la eficiencia operativa. Dadas las particularidades de estas organizaciones, como la dependencia de donaciones y voluntariado, y la necesidad de gestionar eficazmente los recursos para cumplir con sus misiones, la adaptabilidad y la personalización son cruciales. A continuación, se detallan prácticas específicas enfocadas en la planificación estratégica, la captación de fondos, la gestión de programas, voluntarios y comunicaciones, todas diseñadas para fortalecer la participación comunitaria y mejorar la visibilidad.</w:t>
      </w:r>
    </w:p>
    <w:p w:rsidR="00365711" w:rsidRDefault="00365711" w:rsidP="00365711">
      <w:pPr>
        <w:pStyle w:val="Heading4"/>
      </w:pPr>
      <w:r>
        <w:t>Planificación Estratégica</w:t>
      </w:r>
    </w:p>
    <w:p w:rsidR="00365711" w:rsidRDefault="00365711" w:rsidP="00365711">
      <w:r>
        <w:t>El núcleo de procesos básicos en una OSFL debe incluir una sólida planificación estratégica que:</w:t>
      </w:r>
    </w:p>
    <w:p w:rsidR="00365711" w:rsidRDefault="00365711" w:rsidP="00365711">
      <w:pPr>
        <w:pStyle w:val="ListParagraph"/>
        <w:numPr>
          <w:ilvl w:val="0"/>
          <w:numId w:val="44"/>
        </w:numPr>
      </w:pPr>
      <w:r>
        <w:t>Defina la Misión y Visión: Clarificar y comunicar el propósito fundamental de la organización y su dirección a largo plazo.</w:t>
      </w:r>
    </w:p>
    <w:p w:rsidR="00365711" w:rsidRDefault="00365711" w:rsidP="00365711">
      <w:pPr>
        <w:pStyle w:val="ListParagraph"/>
        <w:numPr>
          <w:ilvl w:val="0"/>
          <w:numId w:val="44"/>
        </w:numPr>
      </w:pPr>
      <w:r>
        <w:t>Establezca Objetivos Claros: Determinar objetivos específicos, medibles, alcanzables, relevantes y temporales (SMART) que guíen la acción y la asignación de recursos.</w:t>
      </w:r>
    </w:p>
    <w:p w:rsidR="00365711" w:rsidRDefault="00365711" w:rsidP="00365711">
      <w:pPr>
        <w:pStyle w:val="ListParagraph"/>
        <w:numPr>
          <w:ilvl w:val="0"/>
          <w:numId w:val="44"/>
        </w:numPr>
      </w:pPr>
      <w:r>
        <w:t>Desarrolle Estrategias de Implementación: Planificar cómo alcanzar los objetivos propuestos mediante la identificación de actividades clave, asignación de recursos y establecimiento de cronogramas.</w:t>
      </w:r>
    </w:p>
    <w:p w:rsidR="00365711" w:rsidRDefault="00365711" w:rsidP="00365711">
      <w:pPr>
        <w:pStyle w:val="Heading4"/>
      </w:pPr>
      <w:r>
        <w:t>Captación de Fondos</w:t>
      </w:r>
    </w:p>
    <w:p w:rsidR="00365711" w:rsidRDefault="00365711" w:rsidP="00365711">
      <w:r>
        <w:t>La captación de fondos es vital para el sostenimiento de las OSFL. Los módulos adaptables pueden facilitar:</w:t>
      </w:r>
    </w:p>
    <w:p w:rsidR="00365711" w:rsidRDefault="00365711" w:rsidP="00365711">
      <w:pPr>
        <w:pStyle w:val="ListParagraph"/>
        <w:numPr>
          <w:ilvl w:val="0"/>
          <w:numId w:val="45"/>
        </w:numPr>
      </w:pPr>
      <w:r>
        <w:t>Campañas de Recaudación de Fondos: Desarrollar y ejecutar campañas innovadoras y personalizadas, utilizando tanto medios tradicionales como digitales para maximizar el alcance.</w:t>
      </w:r>
    </w:p>
    <w:p w:rsidR="00365711" w:rsidRDefault="00365711" w:rsidP="00365711">
      <w:pPr>
        <w:pStyle w:val="ListParagraph"/>
        <w:numPr>
          <w:ilvl w:val="0"/>
          <w:numId w:val="45"/>
        </w:numPr>
      </w:pPr>
      <w:r>
        <w:lastRenderedPageBreak/>
        <w:t>Gestión de Donantes: Implementar sistemas para la gestión de relaciones con donantes, que permitan el seguimiento y la comunicación efectiva, así como la identificación de oportunidades para donaciones recurrentes o aumentadas.</w:t>
      </w:r>
    </w:p>
    <w:p w:rsidR="00365711" w:rsidRDefault="00365711" w:rsidP="00365711">
      <w:pPr>
        <w:pStyle w:val="ListParagraph"/>
        <w:numPr>
          <w:ilvl w:val="0"/>
          <w:numId w:val="45"/>
        </w:numPr>
      </w:pPr>
      <w:r>
        <w:t>Análisis de Eficiencia: Evaluar el retorno de inversión de diferentes estrategias de captación de fondos para optimizar los esfuerzos y recursos.</w:t>
      </w:r>
    </w:p>
    <w:p w:rsidR="00365711" w:rsidRDefault="00365711" w:rsidP="00365711">
      <w:pPr>
        <w:pStyle w:val="Heading4"/>
      </w:pPr>
      <w:r>
        <w:t>Gestión de Programas</w:t>
      </w:r>
    </w:p>
    <w:p w:rsidR="00365711" w:rsidRDefault="00365711" w:rsidP="00365711">
      <w:r>
        <w:t>La eficacia en la gestión de programas es crítica para el cumplimiento de la misión. Esto requiere:</w:t>
      </w:r>
    </w:p>
    <w:p w:rsidR="00365711" w:rsidRDefault="00365711" w:rsidP="00365711">
      <w:pPr>
        <w:pStyle w:val="ListParagraph"/>
        <w:numPr>
          <w:ilvl w:val="0"/>
          <w:numId w:val="46"/>
        </w:numPr>
      </w:pPr>
      <w:r>
        <w:t>Monitoreo y Evaluación: Establecer indicadores de desempeño para evaluar el impacto de los programas y hacer ajustes basados en la retroalimentación y los resultados.</w:t>
      </w:r>
    </w:p>
    <w:p w:rsidR="00365711" w:rsidRDefault="00365711" w:rsidP="00365711">
      <w:pPr>
        <w:pStyle w:val="ListParagraph"/>
        <w:numPr>
          <w:ilvl w:val="0"/>
          <w:numId w:val="46"/>
        </w:numPr>
      </w:pPr>
      <w:r>
        <w:t>Adaptabilidad de Programas: Capacidad para modificar programas en respuesta a cambios en las necesidades de la comunidad o en el entorno operativo.</w:t>
      </w:r>
    </w:p>
    <w:p w:rsidR="00365711" w:rsidRDefault="00365711" w:rsidP="00365711">
      <w:pPr>
        <w:pStyle w:val="Heading4"/>
      </w:pPr>
      <w:r>
        <w:t>Gestión de Voluntarios</w:t>
      </w:r>
    </w:p>
    <w:p w:rsidR="00365711" w:rsidRDefault="00365711" w:rsidP="00365711">
      <w:r>
        <w:t>Los voluntarios son el corazón de muchas OSFL. La gestión eficaz de voluntarios puede:</w:t>
      </w:r>
    </w:p>
    <w:p w:rsidR="00365711" w:rsidRDefault="00365711" w:rsidP="00365711">
      <w:pPr>
        <w:pStyle w:val="ListParagraph"/>
        <w:numPr>
          <w:ilvl w:val="0"/>
          <w:numId w:val="47"/>
        </w:numPr>
      </w:pPr>
      <w:r>
        <w:t>Optimizar la Participación: Desarrollar sistemas para reclutar, capacitar y asignar voluntarios basados en habilidades, intereses y disponibilidad, mejorando la experiencia del voluntario y el impacto de su trabajo.</w:t>
      </w:r>
    </w:p>
    <w:p w:rsidR="00365711" w:rsidRDefault="00365711" w:rsidP="00365711">
      <w:pPr>
        <w:pStyle w:val="ListParagraph"/>
        <w:numPr>
          <w:ilvl w:val="0"/>
          <w:numId w:val="47"/>
        </w:numPr>
      </w:pPr>
      <w:r>
        <w:t>Fomentar la Retención: Implementar programas de reconocimiento y desarrollo para mantener a los voluntarios comprometidos y motivados.</w:t>
      </w:r>
    </w:p>
    <w:p w:rsidR="00365711" w:rsidRDefault="00365711" w:rsidP="00365711">
      <w:pPr>
        <w:pStyle w:val="Heading4"/>
      </w:pPr>
      <w:r>
        <w:t>Gestión de la Comunicación</w:t>
      </w:r>
    </w:p>
    <w:p w:rsidR="00365711" w:rsidRDefault="00365711" w:rsidP="00365711">
      <w:r>
        <w:t>La comunicación efectiva es fundamental para fortalecer la visibilidad y fomentar la participación comunitaria. Esto incluye:</w:t>
      </w:r>
    </w:p>
    <w:p w:rsidR="00365711" w:rsidRDefault="00365711" w:rsidP="00365711">
      <w:pPr>
        <w:pStyle w:val="ListParagraph"/>
        <w:numPr>
          <w:ilvl w:val="0"/>
          <w:numId w:val="48"/>
        </w:numPr>
      </w:pPr>
      <w:r>
        <w:t>Estrategias de Comunicación Integral: Utilizar una mezcla de canales de comunicación, incluidos los digitales, para difundir mensajes clave, historias de impacto y oportunidades de participación.</w:t>
      </w:r>
    </w:p>
    <w:p w:rsidR="00365711" w:rsidRDefault="00365711" w:rsidP="00365711">
      <w:pPr>
        <w:pStyle w:val="ListParagraph"/>
        <w:numPr>
          <w:ilvl w:val="0"/>
          <w:numId w:val="48"/>
        </w:numPr>
      </w:pPr>
      <w:r>
        <w:lastRenderedPageBreak/>
        <w:t>Interacción con la Comunidad: Fomentar un diálogo bidireccional con la comunidad y los beneficiarios para construir relaciones sólidas y recoger inputs valiosos para la mejora de programas y servicios.</w:t>
      </w:r>
    </w:p>
    <w:p w:rsidR="00365711" w:rsidRDefault="00365711" w:rsidP="00365711">
      <w:pPr>
        <w:pStyle w:val="Heading4"/>
      </w:pPr>
      <w:r>
        <w:t>Gestión de la Participación de la Comunidad</w:t>
      </w:r>
    </w:p>
    <w:p w:rsidR="00365711" w:rsidRDefault="00365711" w:rsidP="00365711">
      <w:r>
        <w:t>Involucrar efectivamente a los beneficiarios y a la comunidad en general es esencial para el éxito de las OSFL. Esto puede lograrse mediante:</w:t>
      </w:r>
    </w:p>
    <w:p w:rsidR="00365711" w:rsidRDefault="00365711" w:rsidP="00365711">
      <w:pPr>
        <w:pStyle w:val="ListParagraph"/>
        <w:numPr>
          <w:ilvl w:val="0"/>
          <w:numId w:val="49"/>
        </w:numPr>
      </w:pPr>
      <w:r>
        <w:t>Programas de Participación Comunitaria: Crear y gestionar iniciativas que involucren directamente a la comunidad en la planificación, ejecución y evaluación de programas.</w:t>
      </w:r>
    </w:p>
    <w:p w:rsidR="00365711" w:rsidRDefault="00365711" w:rsidP="00365711">
      <w:pPr>
        <w:pStyle w:val="ListParagraph"/>
        <w:numPr>
          <w:ilvl w:val="0"/>
          <w:numId w:val="49"/>
        </w:numPr>
      </w:pPr>
      <w:r>
        <w:t>Retroalimentación y Colaboración: Establecer mecanismos para recoger y actuar en base a la retroalimentación de los beneficiarios, asegurando que los servicios y programas sean relevantes y valiosos para aquellos a quienes se pretende servir.</w:t>
      </w:r>
    </w:p>
    <w:p w:rsidR="00B578AD" w:rsidRDefault="00365711" w:rsidP="00365711">
      <w:r>
        <w:t>Al implementar estas prácticas específicas mediante un sistema de gestión modular y adaptable, las organizaciones sin fines de lucro pueden asegurar una gestión más eficiente y efectiva de sus operaciones, mejorar la captación de fondos, optimizar la participación de voluntarios y beneficiarios, y en última instancia, amplificar su impacto social</w:t>
      </w:r>
      <w:r w:rsidR="00B578AD">
        <w:t>.</w:t>
      </w:r>
    </w:p>
    <w:p w:rsidR="00B578AD" w:rsidRDefault="000D14B6" w:rsidP="000D14B6">
      <w:pPr>
        <w:pStyle w:val="Heading3"/>
      </w:pPr>
      <w:bookmarkStart w:id="83" w:name="_Toc161426736"/>
      <w:bookmarkStart w:id="84" w:name="_Toc161428220"/>
      <w:r>
        <w:t>Gobierno Local</w:t>
      </w:r>
      <w:bookmarkEnd w:id="83"/>
      <w:bookmarkEnd w:id="84"/>
    </w:p>
    <w:p w:rsidR="008559D5" w:rsidRDefault="008559D5" w:rsidP="008559D5">
      <w:r>
        <w:t>La aplicación de un sistema de gestión administrativa modular y adaptable en el contexto de un gobierno local ofrece una oportunidad única para mejorar la eficiencia, la eficacia y la respuesta de los servicios públicos. La adaptabilidad de este sistema permite a los gobiernos locales responder de manera proactiva a los desafíos urbanos, sociales y de seguridad, al tiempo que fomenta una participación ciudadana más activa en la gobernanza. A continuación, se detallan prácticas específicas enfocadas en la planificación urbana, la gestión de servicios públicos, la seguridad pública, la gestión de emergencias y la participación ciudadana.</w:t>
      </w:r>
    </w:p>
    <w:p w:rsidR="008559D5" w:rsidRDefault="008559D5" w:rsidP="008559D5">
      <w:pPr>
        <w:pStyle w:val="Heading4"/>
      </w:pPr>
      <w:r>
        <w:t>Planificación Urbana</w:t>
      </w:r>
    </w:p>
    <w:p w:rsidR="008559D5" w:rsidRDefault="008559D5" w:rsidP="008559D5">
      <w:r>
        <w:t>El núcleo de procesos básicos en un gobierno local debe incluir una planificación urbana efectiva que:</w:t>
      </w:r>
    </w:p>
    <w:p w:rsidR="008559D5" w:rsidRDefault="008559D5" w:rsidP="008559D5">
      <w:pPr>
        <w:pStyle w:val="ListParagraph"/>
        <w:numPr>
          <w:ilvl w:val="0"/>
          <w:numId w:val="50"/>
        </w:numPr>
      </w:pPr>
      <w:r>
        <w:lastRenderedPageBreak/>
        <w:t>Desarrollo Sostenible: Implemente principios de desarrollo sostenible para garantizar que el crecimiento urbano se maneje de manera que equilibre las necesidades económicas, sociales y ambientales.</w:t>
      </w:r>
    </w:p>
    <w:p w:rsidR="008559D5" w:rsidRDefault="008559D5" w:rsidP="008559D5">
      <w:pPr>
        <w:pStyle w:val="ListParagraph"/>
        <w:numPr>
          <w:ilvl w:val="0"/>
          <w:numId w:val="50"/>
        </w:numPr>
      </w:pPr>
      <w:r>
        <w:t>Infraestructura y Transporte: Planifique y gestione la infraestructura y el transporte de manera que promueva la accesibilidad, reduce la congestión y apoya la movilidad sostenible.</w:t>
      </w:r>
    </w:p>
    <w:p w:rsidR="008559D5" w:rsidRDefault="008559D5" w:rsidP="008559D5">
      <w:pPr>
        <w:pStyle w:val="ListParagraph"/>
        <w:numPr>
          <w:ilvl w:val="0"/>
          <w:numId w:val="50"/>
        </w:numPr>
      </w:pPr>
      <w:r>
        <w:t>Planificación Espacial: Utilice herramientas de planificación espacial y sistemas de información geográfica (GIS) para la toma de decisiones informada sobre el uso del suelo, zonificación y desarrollo urbano.</w:t>
      </w:r>
    </w:p>
    <w:p w:rsidR="008559D5" w:rsidRDefault="008559D5" w:rsidP="008559D5">
      <w:pPr>
        <w:pStyle w:val="Heading4"/>
      </w:pPr>
      <w:r>
        <w:t>Gestión de Servicios Públicos</w:t>
      </w:r>
    </w:p>
    <w:p w:rsidR="008559D5" w:rsidRDefault="008559D5" w:rsidP="008559D5">
      <w:r>
        <w:t>La prestación eficiente de servicios públicos es fundamental para la calidad de vida de los ciudadanos. Los módulos adaptables pueden facilitar:</w:t>
      </w:r>
    </w:p>
    <w:p w:rsidR="008559D5" w:rsidRDefault="008559D5" w:rsidP="008559D5">
      <w:pPr>
        <w:pStyle w:val="ListParagraph"/>
        <w:numPr>
          <w:ilvl w:val="0"/>
          <w:numId w:val="51"/>
        </w:numPr>
      </w:pPr>
      <w:r>
        <w:t>Optimización de Recursos: Implementar sistemas para la gestión eficiente del agua, residuos y energía, promoviendo prácticas sostenibles y reduciendo el impacto ambiental.</w:t>
      </w:r>
    </w:p>
    <w:p w:rsidR="008559D5" w:rsidRDefault="008559D5" w:rsidP="008559D5">
      <w:pPr>
        <w:pStyle w:val="ListParagraph"/>
        <w:numPr>
          <w:ilvl w:val="0"/>
          <w:numId w:val="51"/>
        </w:numPr>
      </w:pPr>
      <w:r>
        <w:t>Mejora de Servicios: Utilizar tecnología para mejorar la prestación de servicios, como la implementación de sistemas de pago electrónico para servicios públicos o aplicaciones móviles para reportar problemas municipales.</w:t>
      </w:r>
    </w:p>
    <w:p w:rsidR="008559D5" w:rsidRDefault="008559D5" w:rsidP="008559D5">
      <w:pPr>
        <w:pStyle w:val="ListParagraph"/>
        <w:numPr>
          <w:ilvl w:val="0"/>
          <w:numId w:val="51"/>
        </w:numPr>
      </w:pPr>
      <w:r>
        <w:t>Acceso a la Asistencia Social: Desarrollar plataformas que faciliten el acceso a programas de asistencia social, asegurando que los recursos lleguen a aquellos que más los necesitan.</w:t>
      </w:r>
    </w:p>
    <w:p w:rsidR="008559D5" w:rsidRDefault="008559D5" w:rsidP="008559D5">
      <w:pPr>
        <w:pStyle w:val="Heading4"/>
      </w:pPr>
      <w:r>
        <w:t>Gestión de la Seguridad Pública</w:t>
      </w:r>
    </w:p>
    <w:p w:rsidR="008559D5" w:rsidRDefault="008559D5" w:rsidP="008559D5">
      <w:r>
        <w:t>La seguridad de los ciudadanos es una prioridad para cualquier gobierno local. Esto puede incluir:</w:t>
      </w:r>
    </w:p>
    <w:p w:rsidR="008559D5" w:rsidRDefault="008559D5" w:rsidP="008559D5">
      <w:pPr>
        <w:pStyle w:val="ListParagraph"/>
        <w:numPr>
          <w:ilvl w:val="0"/>
          <w:numId w:val="52"/>
        </w:numPr>
      </w:pPr>
      <w:r>
        <w:t>Vigilancia y Respuesta: Implementar sistemas de vigilancia avanzada y centros de comando y control para una respuesta rápida a incidentes de seguridad.</w:t>
      </w:r>
    </w:p>
    <w:p w:rsidR="008559D5" w:rsidRDefault="008559D5" w:rsidP="008559D5">
      <w:pPr>
        <w:pStyle w:val="ListParagraph"/>
        <w:numPr>
          <w:ilvl w:val="0"/>
          <w:numId w:val="52"/>
        </w:numPr>
      </w:pPr>
      <w:r>
        <w:t>Prevención del Crimen: Desarrollar programas de prevención del crimen que involucren a la comunidad, fomentando la colaboración entre la policía y los ciudadanos para mejorar la seguridad pública.</w:t>
      </w:r>
    </w:p>
    <w:p w:rsidR="008559D5" w:rsidRDefault="008559D5" w:rsidP="008559D5">
      <w:pPr>
        <w:pStyle w:val="ListParagraph"/>
        <w:numPr>
          <w:ilvl w:val="0"/>
          <w:numId w:val="52"/>
        </w:numPr>
      </w:pPr>
      <w:r>
        <w:lastRenderedPageBreak/>
        <w:t>Capacitación de Fuerzas de Seguridad: Asegurar que el personal de seguridad esté debidamente capacitado en técnicas modernas de prevención y respuesta a incidentes.</w:t>
      </w:r>
    </w:p>
    <w:p w:rsidR="008559D5" w:rsidRDefault="008559D5" w:rsidP="008559D5">
      <w:pPr>
        <w:pStyle w:val="Heading4"/>
      </w:pPr>
      <w:r>
        <w:t>Gestión de Emergencias</w:t>
      </w:r>
    </w:p>
    <w:p w:rsidR="008559D5" w:rsidRDefault="008559D5" w:rsidP="008559D5">
      <w:r>
        <w:t>La capacidad de responder eficazmente a situaciones críticas es vital. Los gobiernos locales deben:</w:t>
      </w:r>
    </w:p>
    <w:p w:rsidR="008559D5" w:rsidRDefault="008559D5" w:rsidP="008559D5">
      <w:pPr>
        <w:pStyle w:val="ListParagraph"/>
        <w:numPr>
          <w:ilvl w:val="0"/>
          <w:numId w:val="53"/>
        </w:numPr>
      </w:pPr>
      <w:r>
        <w:t>Planes de Emergencia: Desarrollar y mantener actualizados planes de emergencia y respuesta ante desastres, asegurando una coordinación efectiva entre diferentes agencias y niveles de gobierno.</w:t>
      </w:r>
    </w:p>
    <w:p w:rsidR="008559D5" w:rsidRDefault="008559D5" w:rsidP="008559D5">
      <w:pPr>
        <w:pStyle w:val="ListParagraph"/>
        <w:numPr>
          <w:ilvl w:val="0"/>
          <w:numId w:val="53"/>
        </w:numPr>
      </w:pPr>
      <w:r>
        <w:t>Sistemas de Alerta Temprana: Implementar sistemas de alerta temprana y comunicación para informar rápidamente a los ciudadanos sobre emergencias inminentes.</w:t>
      </w:r>
    </w:p>
    <w:p w:rsidR="008559D5" w:rsidRDefault="008559D5" w:rsidP="008559D5">
      <w:pPr>
        <w:pStyle w:val="ListParagraph"/>
        <w:numPr>
          <w:ilvl w:val="0"/>
          <w:numId w:val="53"/>
        </w:numPr>
      </w:pPr>
      <w:r>
        <w:t>Capacitación Comunitaria: Fomentar programas de capacitación para la comunidad en preparación para emergencias, aumentando la resiliencia ciudadana ante desastres naturales o crisis.</w:t>
      </w:r>
    </w:p>
    <w:p w:rsidR="008559D5" w:rsidRDefault="008559D5" w:rsidP="008559D5">
      <w:pPr>
        <w:pStyle w:val="Heading4"/>
      </w:pPr>
      <w:r>
        <w:t>Participación Ciudadana</w:t>
      </w:r>
    </w:p>
    <w:p w:rsidR="008559D5" w:rsidRDefault="008559D5" w:rsidP="008559D5">
      <w:r>
        <w:t>La inclusión de los ciudadanos en la toma de decisiones fortalece la democracia local y mejora la calidad de las políticas públicas. Esto puede lograrse mediante:</w:t>
      </w:r>
    </w:p>
    <w:p w:rsidR="008559D5" w:rsidRDefault="008559D5" w:rsidP="008559D5">
      <w:pPr>
        <w:pStyle w:val="ListParagraph"/>
        <w:numPr>
          <w:ilvl w:val="0"/>
          <w:numId w:val="54"/>
        </w:numPr>
      </w:pPr>
      <w:r>
        <w:t>Plataformas de Participación: Desarrollar plataformas digitales que permitan a los ciudadanos expresar sus opiniones, votar en decisiones importantes y contribuir con ideas para el desarrollo de la comunidad.</w:t>
      </w:r>
    </w:p>
    <w:p w:rsidR="008559D5" w:rsidRDefault="008559D5" w:rsidP="008559D5">
      <w:pPr>
        <w:pStyle w:val="ListParagraph"/>
        <w:numPr>
          <w:ilvl w:val="0"/>
          <w:numId w:val="54"/>
        </w:numPr>
      </w:pPr>
      <w:r>
        <w:t>Consejos y Foros Comunitarios: Establecer consejos y foros que faciliten el diálogo directo entre los funcionarios gubernamentales y los ciudadanos, promoviendo la transparencia y la rendición de cuentas.</w:t>
      </w:r>
    </w:p>
    <w:p w:rsidR="008559D5" w:rsidRDefault="008559D5" w:rsidP="008559D5">
      <w:pPr>
        <w:pStyle w:val="ListParagraph"/>
        <w:numPr>
          <w:ilvl w:val="0"/>
          <w:numId w:val="54"/>
        </w:numPr>
      </w:pPr>
      <w:r>
        <w:t xml:space="preserve">Iniciativas de Co-creación: Fomentar proyectos de </w:t>
      </w:r>
      <w:proofErr w:type="spellStart"/>
      <w:r>
        <w:t>co</w:t>
      </w:r>
      <w:proofErr w:type="spellEnd"/>
      <w:r>
        <w:t xml:space="preserve">-creación que involucren a ciudadanos y </w:t>
      </w:r>
      <w:proofErr w:type="spellStart"/>
      <w:r>
        <w:t>stakeholders</w:t>
      </w:r>
      <w:proofErr w:type="spellEnd"/>
      <w:r>
        <w:t xml:space="preserve"> en el diseño y ejecución de programas y políticas públicas.</w:t>
      </w:r>
    </w:p>
    <w:p w:rsidR="00B578AD" w:rsidRDefault="008559D5" w:rsidP="008559D5">
      <w:r>
        <w:lastRenderedPageBreak/>
        <w:t>Al integrar estas prácticas en su sistema de gestión, los gobiernos locales pueden asegurar una gestión más efectiva y adaptativa de los desafíos urbanos y sociales, mejorando significativamente la calidad de vida de sus ciudadanos y fomentando una mayor participación y colaboración comunitaria</w:t>
      </w:r>
      <w:r w:rsidR="00B578AD">
        <w:t>.</w:t>
      </w:r>
    </w:p>
    <w:p w:rsidR="00632A09" w:rsidRDefault="00632A09" w:rsidP="00632A09">
      <w:pPr>
        <w:pStyle w:val="Heading1"/>
        <w:sectPr w:rsidR="00632A09" w:rsidSect="00B74CFF">
          <w:pgSz w:w="12242" w:h="15842" w:code="1"/>
          <w:pgMar w:top="1440" w:right="1440" w:bottom="1440" w:left="1440" w:header="709" w:footer="709" w:gutter="0"/>
          <w:cols w:space="708"/>
          <w:docGrid w:linePitch="360"/>
        </w:sectPr>
      </w:pPr>
    </w:p>
    <w:p w:rsidR="00632A09" w:rsidRDefault="0035781C" w:rsidP="00632A09">
      <w:pPr>
        <w:pStyle w:val="Heading1"/>
      </w:pPr>
      <w:bookmarkStart w:id="85" w:name="_Toc161428221"/>
      <w:r>
        <w:lastRenderedPageBreak/>
        <w:t>CONCLUSIÓN</w:t>
      </w:r>
      <w:bookmarkEnd w:id="85"/>
    </w:p>
    <w:p w:rsidR="00632A09" w:rsidRDefault="00632A09" w:rsidP="00632A09">
      <w:r>
        <w:t>El documento presenta un análisis exhaustivo y propuestas para un nuevo sistema de gestión administrativa que integra y evoluciona las teorías y prácticas de gestión tradicionales y modernas. Este sistema se fundamenta en principios de flexibilidad y adaptabilidad, eficiencia y efectividad, innovación e inclusión, y se estructura alrededor de un núcleo de procesos básicos complementados con módulos adaptables que permiten una personalización según las necesidades específicas de cada organización.</w:t>
      </w:r>
    </w:p>
    <w:p w:rsidR="00632A09" w:rsidRDefault="00632A09" w:rsidP="00632A09">
      <w:r>
        <w:t>El nuevo sistema de gestión administrativa propuesto refleja un entendimiento profundo de los desafíos y oportunidades que enfrentan las organizaciones en el siglo XXI. A través de la integración de lecciones aprendidas de los sistemas de gestión históricos y la aplicación de innovaciones contemporáneas, este sistema busca proporcionar una plataforma robusta, dinámica y adaptable que pueda servir a una amplia gama de organizaciones, desde empresas manufactureras y organizaciones sin fines de lucro hasta gobiernos locales.</w:t>
      </w:r>
    </w:p>
    <w:p w:rsidR="00632A09" w:rsidRDefault="00632A09" w:rsidP="00632A09">
      <w:pPr>
        <w:pStyle w:val="Heading2"/>
      </w:pPr>
      <w:bookmarkStart w:id="86" w:name="_Toc161428222"/>
      <w:r>
        <w:t>Flexibilidad y Adaptabilidad</w:t>
      </w:r>
      <w:bookmarkEnd w:id="86"/>
    </w:p>
    <w:p w:rsidR="00632A09" w:rsidRDefault="00632A09" w:rsidP="00632A09">
      <w:r>
        <w:t>La adopción de una estructura modular y la enfatización en la flexibilidad y adaptabilidad son respuestas directas a la volatilidad y complejidad del entorno empresarial actual. Permitiendo una personalización y ajuste continuos, el sistema propuesto garantiza que las organizaciones puedan no solo sobrevivir sino prosperar ante los cambios rápidos en tecnología, mercado y regulaciones.</w:t>
      </w:r>
    </w:p>
    <w:p w:rsidR="00632A09" w:rsidRDefault="00632A09" w:rsidP="00632A09">
      <w:pPr>
        <w:pStyle w:val="Heading2"/>
      </w:pPr>
      <w:bookmarkStart w:id="87" w:name="_Toc161428223"/>
      <w:r>
        <w:t>Eficiencia y Efectividad</w:t>
      </w:r>
      <w:bookmarkEnd w:id="87"/>
    </w:p>
    <w:p w:rsidR="00632A09" w:rsidRDefault="00632A09" w:rsidP="00632A09">
      <w:r>
        <w:t>La eficiencia y efectividad en el uso de recursos es otro pilar fundamental del sistema. A través de procesos de planificación y control bien estructurados y la implementación de prácticas de gestión de operaciones y finanzas sólidas, el sistema promueve una gestión que maximiza el valor de los recursos disponibles, contribuyendo a la sostenibilidad y competitividad de la organización.</w:t>
      </w:r>
    </w:p>
    <w:p w:rsidR="00632A09" w:rsidRDefault="00632A09" w:rsidP="00632A09">
      <w:pPr>
        <w:pStyle w:val="Heading2"/>
      </w:pPr>
      <w:bookmarkStart w:id="88" w:name="_Toc161428224"/>
      <w:r>
        <w:t>Innovación e Inclusión</w:t>
      </w:r>
      <w:bookmarkEnd w:id="88"/>
    </w:p>
    <w:p w:rsidR="00632A09" w:rsidRDefault="00632A09" w:rsidP="00632A09">
      <w:r>
        <w:t xml:space="preserve">La innovación es reconocida como un motor clave para el éxito a largo plazo, y el sistema fomenta un ambiente que estimula la creatividad y la experimentación. Al mismo tiempo, la inclusión y el respeto por la diversidad se consideran esenciales para una gestión eficaz en un </w:t>
      </w:r>
      <w:r>
        <w:lastRenderedPageBreak/>
        <w:t>mundo globalizado, promoviendo un enfoque que valora y aprovecha las diferentes perspectivas y habilidades.</w:t>
      </w:r>
    </w:p>
    <w:p w:rsidR="00632A09" w:rsidRDefault="00632A09" w:rsidP="00632A09">
      <w:pPr>
        <w:pStyle w:val="Heading2"/>
      </w:pPr>
      <w:bookmarkStart w:id="89" w:name="_Toc161428225"/>
      <w:r>
        <w:t>Aplicaciones Prácticas</w:t>
      </w:r>
      <w:bookmarkEnd w:id="89"/>
    </w:p>
    <w:p w:rsidR="00632A09" w:rsidRDefault="00632A09" w:rsidP="00632A09">
      <w:r>
        <w:t>Las aplicaciones prácticas del sistema, desde la gestión en empresas manufactureras hasta su implementación en organizaciones sin fines de lucro y gobiernos locales, ilustran su versatilidad y capacidad para abordar necesidades específicas. Ya sea optimizando la producción, mejorando la prestación de servicios públicos o fomentando la participación ciudadana, el sistema ofrece herramientas y estrategias adaptadas a los desafíos únicos de cada sector.</w:t>
      </w:r>
    </w:p>
    <w:p w:rsidR="00632A09" w:rsidRDefault="00632A09" w:rsidP="00632A09">
      <w:r>
        <w:t xml:space="preserve">El sistema de gestión administrativa propuesto representa un enfoque integrador y evolutivo hacia la gestión organizacional, combinando lo mejor de las teorías tradicionales y modernas con una estructura adaptable y personalizable. Su implementación podría transformar significativamente la forma en que las organizaciones operan, haciéndolas más </w:t>
      </w:r>
      <w:proofErr w:type="spellStart"/>
      <w:r>
        <w:t>resilientes</w:t>
      </w:r>
      <w:proofErr w:type="spellEnd"/>
      <w:r>
        <w:t>, eficientes, innovadoras e inclusivas. Este sistema no es una solución única para todos; requiere un compromiso con la mejora continua y la adaptabilidad, pero ofrece un marco sólido sobre el cual las organizaciones pueden construir su camino hacia el éxito en el complejo panorama del siglo XXI</w:t>
      </w:r>
    </w:p>
    <w:p w:rsidR="001D1995" w:rsidRDefault="001D1995" w:rsidP="00632A09">
      <w:pPr>
        <w:sectPr w:rsidR="001D1995" w:rsidSect="00B74CFF">
          <w:pgSz w:w="12242" w:h="15842" w:code="1"/>
          <w:pgMar w:top="1440" w:right="1440" w:bottom="1440" w:left="1440" w:header="709" w:footer="709" w:gutter="0"/>
          <w:cols w:space="708"/>
          <w:docGrid w:linePitch="360"/>
        </w:sectPr>
      </w:pPr>
    </w:p>
    <w:sdt>
      <w:sdtPr>
        <w:rPr>
          <w:b w:val="0"/>
        </w:rPr>
        <w:id w:val="1573858353"/>
        <w:docPartObj>
          <w:docPartGallery w:val="Bibliographies"/>
          <w:docPartUnique/>
        </w:docPartObj>
      </w:sdtPr>
      <w:sdtEndPr/>
      <w:sdtContent>
        <w:p w:rsidR="001D1995" w:rsidRPr="001D1995" w:rsidRDefault="0084712E">
          <w:pPr>
            <w:pStyle w:val="Heading1"/>
            <w:rPr>
              <w:lang w:val="en-US"/>
            </w:rPr>
          </w:pPr>
          <w:r>
            <w:rPr>
              <w:lang w:val="en-US"/>
            </w:rPr>
            <w:t>REFERENCIAS</w:t>
          </w:r>
        </w:p>
        <w:sdt>
          <w:sdtPr>
            <w:id w:val="-573587230"/>
            <w:bibliography/>
          </w:sdtPr>
          <w:sdtEndPr/>
          <w:sdtContent>
            <w:p w:rsidR="001D1995" w:rsidRPr="001D1995" w:rsidRDefault="001D1995" w:rsidP="001D1995">
              <w:pPr>
                <w:pStyle w:val="Bibliography"/>
                <w:ind w:left="720" w:hanging="720"/>
                <w:rPr>
                  <w:noProof/>
                  <w:szCs w:val="24"/>
                  <w:lang w:val="en-US"/>
                </w:rPr>
              </w:pPr>
              <w:r>
                <w:fldChar w:fldCharType="begin"/>
              </w:r>
              <w:r w:rsidRPr="001D1995">
                <w:rPr>
                  <w:lang w:val="en-US"/>
                </w:rPr>
                <w:instrText xml:space="preserve"> BIBLIOGRAPHY </w:instrText>
              </w:r>
              <w:r>
                <w:fldChar w:fldCharType="separate"/>
              </w:r>
              <w:r w:rsidRPr="001D1995">
                <w:rPr>
                  <w:noProof/>
                  <w:lang w:val="en-US"/>
                </w:rPr>
                <w:t xml:space="preserve">Barnard, C. (1938). </w:t>
              </w:r>
              <w:r w:rsidRPr="001D1995">
                <w:rPr>
                  <w:i/>
                  <w:iCs/>
                  <w:noProof/>
                  <w:lang w:val="en-US"/>
                </w:rPr>
                <w:t>The functions of the executive.</w:t>
              </w:r>
              <w:r w:rsidRPr="001D1995">
                <w:rPr>
                  <w:noProof/>
                  <w:lang w:val="en-US"/>
                </w:rPr>
                <w:t xml:space="preserve"> Cambridge: Harvard University Press.</w:t>
              </w:r>
            </w:p>
            <w:p w:rsidR="001D1995" w:rsidRDefault="001D1995" w:rsidP="001D1995">
              <w:pPr>
                <w:pStyle w:val="Bibliography"/>
                <w:ind w:left="720" w:hanging="720"/>
                <w:rPr>
                  <w:noProof/>
                </w:rPr>
              </w:pPr>
              <w:r w:rsidRPr="001D1995">
                <w:rPr>
                  <w:noProof/>
                  <w:lang w:val="en-US"/>
                </w:rPr>
                <w:t xml:space="preserve">Bertalanffy, L. H. (s.f.). General System Theory: A new approach to unity of science. </w:t>
              </w:r>
              <w:r>
                <w:rPr>
                  <w:noProof/>
                </w:rPr>
                <w:t xml:space="preserve">Human Biology. </w:t>
              </w:r>
              <w:r>
                <w:rPr>
                  <w:i/>
                  <w:iCs/>
                  <w:noProof/>
                </w:rPr>
                <w:t>1951</w:t>
              </w:r>
              <w:r>
                <w:rPr>
                  <w:noProof/>
                </w:rPr>
                <w:t>.</w:t>
              </w:r>
            </w:p>
            <w:p w:rsidR="001D1995" w:rsidRDefault="001D1995" w:rsidP="001D1995">
              <w:pPr>
                <w:pStyle w:val="Bibliography"/>
                <w:ind w:left="720" w:hanging="720"/>
                <w:rPr>
                  <w:noProof/>
                </w:rPr>
              </w:pPr>
              <w:r>
                <w:rPr>
                  <w:noProof/>
                </w:rPr>
                <w:t xml:space="preserve">Drucker, P. F. (2002). </w:t>
              </w:r>
              <w:r>
                <w:rPr>
                  <w:i/>
                  <w:iCs/>
                  <w:noProof/>
                </w:rPr>
                <w:t>La gerencia: Tareas, responsabilidades y prácticas.</w:t>
              </w:r>
              <w:r>
                <w:rPr>
                  <w:noProof/>
                </w:rPr>
                <w:t xml:space="preserve"> Argentina: El Ateneo.</w:t>
              </w:r>
            </w:p>
            <w:p w:rsidR="001D1995" w:rsidRDefault="001D1995" w:rsidP="001D1995">
              <w:pPr>
                <w:pStyle w:val="Bibliography"/>
                <w:ind w:left="720" w:hanging="720"/>
                <w:rPr>
                  <w:noProof/>
                </w:rPr>
              </w:pPr>
              <w:r>
                <w:rPr>
                  <w:noProof/>
                </w:rPr>
                <w:t xml:space="preserve">Fayol, H. (1916 ). </w:t>
              </w:r>
              <w:r>
                <w:rPr>
                  <w:i/>
                  <w:iCs/>
                  <w:noProof/>
                </w:rPr>
                <w:t>Principios de la administración científica.</w:t>
              </w:r>
              <w:r>
                <w:rPr>
                  <w:noProof/>
                </w:rPr>
                <w:t xml:space="preserve"> </w:t>
              </w:r>
            </w:p>
            <w:p w:rsidR="001D1995" w:rsidRPr="001D1995" w:rsidRDefault="001D1995" w:rsidP="001D1995">
              <w:pPr>
                <w:pStyle w:val="Bibliography"/>
                <w:ind w:left="720" w:hanging="720"/>
                <w:rPr>
                  <w:noProof/>
                  <w:lang w:val="en-US"/>
                </w:rPr>
              </w:pPr>
              <w:r w:rsidRPr="001D1995">
                <w:rPr>
                  <w:noProof/>
                  <w:lang w:val="en-US"/>
                </w:rPr>
                <w:t xml:space="preserve">Fiedler, F. E. (1967). </w:t>
              </w:r>
              <w:r w:rsidRPr="001D1995">
                <w:rPr>
                  <w:i/>
                  <w:iCs/>
                  <w:noProof/>
                  <w:lang w:val="en-US"/>
                </w:rPr>
                <w:t>A theory of leadership effectiveness.</w:t>
              </w:r>
              <w:r w:rsidRPr="001D1995">
                <w:rPr>
                  <w:noProof/>
                  <w:lang w:val="en-US"/>
                </w:rPr>
                <w:t xml:space="preserve"> McGraw-Hill.</w:t>
              </w:r>
            </w:p>
            <w:p w:rsidR="001D1995" w:rsidRPr="001D1995" w:rsidRDefault="001D1995" w:rsidP="001D1995">
              <w:pPr>
                <w:pStyle w:val="Bibliography"/>
                <w:ind w:left="720" w:hanging="720"/>
                <w:rPr>
                  <w:noProof/>
                  <w:lang w:val="en-US"/>
                </w:rPr>
              </w:pPr>
              <w:r w:rsidRPr="001D1995">
                <w:rPr>
                  <w:noProof/>
                  <w:lang w:val="en-US"/>
                </w:rPr>
                <w:t xml:space="preserve">Mayo, E. (1933). </w:t>
              </w:r>
              <w:r w:rsidRPr="001D1995">
                <w:rPr>
                  <w:i/>
                  <w:iCs/>
                  <w:noProof/>
                  <w:lang w:val="en-US"/>
                </w:rPr>
                <w:t>The Human Problems of an Industrial Civilization.</w:t>
              </w:r>
              <w:r w:rsidRPr="001D1995">
                <w:rPr>
                  <w:noProof/>
                  <w:lang w:val="en-US"/>
                </w:rPr>
                <w:t xml:space="preserve"> The Macmillan Co.</w:t>
              </w:r>
            </w:p>
            <w:p w:rsidR="001D1995" w:rsidRPr="001D1995" w:rsidRDefault="001D1995" w:rsidP="001D1995">
              <w:pPr>
                <w:pStyle w:val="Bibliography"/>
                <w:ind w:left="720" w:hanging="720"/>
                <w:rPr>
                  <w:noProof/>
                  <w:lang w:val="en-US"/>
                </w:rPr>
              </w:pPr>
              <w:r w:rsidRPr="001D1995">
                <w:rPr>
                  <w:noProof/>
                  <w:lang w:val="en-US"/>
                </w:rPr>
                <w:t>Mintzberg, H. (s.f.). The Structuring of Organizations: The Synthesis of the Research (Englewood Cliffs, N.J.: Prentice-Hall, 1979), 215-297; Henry Mintzberg, “Organization Design: Fashion or Fit?” Harvard Business Review 59 (enero-febrerode 1981), 103-116;.</w:t>
              </w:r>
            </w:p>
            <w:p w:rsidR="001D1995" w:rsidRPr="001D1995" w:rsidRDefault="001D1995" w:rsidP="001D1995">
              <w:pPr>
                <w:pStyle w:val="Bibliography"/>
                <w:ind w:left="720" w:hanging="720"/>
                <w:rPr>
                  <w:noProof/>
                  <w:lang w:val="en-US"/>
                </w:rPr>
              </w:pPr>
              <w:r w:rsidRPr="001D1995">
                <w:rPr>
                  <w:noProof/>
                  <w:lang w:val="en-US"/>
                </w:rPr>
                <w:t xml:space="preserve">Taylor, F. W. (1911). </w:t>
              </w:r>
              <w:r w:rsidRPr="001D1995">
                <w:rPr>
                  <w:i/>
                  <w:iCs/>
                  <w:noProof/>
                  <w:lang w:val="en-US"/>
                </w:rPr>
                <w:t>Rise of scientific management.</w:t>
              </w:r>
              <w:r w:rsidRPr="001D1995">
                <w:rPr>
                  <w:noProof/>
                  <w:lang w:val="en-US"/>
                </w:rPr>
                <w:t xml:space="preserve"> </w:t>
              </w:r>
            </w:p>
            <w:p w:rsidR="001D1995" w:rsidRDefault="001D1995" w:rsidP="001D1995">
              <w:pPr>
                <w:pStyle w:val="Bibliography"/>
                <w:ind w:left="720" w:hanging="720"/>
                <w:rPr>
                  <w:noProof/>
                </w:rPr>
              </w:pPr>
              <w:r>
                <w:rPr>
                  <w:noProof/>
                </w:rPr>
                <w:t xml:space="preserve">Weber, M. (1921). </w:t>
              </w:r>
              <w:r>
                <w:rPr>
                  <w:i/>
                  <w:iCs/>
                  <w:noProof/>
                </w:rPr>
                <w:t>¿Qué es burocracia?</w:t>
              </w:r>
              <w:r>
                <w:rPr>
                  <w:noProof/>
                </w:rPr>
                <w:t xml:space="preserve"> Libros Tauro.</w:t>
              </w:r>
            </w:p>
            <w:p w:rsidR="001D1995" w:rsidRDefault="001D1995" w:rsidP="001D1995">
              <w:r>
                <w:rPr>
                  <w:b/>
                  <w:bCs/>
                  <w:noProof/>
                </w:rPr>
                <w:fldChar w:fldCharType="end"/>
              </w:r>
            </w:p>
          </w:sdtContent>
        </w:sdt>
      </w:sdtContent>
    </w:sdt>
    <w:p w:rsidR="001D1995" w:rsidRPr="00632A09" w:rsidRDefault="001D1995" w:rsidP="00632A09"/>
    <w:sectPr w:rsidR="001D1995" w:rsidRPr="00632A09" w:rsidSect="00B74CFF">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7DE" w:rsidRDefault="008047DE" w:rsidP="008E435B">
      <w:pPr>
        <w:spacing w:line="240" w:lineRule="auto"/>
      </w:pPr>
      <w:r>
        <w:separator/>
      </w:r>
    </w:p>
  </w:endnote>
  <w:endnote w:type="continuationSeparator" w:id="0">
    <w:p w:rsidR="008047DE" w:rsidRDefault="008047DE" w:rsidP="008E43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9400266"/>
      <w:docPartObj>
        <w:docPartGallery w:val="Page Numbers (Bottom of Page)"/>
        <w:docPartUnique/>
      </w:docPartObj>
    </w:sdtPr>
    <w:sdtEndPr>
      <w:rPr>
        <w:noProof/>
      </w:rPr>
    </w:sdtEndPr>
    <w:sdtContent>
      <w:p w:rsidR="008047DE" w:rsidRDefault="008047DE">
        <w:pPr>
          <w:pStyle w:val="Footer"/>
          <w:jc w:val="right"/>
        </w:pPr>
        <w:r>
          <w:fldChar w:fldCharType="begin"/>
        </w:r>
        <w:r>
          <w:instrText xml:space="preserve"> PAGE   \* MERGEFORMAT </w:instrText>
        </w:r>
        <w:r>
          <w:fldChar w:fldCharType="separate"/>
        </w:r>
        <w:r w:rsidR="000C30BE">
          <w:rPr>
            <w:noProof/>
          </w:rPr>
          <w:t>21</w:t>
        </w:r>
        <w:r>
          <w:rPr>
            <w:noProof/>
          </w:rPr>
          <w:fldChar w:fldCharType="end"/>
        </w:r>
      </w:p>
    </w:sdtContent>
  </w:sdt>
  <w:p w:rsidR="008047DE" w:rsidRDefault="00804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7DE" w:rsidRDefault="008047DE" w:rsidP="008E435B">
      <w:pPr>
        <w:spacing w:line="240" w:lineRule="auto"/>
      </w:pPr>
      <w:r>
        <w:separator/>
      </w:r>
    </w:p>
  </w:footnote>
  <w:footnote w:type="continuationSeparator" w:id="0">
    <w:p w:rsidR="008047DE" w:rsidRDefault="008047DE" w:rsidP="008E435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AD1"/>
    <w:multiLevelType w:val="hybridMultilevel"/>
    <w:tmpl w:val="E6F03ED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278583C"/>
    <w:multiLevelType w:val="hybridMultilevel"/>
    <w:tmpl w:val="738C479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4637C59"/>
    <w:multiLevelType w:val="hybridMultilevel"/>
    <w:tmpl w:val="682A8EE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069F38EE"/>
    <w:multiLevelType w:val="hybridMultilevel"/>
    <w:tmpl w:val="8230051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084C01EB"/>
    <w:multiLevelType w:val="hybridMultilevel"/>
    <w:tmpl w:val="A3E06C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090E1085"/>
    <w:multiLevelType w:val="hybridMultilevel"/>
    <w:tmpl w:val="F4CAA16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A7726D3"/>
    <w:multiLevelType w:val="hybridMultilevel"/>
    <w:tmpl w:val="318C21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5244AA8"/>
    <w:multiLevelType w:val="hybridMultilevel"/>
    <w:tmpl w:val="84C8896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17E5628E"/>
    <w:multiLevelType w:val="hybridMultilevel"/>
    <w:tmpl w:val="77A2FA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19B20552"/>
    <w:multiLevelType w:val="hybridMultilevel"/>
    <w:tmpl w:val="AD3ED97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1A2D6D9C"/>
    <w:multiLevelType w:val="hybridMultilevel"/>
    <w:tmpl w:val="77E055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1C0103C5"/>
    <w:multiLevelType w:val="hybridMultilevel"/>
    <w:tmpl w:val="992CBD1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1CD07CEC"/>
    <w:multiLevelType w:val="hybridMultilevel"/>
    <w:tmpl w:val="56A0894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1DFB56FB"/>
    <w:multiLevelType w:val="hybridMultilevel"/>
    <w:tmpl w:val="429E2EB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1E696888"/>
    <w:multiLevelType w:val="hybridMultilevel"/>
    <w:tmpl w:val="E2F8BED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211D0E06"/>
    <w:multiLevelType w:val="hybridMultilevel"/>
    <w:tmpl w:val="3AF4FDA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22432801"/>
    <w:multiLevelType w:val="hybridMultilevel"/>
    <w:tmpl w:val="CF0C7F1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23E8269B"/>
    <w:multiLevelType w:val="hybridMultilevel"/>
    <w:tmpl w:val="9FD066C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29F305E2"/>
    <w:multiLevelType w:val="hybridMultilevel"/>
    <w:tmpl w:val="E32E082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2AD90030"/>
    <w:multiLevelType w:val="hybridMultilevel"/>
    <w:tmpl w:val="C34248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2CCD608A"/>
    <w:multiLevelType w:val="hybridMultilevel"/>
    <w:tmpl w:val="B40475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2F674944"/>
    <w:multiLevelType w:val="hybridMultilevel"/>
    <w:tmpl w:val="10584A0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2FD25A82"/>
    <w:multiLevelType w:val="hybridMultilevel"/>
    <w:tmpl w:val="DFF42C4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3" w15:restartNumberingAfterBreak="0">
    <w:nsid w:val="306F45B9"/>
    <w:multiLevelType w:val="hybridMultilevel"/>
    <w:tmpl w:val="1A2ECB7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355A043F"/>
    <w:multiLevelType w:val="hybridMultilevel"/>
    <w:tmpl w:val="06F4FD2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35F41969"/>
    <w:multiLevelType w:val="hybridMultilevel"/>
    <w:tmpl w:val="07DCD3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365B10F3"/>
    <w:multiLevelType w:val="hybridMultilevel"/>
    <w:tmpl w:val="C084111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39B63593"/>
    <w:multiLevelType w:val="hybridMultilevel"/>
    <w:tmpl w:val="F7CE30A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39DD17CF"/>
    <w:multiLevelType w:val="hybridMultilevel"/>
    <w:tmpl w:val="46CC5F9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3AE80C7C"/>
    <w:multiLevelType w:val="hybridMultilevel"/>
    <w:tmpl w:val="504256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3CE56837"/>
    <w:multiLevelType w:val="hybridMultilevel"/>
    <w:tmpl w:val="8A50CB3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3DA23959"/>
    <w:multiLevelType w:val="hybridMultilevel"/>
    <w:tmpl w:val="BB9E21E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3DFF1E0E"/>
    <w:multiLevelType w:val="hybridMultilevel"/>
    <w:tmpl w:val="92EC034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15:restartNumberingAfterBreak="0">
    <w:nsid w:val="3E881C3E"/>
    <w:multiLevelType w:val="hybridMultilevel"/>
    <w:tmpl w:val="642C63A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15:restartNumberingAfterBreak="0">
    <w:nsid w:val="3F282F7C"/>
    <w:multiLevelType w:val="hybridMultilevel"/>
    <w:tmpl w:val="A3E2C7D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48C447D8"/>
    <w:multiLevelType w:val="hybridMultilevel"/>
    <w:tmpl w:val="FFE8F85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4C9F2F73"/>
    <w:multiLevelType w:val="hybridMultilevel"/>
    <w:tmpl w:val="382C389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4CF81337"/>
    <w:multiLevelType w:val="hybridMultilevel"/>
    <w:tmpl w:val="A49A2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15:restartNumberingAfterBreak="0">
    <w:nsid w:val="4E3344A1"/>
    <w:multiLevelType w:val="hybridMultilevel"/>
    <w:tmpl w:val="235AAA1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15:restartNumberingAfterBreak="0">
    <w:nsid w:val="52C0491D"/>
    <w:multiLevelType w:val="hybridMultilevel"/>
    <w:tmpl w:val="6840FF3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15:restartNumberingAfterBreak="0">
    <w:nsid w:val="58614EBF"/>
    <w:multiLevelType w:val="hybridMultilevel"/>
    <w:tmpl w:val="622CB1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5CF603BE"/>
    <w:multiLevelType w:val="hybridMultilevel"/>
    <w:tmpl w:val="A516CF9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2" w15:restartNumberingAfterBreak="0">
    <w:nsid w:val="5F406795"/>
    <w:multiLevelType w:val="hybridMultilevel"/>
    <w:tmpl w:val="39CA8E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632430FE"/>
    <w:multiLevelType w:val="hybridMultilevel"/>
    <w:tmpl w:val="9D54363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15:restartNumberingAfterBreak="0">
    <w:nsid w:val="68B82FA5"/>
    <w:multiLevelType w:val="hybridMultilevel"/>
    <w:tmpl w:val="1D48A6B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5" w15:restartNumberingAfterBreak="0">
    <w:nsid w:val="69984067"/>
    <w:multiLevelType w:val="hybridMultilevel"/>
    <w:tmpl w:val="CA6637A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6" w15:restartNumberingAfterBreak="0">
    <w:nsid w:val="6BB71925"/>
    <w:multiLevelType w:val="hybridMultilevel"/>
    <w:tmpl w:val="939C40C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7" w15:restartNumberingAfterBreak="0">
    <w:nsid w:val="6F17152D"/>
    <w:multiLevelType w:val="hybridMultilevel"/>
    <w:tmpl w:val="3A16B74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8" w15:restartNumberingAfterBreak="0">
    <w:nsid w:val="6F8F0FBB"/>
    <w:multiLevelType w:val="hybridMultilevel"/>
    <w:tmpl w:val="67243CB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9" w15:restartNumberingAfterBreak="0">
    <w:nsid w:val="77391EA3"/>
    <w:multiLevelType w:val="hybridMultilevel"/>
    <w:tmpl w:val="1612394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78CA402C"/>
    <w:multiLevelType w:val="hybridMultilevel"/>
    <w:tmpl w:val="34BCA1A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1" w15:restartNumberingAfterBreak="0">
    <w:nsid w:val="79F91C00"/>
    <w:multiLevelType w:val="hybridMultilevel"/>
    <w:tmpl w:val="C1FA23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7BAE1B8B"/>
    <w:multiLevelType w:val="hybridMultilevel"/>
    <w:tmpl w:val="989C365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3" w15:restartNumberingAfterBreak="0">
    <w:nsid w:val="7CEE01F7"/>
    <w:multiLevelType w:val="hybridMultilevel"/>
    <w:tmpl w:val="FE6C1B9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4" w15:restartNumberingAfterBreak="0">
    <w:nsid w:val="7F6113B3"/>
    <w:multiLevelType w:val="hybridMultilevel"/>
    <w:tmpl w:val="C018E8F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26"/>
  </w:num>
  <w:num w:numId="2">
    <w:abstractNumId w:val="19"/>
  </w:num>
  <w:num w:numId="3">
    <w:abstractNumId w:val="2"/>
  </w:num>
  <w:num w:numId="4">
    <w:abstractNumId w:val="17"/>
  </w:num>
  <w:num w:numId="5">
    <w:abstractNumId w:val="12"/>
  </w:num>
  <w:num w:numId="6">
    <w:abstractNumId w:val="41"/>
  </w:num>
  <w:num w:numId="7">
    <w:abstractNumId w:val="3"/>
  </w:num>
  <w:num w:numId="8">
    <w:abstractNumId w:val="28"/>
  </w:num>
  <w:num w:numId="9">
    <w:abstractNumId w:val="10"/>
  </w:num>
  <w:num w:numId="10">
    <w:abstractNumId w:val="1"/>
  </w:num>
  <w:num w:numId="11">
    <w:abstractNumId w:val="49"/>
  </w:num>
  <w:num w:numId="12">
    <w:abstractNumId w:val="45"/>
  </w:num>
  <w:num w:numId="13">
    <w:abstractNumId w:val="33"/>
  </w:num>
  <w:num w:numId="14">
    <w:abstractNumId w:val="47"/>
  </w:num>
  <w:num w:numId="15">
    <w:abstractNumId w:val="43"/>
  </w:num>
  <w:num w:numId="16">
    <w:abstractNumId w:val="15"/>
  </w:num>
  <w:num w:numId="17">
    <w:abstractNumId w:val="8"/>
  </w:num>
  <w:num w:numId="18">
    <w:abstractNumId w:val="38"/>
  </w:num>
  <w:num w:numId="19">
    <w:abstractNumId w:val="37"/>
  </w:num>
  <w:num w:numId="20">
    <w:abstractNumId w:val="32"/>
  </w:num>
  <w:num w:numId="21">
    <w:abstractNumId w:val="9"/>
  </w:num>
  <w:num w:numId="22">
    <w:abstractNumId w:val="6"/>
  </w:num>
  <w:num w:numId="23">
    <w:abstractNumId w:val="48"/>
  </w:num>
  <w:num w:numId="24">
    <w:abstractNumId w:val="53"/>
  </w:num>
  <w:num w:numId="25">
    <w:abstractNumId w:val="21"/>
  </w:num>
  <w:num w:numId="26">
    <w:abstractNumId w:val="14"/>
  </w:num>
  <w:num w:numId="27">
    <w:abstractNumId w:val="51"/>
  </w:num>
  <w:num w:numId="28">
    <w:abstractNumId w:val="18"/>
  </w:num>
  <w:num w:numId="29">
    <w:abstractNumId w:val="25"/>
  </w:num>
  <w:num w:numId="30">
    <w:abstractNumId w:val="22"/>
  </w:num>
  <w:num w:numId="31">
    <w:abstractNumId w:val="24"/>
  </w:num>
  <w:num w:numId="32">
    <w:abstractNumId w:val="36"/>
  </w:num>
  <w:num w:numId="33">
    <w:abstractNumId w:val="0"/>
  </w:num>
  <w:num w:numId="34">
    <w:abstractNumId w:val="39"/>
  </w:num>
  <w:num w:numId="35">
    <w:abstractNumId w:val="23"/>
  </w:num>
  <w:num w:numId="36">
    <w:abstractNumId w:val="52"/>
  </w:num>
  <w:num w:numId="37">
    <w:abstractNumId w:val="44"/>
  </w:num>
  <w:num w:numId="38">
    <w:abstractNumId w:val="31"/>
  </w:num>
  <w:num w:numId="39">
    <w:abstractNumId w:val="54"/>
  </w:num>
  <w:num w:numId="40">
    <w:abstractNumId w:val="5"/>
  </w:num>
  <w:num w:numId="41">
    <w:abstractNumId w:val="34"/>
  </w:num>
  <w:num w:numId="42">
    <w:abstractNumId w:val="30"/>
  </w:num>
  <w:num w:numId="43">
    <w:abstractNumId w:val="42"/>
  </w:num>
  <w:num w:numId="44">
    <w:abstractNumId w:val="35"/>
  </w:num>
  <w:num w:numId="45">
    <w:abstractNumId w:val="11"/>
  </w:num>
  <w:num w:numId="46">
    <w:abstractNumId w:val="50"/>
  </w:num>
  <w:num w:numId="47">
    <w:abstractNumId w:val="29"/>
  </w:num>
  <w:num w:numId="48">
    <w:abstractNumId w:val="27"/>
  </w:num>
  <w:num w:numId="49">
    <w:abstractNumId w:val="46"/>
  </w:num>
  <w:num w:numId="50">
    <w:abstractNumId w:val="40"/>
  </w:num>
  <w:num w:numId="51">
    <w:abstractNumId w:val="16"/>
  </w:num>
  <w:num w:numId="52">
    <w:abstractNumId w:val="13"/>
  </w:num>
  <w:num w:numId="53">
    <w:abstractNumId w:val="7"/>
  </w:num>
  <w:num w:numId="54">
    <w:abstractNumId w:val="20"/>
  </w:num>
  <w:num w:numId="55">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8AD"/>
    <w:rsid w:val="000044B1"/>
    <w:rsid w:val="00020B30"/>
    <w:rsid w:val="0003407A"/>
    <w:rsid w:val="000350FC"/>
    <w:rsid w:val="000357F8"/>
    <w:rsid w:val="0004302C"/>
    <w:rsid w:val="00051659"/>
    <w:rsid w:val="000522F4"/>
    <w:rsid w:val="00052EA2"/>
    <w:rsid w:val="00056207"/>
    <w:rsid w:val="00057A65"/>
    <w:rsid w:val="00065420"/>
    <w:rsid w:val="000759C5"/>
    <w:rsid w:val="00076F77"/>
    <w:rsid w:val="00084936"/>
    <w:rsid w:val="000866E8"/>
    <w:rsid w:val="000A1E70"/>
    <w:rsid w:val="000B1C82"/>
    <w:rsid w:val="000C1796"/>
    <w:rsid w:val="000C1E79"/>
    <w:rsid w:val="000C30BE"/>
    <w:rsid w:val="000C7E13"/>
    <w:rsid w:val="000D14B6"/>
    <w:rsid w:val="000D3EF1"/>
    <w:rsid w:val="000D70E5"/>
    <w:rsid w:val="000F31FB"/>
    <w:rsid w:val="001017C4"/>
    <w:rsid w:val="00111A09"/>
    <w:rsid w:val="00112327"/>
    <w:rsid w:val="00121110"/>
    <w:rsid w:val="0012353B"/>
    <w:rsid w:val="00125CF1"/>
    <w:rsid w:val="0012671D"/>
    <w:rsid w:val="001344CE"/>
    <w:rsid w:val="001414E7"/>
    <w:rsid w:val="0014167C"/>
    <w:rsid w:val="00152F68"/>
    <w:rsid w:val="001A11E3"/>
    <w:rsid w:val="001B0654"/>
    <w:rsid w:val="001B0DFC"/>
    <w:rsid w:val="001B1019"/>
    <w:rsid w:val="001B3277"/>
    <w:rsid w:val="001D1995"/>
    <w:rsid w:val="001D4601"/>
    <w:rsid w:val="001E5485"/>
    <w:rsid w:val="001E7927"/>
    <w:rsid w:val="001F0F44"/>
    <w:rsid w:val="001F2123"/>
    <w:rsid w:val="001F37BB"/>
    <w:rsid w:val="00210938"/>
    <w:rsid w:val="00216A3A"/>
    <w:rsid w:val="00231153"/>
    <w:rsid w:val="00235626"/>
    <w:rsid w:val="002549B1"/>
    <w:rsid w:val="002549FD"/>
    <w:rsid w:val="002558B0"/>
    <w:rsid w:val="00277CF4"/>
    <w:rsid w:val="00291937"/>
    <w:rsid w:val="002A6FE5"/>
    <w:rsid w:val="002B669B"/>
    <w:rsid w:val="002C78F8"/>
    <w:rsid w:val="00303514"/>
    <w:rsid w:val="003053AC"/>
    <w:rsid w:val="00321FF5"/>
    <w:rsid w:val="00325355"/>
    <w:rsid w:val="003261A7"/>
    <w:rsid w:val="00327BF0"/>
    <w:rsid w:val="00331D3D"/>
    <w:rsid w:val="00335E68"/>
    <w:rsid w:val="00340138"/>
    <w:rsid w:val="003407C1"/>
    <w:rsid w:val="0035781C"/>
    <w:rsid w:val="00365711"/>
    <w:rsid w:val="003658F6"/>
    <w:rsid w:val="003710C5"/>
    <w:rsid w:val="00372540"/>
    <w:rsid w:val="00384198"/>
    <w:rsid w:val="0038459F"/>
    <w:rsid w:val="003A4C56"/>
    <w:rsid w:val="003A5518"/>
    <w:rsid w:val="003B0295"/>
    <w:rsid w:val="003B6276"/>
    <w:rsid w:val="003B71FB"/>
    <w:rsid w:val="003C18F4"/>
    <w:rsid w:val="003C2070"/>
    <w:rsid w:val="003C3DF8"/>
    <w:rsid w:val="003C5487"/>
    <w:rsid w:val="003C75B0"/>
    <w:rsid w:val="003D6139"/>
    <w:rsid w:val="003E6036"/>
    <w:rsid w:val="004026EC"/>
    <w:rsid w:val="00434E87"/>
    <w:rsid w:val="004446CB"/>
    <w:rsid w:val="00452A64"/>
    <w:rsid w:val="004560CF"/>
    <w:rsid w:val="0047427F"/>
    <w:rsid w:val="00487E1E"/>
    <w:rsid w:val="00493F60"/>
    <w:rsid w:val="00494080"/>
    <w:rsid w:val="0049719A"/>
    <w:rsid w:val="004A01C1"/>
    <w:rsid w:val="004A4AE4"/>
    <w:rsid w:val="004A501C"/>
    <w:rsid w:val="004C7043"/>
    <w:rsid w:val="004C755C"/>
    <w:rsid w:val="004D4DA7"/>
    <w:rsid w:val="004E089D"/>
    <w:rsid w:val="004E249C"/>
    <w:rsid w:val="004E4FFF"/>
    <w:rsid w:val="004E5B5C"/>
    <w:rsid w:val="004F3BFB"/>
    <w:rsid w:val="004F4A70"/>
    <w:rsid w:val="005046A1"/>
    <w:rsid w:val="00505CA7"/>
    <w:rsid w:val="005130B7"/>
    <w:rsid w:val="00520E5C"/>
    <w:rsid w:val="00532D95"/>
    <w:rsid w:val="005335B2"/>
    <w:rsid w:val="005369F1"/>
    <w:rsid w:val="005470BD"/>
    <w:rsid w:val="005519E4"/>
    <w:rsid w:val="005547B6"/>
    <w:rsid w:val="0055700C"/>
    <w:rsid w:val="00572D70"/>
    <w:rsid w:val="00580C4B"/>
    <w:rsid w:val="005947B3"/>
    <w:rsid w:val="0059587B"/>
    <w:rsid w:val="00595A17"/>
    <w:rsid w:val="005A2A0C"/>
    <w:rsid w:val="005B0165"/>
    <w:rsid w:val="005D0BF8"/>
    <w:rsid w:val="005E11F7"/>
    <w:rsid w:val="005F5C53"/>
    <w:rsid w:val="00620838"/>
    <w:rsid w:val="00626FA4"/>
    <w:rsid w:val="00631F42"/>
    <w:rsid w:val="00632046"/>
    <w:rsid w:val="00632A09"/>
    <w:rsid w:val="00634ACF"/>
    <w:rsid w:val="006416AC"/>
    <w:rsid w:val="006446CA"/>
    <w:rsid w:val="00647043"/>
    <w:rsid w:val="006501F2"/>
    <w:rsid w:val="00651101"/>
    <w:rsid w:val="00662E17"/>
    <w:rsid w:val="00666635"/>
    <w:rsid w:val="00673DD3"/>
    <w:rsid w:val="0067700D"/>
    <w:rsid w:val="0069151B"/>
    <w:rsid w:val="006A1D72"/>
    <w:rsid w:val="006B3474"/>
    <w:rsid w:val="006C264E"/>
    <w:rsid w:val="006D617B"/>
    <w:rsid w:val="006E44CE"/>
    <w:rsid w:val="006F5CBA"/>
    <w:rsid w:val="007018E5"/>
    <w:rsid w:val="00724E4A"/>
    <w:rsid w:val="00724F8E"/>
    <w:rsid w:val="00743C1F"/>
    <w:rsid w:val="007526D0"/>
    <w:rsid w:val="00752D46"/>
    <w:rsid w:val="007730EE"/>
    <w:rsid w:val="007761A0"/>
    <w:rsid w:val="00787843"/>
    <w:rsid w:val="007907A7"/>
    <w:rsid w:val="007A7141"/>
    <w:rsid w:val="007F1063"/>
    <w:rsid w:val="007F2948"/>
    <w:rsid w:val="008047DE"/>
    <w:rsid w:val="00817FF8"/>
    <w:rsid w:val="008274D1"/>
    <w:rsid w:val="00843876"/>
    <w:rsid w:val="008455E9"/>
    <w:rsid w:val="0084712E"/>
    <w:rsid w:val="008513FB"/>
    <w:rsid w:val="008559D5"/>
    <w:rsid w:val="00882C3C"/>
    <w:rsid w:val="008921AA"/>
    <w:rsid w:val="008A188D"/>
    <w:rsid w:val="008A3F02"/>
    <w:rsid w:val="008A4B93"/>
    <w:rsid w:val="008A6B79"/>
    <w:rsid w:val="008B39C3"/>
    <w:rsid w:val="008B451B"/>
    <w:rsid w:val="008C593D"/>
    <w:rsid w:val="008C68DA"/>
    <w:rsid w:val="008D24B2"/>
    <w:rsid w:val="008D2FA3"/>
    <w:rsid w:val="008D43C4"/>
    <w:rsid w:val="008E435B"/>
    <w:rsid w:val="008E4881"/>
    <w:rsid w:val="008F03B8"/>
    <w:rsid w:val="008F18E9"/>
    <w:rsid w:val="008F1CBA"/>
    <w:rsid w:val="008F2C78"/>
    <w:rsid w:val="008F628F"/>
    <w:rsid w:val="009134CF"/>
    <w:rsid w:val="0091581B"/>
    <w:rsid w:val="009174CC"/>
    <w:rsid w:val="00924F8A"/>
    <w:rsid w:val="0092712A"/>
    <w:rsid w:val="0093773F"/>
    <w:rsid w:val="009440D4"/>
    <w:rsid w:val="00954266"/>
    <w:rsid w:val="009559BC"/>
    <w:rsid w:val="00974150"/>
    <w:rsid w:val="00977699"/>
    <w:rsid w:val="00977838"/>
    <w:rsid w:val="009958B5"/>
    <w:rsid w:val="009A03D4"/>
    <w:rsid w:val="009A052E"/>
    <w:rsid w:val="009A7D7D"/>
    <w:rsid w:val="009B234E"/>
    <w:rsid w:val="009B71A0"/>
    <w:rsid w:val="009B71C9"/>
    <w:rsid w:val="009C07A5"/>
    <w:rsid w:val="009C20B7"/>
    <w:rsid w:val="009C334E"/>
    <w:rsid w:val="009C6008"/>
    <w:rsid w:val="009F3BD5"/>
    <w:rsid w:val="009F435B"/>
    <w:rsid w:val="009F5929"/>
    <w:rsid w:val="00A072BC"/>
    <w:rsid w:val="00A14D4D"/>
    <w:rsid w:val="00A31F0F"/>
    <w:rsid w:val="00A330F4"/>
    <w:rsid w:val="00A36E7F"/>
    <w:rsid w:val="00A41864"/>
    <w:rsid w:val="00A52D39"/>
    <w:rsid w:val="00A54032"/>
    <w:rsid w:val="00A71D8B"/>
    <w:rsid w:val="00AA5C32"/>
    <w:rsid w:val="00AB6871"/>
    <w:rsid w:val="00AD0D0A"/>
    <w:rsid w:val="00AD5AF5"/>
    <w:rsid w:val="00AE1B1D"/>
    <w:rsid w:val="00AE37F2"/>
    <w:rsid w:val="00AF0058"/>
    <w:rsid w:val="00AF29F4"/>
    <w:rsid w:val="00B12B7B"/>
    <w:rsid w:val="00B21BC1"/>
    <w:rsid w:val="00B237F0"/>
    <w:rsid w:val="00B42DA3"/>
    <w:rsid w:val="00B578AD"/>
    <w:rsid w:val="00B61F2F"/>
    <w:rsid w:val="00B723DB"/>
    <w:rsid w:val="00B74CFF"/>
    <w:rsid w:val="00B80E2C"/>
    <w:rsid w:val="00B8779D"/>
    <w:rsid w:val="00BA274F"/>
    <w:rsid w:val="00BA7B30"/>
    <w:rsid w:val="00BB15CA"/>
    <w:rsid w:val="00BB34C8"/>
    <w:rsid w:val="00BB354A"/>
    <w:rsid w:val="00BB6D5C"/>
    <w:rsid w:val="00BC6FAC"/>
    <w:rsid w:val="00BC7055"/>
    <w:rsid w:val="00BD2EDE"/>
    <w:rsid w:val="00BD7B99"/>
    <w:rsid w:val="00BE55CE"/>
    <w:rsid w:val="00C01B07"/>
    <w:rsid w:val="00C1339D"/>
    <w:rsid w:val="00C133EE"/>
    <w:rsid w:val="00C23357"/>
    <w:rsid w:val="00C24F6B"/>
    <w:rsid w:val="00C2641A"/>
    <w:rsid w:val="00C35D97"/>
    <w:rsid w:val="00C36A0D"/>
    <w:rsid w:val="00C42000"/>
    <w:rsid w:val="00C46EB0"/>
    <w:rsid w:val="00C648FB"/>
    <w:rsid w:val="00C678E7"/>
    <w:rsid w:val="00C703D4"/>
    <w:rsid w:val="00C71B3F"/>
    <w:rsid w:val="00C73E5B"/>
    <w:rsid w:val="00C801B2"/>
    <w:rsid w:val="00C94F72"/>
    <w:rsid w:val="00CA019D"/>
    <w:rsid w:val="00CA0C4D"/>
    <w:rsid w:val="00CA716D"/>
    <w:rsid w:val="00CA71F0"/>
    <w:rsid w:val="00CC4DA7"/>
    <w:rsid w:val="00CD3FA4"/>
    <w:rsid w:val="00CF0C94"/>
    <w:rsid w:val="00CF514A"/>
    <w:rsid w:val="00CF7D29"/>
    <w:rsid w:val="00D036AF"/>
    <w:rsid w:val="00D14B2E"/>
    <w:rsid w:val="00D15D9B"/>
    <w:rsid w:val="00D1647A"/>
    <w:rsid w:val="00D20069"/>
    <w:rsid w:val="00D2236D"/>
    <w:rsid w:val="00D22D26"/>
    <w:rsid w:val="00D23AF5"/>
    <w:rsid w:val="00D32409"/>
    <w:rsid w:val="00D40707"/>
    <w:rsid w:val="00D7186A"/>
    <w:rsid w:val="00D76F19"/>
    <w:rsid w:val="00D776BF"/>
    <w:rsid w:val="00D80F98"/>
    <w:rsid w:val="00D9356C"/>
    <w:rsid w:val="00D94DF1"/>
    <w:rsid w:val="00DA71B6"/>
    <w:rsid w:val="00DC6E9A"/>
    <w:rsid w:val="00DD612B"/>
    <w:rsid w:val="00DD7E62"/>
    <w:rsid w:val="00DE0042"/>
    <w:rsid w:val="00DE16D7"/>
    <w:rsid w:val="00DE2253"/>
    <w:rsid w:val="00DF443F"/>
    <w:rsid w:val="00DF7922"/>
    <w:rsid w:val="00DF7AA4"/>
    <w:rsid w:val="00E05BE3"/>
    <w:rsid w:val="00E2468B"/>
    <w:rsid w:val="00E2544C"/>
    <w:rsid w:val="00E26549"/>
    <w:rsid w:val="00E26769"/>
    <w:rsid w:val="00E51DD0"/>
    <w:rsid w:val="00E5524A"/>
    <w:rsid w:val="00E574F7"/>
    <w:rsid w:val="00E618C4"/>
    <w:rsid w:val="00E64479"/>
    <w:rsid w:val="00E66E8A"/>
    <w:rsid w:val="00E8122F"/>
    <w:rsid w:val="00E97B06"/>
    <w:rsid w:val="00EA2E51"/>
    <w:rsid w:val="00EC000D"/>
    <w:rsid w:val="00EC3546"/>
    <w:rsid w:val="00EC3582"/>
    <w:rsid w:val="00EC5122"/>
    <w:rsid w:val="00ED2E79"/>
    <w:rsid w:val="00ED4B3B"/>
    <w:rsid w:val="00EE0BE2"/>
    <w:rsid w:val="00EE7283"/>
    <w:rsid w:val="00EF07DD"/>
    <w:rsid w:val="00F004A9"/>
    <w:rsid w:val="00F01EF3"/>
    <w:rsid w:val="00F12390"/>
    <w:rsid w:val="00F22C4E"/>
    <w:rsid w:val="00F27949"/>
    <w:rsid w:val="00F34CDB"/>
    <w:rsid w:val="00F55AE8"/>
    <w:rsid w:val="00F55EE5"/>
    <w:rsid w:val="00F56D7E"/>
    <w:rsid w:val="00F57C21"/>
    <w:rsid w:val="00F6044C"/>
    <w:rsid w:val="00F607E7"/>
    <w:rsid w:val="00F8315B"/>
    <w:rsid w:val="00F85828"/>
    <w:rsid w:val="00F9047D"/>
    <w:rsid w:val="00F94373"/>
    <w:rsid w:val="00F9657D"/>
    <w:rsid w:val="00FA2DC9"/>
    <w:rsid w:val="00FB7138"/>
    <w:rsid w:val="00FD1CD8"/>
    <w:rsid w:val="00FE22EA"/>
    <w:rsid w:val="00FE22F8"/>
    <w:rsid w:val="00FE6450"/>
    <w:rsid w:val="00FE6814"/>
    <w:rsid w:val="00FF4170"/>
    <w:rsid w:val="00FF6725"/>
    <w:rsid w:val="00FF6A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395ACF"/>
  <w15:chartTrackingRefBased/>
  <w15:docId w15:val="{4C2FFDA7-A49A-4936-8678-18D71506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4C8"/>
    <w:pPr>
      <w:spacing w:after="120" w:line="360" w:lineRule="auto"/>
      <w:ind w:firstLine="720"/>
      <w:jc w:val="both"/>
    </w:pPr>
    <w:rPr>
      <w:rFonts w:ascii="Times New Roman" w:hAnsi="Times New Roman"/>
      <w:sz w:val="24"/>
    </w:rPr>
  </w:style>
  <w:style w:type="paragraph" w:styleId="Heading1">
    <w:name w:val="heading 1"/>
    <w:aliases w:val="Nivel 1"/>
    <w:basedOn w:val="Normal"/>
    <w:next w:val="Normal"/>
    <w:link w:val="Heading1Char"/>
    <w:uiPriority w:val="9"/>
    <w:qFormat/>
    <w:rsid w:val="00FE6450"/>
    <w:pPr>
      <w:ind w:firstLine="0"/>
      <w:jc w:val="center"/>
      <w:outlineLvl w:val="0"/>
    </w:pPr>
    <w:rPr>
      <w:b/>
    </w:rPr>
  </w:style>
  <w:style w:type="paragraph" w:styleId="Heading2">
    <w:name w:val="heading 2"/>
    <w:aliases w:val="Nivel 2"/>
    <w:basedOn w:val="Heading1"/>
    <w:next w:val="Normal"/>
    <w:link w:val="Heading2Char"/>
    <w:uiPriority w:val="9"/>
    <w:unhideWhenUsed/>
    <w:qFormat/>
    <w:rsid w:val="001414E7"/>
    <w:pPr>
      <w:jc w:val="left"/>
      <w:outlineLvl w:val="1"/>
    </w:pPr>
  </w:style>
  <w:style w:type="paragraph" w:styleId="Heading3">
    <w:name w:val="heading 3"/>
    <w:aliases w:val="Nivel 3"/>
    <w:basedOn w:val="Heading2"/>
    <w:next w:val="Normal"/>
    <w:link w:val="Heading3Char"/>
    <w:uiPriority w:val="9"/>
    <w:unhideWhenUsed/>
    <w:qFormat/>
    <w:rsid w:val="00CD3FA4"/>
    <w:pPr>
      <w:outlineLvl w:val="2"/>
    </w:pPr>
  </w:style>
  <w:style w:type="paragraph" w:styleId="Heading4">
    <w:name w:val="heading 4"/>
    <w:aliases w:val="Nivel 4"/>
    <w:basedOn w:val="Heading3"/>
    <w:next w:val="Normal"/>
    <w:link w:val="Heading4Char"/>
    <w:uiPriority w:val="9"/>
    <w:unhideWhenUsed/>
    <w:qFormat/>
    <w:rsid w:val="00CD3FA4"/>
    <w:pPr>
      <w:ind w:firstLine="720"/>
      <w:outlineLvl w:val="3"/>
    </w:pPr>
    <w:rPr>
      <w:i/>
    </w:rPr>
  </w:style>
  <w:style w:type="paragraph" w:styleId="Heading5">
    <w:name w:val="heading 5"/>
    <w:aliases w:val="Nivel 5"/>
    <w:basedOn w:val="Heading4"/>
    <w:next w:val="Normal"/>
    <w:link w:val="Heading5Char"/>
    <w:uiPriority w:val="9"/>
    <w:unhideWhenUsed/>
    <w:qFormat/>
    <w:rsid w:val="00CD3FA4"/>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ivel 1 Char"/>
    <w:basedOn w:val="DefaultParagraphFont"/>
    <w:link w:val="Heading1"/>
    <w:uiPriority w:val="9"/>
    <w:rsid w:val="00FE6450"/>
    <w:rPr>
      <w:rFonts w:ascii="Times New Roman" w:hAnsi="Times New Roman"/>
      <w:b/>
      <w:sz w:val="24"/>
    </w:rPr>
  </w:style>
  <w:style w:type="character" w:customStyle="1" w:styleId="Heading2Char">
    <w:name w:val="Heading 2 Char"/>
    <w:aliases w:val="Nivel 2 Char"/>
    <w:basedOn w:val="DefaultParagraphFont"/>
    <w:link w:val="Heading2"/>
    <w:uiPriority w:val="9"/>
    <w:rsid w:val="001414E7"/>
    <w:rPr>
      <w:rFonts w:ascii="Times New Roman" w:hAnsi="Times New Roman"/>
      <w:b/>
      <w:sz w:val="24"/>
    </w:rPr>
  </w:style>
  <w:style w:type="character" w:customStyle="1" w:styleId="Heading3Char">
    <w:name w:val="Heading 3 Char"/>
    <w:aliases w:val="Nivel 3 Char"/>
    <w:basedOn w:val="DefaultParagraphFont"/>
    <w:link w:val="Heading3"/>
    <w:uiPriority w:val="9"/>
    <w:rsid w:val="00CD3FA4"/>
    <w:rPr>
      <w:rFonts w:ascii="Times New Roman" w:hAnsi="Times New Roman"/>
      <w:b/>
      <w:sz w:val="24"/>
    </w:rPr>
  </w:style>
  <w:style w:type="character" w:customStyle="1" w:styleId="Heading4Char">
    <w:name w:val="Heading 4 Char"/>
    <w:aliases w:val="Nivel 4 Char"/>
    <w:basedOn w:val="DefaultParagraphFont"/>
    <w:link w:val="Heading4"/>
    <w:uiPriority w:val="9"/>
    <w:rsid w:val="00CD3FA4"/>
    <w:rPr>
      <w:rFonts w:ascii="Times New Roman" w:hAnsi="Times New Roman"/>
      <w:b/>
      <w:i/>
      <w:sz w:val="24"/>
    </w:rPr>
  </w:style>
  <w:style w:type="character" w:customStyle="1" w:styleId="Heading5Char">
    <w:name w:val="Heading 5 Char"/>
    <w:aliases w:val="Nivel 5 Char"/>
    <w:basedOn w:val="DefaultParagraphFont"/>
    <w:link w:val="Heading5"/>
    <w:uiPriority w:val="9"/>
    <w:rsid w:val="00CD3FA4"/>
    <w:rPr>
      <w:rFonts w:ascii="Times New Roman" w:hAnsi="Times New Roman"/>
      <w:b/>
      <w:i/>
      <w:sz w:val="24"/>
    </w:rPr>
  </w:style>
  <w:style w:type="paragraph" w:styleId="TOC1">
    <w:name w:val="toc 1"/>
    <w:basedOn w:val="Normal"/>
    <w:next w:val="Normal"/>
    <w:autoRedefine/>
    <w:uiPriority w:val="39"/>
    <w:unhideWhenUsed/>
    <w:rsid w:val="0003407A"/>
    <w:pPr>
      <w:spacing w:before="360"/>
      <w:jc w:val="left"/>
    </w:pPr>
    <w:rPr>
      <w:rFonts w:asciiTheme="majorHAnsi" w:hAnsiTheme="majorHAnsi"/>
      <w:b/>
      <w:bCs/>
      <w:caps/>
      <w:szCs w:val="24"/>
    </w:rPr>
  </w:style>
  <w:style w:type="paragraph" w:styleId="Title">
    <w:name w:val="Title"/>
    <w:basedOn w:val="Normal"/>
    <w:next w:val="Normal"/>
    <w:link w:val="TitleChar"/>
    <w:uiPriority w:val="10"/>
    <w:qFormat/>
    <w:rsid w:val="00DD612B"/>
    <w:pPr>
      <w:ind w:firstLine="0"/>
      <w:jc w:val="center"/>
    </w:pPr>
    <w:rPr>
      <w:b/>
      <w:sz w:val="48"/>
      <w:szCs w:val="48"/>
    </w:rPr>
  </w:style>
  <w:style w:type="character" w:customStyle="1" w:styleId="TitleChar">
    <w:name w:val="Title Char"/>
    <w:basedOn w:val="DefaultParagraphFont"/>
    <w:link w:val="Title"/>
    <w:uiPriority w:val="10"/>
    <w:rsid w:val="00DD612B"/>
    <w:rPr>
      <w:rFonts w:ascii="Times New Roman" w:hAnsi="Times New Roman"/>
      <w:b/>
      <w:sz w:val="48"/>
      <w:szCs w:val="48"/>
    </w:rPr>
  </w:style>
  <w:style w:type="paragraph" w:styleId="Subtitle">
    <w:name w:val="Subtitle"/>
    <w:basedOn w:val="Heading1"/>
    <w:next w:val="Normal"/>
    <w:link w:val="SubtitleChar"/>
    <w:autoRedefine/>
    <w:uiPriority w:val="11"/>
    <w:qFormat/>
    <w:rsid w:val="00DD612B"/>
    <w:pPr>
      <w:numPr>
        <w:ilvl w:val="1"/>
      </w:numPr>
      <w:spacing w:before="120"/>
    </w:pPr>
    <w:rPr>
      <w:rFonts w:eastAsiaTheme="minorEastAsia"/>
      <w:iCs/>
      <w:color w:val="000000" w:themeColor="text1"/>
      <w:spacing w:val="15"/>
    </w:rPr>
  </w:style>
  <w:style w:type="character" w:customStyle="1" w:styleId="SubtitleChar">
    <w:name w:val="Subtitle Char"/>
    <w:basedOn w:val="DefaultParagraphFont"/>
    <w:link w:val="Subtitle"/>
    <w:uiPriority w:val="11"/>
    <w:rsid w:val="00DD612B"/>
    <w:rPr>
      <w:rFonts w:ascii="Times New Roman" w:eastAsiaTheme="minorEastAsia" w:hAnsi="Times New Roman"/>
      <w:b/>
      <w:iCs/>
      <w:color w:val="000000" w:themeColor="text1"/>
      <w:spacing w:val="15"/>
      <w:sz w:val="24"/>
    </w:rPr>
  </w:style>
  <w:style w:type="character" w:styleId="Hyperlink">
    <w:name w:val="Hyperlink"/>
    <w:basedOn w:val="DefaultParagraphFont"/>
    <w:uiPriority w:val="99"/>
    <w:unhideWhenUsed/>
    <w:rsid w:val="00C01B07"/>
    <w:rPr>
      <w:color w:val="0563C1" w:themeColor="hyperlink"/>
      <w:u w:val="single"/>
    </w:rPr>
  </w:style>
  <w:style w:type="character" w:styleId="SubtleEmphasis">
    <w:name w:val="Subtle Emphasis"/>
    <w:basedOn w:val="DefaultParagraphFont"/>
    <w:uiPriority w:val="19"/>
    <w:qFormat/>
    <w:rsid w:val="00C01B07"/>
    <w:rPr>
      <w:i/>
      <w:iCs/>
      <w:color w:val="404040" w:themeColor="text1" w:themeTint="BF"/>
    </w:rPr>
  </w:style>
  <w:style w:type="paragraph" w:customStyle="1" w:styleId="Citalarga">
    <w:name w:val="Cita larga"/>
    <w:basedOn w:val="Normal"/>
    <w:link w:val="CitalargaChar"/>
    <w:qFormat/>
    <w:rsid w:val="00C703D4"/>
    <w:pPr>
      <w:ind w:left="709" w:firstLine="0"/>
    </w:pPr>
    <w:rPr>
      <w:sz w:val="22"/>
    </w:rPr>
  </w:style>
  <w:style w:type="character" w:customStyle="1" w:styleId="CitalargaChar">
    <w:name w:val="Cita larga Char"/>
    <w:basedOn w:val="DefaultParagraphFont"/>
    <w:link w:val="Citalarga"/>
    <w:rsid w:val="00C703D4"/>
    <w:rPr>
      <w:rFonts w:ascii="Times New Roman" w:hAnsi="Times New Roman"/>
    </w:rPr>
  </w:style>
  <w:style w:type="paragraph" w:styleId="FootnoteText">
    <w:name w:val="footnote text"/>
    <w:basedOn w:val="Normal"/>
    <w:link w:val="FootnoteTextChar"/>
    <w:uiPriority w:val="99"/>
    <w:semiHidden/>
    <w:unhideWhenUsed/>
    <w:rsid w:val="008E435B"/>
    <w:pPr>
      <w:spacing w:line="240" w:lineRule="auto"/>
    </w:pPr>
    <w:rPr>
      <w:sz w:val="20"/>
      <w:szCs w:val="20"/>
    </w:rPr>
  </w:style>
  <w:style w:type="character" w:customStyle="1" w:styleId="FootnoteTextChar">
    <w:name w:val="Footnote Text Char"/>
    <w:basedOn w:val="DefaultParagraphFont"/>
    <w:link w:val="FootnoteText"/>
    <w:uiPriority w:val="99"/>
    <w:semiHidden/>
    <w:rsid w:val="008E435B"/>
    <w:rPr>
      <w:rFonts w:ascii="Times New Roman" w:hAnsi="Times New Roman"/>
      <w:sz w:val="20"/>
      <w:szCs w:val="20"/>
    </w:rPr>
  </w:style>
  <w:style w:type="character" w:styleId="FootnoteReference">
    <w:name w:val="footnote reference"/>
    <w:basedOn w:val="DefaultParagraphFont"/>
    <w:uiPriority w:val="99"/>
    <w:semiHidden/>
    <w:unhideWhenUsed/>
    <w:rsid w:val="008E435B"/>
    <w:rPr>
      <w:vertAlign w:val="superscript"/>
    </w:rPr>
  </w:style>
  <w:style w:type="paragraph" w:styleId="Bibliography">
    <w:name w:val="Bibliography"/>
    <w:basedOn w:val="Normal"/>
    <w:next w:val="Normal"/>
    <w:uiPriority w:val="37"/>
    <w:unhideWhenUsed/>
    <w:rsid w:val="00C35D97"/>
  </w:style>
  <w:style w:type="paragraph" w:styleId="Header">
    <w:name w:val="header"/>
    <w:basedOn w:val="Normal"/>
    <w:link w:val="HeaderChar"/>
    <w:uiPriority w:val="99"/>
    <w:unhideWhenUsed/>
    <w:rsid w:val="00E574F7"/>
    <w:pPr>
      <w:tabs>
        <w:tab w:val="center" w:pos="4680"/>
        <w:tab w:val="right" w:pos="9360"/>
      </w:tabs>
      <w:spacing w:line="240" w:lineRule="auto"/>
    </w:pPr>
  </w:style>
  <w:style w:type="character" w:customStyle="1" w:styleId="HeaderChar">
    <w:name w:val="Header Char"/>
    <w:basedOn w:val="DefaultParagraphFont"/>
    <w:link w:val="Header"/>
    <w:uiPriority w:val="99"/>
    <w:rsid w:val="00E574F7"/>
    <w:rPr>
      <w:rFonts w:ascii="Times New Roman" w:hAnsi="Times New Roman"/>
      <w:sz w:val="24"/>
    </w:rPr>
  </w:style>
  <w:style w:type="paragraph" w:styleId="Footer">
    <w:name w:val="footer"/>
    <w:basedOn w:val="Normal"/>
    <w:link w:val="FooterChar"/>
    <w:uiPriority w:val="99"/>
    <w:unhideWhenUsed/>
    <w:rsid w:val="00E574F7"/>
    <w:pPr>
      <w:tabs>
        <w:tab w:val="center" w:pos="4680"/>
        <w:tab w:val="right" w:pos="9360"/>
      </w:tabs>
      <w:spacing w:line="240" w:lineRule="auto"/>
    </w:pPr>
  </w:style>
  <w:style w:type="character" w:customStyle="1" w:styleId="FooterChar">
    <w:name w:val="Footer Char"/>
    <w:basedOn w:val="DefaultParagraphFont"/>
    <w:link w:val="Footer"/>
    <w:uiPriority w:val="99"/>
    <w:rsid w:val="00E574F7"/>
    <w:rPr>
      <w:rFonts w:ascii="Times New Roman" w:hAnsi="Times New Roman"/>
      <w:sz w:val="24"/>
    </w:rPr>
  </w:style>
  <w:style w:type="paragraph" w:styleId="TOCHeading">
    <w:name w:val="TOC Heading"/>
    <w:basedOn w:val="Heading1"/>
    <w:next w:val="Normal"/>
    <w:uiPriority w:val="39"/>
    <w:unhideWhenUsed/>
    <w:qFormat/>
    <w:rsid w:val="00E574F7"/>
    <w:pPr>
      <w:keepNext/>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ListParagraph">
    <w:name w:val="List Paragraph"/>
    <w:basedOn w:val="Normal"/>
    <w:uiPriority w:val="34"/>
    <w:qFormat/>
    <w:rsid w:val="006C264E"/>
    <w:pPr>
      <w:spacing w:after="160"/>
      <w:ind w:left="720" w:firstLine="709"/>
      <w:contextualSpacing/>
    </w:pPr>
  </w:style>
  <w:style w:type="paragraph" w:styleId="Caption">
    <w:name w:val="caption"/>
    <w:basedOn w:val="Normal"/>
    <w:next w:val="Normal"/>
    <w:uiPriority w:val="35"/>
    <w:unhideWhenUsed/>
    <w:qFormat/>
    <w:rsid w:val="004026EC"/>
    <w:pPr>
      <w:spacing w:after="200" w:line="240" w:lineRule="auto"/>
    </w:pPr>
    <w:rPr>
      <w:i/>
      <w:iCs/>
      <w:color w:val="44546A" w:themeColor="text2"/>
      <w:sz w:val="18"/>
      <w:szCs w:val="18"/>
    </w:rPr>
  </w:style>
  <w:style w:type="paragraph" w:styleId="TOC2">
    <w:name w:val="toc 2"/>
    <w:basedOn w:val="Normal"/>
    <w:next w:val="Normal"/>
    <w:autoRedefine/>
    <w:uiPriority w:val="39"/>
    <w:unhideWhenUsed/>
    <w:rsid w:val="00372540"/>
    <w:pPr>
      <w:spacing w:before="240"/>
      <w:jc w:val="left"/>
    </w:pPr>
    <w:rPr>
      <w:rFonts w:asciiTheme="minorHAnsi" w:hAnsiTheme="minorHAnsi"/>
      <w:b/>
      <w:bCs/>
      <w:sz w:val="20"/>
      <w:szCs w:val="20"/>
    </w:rPr>
  </w:style>
  <w:style w:type="paragraph" w:styleId="TOC3">
    <w:name w:val="toc 3"/>
    <w:basedOn w:val="Normal"/>
    <w:next w:val="Normal"/>
    <w:autoRedefine/>
    <w:uiPriority w:val="39"/>
    <w:unhideWhenUsed/>
    <w:rsid w:val="00372540"/>
    <w:pPr>
      <w:ind w:left="240"/>
      <w:jc w:val="left"/>
    </w:pPr>
    <w:rPr>
      <w:rFonts w:asciiTheme="minorHAnsi" w:hAnsiTheme="minorHAnsi"/>
      <w:sz w:val="20"/>
      <w:szCs w:val="20"/>
    </w:rPr>
  </w:style>
  <w:style w:type="character" w:styleId="CommentReference">
    <w:name w:val="annotation reference"/>
    <w:basedOn w:val="DefaultParagraphFont"/>
    <w:uiPriority w:val="99"/>
    <w:semiHidden/>
    <w:unhideWhenUsed/>
    <w:rsid w:val="00817FF8"/>
    <w:rPr>
      <w:sz w:val="16"/>
      <w:szCs w:val="16"/>
    </w:rPr>
  </w:style>
  <w:style w:type="paragraph" w:styleId="CommentText">
    <w:name w:val="annotation text"/>
    <w:basedOn w:val="Normal"/>
    <w:link w:val="CommentTextChar"/>
    <w:uiPriority w:val="99"/>
    <w:semiHidden/>
    <w:unhideWhenUsed/>
    <w:rsid w:val="00817FF8"/>
    <w:pPr>
      <w:spacing w:line="240" w:lineRule="auto"/>
    </w:pPr>
    <w:rPr>
      <w:sz w:val="20"/>
      <w:szCs w:val="20"/>
    </w:rPr>
  </w:style>
  <w:style w:type="character" w:customStyle="1" w:styleId="CommentTextChar">
    <w:name w:val="Comment Text Char"/>
    <w:basedOn w:val="DefaultParagraphFont"/>
    <w:link w:val="CommentText"/>
    <w:uiPriority w:val="99"/>
    <w:semiHidden/>
    <w:rsid w:val="00817FF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17FF8"/>
    <w:rPr>
      <w:b/>
      <w:bCs/>
    </w:rPr>
  </w:style>
  <w:style w:type="character" w:customStyle="1" w:styleId="CommentSubjectChar">
    <w:name w:val="Comment Subject Char"/>
    <w:basedOn w:val="CommentTextChar"/>
    <w:link w:val="CommentSubject"/>
    <w:uiPriority w:val="99"/>
    <w:semiHidden/>
    <w:rsid w:val="00817FF8"/>
    <w:rPr>
      <w:rFonts w:ascii="Times New Roman" w:hAnsi="Times New Roman"/>
      <w:b/>
      <w:bCs/>
      <w:sz w:val="20"/>
      <w:szCs w:val="20"/>
    </w:rPr>
  </w:style>
  <w:style w:type="paragraph" w:styleId="BalloonText">
    <w:name w:val="Balloon Text"/>
    <w:basedOn w:val="Normal"/>
    <w:link w:val="BalloonTextChar"/>
    <w:uiPriority w:val="99"/>
    <w:semiHidden/>
    <w:unhideWhenUsed/>
    <w:rsid w:val="00817FF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7FF8"/>
    <w:rPr>
      <w:rFonts w:ascii="Segoe UI" w:hAnsi="Segoe UI" w:cs="Segoe UI"/>
      <w:sz w:val="18"/>
      <w:szCs w:val="18"/>
    </w:rPr>
  </w:style>
  <w:style w:type="paragraph" w:styleId="TOC4">
    <w:name w:val="toc 4"/>
    <w:basedOn w:val="Normal"/>
    <w:next w:val="Normal"/>
    <w:autoRedefine/>
    <w:uiPriority w:val="39"/>
    <w:unhideWhenUsed/>
    <w:rsid w:val="003D6139"/>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3D6139"/>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3D6139"/>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3D6139"/>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3D6139"/>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3D6139"/>
    <w:pPr>
      <w:ind w:left="1680"/>
      <w:jc w:val="left"/>
    </w:pPr>
    <w:rPr>
      <w:rFonts w:asciiTheme="minorHAnsi" w:hAnsiTheme="minorHAnsi"/>
      <w:sz w:val="20"/>
      <w:szCs w:val="20"/>
    </w:rPr>
  </w:style>
  <w:style w:type="paragraph" w:styleId="BodyText">
    <w:name w:val="Body Text"/>
    <w:basedOn w:val="Normal"/>
    <w:link w:val="BodyTextChar"/>
    <w:uiPriority w:val="1"/>
    <w:qFormat/>
    <w:rsid w:val="0014167C"/>
    <w:pPr>
      <w:widowControl w:val="0"/>
      <w:autoSpaceDE w:val="0"/>
      <w:autoSpaceDN w:val="0"/>
      <w:spacing w:line="240" w:lineRule="auto"/>
      <w:ind w:firstLine="0"/>
      <w:jc w:val="left"/>
    </w:pPr>
    <w:rPr>
      <w:rFonts w:eastAsia="Times New Roman" w:cs="Times New Roman"/>
      <w:sz w:val="20"/>
      <w:szCs w:val="20"/>
    </w:rPr>
  </w:style>
  <w:style w:type="character" w:customStyle="1" w:styleId="BodyTextChar">
    <w:name w:val="Body Text Char"/>
    <w:basedOn w:val="DefaultParagraphFont"/>
    <w:link w:val="BodyText"/>
    <w:uiPriority w:val="1"/>
    <w:rsid w:val="0014167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7124">
      <w:bodyDiv w:val="1"/>
      <w:marLeft w:val="0"/>
      <w:marRight w:val="0"/>
      <w:marTop w:val="0"/>
      <w:marBottom w:val="0"/>
      <w:divBdr>
        <w:top w:val="none" w:sz="0" w:space="0" w:color="auto"/>
        <w:left w:val="none" w:sz="0" w:space="0" w:color="auto"/>
        <w:bottom w:val="none" w:sz="0" w:space="0" w:color="auto"/>
        <w:right w:val="none" w:sz="0" w:space="0" w:color="auto"/>
      </w:divBdr>
    </w:div>
    <w:div w:id="70080923">
      <w:bodyDiv w:val="1"/>
      <w:marLeft w:val="0"/>
      <w:marRight w:val="0"/>
      <w:marTop w:val="0"/>
      <w:marBottom w:val="0"/>
      <w:divBdr>
        <w:top w:val="none" w:sz="0" w:space="0" w:color="auto"/>
        <w:left w:val="none" w:sz="0" w:space="0" w:color="auto"/>
        <w:bottom w:val="none" w:sz="0" w:space="0" w:color="auto"/>
        <w:right w:val="none" w:sz="0" w:space="0" w:color="auto"/>
      </w:divBdr>
    </w:div>
    <w:div w:id="100538138">
      <w:bodyDiv w:val="1"/>
      <w:marLeft w:val="0"/>
      <w:marRight w:val="0"/>
      <w:marTop w:val="0"/>
      <w:marBottom w:val="0"/>
      <w:divBdr>
        <w:top w:val="none" w:sz="0" w:space="0" w:color="auto"/>
        <w:left w:val="none" w:sz="0" w:space="0" w:color="auto"/>
        <w:bottom w:val="none" w:sz="0" w:space="0" w:color="auto"/>
        <w:right w:val="none" w:sz="0" w:space="0" w:color="auto"/>
      </w:divBdr>
    </w:div>
    <w:div w:id="105973155">
      <w:bodyDiv w:val="1"/>
      <w:marLeft w:val="0"/>
      <w:marRight w:val="0"/>
      <w:marTop w:val="0"/>
      <w:marBottom w:val="0"/>
      <w:divBdr>
        <w:top w:val="none" w:sz="0" w:space="0" w:color="auto"/>
        <w:left w:val="none" w:sz="0" w:space="0" w:color="auto"/>
        <w:bottom w:val="none" w:sz="0" w:space="0" w:color="auto"/>
        <w:right w:val="none" w:sz="0" w:space="0" w:color="auto"/>
      </w:divBdr>
    </w:div>
    <w:div w:id="111441489">
      <w:bodyDiv w:val="1"/>
      <w:marLeft w:val="0"/>
      <w:marRight w:val="0"/>
      <w:marTop w:val="0"/>
      <w:marBottom w:val="0"/>
      <w:divBdr>
        <w:top w:val="none" w:sz="0" w:space="0" w:color="auto"/>
        <w:left w:val="none" w:sz="0" w:space="0" w:color="auto"/>
        <w:bottom w:val="none" w:sz="0" w:space="0" w:color="auto"/>
        <w:right w:val="none" w:sz="0" w:space="0" w:color="auto"/>
      </w:divBdr>
    </w:div>
    <w:div w:id="116267613">
      <w:bodyDiv w:val="1"/>
      <w:marLeft w:val="0"/>
      <w:marRight w:val="0"/>
      <w:marTop w:val="0"/>
      <w:marBottom w:val="0"/>
      <w:divBdr>
        <w:top w:val="none" w:sz="0" w:space="0" w:color="auto"/>
        <w:left w:val="none" w:sz="0" w:space="0" w:color="auto"/>
        <w:bottom w:val="none" w:sz="0" w:space="0" w:color="auto"/>
        <w:right w:val="none" w:sz="0" w:space="0" w:color="auto"/>
      </w:divBdr>
    </w:div>
    <w:div w:id="142165413">
      <w:bodyDiv w:val="1"/>
      <w:marLeft w:val="0"/>
      <w:marRight w:val="0"/>
      <w:marTop w:val="0"/>
      <w:marBottom w:val="0"/>
      <w:divBdr>
        <w:top w:val="none" w:sz="0" w:space="0" w:color="auto"/>
        <w:left w:val="none" w:sz="0" w:space="0" w:color="auto"/>
        <w:bottom w:val="none" w:sz="0" w:space="0" w:color="auto"/>
        <w:right w:val="none" w:sz="0" w:space="0" w:color="auto"/>
      </w:divBdr>
    </w:div>
    <w:div w:id="150222239">
      <w:bodyDiv w:val="1"/>
      <w:marLeft w:val="0"/>
      <w:marRight w:val="0"/>
      <w:marTop w:val="0"/>
      <w:marBottom w:val="0"/>
      <w:divBdr>
        <w:top w:val="none" w:sz="0" w:space="0" w:color="auto"/>
        <w:left w:val="none" w:sz="0" w:space="0" w:color="auto"/>
        <w:bottom w:val="none" w:sz="0" w:space="0" w:color="auto"/>
        <w:right w:val="none" w:sz="0" w:space="0" w:color="auto"/>
      </w:divBdr>
    </w:div>
    <w:div w:id="162203738">
      <w:bodyDiv w:val="1"/>
      <w:marLeft w:val="0"/>
      <w:marRight w:val="0"/>
      <w:marTop w:val="0"/>
      <w:marBottom w:val="0"/>
      <w:divBdr>
        <w:top w:val="none" w:sz="0" w:space="0" w:color="auto"/>
        <w:left w:val="none" w:sz="0" w:space="0" w:color="auto"/>
        <w:bottom w:val="none" w:sz="0" w:space="0" w:color="auto"/>
        <w:right w:val="none" w:sz="0" w:space="0" w:color="auto"/>
      </w:divBdr>
    </w:div>
    <w:div w:id="163909270">
      <w:bodyDiv w:val="1"/>
      <w:marLeft w:val="0"/>
      <w:marRight w:val="0"/>
      <w:marTop w:val="0"/>
      <w:marBottom w:val="0"/>
      <w:divBdr>
        <w:top w:val="none" w:sz="0" w:space="0" w:color="auto"/>
        <w:left w:val="none" w:sz="0" w:space="0" w:color="auto"/>
        <w:bottom w:val="none" w:sz="0" w:space="0" w:color="auto"/>
        <w:right w:val="none" w:sz="0" w:space="0" w:color="auto"/>
      </w:divBdr>
    </w:div>
    <w:div w:id="179659723">
      <w:bodyDiv w:val="1"/>
      <w:marLeft w:val="0"/>
      <w:marRight w:val="0"/>
      <w:marTop w:val="0"/>
      <w:marBottom w:val="0"/>
      <w:divBdr>
        <w:top w:val="none" w:sz="0" w:space="0" w:color="auto"/>
        <w:left w:val="none" w:sz="0" w:space="0" w:color="auto"/>
        <w:bottom w:val="none" w:sz="0" w:space="0" w:color="auto"/>
        <w:right w:val="none" w:sz="0" w:space="0" w:color="auto"/>
      </w:divBdr>
    </w:div>
    <w:div w:id="189613053">
      <w:bodyDiv w:val="1"/>
      <w:marLeft w:val="0"/>
      <w:marRight w:val="0"/>
      <w:marTop w:val="0"/>
      <w:marBottom w:val="0"/>
      <w:divBdr>
        <w:top w:val="none" w:sz="0" w:space="0" w:color="auto"/>
        <w:left w:val="none" w:sz="0" w:space="0" w:color="auto"/>
        <w:bottom w:val="none" w:sz="0" w:space="0" w:color="auto"/>
        <w:right w:val="none" w:sz="0" w:space="0" w:color="auto"/>
      </w:divBdr>
    </w:div>
    <w:div w:id="198325021">
      <w:bodyDiv w:val="1"/>
      <w:marLeft w:val="0"/>
      <w:marRight w:val="0"/>
      <w:marTop w:val="0"/>
      <w:marBottom w:val="0"/>
      <w:divBdr>
        <w:top w:val="none" w:sz="0" w:space="0" w:color="auto"/>
        <w:left w:val="none" w:sz="0" w:space="0" w:color="auto"/>
        <w:bottom w:val="none" w:sz="0" w:space="0" w:color="auto"/>
        <w:right w:val="none" w:sz="0" w:space="0" w:color="auto"/>
      </w:divBdr>
    </w:div>
    <w:div w:id="200753858">
      <w:bodyDiv w:val="1"/>
      <w:marLeft w:val="0"/>
      <w:marRight w:val="0"/>
      <w:marTop w:val="0"/>
      <w:marBottom w:val="0"/>
      <w:divBdr>
        <w:top w:val="none" w:sz="0" w:space="0" w:color="auto"/>
        <w:left w:val="none" w:sz="0" w:space="0" w:color="auto"/>
        <w:bottom w:val="none" w:sz="0" w:space="0" w:color="auto"/>
        <w:right w:val="none" w:sz="0" w:space="0" w:color="auto"/>
      </w:divBdr>
    </w:div>
    <w:div w:id="210580150">
      <w:bodyDiv w:val="1"/>
      <w:marLeft w:val="0"/>
      <w:marRight w:val="0"/>
      <w:marTop w:val="0"/>
      <w:marBottom w:val="0"/>
      <w:divBdr>
        <w:top w:val="none" w:sz="0" w:space="0" w:color="auto"/>
        <w:left w:val="none" w:sz="0" w:space="0" w:color="auto"/>
        <w:bottom w:val="none" w:sz="0" w:space="0" w:color="auto"/>
        <w:right w:val="none" w:sz="0" w:space="0" w:color="auto"/>
      </w:divBdr>
    </w:div>
    <w:div w:id="212230715">
      <w:bodyDiv w:val="1"/>
      <w:marLeft w:val="0"/>
      <w:marRight w:val="0"/>
      <w:marTop w:val="0"/>
      <w:marBottom w:val="0"/>
      <w:divBdr>
        <w:top w:val="none" w:sz="0" w:space="0" w:color="auto"/>
        <w:left w:val="none" w:sz="0" w:space="0" w:color="auto"/>
        <w:bottom w:val="none" w:sz="0" w:space="0" w:color="auto"/>
        <w:right w:val="none" w:sz="0" w:space="0" w:color="auto"/>
      </w:divBdr>
    </w:div>
    <w:div w:id="216287109">
      <w:bodyDiv w:val="1"/>
      <w:marLeft w:val="0"/>
      <w:marRight w:val="0"/>
      <w:marTop w:val="0"/>
      <w:marBottom w:val="0"/>
      <w:divBdr>
        <w:top w:val="none" w:sz="0" w:space="0" w:color="auto"/>
        <w:left w:val="none" w:sz="0" w:space="0" w:color="auto"/>
        <w:bottom w:val="none" w:sz="0" w:space="0" w:color="auto"/>
        <w:right w:val="none" w:sz="0" w:space="0" w:color="auto"/>
      </w:divBdr>
    </w:div>
    <w:div w:id="235211193">
      <w:bodyDiv w:val="1"/>
      <w:marLeft w:val="0"/>
      <w:marRight w:val="0"/>
      <w:marTop w:val="0"/>
      <w:marBottom w:val="0"/>
      <w:divBdr>
        <w:top w:val="none" w:sz="0" w:space="0" w:color="auto"/>
        <w:left w:val="none" w:sz="0" w:space="0" w:color="auto"/>
        <w:bottom w:val="none" w:sz="0" w:space="0" w:color="auto"/>
        <w:right w:val="none" w:sz="0" w:space="0" w:color="auto"/>
      </w:divBdr>
    </w:div>
    <w:div w:id="236016493">
      <w:bodyDiv w:val="1"/>
      <w:marLeft w:val="0"/>
      <w:marRight w:val="0"/>
      <w:marTop w:val="0"/>
      <w:marBottom w:val="0"/>
      <w:divBdr>
        <w:top w:val="none" w:sz="0" w:space="0" w:color="auto"/>
        <w:left w:val="none" w:sz="0" w:space="0" w:color="auto"/>
        <w:bottom w:val="none" w:sz="0" w:space="0" w:color="auto"/>
        <w:right w:val="none" w:sz="0" w:space="0" w:color="auto"/>
      </w:divBdr>
    </w:div>
    <w:div w:id="236137587">
      <w:bodyDiv w:val="1"/>
      <w:marLeft w:val="0"/>
      <w:marRight w:val="0"/>
      <w:marTop w:val="0"/>
      <w:marBottom w:val="0"/>
      <w:divBdr>
        <w:top w:val="none" w:sz="0" w:space="0" w:color="auto"/>
        <w:left w:val="none" w:sz="0" w:space="0" w:color="auto"/>
        <w:bottom w:val="none" w:sz="0" w:space="0" w:color="auto"/>
        <w:right w:val="none" w:sz="0" w:space="0" w:color="auto"/>
      </w:divBdr>
    </w:div>
    <w:div w:id="263198218">
      <w:bodyDiv w:val="1"/>
      <w:marLeft w:val="0"/>
      <w:marRight w:val="0"/>
      <w:marTop w:val="0"/>
      <w:marBottom w:val="0"/>
      <w:divBdr>
        <w:top w:val="none" w:sz="0" w:space="0" w:color="auto"/>
        <w:left w:val="none" w:sz="0" w:space="0" w:color="auto"/>
        <w:bottom w:val="none" w:sz="0" w:space="0" w:color="auto"/>
        <w:right w:val="none" w:sz="0" w:space="0" w:color="auto"/>
      </w:divBdr>
    </w:div>
    <w:div w:id="282807318">
      <w:bodyDiv w:val="1"/>
      <w:marLeft w:val="0"/>
      <w:marRight w:val="0"/>
      <w:marTop w:val="0"/>
      <w:marBottom w:val="0"/>
      <w:divBdr>
        <w:top w:val="none" w:sz="0" w:space="0" w:color="auto"/>
        <w:left w:val="none" w:sz="0" w:space="0" w:color="auto"/>
        <w:bottom w:val="none" w:sz="0" w:space="0" w:color="auto"/>
        <w:right w:val="none" w:sz="0" w:space="0" w:color="auto"/>
      </w:divBdr>
    </w:div>
    <w:div w:id="286199634">
      <w:bodyDiv w:val="1"/>
      <w:marLeft w:val="0"/>
      <w:marRight w:val="0"/>
      <w:marTop w:val="0"/>
      <w:marBottom w:val="0"/>
      <w:divBdr>
        <w:top w:val="none" w:sz="0" w:space="0" w:color="auto"/>
        <w:left w:val="none" w:sz="0" w:space="0" w:color="auto"/>
        <w:bottom w:val="none" w:sz="0" w:space="0" w:color="auto"/>
        <w:right w:val="none" w:sz="0" w:space="0" w:color="auto"/>
      </w:divBdr>
    </w:div>
    <w:div w:id="287469410">
      <w:bodyDiv w:val="1"/>
      <w:marLeft w:val="0"/>
      <w:marRight w:val="0"/>
      <w:marTop w:val="0"/>
      <w:marBottom w:val="0"/>
      <w:divBdr>
        <w:top w:val="none" w:sz="0" w:space="0" w:color="auto"/>
        <w:left w:val="none" w:sz="0" w:space="0" w:color="auto"/>
        <w:bottom w:val="none" w:sz="0" w:space="0" w:color="auto"/>
        <w:right w:val="none" w:sz="0" w:space="0" w:color="auto"/>
      </w:divBdr>
    </w:div>
    <w:div w:id="290408102">
      <w:bodyDiv w:val="1"/>
      <w:marLeft w:val="0"/>
      <w:marRight w:val="0"/>
      <w:marTop w:val="0"/>
      <w:marBottom w:val="0"/>
      <w:divBdr>
        <w:top w:val="none" w:sz="0" w:space="0" w:color="auto"/>
        <w:left w:val="none" w:sz="0" w:space="0" w:color="auto"/>
        <w:bottom w:val="none" w:sz="0" w:space="0" w:color="auto"/>
        <w:right w:val="none" w:sz="0" w:space="0" w:color="auto"/>
      </w:divBdr>
    </w:div>
    <w:div w:id="293410090">
      <w:bodyDiv w:val="1"/>
      <w:marLeft w:val="0"/>
      <w:marRight w:val="0"/>
      <w:marTop w:val="0"/>
      <w:marBottom w:val="0"/>
      <w:divBdr>
        <w:top w:val="none" w:sz="0" w:space="0" w:color="auto"/>
        <w:left w:val="none" w:sz="0" w:space="0" w:color="auto"/>
        <w:bottom w:val="none" w:sz="0" w:space="0" w:color="auto"/>
        <w:right w:val="none" w:sz="0" w:space="0" w:color="auto"/>
      </w:divBdr>
    </w:div>
    <w:div w:id="310410084">
      <w:bodyDiv w:val="1"/>
      <w:marLeft w:val="0"/>
      <w:marRight w:val="0"/>
      <w:marTop w:val="0"/>
      <w:marBottom w:val="0"/>
      <w:divBdr>
        <w:top w:val="none" w:sz="0" w:space="0" w:color="auto"/>
        <w:left w:val="none" w:sz="0" w:space="0" w:color="auto"/>
        <w:bottom w:val="none" w:sz="0" w:space="0" w:color="auto"/>
        <w:right w:val="none" w:sz="0" w:space="0" w:color="auto"/>
      </w:divBdr>
    </w:div>
    <w:div w:id="319501837">
      <w:bodyDiv w:val="1"/>
      <w:marLeft w:val="0"/>
      <w:marRight w:val="0"/>
      <w:marTop w:val="0"/>
      <w:marBottom w:val="0"/>
      <w:divBdr>
        <w:top w:val="none" w:sz="0" w:space="0" w:color="auto"/>
        <w:left w:val="none" w:sz="0" w:space="0" w:color="auto"/>
        <w:bottom w:val="none" w:sz="0" w:space="0" w:color="auto"/>
        <w:right w:val="none" w:sz="0" w:space="0" w:color="auto"/>
      </w:divBdr>
    </w:div>
    <w:div w:id="320161768">
      <w:bodyDiv w:val="1"/>
      <w:marLeft w:val="0"/>
      <w:marRight w:val="0"/>
      <w:marTop w:val="0"/>
      <w:marBottom w:val="0"/>
      <w:divBdr>
        <w:top w:val="none" w:sz="0" w:space="0" w:color="auto"/>
        <w:left w:val="none" w:sz="0" w:space="0" w:color="auto"/>
        <w:bottom w:val="none" w:sz="0" w:space="0" w:color="auto"/>
        <w:right w:val="none" w:sz="0" w:space="0" w:color="auto"/>
      </w:divBdr>
    </w:div>
    <w:div w:id="322048803">
      <w:bodyDiv w:val="1"/>
      <w:marLeft w:val="0"/>
      <w:marRight w:val="0"/>
      <w:marTop w:val="0"/>
      <w:marBottom w:val="0"/>
      <w:divBdr>
        <w:top w:val="none" w:sz="0" w:space="0" w:color="auto"/>
        <w:left w:val="none" w:sz="0" w:space="0" w:color="auto"/>
        <w:bottom w:val="none" w:sz="0" w:space="0" w:color="auto"/>
        <w:right w:val="none" w:sz="0" w:space="0" w:color="auto"/>
      </w:divBdr>
    </w:div>
    <w:div w:id="328337075">
      <w:bodyDiv w:val="1"/>
      <w:marLeft w:val="0"/>
      <w:marRight w:val="0"/>
      <w:marTop w:val="0"/>
      <w:marBottom w:val="0"/>
      <w:divBdr>
        <w:top w:val="none" w:sz="0" w:space="0" w:color="auto"/>
        <w:left w:val="none" w:sz="0" w:space="0" w:color="auto"/>
        <w:bottom w:val="none" w:sz="0" w:space="0" w:color="auto"/>
        <w:right w:val="none" w:sz="0" w:space="0" w:color="auto"/>
      </w:divBdr>
    </w:div>
    <w:div w:id="346954850">
      <w:bodyDiv w:val="1"/>
      <w:marLeft w:val="0"/>
      <w:marRight w:val="0"/>
      <w:marTop w:val="0"/>
      <w:marBottom w:val="0"/>
      <w:divBdr>
        <w:top w:val="none" w:sz="0" w:space="0" w:color="auto"/>
        <w:left w:val="none" w:sz="0" w:space="0" w:color="auto"/>
        <w:bottom w:val="none" w:sz="0" w:space="0" w:color="auto"/>
        <w:right w:val="none" w:sz="0" w:space="0" w:color="auto"/>
      </w:divBdr>
    </w:div>
    <w:div w:id="354621594">
      <w:bodyDiv w:val="1"/>
      <w:marLeft w:val="0"/>
      <w:marRight w:val="0"/>
      <w:marTop w:val="0"/>
      <w:marBottom w:val="0"/>
      <w:divBdr>
        <w:top w:val="none" w:sz="0" w:space="0" w:color="auto"/>
        <w:left w:val="none" w:sz="0" w:space="0" w:color="auto"/>
        <w:bottom w:val="none" w:sz="0" w:space="0" w:color="auto"/>
        <w:right w:val="none" w:sz="0" w:space="0" w:color="auto"/>
      </w:divBdr>
    </w:div>
    <w:div w:id="396243104">
      <w:bodyDiv w:val="1"/>
      <w:marLeft w:val="0"/>
      <w:marRight w:val="0"/>
      <w:marTop w:val="0"/>
      <w:marBottom w:val="0"/>
      <w:divBdr>
        <w:top w:val="none" w:sz="0" w:space="0" w:color="auto"/>
        <w:left w:val="none" w:sz="0" w:space="0" w:color="auto"/>
        <w:bottom w:val="none" w:sz="0" w:space="0" w:color="auto"/>
        <w:right w:val="none" w:sz="0" w:space="0" w:color="auto"/>
      </w:divBdr>
    </w:div>
    <w:div w:id="410660479">
      <w:bodyDiv w:val="1"/>
      <w:marLeft w:val="0"/>
      <w:marRight w:val="0"/>
      <w:marTop w:val="0"/>
      <w:marBottom w:val="0"/>
      <w:divBdr>
        <w:top w:val="none" w:sz="0" w:space="0" w:color="auto"/>
        <w:left w:val="none" w:sz="0" w:space="0" w:color="auto"/>
        <w:bottom w:val="none" w:sz="0" w:space="0" w:color="auto"/>
        <w:right w:val="none" w:sz="0" w:space="0" w:color="auto"/>
      </w:divBdr>
    </w:div>
    <w:div w:id="463894778">
      <w:bodyDiv w:val="1"/>
      <w:marLeft w:val="0"/>
      <w:marRight w:val="0"/>
      <w:marTop w:val="0"/>
      <w:marBottom w:val="0"/>
      <w:divBdr>
        <w:top w:val="none" w:sz="0" w:space="0" w:color="auto"/>
        <w:left w:val="none" w:sz="0" w:space="0" w:color="auto"/>
        <w:bottom w:val="none" w:sz="0" w:space="0" w:color="auto"/>
        <w:right w:val="none" w:sz="0" w:space="0" w:color="auto"/>
      </w:divBdr>
    </w:div>
    <w:div w:id="473643625">
      <w:bodyDiv w:val="1"/>
      <w:marLeft w:val="0"/>
      <w:marRight w:val="0"/>
      <w:marTop w:val="0"/>
      <w:marBottom w:val="0"/>
      <w:divBdr>
        <w:top w:val="none" w:sz="0" w:space="0" w:color="auto"/>
        <w:left w:val="none" w:sz="0" w:space="0" w:color="auto"/>
        <w:bottom w:val="none" w:sz="0" w:space="0" w:color="auto"/>
        <w:right w:val="none" w:sz="0" w:space="0" w:color="auto"/>
      </w:divBdr>
    </w:div>
    <w:div w:id="483401924">
      <w:bodyDiv w:val="1"/>
      <w:marLeft w:val="0"/>
      <w:marRight w:val="0"/>
      <w:marTop w:val="0"/>
      <w:marBottom w:val="0"/>
      <w:divBdr>
        <w:top w:val="none" w:sz="0" w:space="0" w:color="auto"/>
        <w:left w:val="none" w:sz="0" w:space="0" w:color="auto"/>
        <w:bottom w:val="none" w:sz="0" w:space="0" w:color="auto"/>
        <w:right w:val="none" w:sz="0" w:space="0" w:color="auto"/>
      </w:divBdr>
    </w:div>
    <w:div w:id="494999306">
      <w:bodyDiv w:val="1"/>
      <w:marLeft w:val="0"/>
      <w:marRight w:val="0"/>
      <w:marTop w:val="0"/>
      <w:marBottom w:val="0"/>
      <w:divBdr>
        <w:top w:val="none" w:sz="0" w:space="0" w:color="auto"/>
        <w:left w:val="none" w:sz="0" w:space="0" w:color="auto"/>
        <w:bottom w:val="none" w:sz="0" w:space="0" w:color="auto"/>
        <w:right w:val="none" w:sz="0" w:space="0" w:color="auto"/>
      </w:divBdr>
    </w:div>
    <w:div w:id="519899172">
      <w:bodyDiv w:val="1"/>
      <w:marLeft w:val="0"/>
      <w:marRight w:val="0"/>
      <w:marTop w:val="0"/>
      <w:marBottom w:val="0"/>
      <w:divBdr>
        <w:top w:val="none" w:sz="0" w:space="0" w:color="auto"/>
        <w:left w:val="none" w:sz="0" w:space="0" w:color="auto"/>
        <w:bottom w:val="none" w:sz="0" w:space="0" w:color="auto"/>
        <w:right w:val="none" w:sz="0" w:space="0" w:color="auto"/>
      </w:divBdr>
    </w:div>
    <w:div w:id="549223023">
      <w:bodyDiv w:val="1"/>
      <w:marLeft w:val="0"/>
      <w:marRight w:val="0"/>
      <w:marTop w:val="0"/>
      <w:marBottom w:val="0"/>
      <w:divBdr>
        <w:top w:val="none" w:sz="0" w:space="0" w:color="auto"/>
        <w:left w:val="none" w:sz="0" w:space="0" w:color="auto"/>
        <w:bottom w:val="none" w:sz="0" w:space="0" w:color="auto"/>
        <w:right w:val="none" w:sz="0" w:space="0" w:color="auto"/>
      </w:divBdr>
    </w:div>
    <w:div w:id="556205486">
      <w:bodyDiv w:val="1"/>
      <w:marLeft w:val="0"/>
      <w:marRight w:val="0"/>
      <w:marTop w:val="0"/>
      <w:marBottom w:val="0"/>
      <w:divBdr>
        <w:top w:val="none" w:sz="0" w:space="0" w:color="auto"/>
        <w:left w:val="none" w:sz="0" w:space="0" w:color="auto"/>
        <w:bottom w:val="none" w:sz="0" w:space="0" w:color="auto"/>
        <w:right w:val="none" w:sz="0" w:space="0" w:color="auto"/>
      </w:divBdr>
    </w:div>
    <w:div w:id="576327541">
      <w:bodyDiv w:val="1"/>
      <w:marLeft w:val="0"/>
      <w:marRight w:val="0"/>
      <w:marTop w:val="0"/>
      <w:marBottom w:val="0"/>
      <w:divBdr>
        <w:top w:val="none" w:sz="0" w:space="0" w:color="auto"/>
        <w:left w:val="none" w:sz="0" w:space="0" w:color="auto"/>
        <w:bottom w:val="none" w:sz="0" w:space="0" w:color="auto"/>
        <w:right w:val="none" w:sz="0" w:space="0" w:color="auto"/>
      </w:divBdr>
    </w:div>
    <w:div w:id="581569454">
      <w:bodyDiv w:val="1"/>
      <w:marLeft w:val="0"/>
      <w:marRight w:val="0"/>
      <w:marTop w:val="0"/>
      <w:marBottom w:val="0"/>
      <w:divBdr>
        <w:top w:val="none" w:sz="0" w:space="0" w:color="auto"/>
        <w:left w:val="none" w:sz="0" w:space="0" w:color="auto"/>
        <w:bottom w:val="none" w:sz="0" w:space="0" w:color="auto"/>
        <w:right w:val="none" w:sz="0" w:space="0" w:color="auto"/>
      </w:divBdr>
    </w:div>
    <w:div w:id="584850579">
      <w:bodyDiv w:val="1"/>
      <w:marLeft w:val="0"/>
      <w:marRight w:val="0"/>
      <w:marTop w:val="0"/>
      <w:marBottom w:val="0"/>
      <w:divBdr>
        <w:top w:val="none" w:sz="0" w:space="0" w:color="auto"/>
        <w:left w:val="none" w:sz="0" w:space="0" w:color="auto"/>
        <w:bottom w:val="none" w:sz="0" w:space="0" w:color="auto"/>
        <w:right w:val="none" w:sz="0" w:space="0" w:color="auto"/>
      </w:divBdr>
    </w:div>
    <w:div w:id="595794581">
      <w:bodyDiv w:val="1"/>
      <w:marLeft w:val="0"/>
      <w:marRight w:val="0"/>
      <w:marTop w:val="0"/>
      <w:marBottom w:val="0"/>
      <w:divBdr>
        <w:top w:val="none" w:sz="0" w:space="0" w:color="auto"/>
        <w:left w:val="none" w:sz="0" w:space="0" w:color="auto"/>
        <w:bottom w:val="none" w:sz="0" w:space="0" w:color="auto"/>
        <w:right w:val="none" w:sz="0" w:space="0" w:color="auto"/>
      </w:divBdr>
    </w:div>
    <w:div w:id="624584265">
      <w:bodyDiv w:val="1"/>
      <w:marLeft w:val="0"/>
      <w:marRight w:val="0"/>
      <w:marTop w:val="0"/>
      <w:marBottom w:val="0"/>
      <w:divBdr>
        <w:top w:val="none" w:sz="0" w:space="0" w:color="auto"/>
        <w:left w:val="none" w:sz="0" w:space="0" w:color="auto"/>
        <w:bottom w:val="none" w:sz="0" w:space="0" w:color="auto"/>
        <w:right w:val="none" w:sz="0" w:space="0" w:color="auto"/>
      </w:divBdr>
    </w:div>
    <w:div w:id="634526903">
      <w:bodyDiv w:val="1"/>
      <w:marLeft w:val="0"/>
      <w:marRight w:val="0"/>
      <w:marTop w:val="0"/>
      <w:marBottom w:val="0"/>
      <w:divBdr>
        <w:top w:val="none" w:sz="0" w:space="0" w:color="auto"/>
        <w:left w:val="none" w:sz="0" w:space="0" w:color="auto"/>
        <w:bottom w:val="none" w:sz="0" w:space="0" w:color="auto"/>
        <w:right w:val="none" w:sz="0" w:space="0" w:color="auto"/>
      </w:divBdr>
    </w:div>
    <w:div w:id="651640866">
      <w:bodyDiv w:val="1"/>
      <w:marLeft w:val="0"/>
      <w:marRight w:val="0"/>
      <w:marTop w:val="0"/>
      <w:marBottom w:val="0"/>
      <w:divBdr>
        <w:top w:val="none" w:sz="0" w:space="0" w:color="auto"/>
        <w:left w:val="none" w:sz="0" w:space="0" w:color="auto"/>
        <w:bottom w:val="none" w:sz="0" w:space="0" w:color="auto"/>
        <w:right w:val="none" w:sz="0" w:space="0" w:color="auto"/>
      </w:divBdr>
    </w:div>
    <w:div w:id="667248214">
      <w:bodyDiv w:val="1"/>
      <w:marLeft w:val="0"/>
      <w:marRight w:val="0"/>
      <w:marTop w:val="0"/>
      <w:marBottom w:val="0"/>
      <w:divBdr>
        <w:top w:val="none" w:sz="0" w:space="0" w:color="auto"/>
        <w:left w:val="none" w:sz="0" w:space="0" w:color="auto"/>
        <w:bottom w:val="none" w:sz="0" w:space="0" w:color="auto"/>
        <w:right w:val="none" w:sz="0" w:space="0" w:color="auto"/>
      </w:divBdr>
    </w:div>
    <w:div w:id="680201368">
      <w:bodyDiv w:val="1"/>
      <w:marLeft w:val="0"/>
      <w:marRight w:val="0"/>
      <w:marTop w:val="0"/>
      <w:marBottom w:val="0"/>
      <w:divBdr>
        <w:top w:val="none" w:sz="0" w:space="0" w:color="auto"/>
        <w:left w:val="none" w:sz="0" w:space="0" w:color="auto"/>
        <w:bottom w:val="none" w:sz="0" w:space="0" w:color="auto"/>
        <w:right w:val="none" w:sz="0" w:space="0" w:color="auto"/>
      </w:divBdr>
    </w:div>
    <w:div w:id="696977194">
      <w:bodyDiv w:val="1"/>
      <w:marLeft w:val="0"/>
      <w:marRight w:val="0"/>
      <w:marTop w:val="0"/>
      <w:marBottom w:val="0"/>
      <w:divBdr>
        <w:top w:val="none" w:sz="0" w:space="0" w:color="auto"/>
        <w:left w:val="none" w:sz="0" w:space="0" w:color="auto"/>
        <w:bottom w:val="none" w:sz="0" w:space="0" w:color="auto"/>
        <w:right w:val="none" w:sz="0" w:space="0" w:color="auto"/>
      </w:divBdr>
    </w:div>
    <w:div w:id="702053763">
      <w:bodyDiv w:val="1"/>
      <w:marLeft w:val="0"/>
      <w:marRight w:val="0"/>
      <w:marTop w:val="0"/>
      <w:marBottom w:val="0"/>
      <w:divBdr>
        <w:top w:val="none" w:sz="0" w:space="0" w:color="auto"/>
        <w:left w:val="none" w:sz="0" w:space="0" w:color="auto"/>
        <w:bottom w:val="none" w:sz="0" w:space="0" w:color="auto"/>
        <w:right w:val="none" w:sz="0" w:space="0" w:color="auto"/>
      </w:divBdr>
    </w:div>
    <w:div w:id="707795850">
      <w:bodyDiv w:val="1"/>
      <w:marLeft w:val="0"/>
      <w:marRight w:val="0"/>
      <w:marTop w:val="0"/>
      <w:marBottom w:val="0"/>
      <w:divBdr>
        <w:top w:val="none" w:sz="0" w:space="0" w:color="auto"/>
        <w:left w:val="none" w:sz="0" w:space="0" w:color="auto"/>
        <w:bottom w:val="none" w:sz="0" w:space="0" w:color="auto"/>
        <w:right w:val="none" w:sz="0" w:space="0" w:color="auto"/>
      </w:divBdr>
    </w:div>
    <w:div w:id="709233634">
      <w:bodyDiv w:val="1"/>
      <w:marLeft w:val="0"/>
      <w:marRight w:val="0"/>
      <w:marTop w:val="0"/>
      <w:marBottom w:val="0"/>
      <w:divBdr>
        <w:top w:val="none" w:sz="0" w:space="0" w:color="auto"/>
        <w:left w:val="none" w:sz="0" w:space="0" w:color="auto"/>
        <w:bottom w:val="none" w:sz="0" w:space="0" w:color="auto"/>
        <w:right w:val="none" w:sz="0" w:space="0" w:color="auto"/>
      </w:divBdr>
    </w:div>
    <w:div w:id="715786071">
      <w:bodyDiv w:val="1"/>
      <w:marLeft w:val="0"/>
      <w:marRight w:val="0"/>
      <w:marTop w:val="0"/>
      <w:marBottom w:val="0"/>
      <w:divBdr>
        <w:top w:val="none" w:sz="0" w:space="0" w:color="auto"/>
        <w:left w:val="none" w:sz="0" w:space="0" w:color="auto"/>
        <w:bottom w:val="none" w:sz="0" w:space="0" w:color="auto"/>
        <w:right w:val="none" w:sz="0" w:space="0" w:color="auto"/>
      </w:divBdr>
    </w:div>
    <w:div w:id="731394403">
      <w:bodyDiv w:val="1"/>
      <w:marLeft w:val="0"/>
      <w:marRight w:val="0"/>
      <w:marTop w:val="0"/>
      <w:marBottom w:val="0"/>
      <w:divBdr>
        <w:top w:val="none" w:sz="0" w:space="0" w:color="auto"/>
        <w:left w:val="none" w:sz="0" w:space="0" w:color="auto"/>
        <w:bottom w:val="none" w:sz="0" w:space="0" w:color="auto"/>
        <w:right w:val="none" w:sz="0" w:space="0" w:color="auto"/>
      </w:divBdr>
    </w:div>
    <w:div w:id="738134454">
      <w:bodyDiv w:val="1"/>
      <w:marLeft w:val="0"/>
      <w:marRight w:val="0"/>
      <w:marTop w:val="0"/>
      <w:marBottom w:val="0"/>
      <w:divBdr>
        <w:top w:val="none" w:sz="0" w:space="0" w:color="auto"/>
        <w:left w:val="none" w:sz="0" w:space="0" w:color="auto"/>
        <w:bottom w:val="none" w:sz="0" w:space="0" w:color="auto"/>
        <w:right w:val="none" w:sz="0" w:space="0" w:color="auto"/>
      </w:divBdr>
    </w:div>
    <w:div w:id="738282917">
      <w:bodyDiv w:val="1"/>
      <w:marLeft w:val="0"/>
      <w:marRight w:val="0"/>
      <w:marTop w:val="0"/>
      <w:marBottom w:val="0"/>
      <w:divBdr>
        <w:top w:val="none" w:sz="0" w:space="0" w:color="auto"/>
        <w:left w:val="none" w:sz="0" w:space="0" w:color="auto"/>
        <w:bottom w:val="none" w:sz="0" w:space="0" w:color="auto"/>
        <w:right w:val="none" w:sz="0" w:space="0" w:color="auto"/>
      </w:divBdr>
    </w:div>
    <w:div w:id="745687433">
      <w:bodyDiv w:val="1"/>
      <w:marLeft w:val="0"/>
      <w:marRight w:val="0"/>
      <w:marTop w:val="0"/>
      <w:marBottom w:val="0"/>
      <w:divBdr>
        <w:top w:val="none" w:sz="0" w:space="0" w:color="auto"/>
        <w:left w:val="none" w:sz="0" w:space="0" w:color="auto"/>
        <w:bottom w:val="none" w:sz="0" w:space="0" w:color="auto"/>
        <w:right w:val="none" w:sz="0" w:space="0" w:color="auto"/>
      </w:divBdr>
    </w:div>
    <w:div w:id="747314385">
      <w:bodyDiv w:val="1"/>
      <w:marLeft w:val="0"/>
      <w:marRight w:val="0"/>
      <w:marTop w:val="0"/>
      <w:marBottom w:val="0"/>
      <w:divBdr>
        <w:top w:val="none" w:sz="0" w:space="0" w:color="auto"/>
        <w:left w:val="none" w:sz="0" w:space="0" w:color="auto"/>
        <w:bottom w:val="none" w:sz="0" w:space="0" w:color="auto"/>
        <w:right w:val="none" w:sz="0" w:space="0" w:color="auto"/>
      </w:divBdr>
    </w:div>
    <w:div w:id="748422499">
      <w:bodyDiv w:val="1"/>
      <w:marLeft w:val="0"/>
      <w:marRight w:val="0"/>
      <w:marTop w:val="0"/>
      <w:marBottom w:val="0"/>
      <w:divBdr>
        <w:top w:val="none" w:sz="0" w:space="0" w:color="auto"/>
        <w:left w:val="none" w:sz="0" w:space="0" w:color="auto"/>
        <w:bottom w:val="none" w:sz="0" w:space="0" w:color="auto"/>
        <w:right w:val="none" w:sz="0" w:space="0" w:color="auto"/>
      </w:divBdr>
    </w:div>
    <w:div w:id="760687157">
      <w:bodyDiv w:val="1"/>
      <w:marLeft w:val="0"/>
      <w:marRight w:val="0"/>
      <w:marTop w:val="0"/>
      <w:marBottom w:val="0"/>
      <w:divBdr>
        <w:top w:val="none" w:sz="0" w:space="0" w:color="auto"/>
        <w:left w:val="none" w:sz="0" w:space="0" w:color="auto"/>
        <w:bottom w:val="none" w:sz="0" w:space="0" w:color="auto"/>
        <w:right w:val="none" w:sz="0" w:space="0" w:color="auto"/>
      </w:divBdr>
    </w:div>
    <w:div w:id="778993182">
      <w:bodyDiv w:val="1"/>
      <w:marLeft w:val="0"/>
      <w:marRight w:val="0"/>
      <w:marTop w:val="0"/>
      <w:marBottom w:val="0"/>
      <w:divBdr>
        <w:top w:val="none" w:sz="0" w:space="0" w:color="auto"/>
        <w:left w:val="none" w:sz="0" w:space="0" w:color="auto"/>
        <w:bottom w:val="none" w:sz="0" w:space="0" w:color="auto"/>
        <w:right w:val="none" w:sz="0" w:space="0" w:color="auto"/>
      </w:divBdr>
    </w:div>
    <w:div w:id="782458540">
      <w:bodyDiv w:val="1"/>
      <w:marLeft w:val="0"/>
      <w:marRight w:val="0"/>
      <w:marTop w:val="0"/>
      <w:marBottom w:val="0"/>
      <w:divBdr>
        <w:top w:val="none" w:sz="0" w:space="0" w:color="auto"/>
        <w:left w:val="none" w:sz="0" w:space="0" w:color="auto"/>
        <w:bottom w:val="none" w:sz="0" w:space="0" w:color="auto"/>
        <w:right w:val="none" w:sz="0" w:space="0" w:color="auto"/>
      </w:divBdr>
    </w:div>
    <w:div w:id="785540260">
      <w:bodyDiv w:val="1"/>
      <w:marLeft w:val="0"/>
      <w:marRight w:val="0"/>
      <w:marTop w:val="0"/>
      <w:marBottom w:val="0"/>
      <w:divBdr>
        <w:top w:val="none" w:sz="0" w:space="0" w:color="auto"/>
        <w:left w:val="none" w:sz="0" w:space="0" w:color="auto"/>
        <w:bottom w:val="none" w:sz="0" w:space="0" w:color="auto"/>
        <w:right w:val="none" w:sz="0" w:space="0" w:color="auto"/>
      </w:divBdr>
    </w:div>
    <w:div w:id="795097482">
      <w:bodyDiv w:val="1"/>
      <w:marLeft w:val="0"/>
      <w:marRight w:val="0"/>
      <w:marTop w:val="0"/>
      <w:marBottom w:val="0"/>
      <w:divBdr>
        <w:top w:val="none" w:sz="0" w:space="0" w:color="auto"/>
        <w:left w:val="none" w:sz="0" w:space="0" w:color="auto"/>
        <w:bottom w:val="none" w:sz="0" w:space="0" w:color="auto"/>
        <w:right w:val="none" w:sz="0" w:space="0" w:color="auto"/>
      </w:divBdr>
    </w:div>
    <w:div w:id="809984876">
      <w:bodyDiv w:val="1"/>
      <w:marLeft w:val="0"/>
      <w:marRight w:val="0"/>
      <w:marTop w:val="0"/>
      <w:marBottom w:val="0"/>
      <w:divBdr>
        <w:top w:val="none" w:sz="0" w:space="0" w:color="auto"/>
        <w:left w:val="none" w:sz="0" w:space="0" w:color="auto"/>
        <w:bottom w:val="none" w:sz="0" w:space="0" w:color="auto"/>
        <w:right w:val="none" w:sz="0" w:space="0" w:color="auto"/>
      </w:divBdr>
    </w:div>
    <w:div w:id="838621524">
      <w:bodyDiv w:val="1"/>
      <w:marLeft w:val="0"/>
      <w:marRight w:val="0"/>
      <w:marTop w:val="0"/>
      <w:marBottom w:val="0"/>
      <w:divBdr>
        <w:top w:val="none" w:sz="0" w:space="0" w:color="auto"/>
        <w:left w:val="none" w:sz="0" w:space="0" w:color="auto"/>
        <w:bottom w:val="none" w:sz="0" w:space="0" w:color="auto"/>
        <w:right w:val="none" w:sz="0" w:space="0" w:color="auto"/>
      </w:divBdr>
    </w:div>
    <w:div w:id="861557588">
      <w:bodyDiv w:val="1"/>
      <w:marLeft w:val="0"/>
      <w:marRight w:val="0"/>
      <w:marTop w:val="0"/>
      <w:marBottom w:val="0"/>
      <w:divBdr>
        <w:top w:val="none" w:sz="0" w:space="0" w:color="auto"/>
        <w:left w:val="none" w:sz="0" w:space="0" w:color="auto"/>
        <w:bottom w:val="none" w:sz="0" w:space="0" w:color="auto"/>
        <w:right w:val="none" w:sz="0" w:space="0" w:color="auto"/>
      </w:divBdr>
    </w:div>
    <w:div w:id="869029928">
      <w:bodyDiv w:val="1"/>
      <w:marLeft w:val="0"/>
      <w:marRight w:val="0"/>
      <w:marTop w:val="0"/>
      <w:marBottom w:val="0"/>
      <w:divBdr>
        <w:top w:val="none" w:sz="0" w:space="0" w:color="auto"/>
        <w:left w:val="none" w:sz="0" w:space="0" w:color="auto"/>
        <w:bottom w:val="none" w:sz="0" w:space="0" w:color="auto"/>
        <w:right w:val="none" w:sz="0" w:space="0" w:color="auto"/>
      </w:divBdr>
    </w:div>
    <w:div w:id="871109575">
      <w:bodyDiv w:val="1"/>
      <w:marLeft w:val="0"/>
      <w:marRight w:val="0"/>
      <w:marTop w:val="0"/>
      <w:marBottom w:val="0"/>
      <w:divBdr>
        <w:top w:val="none" w:sz="0" w:space="0" w:color="auto"/>
        <w:left w:val="none" w:sz="0" w:space="0" w:color="auto"/>
        <w:bottom w:val="none" w:sz="0" w:space="0" w:color="auto"/>
        <w:right w:val="none" w:sz="0" w:space="0" w:color="auto"/>
      </w:divBdr>
    </w:div>
    <w:div w:id="896277569">
      <w:bodyDiv w:val="1"/>
      <w:marLeft w:val="0"/>
      <w:marRight w:val="0"/>
      <w:marTop w:val="0"/>
      <w:marBottom w:val="0"/>
      <w:divBdr>
        <w:top w:val="none" w:sz="0" w:space="0" w:color="auto"/>
        <w:left w:val="none" w:sz="0" w:space="0" w:color="auto"/>
        <w:bottom w:val="none" w:sz="0" w:space="0" w:color="auto"/>
        <w:right w:val="none" w:sz="0" w:space="0" w:color="auto"/>
      </w:divBdr>
    </w:div>
    <w:div w:id="899292972">
      <w:bodyDiv w:val="1"/>
      <w:marLeft w:val="0"/>
      <w:marRight w:val="0"/>
      <w:marTop w:val="0"/>
      <w:marBottom w:val="0"/>
      <w:divBdr>
        <w:top w:val="none" w:sz="0" w:space="0" w:color="auto"/>
        <w:left w:val="none" w:sz="0" w:space="0" w:color="auto"/>
        <w:bottom w:val="none" w:sz="0" w:space="0" w:color="auto"/>
        <w:right w:val="none" w:sz="0" w:space="0" w:color="auto"/>
      </w:divBdr>
    </w:div>
    <w:div w:id="916784871">
      <w:bodyDiv w:val="1"/>
      <w:marLeft w:val="0"/>
      <w:marRight w:val="0"/>
      <w:marTop w:val="0"/>
      <w:marBottom w:val="0"/>
      <w:divBdr>
        <w:top w:val="none" w:sz="0" w:space="0" w:color="auto"/>
        <w:left w:val="none" w:sz="0" w:space="0" w:color="auto"/>
        <w:bottom w:val="none" w:sz="0" w:space="0" w:color="auto"/>
        <w:right w:val="none" w:sz="0" w:space="0" w:color="auto"/>
      </w:divBdr>
    </w:div>
    <w:div w:id="934170460">
      <w:bodyDiv w:val="1"/>
      <w:marLeft w:val="0"/>
      <w:marRight w:val="0"/>
      <w:marTop w:val="0"/>
      <w:marBottom w:val="0"/>
      <w:divBdr>
        <w:top w:val="none" w:sz="0" w:space="0" w:color="auto"/>
        <w:left w:val="none" w:sz="0" w:space="0" w:color="auto"/>
        <w:bottom w:val="none" w:sz="0" w:space="0" w:color="auto"/>
        <w:right w:val="none" w:sz="0" w:space="0" w:color="auto"/>
      </w:divBdr>
    </w:div>
    <w:div w:id="948776411">
      <w:bodyDiv w:val="1"/>
      <w:marLeft w:val="0"/>
      <w:marRight w:val="0"/>
      <w:marTop w:val="0"/>
      <w:marBottom w:val="0"/>
      <w:divBdr>
        <w:top w:val="none" w:sz="0" w:space="0" w:color="auto"/>
        <w:left w:val="none" w:sz="0" w:space="0" w:color="auto"/>
        <w:bottom w:val="none" w:sz="0" w:space="0" w:color="auto"/>
        <w:right w:val="none" w:sz="0" w:space="0" w:color="auto"/>
      </w:divBdr>
    </w:div>
    <w:div w:id="977032436">
      <w:bodyDiv w:val="1"/>
      <w:marLeft w:val="0"/>
      <w:marRight w:val="0"/>
      <w:marTop w:val="0"/>
      <w:marBottom w:val="0"/>
      <w:divBdr>
        <w:top w:val="none" w:sz="0" w:space="0" w:color="auto"/>
        <w:left w:val="none" w:sz="0" w:space="0" w:color="auto"/>
        <w:bottom w:val="none" w:sz="0" w:space="0" w:color="auto"/>
        <w:right w:val="none" w:sz="0" w:space="0" w:color="auto"/>
      </w:divBdr>
    </w:div>
    <w:div w:id="997271743">
      <w:bodyDiv w:val="1"/>
      <w:marLeft w:val="0"/>
      <w:marRight w:val="0"/>
      <w:marTop w:val="0"/>
      <w:marBottom w:val="0"/>
      <w:divBdr>
        <w:top w:val="none" w:sz="0" w:space="0" w:color="auto"/>
        <w:left w:val="none" w:sz="0" w:space="0" w:color="auto"/>
        <w:bottom w:val="none" w:sz="0" w:space="0" w:color="auto"/>
        <w:right w:val="none" w:sz="0" w:space="0" w:color="auto"/>
      </w:divBdr>
    </w:div>
    <w:div w:id="998770693">
      <w:bodyDiv w:val="1"/>
      <w:marLeft w:val="0"/>
      <w:marRight w:val="0"/>
      <w:marTop w:val="0"/>
      <w:marBottom w:val="0"/>
      <w:divBdr>
        <w:top w:val="none" w:sz="0" w:space="0" w:color="auto"/>
        <w:left w:val="none" w:sz="0" w:space="0" w:color="auto"/>
        <w:bottom w:val="none" w:sz="0" w:space="0" w:color="auto"/>
        <w:right w:val="none" w:sz="0" w:space="0" w:color="auto"/>
      </w:divBdr>
    </w:div>
    <w:div w:id="1003166365">
      <w:bodyDiv w:val="1"/>
      <w:marLeft w:val="0"/>
      <w:marRight w:val="0"/>
      <w:marTop w:val="0"/>
      <w:marBottom w:val="0"/>
      <w:divBdr>
        <w:top w:val="none" w:sz="0" w:space="0" w:color="auto"/>
        <w:left w:val="none" w:sz="0" w:space="0" w:color="auto"/>
        <w:bottom w:val="none" w:sz="0" w:space="0" w:color="auto"/>
        <w:right w:val="none" w:sz="0" w:space="0" w:color="auto"/>
      </w:divBdr>
    </w:div>
    <w:div w:id="1010258975">
      <w:bodyDiv w:val="1"/>
      <w:marLeft w:val="0"/>
      <w:marRight w:val="0"/>
      <w:marTop w:val="0"/>
      <w:marBottom w:val="0"/>
      <w:divBdr>
        <w:top w:val="none" w:sz="0" w:space="0" w:color="auto"/>
        <w:left w:val="none" w:sz="0" w:space="0" w:color="auto"/>
        <w:bottom w:val="none" w:sz="0" w:space="0" w:color="auto"/>
        <w:right w:val="none" w:sz="0" w:space="0" w:color="auto"/>
      </w:divBdr>
    </w:div>
    <w:div w:id="1011757348">
      <w:bodyDiv w:val="1"/>
      <w:marLeft w:val="0"/>
      <w:marRight w:val="0"/>
      <w:marTop w:val="0"/>
      <w:marBottom w:val="0"/>
      <w:divBdr>
        <w:top w:val="none" w:sz="0" w:space="0" w:color="auto"/>
        <w:left w:val="none" w:sz="0" w:space="0" w:color="auto"/>
        <w:bottom w:val="none" w:sz="0" w:space="0" w:color="auto"/>
        <w:right w:val="none" w:sz="0" w:space="0" w:color="auto"/>
      </w:divBdr>
    </w:div>
    <w:div w:id="1015691251">
      <w:bodyDiv w:val="1"/>
      <w:marLeft w:val="0"/>
      <w:marRight w:val="0"/>
      <w:marTop w:val="0"/>
      <w:marBottom w:val="0"/>
      <w:divBdr>
        <w:top w:val="none" w:sz="0" w:space="0" w:color="auto"/>
        <w:left w:val="none" w:sz="0" w:space="0" w:color="auto"/>
        <w:bottom w:val="none" w:sz="0" w:space="0" w:color="auto"/>
        <w:right w:val="none" w:sz="0" w:space="0" w:color="auto"/>
      </w:divBdr>
    </w:div>
    <w:div w:id="1030885843">
      <w:bodyDiv w:val="1"/>
      <w:marLeft w:val="0"/>
      <w:marRight w:val="0"/>
      <w:marTop w:val="0"/>
      <w:marBottom w:val="0"/>
      <w:divBdr>
        <w:top w:val="none" w:sz="0" w:space="0" w:color="auto"/>
        <w:left w:val="none" w:sz="0" w:space="0" w:color="auto"/>
        <w:bottom w:val="none" w:sz="0" w:space="0" w:color="auto"/>
        <w:right w:val="none" w:sz="0" w:space="0" w:color="auto"/>
      </w:divBdr>
    </w:div>
    <w:div w:id="1032414860">
      <w:bodyDiv w:val="1"/>
      <w:marLeft w:val="0"/>
      <w:marRight w:val="0"/>
      <w:marTop w:val="0"/>
      <w:marBottom w:val="0"/>
      <w:divBdr>
        <w:top w:val="none" w:sz="0" w:space="0" w:color="auto"/>
        <w:left w:val="none" w:sz="0" w:space="0" w:color="auto"/>
        <w:bottom w:val="none" w:sz="0" w:space="0" w:color="auto"/>
        <w:right w:val="none" w:sz="0" w:space="0" w:color="auto"/>
      </w:divBdr>
    </w:div>
    <w:div w:id="1033966872">
      <w:bodyDiv w:val="1"/>
      <w:marLeft w:val="0"/>
      <w:marRight w:val="0"/>
      <w:marTop w:val="0"/>
      <w:marBottom w:val="0"/>
      <w:divBdr>
        <w:top w:val="none" w:sz="0" w:space="0" w:color="auto"/>
        <w:left w:val="none" w:sz="0" w:space="0" w:color="auto"/>
        <w:bottom w:val="none" w:sz="0" w:space="0" w:color="auto"/>
        <w:right w:val="none" w:sz="0" w:space="0" w:color="auto"/>
      </w:divBdr>
    </w:div>
    <w:div w:id="1044671181">
      <w:bodyDiv w:val="1"/>
      <w:marLeft w:val="0"/>
      <w:marRight w:val="0"/>
      <w:marTop w:val="0"/>
      <w:marBottom w:val="0"/>
      <w:divBdr>
        <w:top w:val="none" w:sz="0" w:space="0" w:color="auto"/>
        <w:left w:val="none" w:sz="0" w:space="0" w:color="auto"/>
        <w:bottom w:val="none" w:sz="0" w:space="0" w:color="auto"/>
        <w:right w:val="none" w:sz="0" w:space="0" w:color="auto"/>
      </w:divBdr>
    </w:div>
    <w:div w:id="1055473047">
      <w:bodyDiv w:val="1"/>
      <w:marLeft w:val="0"/>
      <w:marRight w:val="0"/>
      <w:marTop w:val="0"/>
      <w:marBottom w:val="0"/>
      <w:divBdr>
        <w:top w:val="none" w:sz="0" w:space="0" w:color="auto"/>
        <w:left w:val="none" w:sz="0" w:space="0" w:color="auto"/>
        <w:bottom w:val="none" w:sz="0" w:space="0" w:color="auto"/>
        <w:right w:val="none" w:sz="0" w:space="0" w:color="auto"/>
      </w:divBdr>
    </w:div>
    <w:div w:id="1069496656">
      <w:bodyDiv w:val="1"/>
      <w:marLeft w:val="0"/>
      <w:marRight w:val="0"/>
      <w:marTop w:val="0"/>
      <w:marBottom w:val="0"/>
      <w:divBdr>
        <w:top w:val="none" w:sz="0" w:space="0" w:color="auto"/>
        <w:left w:val="none" w:sz="0" w:space="0" w:color="auto"/>
        <w:bottom w:val="none" w:sz="0" w:space="0" w:color="auto"/>
        <w:right w:val="none" w:sz="0" w:space="0" w:color="auto"/>
      </w:divBdr>
    </w:div>
    <w:div w:id="1072966208">
      <w:bodyDiv w:val="1"/>
      <w:marLeft w:val="0"/>
      <w:marRight w:val="0"/>
      <w:marTop w:val="0"/>
      <w:marBottom w:val="0"/>
      <w:divBdr>
        <w:top w:val="none" w:sz="0" w:space="0" w:color="auto"/>
        <w:left w:val="none" w:sz="0" w:space="0" w:color="auto"/>
        <w:bottom w:val="none" w:sz="0" w:space="0" w:color="auto"/>
        <w:right w:val="none" w:sz="0" w:space="0" w:color="auto"/>
      </w:divBdr>
    </w:div>
    <w:div w:id="1073577533">
      <w:bodyDiv w:val="1"/>
      <w:marLeft w:val="0"/>
      <w:marRight w:val="0"/>
      <w:marTop w:val="0"/>
      <w:marBottom w:val="0"/>
      <w:divBdr>
        <w:top w:val="none" w:sz="0" w:space="0" w:color="auto"/>
        <w:left w:val="none" w:sz="0" w:space="0" w:color="auto"/>
        <w:bottom w:val="none" w:sz="0" w:space="0" w:color="auto"/>
        <w:right w:val="none" w:sz="0" w:space="0" w:color="auto"/>
      </w:divBdr>
    </w:div>
    <w:div w:id="1074816152">
      <w:bodyDiv w:val="1"/>
      <w:marLeft w:val="0"/>
      <w:marRight w:val="0"/>
      <w:marTop w:val="0"/>
      <w:marBottom w:val="0"/>
      <w:divBdr>
        <w:top w:val="none" w:sz="0" w:space="0" w:color="auto"/>
        <w:left w:val="none" w:sz="0" w:space="0" w:color="auto"/>
        <w:bottom w:val="none" w:sz="0" w:space="0" w:color="auto"/>
        <w:right w:val="none" w:sz="0" w:space="0" w:color="auto"/>
      </w:divBdr>
    </w:div>
    <w:div w:id="1092386761">
      <w:bodyDiv w:val="1"/>
      <w:marLeft w:val="0"/>
      <w:marRight w:val="0"/>
      <w:marTop w:val="0"/>
      <w:marBottom w:val="0"/>
      <w:divBdr>
        <w:top w:val="none" w:sz="0" w:space="0" w:color="auto"/>
        <w:left w:val="none" w:sz="0" w:space="0" w:color="auto"/>
        <w:bottom w:val="none" w:sz="0" w:space="0" w:color="auto"/>
        <w:right w:val="none" w:sz="0" w:space="0" w:color="auto"/>
      </w:divBdr>
    </w:div>
    <w:div w:id="1104113409">
      <w:bodyDiv w:val="1"/>
      <w:marLeft w:val="0"/>
      <w:marRight w:val="0"/>
      <w:marTop w:val="0"/>
      <w:marBottom w:val="0"/>
      <w:divBdr>
        <w:top w:val="none" w:sz="0" w:space="0" w:color="auto"/>
        <w:left w:val="none" w:sz="0" w:space="0" w:color="auto"/>
        <w:bottom w:val="none" w:sz="0" w:space="0" w:color="auto"/>
        <w:right w:val="none" w:sz="0" w:space="0" w:color="auto"/>
      </w:divBdr>
    </w:div>
    <w:div w:id="1131092420">
      <w:bodyDiv w:val="1"/>
      <w:marLeft w:val="0"/>
      <w:marRight w:val="0"/>
      <w:marTop w:val="0"/>
      <w:marBottom w:val="0"/>
      <w:divBdr>
        <w:top w:val="none" w:sz="0" w:space="0" w:color="auto"/>
        <w:left w:val="none" w:sz="0" w:space="0" w:color="auto"/>
        <w:bottom w:val="none" w:sz="0" w:space="0" w:color="auto"/>
        <w:right w:val="none" w:sz="0" w:space="0" w:color="auto"/>
      </w:divBdr>
    </w:div>
    <w:div w:id="1144347111">
      <w:bodyDiv w:val="1"/>
      <w:marLeft w:val="0"/>
      <w:marRight w:val="0"/>
      <w:marTop w:val="0"/>
      <w:marBottom w:val="0"/>
      <w:divBdr>
        <w:top w:val="none" w:sz="0" w:space="0" w:color="auto"/>
        <w:left w:val="none" w:sz="0" w:space="0" w:color="auto"/>
        <w:bottom w:val="none" w:sz="0" w:space="0" w:color="auto"/>
        <w:right w:val="none" w:sz="0" w:space="0" w:color="auto"/>
      </w:divBdr>
    </w:div>
    <w:div w:id="1154639970">
      <w:bodyDiv w:val="1"/>
      <w:marLeft w:val="0"/>
      <w:marRight w:val="0"/>
      <w:marTop w:val="0"/>
      <w:marBottom w:val="0"/>
      <w:divBdr>
        <w:top w:val="none" w:sz="0" w:space="0" w:color="auto"/>
        <w:left w:val="none" w:sz="0" w:space="0" w:color="auto"/>
        <w:bottom w:val="none" w:sz="0" w:space="0" w:color="auto"/>
        <w:right w:val="none" w:sz="0" w:space="0" w:color="auto"/>
      </w:divBdr>
    </w:div>
    <w:div w:id="1171260649">
      <w:bodyDiv w:val="1"/>
      <w:marLeft w:val="0"/>
      <w:marRight w:val="0"/>
      <w:marTop w:val="0"/>
      <w:marBottom w:val="0"/>
      <w:divBdr>
        <w:top w:val="none" w:sz="0" w:space="0" w:color="auto"/>
        <w:left w:val="none" w:sz="0" w:space="0" w:color="auto"/>
        <w:bottom w:val="none" w:sz="0" w:space="0" w:color="auto"/>
        <w:right w:val="none" w:sz="0" w:space="0" w:color="auto"/>
      </w:divBdr>
    </w:div>
    <w:div w:id="1188255512">
      <w:bodyDiv w:val="1"/>
      <w:marLeft w:val="0"/>
      <w:marRight w:val="0"/>
      <w:marTop w:val="0"/>
      <w:marBottom w:val="0"/>
      <w:divBdr>
        <w:top w:val="none" w:sz="0" w:space="0" w:color="auto"/>
        <w:left w:val="none" w:sz="0" w:space="0" w:color="auto"/>
        <w:bottom w:val="none" w:sz="0" w:space="0" w:color="auto"/>
        <w:right w:val="none" w:sz="0" w:space="0" w:color="auto"/>
      </w:divBdr>
    </w:div>
    <w:div w:id="1190797055">
      <w:bodyDiv w:val="1"/>
      <w:marLeft w:val="0"/>
      <w:marRight w:val="0"/>
      <w:marTop w:val="0"/>
      <w:marBottom w:val="0"/>
      <w:divBdr>
        <w:top w:val="none" w:sz="0" w:space="0" w:color="auto"/>
        <w:left w:val="none" w:sz="0" w:space="0" w:color="auto"/>
        <w:bottom w:val="none" w:sz="0" w:space="0" w:color="auto"/>
        <w:right w:val="none" w:sz="0" w:space="0" w:color="auto"/>
      </w:divBdr>
    </w:div>
    <w:div w:id="1197543424">
      <w:bodyDiv w:val="1"/>
      <w:marLeft w:val="0"/>
      <w:marRight w:val="0"/>
      <w:marTop w:val="0"/>
      <w:marBottom w:val="0"/>
      <w:divBdr>
        <w:top w:val="none" w:sz="0" w:space="0" w:color="auto"/>
        <w:left w:val="none" w:sz="0" w:space="0" w:color="auto"/>
        <w:bottom w:val="none" w:sz="0" w:space="0" w:color="auto"/>
        <w:right w:val="none" w:sz="0" w:space="0" w:color="auto"/>
      </w:divBdr>
    </w:div>
    <w:div w:id="1206406669">
      <w:bodyDiv w:val="1"/>
      <w:marLeft w:val="0"/>
      <w:marRight w:val="0"/>
      <w:marTop w:val="0"/>
      <w:marBottom w:val="0"/>
      <w:divBdr>
        <w:top w:val="none" w:sz="0" w:space="0" w:color="auto"/>
        <w:left w:val="none" w:sz="0" w:space="0" w:color="auto"/>
        <w:bottom w:val="none" w:sz="0" w:space="0" w:color="auto"/>
        <w:right w:val="none" w:sz="0" w:space="0" w:color="auto"/>
      </w:divBdr>
    </w:div>
    <w:div w:id="1219395110">
      <w:bodyDiv w:val="1"/>
      <w:marLeft w:val="0"/>
      <w:marRight w:val="0"/>
      <w:marTop w:val="0"/>
      <w:marBottom w:val="0"/>
      <w:divBdr>
        <w:top w:val="none" w:sz="0" w:space="0" w:color="auto"/>
        <w:left w:val="none" w:sz="0" w:space="0" w:color="auto"/>
        <w:bottom w:val="none" w:sz="0" w:space="0" w:color="auto"/>
        <w:right w:val="none" w:sz="0" w:space="0" w:color="auto"/>
      </w:divBdr>
    </w:div>
    <w:div w:id="1244683181">
      <w:bodyDiv w:val="1"/>
      <w:marLeft w:val="0"/>
      <w:marRight w:val="0"/>
      <w:marTop w:val="0"/>
      <w:marBottom w:val="0"/>
      <w:divBdr>
        <w:top w:val="none" w:sz="0" w:space="0" w:color="auto"/>
        <w:left w:val="none" w:sz="0" w:space="0" w:color="auto"/>
        <w:bottom w:val="none" w:sz="0" w:space="0" w:color="auto"/>
        <w:right w:val="none" w:sz="0" w:space="0" w:color="auto"/>
      </w:divBdr>
    </w:div>
    <w:div w:id="1244796450">
      <w:bodyDiv w:val="1"/>
      <w:marLeft w:val="0"/>
      <w:marRight w:val="0"/>
      <w:marTop w:val="0"/>
      <w:marBottom w:val="0"/>
      <w:divBdr>
        <w:top w:val="none" w:sz="0" w:space="0" w:color="auto"/>
        <w:left w:val="none" w:sz="0" w:space="0" w:color="auto"/>
        <w:bottom w:val="none" w:sz="0" w:space="0" w:color="auto"/>
        <w:right w:val="none" w:sz="0" w:space="0" w:color="auto"/>
      </w:divBdr>
    </w:div>
    <w:div w:id="1248686362">
      <w:bodyDiv w:val="1"/>
      <w:marLeft w:val="0"/>
      <w:marRight w:val="0"/>
      <w:marTop w:val="0"/>
      <w:marBottom w:val="0"/>
      <w:divBdr>
        <w:top w:val="none" w:sz="0" w:space="0" w:color="auto"/>
        <w:left w:val="none" w:sz="0" w:space="0" w:color="auto"/>
        <w:bottom w:val="none" w:sz="0" w:space="0" w:color="auto"/>
        <w:right w:val="none" w:sz="0" w:space="0" w:color="auto"/>
      </w:divBdr>
    </w:div>
    <w:div w:id="1248686380">
      <w:bodyDiv w:val="1"/>
      <w:marLeft w:val="0"/>
      <w:marRight w:val="0"/>
      <w:marTop w:val="0"/>
      <w:marBottom w:val="0"/>
      <w:divBdr>
        <w:top w:val="none" w:sz="0" w:space="0" w:color="auto"/>
        <w:left w:val="none" w:sz="0" w:space="0" w:color="auto"/>
        <w:bottom w:val="none" w:sz="0" w:space="0" w:color="auto"/>
        <w:right w:val="none" w:sz="0" w:space="0" w:color="auto"/>
      </w:divBdr>
    </w:div>
    <w:div w:id="1282614725">
      <w:bodyDiv w:val="1"/>
      <w:marLeft w:val="0"/>
      <w:marRight w:val="0"/>
      <w:marTop w:val="0"/>
      <w:marBottom w:val="0"/>
      <w:divBdr>
        <w:top w:val="none" w:sz="0" w:space="0" w:color="auto"/>
        <w:left w:val="none" w:sz="0" w:space="0" w:color="auto"/>
        <w:bottom w:val="none" w:sz="0" w:space="0" w:color="auto"/>
        <w:right w:val="none" w:sz="0" w:space="0" w:color="auto"/>
      </w:divBdr>
    </w:div>
    <w:div w:id="1294366318">
      <w:bodyDiv w:val="1"/>
      <w:marLeft w:val="0"/>
      <w:marRight w:val="0"/>
      <w:marTop w:val="0"/>
      <w:marBottom w:val="0"/>
      <w:divBdr>
        <w:top w:val="none" w:sz="0" w:space="0" w:color="auto"/>
        <w:left w:val="none" w:sz="0" w:space="0" w:color="auto"/>
        <w:bottom w:val="none" w:sz="0" w:space="0" w:color="auto"/>
        <w:right w:val="none" w:sz="0" w:space="0" w:color="auto"/>
      </w:divBdr>
    </w:div>
    <w:div w:id="1295873171">
      <w:bodyDiv w:val="1"/>
      <w:marLeft w:val="0"/>
      <w:marRight w:val="0"/>
      <w:marTop w:val="0"/>
      <w:marBottom w:val="0"/>
      <w:divBdr>
        <w:top w:val="none" w:sz="0" w:space="0" w:color="auto"/>
        <w:left w:val="none" w:sz="0" w:space="0" w:color="auto"/>
        <w:bottom w:val="none" w:sz="0" w:space="0" w:color="auto"/>
        <w:right w:val="none" w:sz="0" w:space="0" w:color="auto"/>
      </w:divBdr>
    </w:div>
    <w:div w:id="1305816195">
      <w:bodyDiv w:val="1"/>
      <w:marLeft w:val="0"/>
      <w:marRight w:val="0"/>
      <w:marTop w:val="0"/>
      <w:marBottom w:val="0"/>
      <w:divBdr>
        <w:top w:val="none" w:sz="0" w:space="0" w:color="auto"/>
        <w:left w:val="none" w:sz="0" w:space="0" w:color="auto"/>
        <w:bottom w:val="none" w:sz="0" w:space="0" w:color="auto"/>
        <w:right w:val="none" w:sz="0" w:space="0" w:color="auto"/>
      </w:divBdr>
    </w:div>
    <w:div w:id="1334600135">
      <w:bodyDiv w:val="1"/>
      <w:marLeft w:val="0"/>
      <w:marRight w:val="0"/>
      <w:marTop w:val="0"/>
      <w:marBottom w:val="0"/>
      <w:divBdr>
        <w:top w:val="none" w:sz="0" w:space="0" w:color="auto"/>
        <w:left w:val="none" w:sz="0" w:space="0" w:color="auto"/>
        <w:bottom w:val="none" w:sz="0" w:space="0" w:color="auto"/>
        <w:right w:val="none" w:sz="0" w:space="0" w:color="auto"/>
      </w:divBdr>
    </w:div>
    <w:div w:id="1385523212">
      <w:bodyDiv w:val="1"/>
      <w:marLeft w:val="0"/>
      <w:marRight w:val="0"/>
      <w:marTop w:val="0"/>
      <w:marBottom w:val="0"/>
      <w:divBdr>
        <w:top w:val="none" w:sz="0" w:space="0" w:color="auto"/>
        <w:left w:val="none" w:sz="0" w:space="0" w:color="auto"/>
        <w:bottom w:val="none" w:sz="0" w:space="0" w:color="auto"/>
        <w:right w:val="none" w:sz="0" w:space="0" w:color="auto"/>
      </w:divBdr>
    </w:div>
    <w:div w:id="1401900268">
      <w:bodyDiv w:val="1"/>
      <w:marLeft w:val="0"/>
      <w:marRight w:val="0"/>
      <w:marTop w:val="0"/>
      <w:marBottom w:val="0"/>
      <w:divBdr>
        <w:top w:val="none" w:sz="0" w:space="0" w:color="auto"/>
        <w:left w:val="none" w:sz="0" w:space="0" w:color="auto"/>
        <w:bottom w:val="none" w:sz="0" w:space="0" w:color="auto"/>
        <w:right w:val="none" w:sz="0" w:space="0" w:color="auto"/>
      </w:divBdr>
    </w:div>
    <w:div w:id="1411996986">
      <w:bodyDiv w:val="1"/>
      <w:marLeft w:val="0"/>
      <w:marRight w:val="0"/>
      <w:marTop w:val="0"/>
      <w:marBottom w:val="0"/>
      <w:divBdr>
        <w:top w:val="none" w:sz="0" w:space="0" w:color="auto"/>
        <w:left w:val="none" w:sz="0" w:space="0" w:color="auto"/>
        <w:bottom w:val="none" w:sz="0" w:space="0" w:color="auto"/>
        <w:right w:val="none" w:sz="0" w:space="0" w:color="auto"/>
      </w:divBdr>
    </w:div>
    <w:div w:id="1414471046">
      <w:bodyDiv w:val="1"/>
      <w:marLeft w:val="0"/>
      <w:marRight w:val="0"/>
      <w:marTop w:val="0"/>
      <w:marBottom w:val="0"/>
      <w:divBdr>
        <w:top w:val="none" w:sz="0" w:space="0" w:color="auto"/>
        <w:left w:val="none" w:sz="0" w:space="0" w:color="auto"/>
        <w:bottom w:val="none" w:sz="0" w:space="0" w:color="auto"/>
        <w:right w:val="none" w:sz="0" w:space="0" w:color="auto"/>
      </w:divBdr>
    </w:div>
    <w:div w:id="1417702332">
      <w:bodyDiv w:val="1"/>
      <w:marLeft w:val="0"/>
      <w:marRight w:val="0"/>
      <w:marTop w:val="0"/>
      <w:marBottom w:val="0"/>
      <w:divBdr>
        <w:top w:val="none" w:sz="0" w:space="0" w:color="auto"/>
        <w:left w:val="none" w:sz="0" w:space="0" w:color="auto"/>
        <w:bottom w:val="none" w:sz="0" w:space="0" w:color="auto"/>
        <w:right w:val="none" w:sz="0" w:space="0" w:color="auto"/>
      </w:divBdr>
    </w:div>
    <w:div w:id="1424060545">
      <w:bodyDiv w:val="1"/>
      <w:marLeft w:val="0"/>
      <w:marRight w:val="0"/>
      <w:marTop w:val="0"/>
      <w:marBottom w:val="0"/>
      <w:divBdr>
        <w:top w:val="none" w:sz="0" w:space="0" w:color="auto"/>
        <w:left w:val="none" w:sz="0" w:space="0" w:color="auto"/>
        <w:bottom w:val="none" w:sz="0" w:space="0" w:color="auto"/>
        <w:right w:val="none" w:sz="0" w:space="0" w:color="auto"/>
      </w:divBdr>
    </w:div>
    <w:div w:id="1434545737">
      <w:bodyDiv w:val="1"/>
      <w:marLeft w:val="0"/>
      <w:marRight w:val="0"/>
      <w:marTop w:val="0"/>
      <w:marBottom w:val="0"/>
      <w:divBdr>
        <w:top w:val="none" w:sz="0" w:space="0" w:color="auto"/>
        <w:left w:val="none" w:sz="0" w:space="0" w:color="auto"/>
        <w:bottom w:val="none" w:sz="0" w:space="0" w:color="auto"/>
        <w:right w:val="none" w:sz="0" w:space="0" w:color="auto"/>
      </w:divBdr>
    </w:div>
    <w:div w:id="1439367780">
      <w:bodyDiv w:val="1"/>
      <w:marLeft w:val="0"/>
      <w:marRight w:val="0"/>
      <w:marTop w:val="0"/>
      <w:marBottom w:val="0"/>
      <w:divBdr>
        <w:top w:val="none" w:sz="0" w:space="0" w:color="auto"/>
        <w:left w:val="none" w:sz="0" w:space="0" w:color="auto"/>
        <w:bottom w:val="none" w:sz="0" w:space="0" w:color="auto"/>
        <w:right w:val="none" w:sz="0" w:space="0" w:color="auto"/>
      </w:divBdr>
    </w:div>
    <w:div w:id="1445659122">
      <w:bodyDiv w:val="1"/>
      <w:marLeft w:val="0"/>
      <w:marRight w:val="0"/>
      <w:marTop w:val="0"/>
      <w:marBottom w:val="0"/>
      <w:divBdr>
        <w:top w:val="none" w:sz="0" w:space="0" w:color="auto"/>
        <w:left w:val="none" w:sz="0" w:space="0" w:color="auto"/>
        <w:bottom w:val="none" w:sz="0" w:space="0" w:color="auto"/>
        <w:right w:val="none" w:sz="0" w:space="0" w:color="auto"/>
      </w:divBdr>
    </w:div>
    <w:div w:id="1453401735">
      <w:bodyDiv w:val="1"/>
      <w:marLeft w:val="0"/>
      <w:marRight w:val="0"/>
      <w:marTop w:val="0"/>
      <w:marBottom w:val="0"/>
      <w:divBdr>
        <w:top w:val="none" w:sz="0" w:space="0" w:color="auto"/>
        <w:left w:val="none" w:sz="0" w:space="0" w:color="auto"/>
        <w:bottom w:val="none" w:sz="0" w:space="0" w:color="auto"/>
        <w:right w:val="none" w:sz="0" w:space="0" w:color="auto"/>
      </w:divBdr>
    </w:div>
    <w:div w:id="1455128285">
      <w:bodyDiv w:val="1"/>
      <w:marLeft w:val="0"/>
      <w:marRight w:val="0"/>
      <w:marTop w:val="0"/>
      <w:marBottom w:val="0"/>
      <w:divBdr>
        <w:top w:val="none" w:sz="0" w:space="0" w:color="auto"/>
        <w:left w:val="none" w:sz="0" w:space="0" w:color="auto"/>
        <w:bottom w:val="none" w:sz="0" w:space="0" w:color="auto"/>
        <w:right w:val="none" w:sz="0" w:space="0" w:color="auto"/>
      </w:divBdr>
    </w:div>
    <w:div w:id="1470435145">
      <w:bodyDiv w:val="1"/>
      <w:marLeft w:val="0"/>
      <w:marRight w:val="0"/>
      <w:marTop w:val="0"/>
      <w:marBottom w:val="0"/>
      <w:divBdr>
        <w:top w:val="none" w:sz="0" w:space="0" w:color="auto"/>
        <w:left w:val="none" w:sz="0" w:space="0" w:color="auto"/>
        <w:bottom w:val="none" w:sz="0" w:space="0" w:color="auto"/>
        <w:right w:val="none" w:sz="0" w:space="0" w:color="auto"/>
      </w:divBdr>
    </w:div>
    <w:div w:id="1480801148">
      <w:bodyDiv w:val="1"/>
      <w:marLeft w:val="0"/>
      <w:marRight w:val="0"/>
      <w:marTop w:val="0"/>
      <w:marBottom w:val="0"/>
      <w:divBdr>
        <w:top w:val="none" w:sz="0" w:space="0" w:color="auto"/>
        <w:left w:val="none" w:sz="0" w:space="0" w:color="auto"/>
        <w:bottom w:val="none" w:sz="0" w:space="0" w:color="auto"/>
        <w:right w:val="none" w:sz="0" w:space="0" w:color="auto"/>
      </w:divBdr>
    </w:div>
    <w:div w:id="1481456639">
      <w:bodyDiv w:val="1"/>
      <w:marLeft w:val="0"/>
      <w:marRight w:val="0"/>
      <w:marTop w:val="0"/>
      <w:marBottom w:val="0"/>
      <w:divBdr>
        <w:top w:val="none" w:sz="0" w:space="0" w:color="auto"/>
        <w:left w:val="none" w:sz="0" w:space="0" w:color="auto"/>
        <w:bottom w:val="none" w:sz="0" w:space="0" w:color="auto"/>
        <w:right w:val="none" w:sz="0" w:space="0" w:color="auto"/>
      </w:divBdr>
    </w:div>
    <w:div w:id="1481770896">
      <w:bodyDiv w:val="1"/>
      <w:marLeft w:val="0"/>
      <w:marRight w:val="0"/>
      <w:marTop w:val="0"/>
      <w:marBottom w:val="0"/>
      <w:divBdr>
        <w:top w:val="none" w:sz="0" w:space="0" w:color="auto"/>
        <w:left w:val="none" w:sz="0" w:space="0" w:color="auto"/>
        <w:bottom w:val="none" w:sz="0" w:space="0" w:color="auto"/>
        <w:right w:val="none" w:sz="0" w:space="0" w:color="auto"/>
      </w:divBdr>
    </w:div>
    <w:div w:id="1486703231">
      <w:bodyDiv w:val="1"/>
      <w:marLeft w:val="0"/>
      <w:marRight w:val="0"/>
      <w:marTop w:val="0"/>
      <w:marBottom w:val="0"/>
      <w:divBdr>
        <w:top w:val="none" w:sz="0" w:space="0" w:color="auto"/>
        <w:left w:val="none" w:sz="0" w:space="0" w:color="auto"/>
        <w:bottom w:val="none" w:sz="0" w:space="0" w:color="auto"/>
        <w:right w:val="none" w:sz="0" w:space="0" w:color="auto"/>
      </w:divBdr>
    </w:div>
    <w:div w:id="1488394947">
      <w:bodyDiv w:val="1"/>
      <w:marLeft w:val="0"/>
      <w:marRight w:val="0"/>
      <w:marTop w:val="0"/>
      <w:marBottom w:val="0"/>
      <w:divBdr>
        <w:top w:val="none" w:sz="0" w:space="0" w:color="auto"/>
        <w:left w:val="none" w:sz="0" w:space="0" w:color="auto"/>
        <w:bottom w:val="none" w:sz="0" w:space="0" w:color="auto"/>
        <w:right w:val="none" w:sz="0" w:space="0" w:color="auto"/>
      </w:divBdr>
    </w:div>
    <w:div w:id="1499230228">
      <w:bodyDiv w:val="1"/>
      <w:marLeft w:val="0"/>
      <w:marRight w:val="0"/>
      <w:marTop w:val="0"/>
      <w:marBottom w:val="0"/>
      <w:divBdr>
        <w:top w:val="none" w:sz="0" w:space="0" w:color="auto"/>
        <w:left w:val="none" w:sz="0" w:space="0" w:color="auto"/>
        <w:bottom w:val="none" w:sz="0" w:space="0" w:color="auto"/>
        <w:right w:val="none" w:sz="0" w:space="0" w:color="auto"/>
      </w:divBdr>
    </w:div>
    <w:div w:id="1500921811">
      <w:bodyDiv w:val="1"/>
      <w:marLeft w:val="0"/>
      <w:marRight w:val="0"/>
      <w:marTop w:val="0"/>
      <w:marBottom w:val="0"/>
      <w:divBdr>
        <w:top w:val="none" w:sz="0" w:space="0" w:color="auto"/>
        <w:left w:val="none" w:sz="0" w:space="0" w:color="auto"/>
        <w:bottom w:val="none" w:sz="0" w:space="0" w:color="auto"/>
        <w:right w:val="none" w:sz="0" w:space="0" w:color="auto"/>
      </w:divBdr>
    </w:div>
    <w:div w:id="1510825332">
      <w:bodyDiv w:val="1"/>
      <w:marLeft w:val="0"/>
      <w:marRight w:val="0"/>
      <w:marTop w:val="0"/>
      <w:marBottom w:val="0"/>
      <w:divBdr>
        <w:top w:val="none" w:sz="0" w:space="0" w:color="auto"/>
        <w:left w:val="none" w:sz="0" w:space="0" w:color="auto"/>
        <w:bottom w:val="none" w:sz="0" w:space="0" w:color="auto"/>
        <w:right w:val="none" w:sz="0" w:space="0" w:color="auto"/>
      </w:divBdr>
    </w:div>
    <w:div w:id="1514412580">
      <w:bodyDiv w:val="1"/>
      <w:marLeft w:val="0"/>
      <w:marRight w:val="0"/>
      <w:marTop w:val="0"/>
      <w:marBottom w:val="0"/>
      <w:divBdr>
        <w:top w:val="none" w:sz="0" w:space="0" w:color="auto"/>
        <w:left w:val="none" w:sz="0" w:space="0" w:color="auto"/>
        <w:bottom w:val="none" w:sz="0" w:space="0" w:color="auto"/>
        <w:right w:val="none" w:sz="0" w:space="0" w:color="auto"/>
      </w:divBdr>
    </w:div>
    <w:div w:id="1530534821">
      <w:bodyDiv w:val="1"/>
      <w:marLeft w:val="0"/>
      <w:marRight w:val="0"/>
      <w:marTop w:val="0"/>
      <w:marBottom w:val="0"/>
      <w:divBdr>
        <w:top w:val="none" w:sz="0" w:space="0" w:color="auto"/>
        <w:left w:val="none" w:sz="0" w:space="0" w:color="auto"/>
        <w:bottom w:val="none" w:sz="0" w:space="0" w:color="auto"/>
        <w:right w:val="none" w:sz="0" w:space="0" w:color="auto"/>
      </w:divBdr>
    </w:div>
    <w:div w:id="1533766735">
      <w:bodyDiv w:val="1"/>
      <w:marLeft w:val="0"/>
      <w:marRight w:val="0"/>
      <w:marTop w:val="0"/>
      <w:marBottom w:val="0"/>
      <w:divBdr>
        <w:top w:val="none" w:sz="0" w:space="0" w:color="auto"/>
        <w:left w:val="none" w:sz="0" w:space="0" w:color="auto"/>
        <w:bottom w:val="none" w:sz="0" w:space="0" w:color="auto"/>
        <w:right w:val="none" w:sz="0" w:space="0" w:color="auto"/>
      </w:divBdr>
    </w:div>
    <w:div w:id="1535651689">
      <w:bodyDiv w:val="1"/>
      <w:marLeft w:val="0"/>
      <w:marRight w:val="0"/>
      <w:marTop w:val="0"/>
      <w:marBottom w:val="0"/>
      <w:divBdr>
        <w:top w:val="none" w:sz="0" w:space="0" w:color="auto"/>
        <w:left w:val="none" w:sz="0" w:space="0" w:color="auto"/>
        <w:bottom w:val="none" w:sz="0" w:space="0" w:color="auto"/>
        <w:right w:val="none" w:sz="0" w:space="0" w:color="auto"/>
      </w:divBdr>
    </w:div>
    <w:div w:id="1546409050">
      <w:bodyDiv w:val="1"/>
      <w:marLeft w:val="0"/>
      <w:marRight w:val="0"/>
      <w:marTop w:val="0"/>
      <w:marBottom w:val="0"/>
      <w:divBdr>
        <w:top w:val="none" w:sz="0" w:space="0" w:color="auto"/>
        <w:left w:val="none" w:sz="0" w:space="0" w:color="auto"/>
        <w:bottom w:val="none" w:sz="0" w:space="0" w:color="auto"/>
        <w:right w:val="none" w:sz="0" w:space="0" w:color="auto"/>
      </w:divBdr>
    </w:div>
    <w:div w:id="1553813530">
      <w:bodyDiv w:val="1"/>
      <w:marLeft w:val="0"/>
      <w:marRight w:val="0"/>
      <w:marTop w:val="0"/>
      <w:marBottom w:val="0"/>
      <w:divBdr>
        <w:top w:val="none" w:sz="0" w:space="0" w:color="auto"/>
        <w:left w:val="none" w:sz="0" w:space="0" w:color="auto"/>
        <w:bottom w:val="none" w:sz="0" w:space="0" w:color="auto"/>
        <w:right w:val="none" w:sz="0" w:space="0" w:color="auto"/>
      </w:divBdr>
    </w:div>
    <w:div w:id="1564481754">
      <w:bodyDiv w:val="1"/>
      <w:marLeft w:val="0"/>
      <w:marRight w:val="0"/>
      <w:marTop w:val="0"/>
      <w:marBottom w:val="0"/>
      <w:divBdr>
        <w:top w:val="none" w:sz="0" w:space="0" w:color="auto"/>
        <w:left w:val="none" w:sz="0" w:space="0" w:color="auto"/>
        <w:bottom w:val="none" w:sz="0" w:space="0" w:color="auto"/>
        <w:right w:val="none" w:sz="0" w:space="0" w:color="auto"/>
      </w:divBdr>
    </w:div>
    <w:div w:id="1564758058">
      <w:bodyDiv w:val="1"/>
      <w:marLeft w:val="0"/>
      <w:marRight w:val="0"/>
      <w:marTop w:val="0"/>
      <w:marBottom w:val="0"/>
      <w:divBdr>
        <w:top w:val="none" w:sz="0" w:space="0" w:color="auto"/>
        <w:left w:val="none" w:sz="0" w:space="0" w:color="auto"/>
        <w:bottom w:val="none" w:sz="0" w:space="0" w:color="auto"/>
        <w:right w:val="none" w:sz="0" w:space="0" w:color="auto"/>
      </w:divBdr>
    </w:div>
    <w:div w:id="1567836160">
      <w:bodyDiv w:val="1"/>
      <w:marLeft w:val="0"/>
      <w:marRight w:val="0"/>
      <w:marTop w:val="0"/>
      <w:marBottom w:val="0"/>
      <w:divBdr>
        <w:top w:val="none" w:sz="0" w:space="0" w:color="auto"/>
        <w:left w:val="none" w:sz="0" w:space="0" w:color="auto"/>
        <w:bottom w:val="none" w:sz="0" w:space="0" w:color="auto"/>
        <w:right w:val="none" w:sz="0" w:space="0" w:color="auto"/>
      </w:divBdr>
    </w:div>
    <w:div w:id="1569221357">
      <w:bodyDiv w:val="1"/>
      <w:marLeft w:val="0"/>
      <w:marRight w:val="0"/>
      <w:marTop w:val="0"/>
      <w:marBottom w:val="0"/>
      <w:divBdr>
        <w:top w:val="none" w:sz="0" w:space="0" w:color="auto"/>
        <w:left w:val="none" w:sz="0" w:space="0" w:color="auto"/>
        <w:bottom w:val="none" w:sz="0" w:space="0" w:color="auto"/>
        <w:right w:val="none" w:sz="0" w:space="0" w:color="auto"/>
      </w:divBdr>
    </w:div>
    <w:div w:id="1578855283">
      <w:bodyDiv w:val="1"/>
      <w:marLeft w:val="0"/>
      <w:marRight w:val="0"/>
      <w:marTop w:val="0"/>
      <w:marBottom w:val="0"/>
      <w:divBdr>
        <w:top w:val="none" w:sz="0" w:space="0" w:color="auto"/>
        <w:left w:val="none" w:sz="0" w:space="0" w:color="auto"/>
        <w:bottom w:val="none" w:sz="0" w:space="0" w:color="auto"/>
        <w:right w:val="none" w:sz="0" w:space="0" w:color="auto"/>
      </w:divBdr>
    </w:div>
    <w:div w:id="1578905607">
      <w:bodyDiv w:val="1"/>
      <w:marLeft w:val="0"/>
      <w:marRight w:val="0"/>
      <w:marTop w:val="0"/>
      <w:marBottom w:val="0"/>
      <w:divBdr>
        <w:top w:val="none" w:sz="0" w:space="0" w:color="auto"/>
        <w:left w:val="none" w:sz="0" w:space="0" w:color="auto"/>
        <w:bottom w:val="none" w:sz="0" w:space="0" w:color="auto"/>
        <w:right w:val="none" w:sz="0" w:space="0" w:color="auto"/>
      </w:divBdr>
    </w:div>
    <w:div w:id="1596933853">
      <w:bodyDiv w:val="1"/>
      <w:marLeft w:val="0"/>
      <w:marRight w:val="0"/>
      <w:marTop w:val="0"/>
      <w:marBottom w:val="0"/>
      <w:divBdr>
        <w:top w:val="none" w:sz="0" w:space="0" w:color="auto"/>
        <w:left w:val="none" w:sz="0" w:space="0" w:color="auto"/>
        <w:bottom w:val="none" w:sz="0" w:space="0" w:color="auto"/>
        <w:right w:val="none" w:sz="0" w:space="0" w:color="auto"/>
      </w:divBdr>
    </w:div>
    <w:div w:id="1596936874">
      <w:bodyDiv w:val="1"/>
      <w:marLeft w:val="0"/>
      <w:marRight w:val="0"/>
      <w:marTop w:val="0"/>
      <w:marBottom w:val="0"/>
      <w:divBdr>
        <w:top w:val="none" w:sz="0" w:space="0" w:color="auto"/>
        <w:left w:val="none" w:sz="0" w:space="0" w:color="auto"/>
        <w:bottom w:val="none" w:sz="0" w:space="0" w:color="auto"/>
        <w:right w:val="none" w:sz="0" w:space="0" w:color="auto"/>
      </w:divBdr>
    </w:div>
    <w:div w:id="1600986939">
      <w:bodyDiv w:val="1"/>
      <w:marLeft w:val="0"/>
      <w:marRight w:val="0"/>
      <w:marTop w:val="0"/>
      <w:marBottom w:val="0"/>
      <w:divBdr>
        <w:top w:val="none" w:sz="0" w:space="0" w:color="auto"/>
        <w:left w:val="none" w:sz="0" w:space="0" w:color="auto"/>
        <w:bottom w:val="none" w:sz="0" w:space="0" w:color="auto"/>
        <w:right w:val="none" w:sz="0" w:space="0" w:color="auto"/>
      </w:divBdr>
    </w:div>
    <w:div w:id="1605258964">
      <w:bodyDiv w:val="1"/>
      <w:marLeft w:val="0"/>
      <w:marRight w:val="0"/>
      <w:marTop w:val="0"/>
      <w:marBottom w:val="0"/>
      <w:divBdr>
        <w:top w:val="none" w:sz="0" w:space="0" w:color="auto"/>
        <w:left w:val="none" w:sz="0" w:space="0" w:color="auto"/>
        <w:bottom w:val="none" w:sz="0" w:space="0" w:color="auto"/>
        <w:right w:val="none" w:sz="0" w:space="0" w:color="auto"/>
      </w:divBdr>
    </w:div>
    <w:div w:id="1612710588">
      <w:bodyDiv w:val="1"/>
      <w:marLeft w:val="0"/>
      <w:marRight w:val="0"/>
      <w:marTop w:val="0"/>
      <w:marBottom w:val="0"/>
      <w:divBdr>
        <w:top w:val="none" w:sz="0" w:space="0" w:color="auto"/>
        <w:left w:val="none" w:sz="0" w:space="0" w:color="auto"/>
        <w:bottom w:val="none" w:sz="0" w:space="0" w:color="auto"/>
        <w:right w:val="none" w:sz="0" w:space="0" w:color="auto"/>
      </w:divBdr>
    </w:div>
    <w:div w:id="1615091652">
      <w:bodyDiv w:val="1"/>
      <w:marLeft w:val="0"/>
      <w:marRight w:val="0"/>
      <w:marTop w:val="0"/>
      <w:marBottom w:val="0"/>
      <w:divBdr>
        <w:top w:val="none" w:sz="0" w:space="0" w:color="auto"/>
        <w:left w:val="none" w:sz="0" w:space="0" w:color="auto"/>
        <w:bottom w:val="none" w:sz="0" w:space="0" w:color="auto"/>
        <w:right w:val="none" w:sz="0" w:space="0" w:color="auto"/>
      </w:divBdr>
    </w:div>
    <w:div w:id="1617177633">
      <w:bodyDiv w:val="1"/>
      <w:marLeft w:val="0"/>
      <w:marRight w:val="0"/>
      <w:marTop w:val="0"/>
      <w:marBottom w:val="0"/>
      <w:divBdr>
        <w:top w:val="none" w:sz="0" w:space="0" w:color="auto"/>
        <w:left w:val="none" w:sz="0" w:space="0" w:color="auto"/>
        <w:bottom w:val="none" w:sz="0" w:space="0" w:color="auto"/>
        <w:right w:val="none" w:sz="0" w:space="0" w:color="auto"/>
      </w:divBdr>
    </w:div>
    <w:div w:id="1618949807">
      <w:bodyDiv w:val="1"/>
      <w:marLeft w:val="0"/>
      <w:marRight w:val="0"/>
      <w:marTop w:val="0"/>
      <w:marBottom w:val="0"/>
      <w:divBdr>
        <w:top w:val="none" w:sz="0" w:space="0" w:color="auto"/>
        <w:left w:val="none" w:sz="0" w:space="0" w:color="auto"/>
        <w:bottom w:val="none" w:sz="0" w:space="0" w:color="auto"/>
        <w:right w:val="none" w:sz="0" w:space="0" w:color="auto"/>
      </w:divBdr>
    </w:div>
    <w:div w:id="1662391721">
      <w:bodyDiv w:val="1"/>
      <w:marLeft w:val="0"/>
      <w:marRight w:val="0"/>
      <w:marTop w:val="0"/>
      <w:marBottom w:val="0"/>
      <w:divBdr>
        <w:top w:val="none" w:sz="0" w:space="0" w:color="auto"/>
        <w:left w:val="none" w:sz="0" w:space="0" w:color="auto"/>
        <w:bottom w:val="none" w:sz="0" w:space="0" w:color="auto"/>
        <w:right w:val="none" w:sz="0" w:space="0" w:color="auto"/>
      </w:divBdr>
    </w:div>
    <w:div w:id="1667005404">
      <w:bodyDiv w:val="1"/>
      <w:marLeft w:val="0"/>
      <w:marRight w:val="0"/>
      <w:marTop w:val="0"/>
      <w:marBottom w:val="0"/>
      <w:divBdr>
        <w:top w:val="none" w:sz="0" w:space="0" w:color="auto"/>
        <w:left w:val="none" w:sz="0" w:space="0" w:color="auto"/>
        <w:bottom w:val="none" w:sz="0" w:space="0" w:color="auto"/>
        <w:right w:val="none" w:sz="0" w:space="0" w:color="auto"/>
      </w:divBdr>
    </w:div>
    <w:div w:id="1690716255">
      <w:bodyDiv w:val="1"/>
      <w:marLeft w:val="0"/>
      <w:marRight w:val="0"/>
      <w:marTop w:val="0"/>
      <w:marBottom w:val="0"/>
      <w:divBdr>
        <w:top w:val="none" w:sz="0" w:space="0" w:color="auto"/>
        <w:left w:val="none" w:sz="0" w:space="0" w:color="auto"/>
        <w:bottom w:val="none" w:sz="0" w:space="0" w:color="auto"/>
        <w:right w:val="none" w:sz="0" w:space="0" w:color="auto"/>
      </w:divBdr>
    </w:div>
    <w:div w:id="1694726989">
      <w:bodyDiv w:val="1"/>
      <w:marLeft w:val="0"/>
      <w:marRight w:val="0"/>
      <w:marTop w:val="0"/>
      <w:marBottom w:val="0"/>
      <w:divBdr>
        <w:top w:val="none" w:sz="0" w:space="0" w:color="auto"/>
        <w:left w:val="none" w:sz="0" w:space="0" w:color="auto"/>
        <w:bottom w:val="none" w:sz="0" w:space="0" w:color="auto"/>
        <w:right w:val="none" w:sz="0" w:space="0" w:color="auto"/>
      </w:divBdr>
    </w:div>
    <w:div w:id="1707676811">
      <w:bodyDiv w:val="1"/>
      <w:marLeft w:val="0"/>
      <w:marRight w:val="0"/>
      <w:marTop w:val="0"/>
      <w:marBottom w:val="0"/>
      <w:divBdr>
        <w:top w:val="none" w:sz="0" w:space="0" w:color="auto"/>
        <w:left w:val="none" w:sz="0" w:space="0" w:color="auto"/>
        <w:bottom w:val="none" w:sz="0" w:space="0" w:color="auto"/>
        <w:right w:val="none" w:sz="0" w:space="0" w:color="auto"/>
      </w:divBdr>
    </w:div>
    <w:div w:id="1715763433">
      <w:bodyDiv w:val="1"/>
      <w:marLeft w:val="0"/>
      <w:marRight w:val="0"/>
      <w:marTop w:val="0"/>
      <w:marBottom w:val="0"/>
      <w:divBdr>
        <w:top w:val="none" w:sz="0" w:space="0" w:color="auto"/>
        <w:left w:val="none" w:sz="0" w:space="0" w:color="auto"/>
        <w:bottom w:val="none" w:sz="0" w:space="0" w:color="auto"/>
        <w:right w:val="none" w:sz="0" w:space="0" w:color="auto"/>
      </w:divBdr>
    </w:div>
    <w:div w:id="1717968334">
      <w:bodyDiv w:val="1"/>
      <w:marLeft w:val="0"/>
      <w:marRight w:val="0"/>
      <w:marTop w:val="0"/>
      <w:marBottom w:val="0"/>
      <w:divBdr>
        <w:top w:val="none" w:sz="0" w:space="0" w:color="auto"/>
        <w:left w:val="none" w:sz="0" w:space="0" w:color="auto"/>
        <w:bottom w:val="none" w:sz="0" w:space="0" w:color="auto"/>
        <w:right w:val="none" w:sz="0" w:space="0" w:color="auto"/>
      </w:divBdr>
    </w:div>
    <w:div w:id="1723745794">
      <w:bodyDiv w:val="1"/>
      <w:marLeft w:val="0"/>
      <w:marRight w:val="0"/>
      <w:marTop w:val="0"/>
      <w:marBottom w:val="0"/>
      <w:divBdr>
        <w:top w:val="none" w:sz="0" w:space="0" w:color="auto"/>
        <w:left w:val="none" w:sz="0" w:space="0" w:color="auto"/>
        <w:bottom w:val="none" w:sz="0" w:space="0" w:color="auto"/>
        <w:right w:val="none" w:sz="0" w:space="0" w:color="auto"/>
      </w:divBdr>
    </w:div>
    <w:div w:id="1734813282">
      <w:bodyDiv w:val="1"/>
      <w:marLeft w:val="0"/>
      <w:marRight w:val="0"/>
      <w:marTop w:val="0"/>
      <w:marBottom w:val="0"/>
      <w:divBdr>
        <w:top w:val="none" w:sz="0" w:space="0" w:color="auto"/>
        <w:left w:val="none" w:sz="0" w:space="0" w:color="auto"/>
        <w:bottom w:val="none" w:sz="0" w:space="0" w:color="auto"/>
        <w:right w:val="none" w:sz="0" w:space="0" w:color="auto"/>
      </w:divBdr>
    </w:div>
    <w:div w:id="1748189088">
      <w:bodyDiv w:val="1"/>
      <w:marLeft w:val="0"/>
      <w:marRight w:val="0"/>
      <w:marTop w:val="0"/>
      <w:marBottom w:val="0"/>
      <w:divBdr>
        <w:top w:val="none" w:sz="0" w:space="0" w:color="auto"/>
        <w:left w:val="none" w:sz="0" w:space="0" w:color="auto"/>
        <w:bottom w:val="none" w:sz="0" w:space="0" w:color="auto"/>
        <w:right w:val="none" w:sz="0" w:space="0" w:color="auto"/>
      </w:divBdr>
    </w:div>
    <w:div w:id="1763449355">
      <w:bodyDiv w:val="1"/>
      <w:marLeft w:val="0"/>
      <w:marRight w:val="0"/>
      <w:marTop w:val="0"/>
      <w:marBottom w:val="0"/>
      <w:divBdr>
        <w:top w:val="none" w:sz="0" w:space="0" w:color="auto"/>
        <w:left w:val="none" w:sz="0" w:space="0" w:color="auto"/>
        <w:bottom w:val="none" w:sz="0" w:space="0" w:color="auto"/>
        <w:right w:val="none" w:sz="0" w:space="0" w:color="auto"/>
      </w:divBdr>
    </w:div>
    <w:div w:id="1765345861">
      <w:bodyDiv w:val="1"/>
      <w:marLeft w:val="0"/>
      <w:marRight w:val="0"/>
      <w:marTop w:val="0"/>
      <w:marBottom w:val="0"/>
      <w:divBdr>
        <w:top w:val="none" w:sz="0" w:space="0" w:color="auto"/>
        <w:left w:val="none" w:sz="0" w:space="0" w:color="auto"/>
        <w:bottom w:val="none" w:sz="0" w:space="0" w:color="auto"/>
        <w:right w:val="none" w:sz="0" w:space="0" w:color="auto"/>
      </w:divBdr>
    </w:div>
    <w:div w:id="1777167470">
      <w:bodyDiv w:val="1"/>
      <w:marLeft w:val="0"/>
      <w:marRight w:val="0"/>
      <w:marTop w:val="0"/>
      <w:marBottom w:val="0"/>
      <w:divBdr>
        <w:top w:val="none" w:sz="0" w:space="0" w:color="auto"/>
        <w:left w:val="none" w:sz="0" w:space="0" w:color="auto"/>
        <w:bottom w:val="none" w:sz="0" w:space="0" w:color="auto"/>
        <w:right w:val="none" w:sz="0" w:space="0" w:color="auto"/>
      </w:divBdr>
    </w:div>
    <w:div w:id="1785228682">
      <w:bodyDiv w:val="1"/>
      <w:marLeft w:val="0"/>
      <w:marRight w:val="0"/>
      <w:marTop w:val="0"/>
      <w:marBottom w:val="0"/>
      <w:divBdr>
        <w:top w:val="none" w:sz="0" w:space="0" w:color="auto"/>
        <w:left w:val="none" w:sz="0" w:space="0" w:color="auto"/>
        <w:bottom w:val="none" w:sz="0" w:space="0" w:color="auto"/>
        <w:right w:val="none" w:sz="0" w:space="0" w:color="auto"/>
      </w:divBdr>
    </w:div>
    <w:div w:id="1826361557">
      <w:bodyDiv w:val="1"/>
      <w:marLeft w:val="0"/>
      <w:marRight w:val="0"/>
      <w:marTop w:val="0"/>
      <w:marBottom w:val="0"/>
      <w:divBdr>
        <w:top w:val="none" w:sz="0" w:space="0" w:color="auto"/>
        <w:left w:val="none" w:sz="0" w:space="0" w:color="auto"/>
        <w:bottom w:val="none" w:sz="0" w:space="0" w:color="auto"/>
        <w:right w:val="none" w:sz="0" w:space="0" w:color="auto"/>
      </w:divBdr>
    </w:div>
    <w:div w:id="1829242925">
      <w:bodyDiv w:val="1"/>
      <w:marLeft w:val="0"/>
      <w:marRight w:val="0"/>
      <w:marTop w:val="0"/>
      <w:marBottom w:val="0"/>
      <w:divBdr>
        <w:top w:val="none" w:sz="0" w:space="0" w:color="auto"/>
        <w:left w:val="none" w:sz="0" w:space="0" w:color="auto"/>
        <w:bottom w:val="none" w:sz="0" w:space="0" w:color="auto"/>
        <w:right w:val="none" w:sz="0" w:space="0" w:color="auto"/>
      </w:divBdr>
    </w:div>
    <w:div w:id="1846169878">
      <w:bodyDiv w:val="1"/>
      <w:marLeft w:val="0"/>
      <w:marRight w:val="0"/>
      <w:marTop w:val="0"/>
      <w:marBottom w:val="0"/>
      <w:divBdr>
        <w:top w:val="none" w:sz="0" w:space="0" w:color="auto"/>
        <w:left w:val="none" w:sz="0" w:space="0" w:color="auto"/>
        <w:bottom w:val="none" w:sz="0" w:space="0" w:color="auto"/>
        <w:right w:val="none" w:sz="0" w:space="0" w:color="auto"/>
      </w:divBdr>
    </w:div>
    <w:div w:id="1846239504">
      <w:bodyDiv w:val="1"/>
      <w:marLeft w:val="0"/>
      <w:marRight w:val="0"/>
      <w:marTop w:val="0"/>
      <w:marBottom w:val="0"/>
      <w:divBdr>
        <w:top w:val="none" w:sz="0" w:space="0" w:color="auto"/>
        <w:left w:val="none" w:sz="0" w:space="0" w:color="auto"/>
        <w:bottom w:val="none" w:sz="0" w:space="0" w:color="auto"/>
        <w:right w:val="none" w:sz="0" w:space="0" w:color="auto"/>
      </w:divBdr>
    </w:div>
    <w:div w:id="1860073258">
      <w:bodyDiv w:val="1"/>
      <w:marLeft w:val="0"/>
      <w:marRight w:val="0"/>
      <w:marTop w:val="0"/>
      <w:marBottom w:val="0"/>
      <w:divBdr>
        <w:top w:val="none" w:sz="0" w:space="0" w:color="auto"/>
        <w:left w:val="none" w:sz="0" w:space="0" w:color="auto"/>
        <w:bottom w:val="none" w:sz="0" w:space="0" w:color="auto"/>
        <w:right w:val="none" w:sz="0" w:space="0" w:color="auto"/>
      </w:divBdr>
    </w:div>
    <w:div w:id="1881898927">
      <w:bodyDiv w:val="1"/>
      <w:marLeft w:val="0"/>
      <w:marRight w:val="0"/>
      <w:marTop w:val="0"/>
      <w:marBottom w:val="0"/>
      <w:divBdr>
        <w:top w:val="none" w:sz="0" w:space="0" w:color="auto"/>
        <w:left w:val="none" w:sz="0" w:space="0" w:color="auto"/>
        <w:bottom w:val="none" w:sz="0" w:space="0" w:color="auto"/>
        <w:right w:val="none" w:sz="0" w:space="0" w:color="auto"/>
      </w:divBdr>
    </w:div>
    <w:div w:id="1891528126">
      <w:bodyDiv w:val="1"/>
      <w:marLeft w:val="0"/>
      <w:marRight w:val="0"/>
      <w:marTop w:val="0"/>
      <w:marBottom w:val="0"/>
      <w:divBdr>
        <w:top w:val="none" w:sz="0" w:space="0" w:color="auto"/>
        <w:left w:val="none" w:sz="0" w:space="0" w:color="auto"/>
        <w:bottom w:val="none" w:sz="0" w:space="0" w:color="auto"/>
        <w:right w:val="none" w:sz="0" w:space="0" w:color="auto"/>
      </w:divBdr>
    </w:div>
    <w:div w:id="1916668814">
      <w:bodyDiv w:val="1"/>
      <w:marLeft w:val="0"/>
      <w:marRight w:val="0"/>
      <w:marTop w:val="0"/>
      <w:marBottom w:val="0"/>
      <w:divBdr>
        <w:top w:val="none" w:sz="0" w:space="0" w:color="auto"/>
        <w:left w:val="none" w:sz="0" w:space="0" w:color="auto"/>
        <w:bottom w:val="none" w:sz="0" w:space="0" w:color="auto"/>
        <w:right w:val="none" w:sz="0" w:space="0" w:color="auto"/>
      </w:divBdr>
    </w:div>
    <w:div w:id="1918318084">
      <w:bodyDiv w:val="1"/>
      <w:marLeft w:val="0"/>
      <w:marRight w:val="0"/>
      <w:marTop w:val="0"/>
      <w:marBottom w:val="0"/>
      <w:divBdr>
        <w:top w:val="none" w:sz="0" w:space="0" w:color="auto"/>
        <w:left w:val="none" w:sz="0" w:space="0" w:color="auto"/>
        <w:bottom w:val="none" w:sz="0" w:space="0" w:color="auto"/>
        <w:right w:val="none" w:sz="0" w:space="0" w:color="auto"/>
      </w:divBdr>
    </w:div>
    <w:div w:id="1928222167">
      <w:bodyDiv w:val="1"/>
      <w:marLeft w:val="0"/>
      <w:marRight w:val="0"/>
      <w:marTop w:val="0"/>
      <w:marBottom w:val="0"/>
      <w:divBdr>
        <w:top w:val="none" w:sz="0" w:space="0" w:color="auto"/>
        <w:left w:val="none" w:sz="0" w:space="0" w:color="auto"/>
        <w:bottom w:val="none" w:sz="0" w:space="0" w:color="auto"/>
        <w:right w:val="none" w:sz="0" w:space="0" w:color="auto"/>
      </w:divBdr>
    </w:div>
    <w:div w:id="1965653401">
      <w:bodyDiv w:val="1"/>
      <w:marLeft w:val="0"/>
      <w:marRight w:val="0"/>
      <w:marTop w:val="0"/>
      <w:marBottom w:val="0"/>
      <w:divBdr>
        <w:top w:val="none" w:sz="0" w:space="0" w:color="auto"/>
        <w:left w:val="none" w:sz="0" w:space="0" w:color="auto"/>
        <w:bottom w:val="none" w:sz="0" w:space="0" w:color="auto"/>
        <w:right w:val="none" w:sz="0" w:space="0" w:color="auto"/>
      </w:divBdr>
    </w:div>
    <w:div w:id="1969774488">
      <w:bodyDiv w:val="1"/>
      <w:marLeft w:val="0"/>
      <w:marRight w:val="0"/>
      <w:marTop w:val="0"/>
      <w:marBottom w:val="0"/>
      <w:divBdr>
        <w:top w:val="none" w:sz="0" w:space="0" w:color="auto"/>
        <w:left w:val="none" w:sz="0" w:space="0" w:color="auto"/>
        <w:bottom w:val="none" w:sz="0" w:space="0" w:color="auto"/>
        <w:right w:val="none" w:sz="0" w:space="0" w:color="auto"/>
      </w:divBdr>
    </w:div>
    <w:div w:id="1979800577">
      <w:bodyDiv w:val="1"/>
      <w:marLeft w:val="0"/>
      <w:marRight w:val="0"/>
      <w:marTop w:val="0"/>
      <w:marBottom w:val="0"/>
      <w:divBdr>
        <w:top w:val="none" w:sz="0" w:space="0" w:color="auto"/>
        <w:left w:val="none" w:sz="0" w:space="0" w:color="auto"/>
        <w:bottom w:val="none" w:sz="0" w:space="0" w:color="auto"/>
        <w:right w:val="none" w:sz="0" w:space="0" w:color="auto"/>
      </w:divBdr>
    </w:div>
    <w:div w:id="1983848661">
      <w:bodyDiv w:val="1"/>
      <w:marLeft w:val="0"/>
      <w:marRight w:val="0"/>
      <w:marTop w:val="0"/>
      <w:marBottom w:val="0"/>
      <w:divBdr>
        <w:top w:val="none" w:sz="0" w:space="0" w:color="auto"/>
        <w:left w:val="none" w:sz="0" w:space="0" w:color="auto"/>
        <w:bottom w:val="none" w:sz="0" w:space="0" w:color="auto"/>
        <w:right w:val="none" w:sz="0" w:space="0" w:color="auto"/>
      </w:divBdr>
    </w:div>
    <w:div w:id="2007321735">
      <w:bodyDiv w:val="1"/>
      <w:marLeft w:val="0"/>
      <w:marRight w:val="0"/>
      <w:marTop w:val="0"/>
      <w:marBottom w:val="0"/>
      <w:divBdr>
        <w:top w:val="none" w:sz="0" w:space="0" w:color="auto"/>
        <w:left w:val="none" w:sz="0" w:space="0" w:color="auto"/>
        <w:bottom w:val="none" w:sz="0" w:space="0" w:color="auto"/>
        <w:right w:val="none" w:sz="0" w:space="0" w:color="auto"/>
      </w:divBdr>
    </w:div>
    <w:div w:id="2013675478">
      <w:bodyDiv w:val="1"/>
      <w:marLeft w:val="0"/>
      <w:marRight w:val="0"/>
      <w:marTop w:val="0"/>
      <w:marBottom w:val="0"/>
      <w:divBdr>
        <w:top w:val="none" w:sz="0" w:space="0" w:color="auto"/>
        <w:left w:val="none" w:sz="0" w:space="0" w:color="auto"/>
        <w:bottom w:val="none" w:sz="0" w:space="0" w:color="auto"/>
        <w:right w:val="none" w:sz="0" w:space="0" w:color="auto"/>
      </w:divBdr>
    </w:div>
    <w:div w:id="2025587711">
      <w:bodyDiv w:val="1"/>
      <w:marLeft w:val="0"/>
      <w:marRight w:val="0"/>
      <w:marTop w:val="0"/>
      <w:marBottom w:val="0"/>
      <w:divBdr>
        <w:top w:val="none" w:sz="0" w:space="0" w:color="auto"/>
        <w:left w:val="none" w:sz="0" w:space="0" w:color="auto"/>
        <w:bottom w:val="none" w:sz="0" w:space="0" w:color="auto"/>
        <w:right w:val="none" w:sz="0" w:space="0" w:color="auto"/>
      </w:divBdr>
    </w:div>
    <w:div w:id="2027561955">
      <w:bodyDiv w:val="1"/>
      <w:marLeft w:val="0"/>
      <w:marRight w:val="0"/>
      <w:marTop w:val="0"/>
      <w:marBottom w:val="0"/>
      <w:divBdr>
        <w:top w:val="none" w:sz="0" w:space="0" w:color="auto"/>
        <w:left w:val="none" w:sz="0" w:space="0" w:color="auto"/>
        <w:bottom w:val="none" w:sz="0" w:space="0" w:color="auto"/>
        <w:right w:val="none" w:sz="0" w:space="0" w:color="auto"/>
      </w:divBdr>
    </w:div>
    <w:div w:id="2030064908">
      <w:bodyDiv w:val="1"/>
      <w:marLeft w:val="0"/>
      <w:marRight w:val="0"/>
      <w:marTop w:val="0"/>
      <w:marBottom w:val="0"/>
      <w:divBdr>
        <w:top w:val="none" w:sz="0" w:space="0" w:color="auto"/>
        <w:left w:val="none" w:sz="0" w:space="0" w:color="auto"/>
        <w:bottom w:val="none" w:sz="0" w:space="0" w:color="auto"/>
        <w:right w:val="none" w:sz="0" w:space="0" w:color="auto"/>
      </w:divBdr>
    </w:div>
    <w:div w:id="2040625771">
      <w:bodyDiv w:val="1"/>
      <w:marLeft w:val="0"/>
      <w:marRight w:val="0"/>
      <w:marTop w:val="0"/>
      <w:marBottom w:val="0"/>
      <w:divBdr>
        <w:top w:val="none" w:sz="0" w:space="0" w:color="auto"/>
        <w:left w:val="none" w:sz="0" w:space="0" w:color="auto"/>
        <w:bottom w:val="none" w:sz="0" w:space="0" w:color="auto"/>
        <w:right w:val="none" w:sz="0" w:space="0" w:color="auto"/>
      </w:divBdr>
    </w:div>
    <w:div w:id="2045059701">
      <w:bodyDiv w:val="1"/>
      <w:marLeft w:val="0"/>
      <w:marRight w:val="0"/>
      <w:marTop w:val="0"/>
      <w:marBottom w:val="0"/>
      <w:divBdr>
        <w:top w:val="none" w:sz="0" w:space="0" w:color="auto"/>
        <w:left w:val="none" w:sz="0" w:space="0" w:color="auto"/>
        <w:bottom w:val="none" w:sz="0" w:space="0" w:color="auto"/>
        <w:right w:val="none" w:sz="0" w:space="0" w:color="auto"/>
      </w:divBdr>
    </w:div>
    <w:div w:id="2063938055">
      <w:bodyDiv w:val="1"/>
      <w:marLeft w:val="0"/>
      <w:marRight w:val="0"/>
      <w:marTop w:val="0"/>
      <w:marBottom w:val="0"/>
      <w:divBdr>
        <w:top w:val="none" w:sz="0" w:space="0" w:color="auto"/>
        <w:left w:val="none" w:sz="0" w:space="0" w:color="auto"/>
        <w:bottom w:val="none" w:sz="0" w:space="0" w:color="auto"/>
        <w:right w:val="none" w:sz="0" w:space="0" w:color="auto"/>
      </w:divBdr>
    </w:div>
    <w:div w:id="2071924873">
      <w:bodyDiv w:val="1"/>
      <w:marLeft w:val="0"/>
      <w:marRight w:val="0"/>
      <w:marTop w:val="0"/>
      <w:marBottom w:val="0"/>
      <w:divBdr>
        <w:top w:val="none" w:sz="0" w:space="0" w:color="auto"/>
        <w:left w:val="none" w:sz="0" w:space="0" w:color="auto"/>
        <w:bottom w:val="none" w:sz="0" w:space="0" w:color="auto"/>
        <w:right w:val="none" w:sz="0" w:space="0" w:color="auto"/>
      </w:divBdr>
    </w:div>
    <w:div w:id="2083333070">
      <w:bodyDiv w:val="1"/>
      <w:marLeft w:val="0"/>
      <w:marRight w:val="0"/>
      <w:marTop w:val="0"/>
      <w:marBottom w:val="0"/>
      <w:divBdr>
        <w:top w:val="none" w:sz="0" w:space="0" w:color="auto"/>
        <w:left w:val="none" w:sz="0" w:space="0" w:color="auto"/>
        <w:bottom w:val="none" w:sz="0" w:space="0" w:color="auto"/>
        <w:right w:val="none" w:sz="0" w:space="0" w:color="auto"/>
      </w:divBdr>
    </w:div>
    <w:div w:id="2091459276">
      <w:bodyDiv w:val="1"/>
      <w:marLeft w:val="0"/>
      <w:marRight w:val="0"/>
      <w:marTop w:val="0"/>
      <w:marBottom w:val="0"/>
      <w:divBdr>
        <w:top w:val="none" w:sz="0" w:space="0" w:color="auto"/>
        <w:left w:val="none" w:sz="0" w:space="0" w:color="auto"/>
        <w:bottom w:val="none" w:sz="0" w:space="0" w:color="auto"/>
        <w:right w:val="none" w:sz="0" w:space="0" w:color="auto"/>
      </w:divBdr>
    </w:div>
    <w:div w:id="2105027613">
      <w:bodyDiv w:val="1"/>
      <w:marLeft w:val="0"/>
      <w:marRight w:val="0"/>
      <w:marTop w:val="0"/>
      <w:marBottom w:val="0"/>
      <w:divBdr>
        <w:top w:val="none" w:sz="0" w:space="0" w:color="auto"/>
        <w:left w:val="none" w:sz="0" w:space="0" w:color="auto"/>
        <w:bottom w:val="none" w:sz="0" w:space="0" w:color="auto"/>
        <w:right w:val="none" w:sz="0" w:space="0" w:color="auto"/>
      </w:divBdr>
    </w:div>
    <w:div w:id="2105219468">
      <w:bodyDiv w:val="1"/>
      <w:marLeft w:val="0"/>
      <w:marRight w:val="0"/>
      <w:marTop w:val="0"/>
      <w:marBottom w:val="0"/>
      <w:divBdr>
        <w:top w:val="none" w:sz="0" w:space="0" w:color="auto"/>
        <w:left w:val="none" w:sz="0" w:space="0" w:color="auto"/>
        <w:bottom w:val="none" w:sz="0" w:space="0" w:color="auto"/>
        <w:right w:val="none" w:sz="0" w:space="0" w:color="auto"/>
      </w:divBdr>
    </w:div>
    <w:div w:id="2108229413">
      <w:bodyDiv w:val="1"/>
      <w:marLeft w:val="0"/>
      <w:marRight w:val="0"/>
      <w:marTop w:val="0"/>
      <w:marBottom w:val="0"/>
      <w:divBdr>
        <w:top w:val="none" w:sz="0" w:space="0" w:color="auto"/>
        <w:left w:val="none" w:sz="0" w:space="0" w:color="auto"/>
        <w:bottom w:val="none" w:sz="0" w:space="0" w:color="auto"/>
        <w:right w:val="none" w:sz="0" w:space="0" w:color="auto"/>
      </w:divBdr>
    </w:div>
    <w:div w:id="2114282076">
      <w:bodyDiv w:val="1"/>
      <w:marLeft w:val="0"/>
      <w:marRight w:val="0"/>
      <w:marTop w:val="0"/>
      <w:marBottom w:val="0"/>
      <w:divBdr>
        <w:top w:val="none" w:sz="0" w:space="0" w:color="auto"/>
        <w:left w:val="none" w:sz="0" w:space="0" w:color="auto"/>
        <w:bottom w:val="none" w:sz="0" w:space="0" w:color="auto"/>
        <w:right w:val="none" w:sz="0" w:space="0" w:color="auto"/>
      </w:divBdr>
    </w:div>
    <w:div w:id="2125922781">
      <w:bodyDiv w:val="1"/>
      <w:marLeft w:val="0"/>
      <w:marRight w:val="0"/>
      <w:marTop w:val="0"/>
      <w:marBottom w:val="0"/>
      <w:divBdr>
        <w:top w:val="none" w:sz="0" w:space="0" w:color="auto"/>
        <w:left w:val="none" w:sz="0" w:space="0" w:color="auto"/>
        <w:bottom w:val="none" w:sz="0" w:space="0" w:color="auto"/>
        <w:right w:val="none" w:sz="0" w:space="0" w:color="auto"/>
      </w:divBdr>
    </w:div>
    <w:div w:id="2130002291">
      <w:bodyDiv w:val="1"/>
      <w:marLeft w:val="0"/>
      <w:marRight w:val="0"/>
      <w:marTop w:val="0"/>
      <w:marBottom w:val="0"/>
      <w:divBdr>
        <w:top w:val="none" w:sz="0" w:space="0" w:color="auto"/>
        <w:left w:val="none" w:sz="0" w:space="0" w:color="auto"/>
        <w:bottom w:val="none" w:sz="0" w:space="0" w:color="auto"/>
        <w:right w:val="none" w:sz="0" w:space="0" w:color="auto"/>
      </w:divBdr>
    </w:div>
    <w:div w:id="2135756499">
      <w:bodyDiv w:val="1"/>
      <w:marLeft w:val="0"/>
      <w:marRight w:val="0"/>
      <w:marTop w:val="0"/>
      <w:marBottom w:val="0"/>
      <w:divBdr>
        <w:top w:val="none" w:sz="0" w:space="0" w:color="auto"/>
        <w:left w:val="none" w:sz="0" w:space="0" w:color="auto"/>
        <w:bottom w:val="none" w:sz="0" w:space="0" w:color="auto"/>
        <w:right w:val="none" w:sz="0" w:space="0" w:color="auto"/>
      </w:divBdr>
    </w:div>
    <w:div w:id="214469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ccion@hlmingenieria.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stalru\Documents\Custom%20Office%20Templates\Template%20Rub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Placeholder1</b:Tag>
    <b:SourceType>Book</b:SourceType>
    <b:Guid>{10B291ED-F959-4E66-8BA9-AE32C33ECE9F}</b:Guid>
    <b:Author>
      <b:Author>
        <b:NameList>
          <b:Person>
            <b:Last>Taylor</b:Last>
            <b:First>Frederick</b:First>
            <b:Middle>W.</b:Middle>
          </b:Person>
        </b:NameList>
      </b:Author>
    </b:Author>
    <b:Title>Rise of scientific management</b:Title>
    <b:Year>1911</b:Year>
    <b:RefOrder>1</b:RefOrder>
  </b:Source>
  <b:Source>
    <b:Tag>Hen16</b:Tag>
    <b:SourceType>Book</b:SourceType>
    <b:Guid>{63011290-FFEE-42B4-AAAF-08D395838CE8}</b:Guid>
    <b:Author>
      <b:Author>
        <b:NameList>
          <b:Person>
            <b:Last>Fayol</b:Last>
            <b:First>Henri</b:First>
          </b:Person>
        </b:NameList>
      </b:Author>
    </b:Author>
    <b:Title>Principios de la administración científica</b:Title>
    <b:Year>1916 </b:Year>
    <b:RefOrder>2</b:RefOrder>
  </b:Source>
  <b:Source>
    <b:Tag>Web21</b:Tag>
    <b:SourceType>Book</b:SourceType>
    <b:Guid>{5EBCD987-D62C-4B6E-8D4A-E3594C2CC499}</b:Guid>
    <b:Author>
      <b:Author>
        <b:NameList>
          <b:Person>
            <b:Last>Weber</b:Last>
            <b:First>Max</b:First>
          </b:Person>
        </b:NameList>
      </b:Author>
    </b:Author>
    <b:Title>¿Qué es burocracia?</b:Title>
    <b:Year>1921</b:Year>
    <b:Publisher>Libros Tauro</b:Publisher>
    <b:RefOrder>3</b:RefOrder>
  </b:Source>
  <b:Source>
    <b:Tag>Dru02</b:Tag>
    <b:SourceType>Book</b:SourceType>
    <b:Guid>{10C84623-0EA0-46F8-9304-9C052ABF024B}</b:Guid>
    <b:Author>
      <b:Author>
        <b:NameList>
          <b:Person>
            <b:Last>Drucker</b:Last>
            <b:First>P.</b:First>
            <b:Middle>F.</b:Middle>
          </b:Person>
        </b:NameList>
      </b:Author>
    </b:Author>
    <b:Title>La gerencia: Tareas, responsabilidades y prácticas</b:Title>
    <b:Year>2002</b:Year>
    <b:City>Argentina</b:City>
    <b:Publisher>El Ateneo</b:Publisher>
    <b:RefOrder>4</b:RefOrder>
  </b:Source>
  <b:Source>
    <b:Tag>Hen</b:Tag>
    <b:SourceType>JournalArticle</b:SourceType>
    <b:Guid>{86E7BFE1-779C-4F2F-866C-23E032A8836D}</b:Guid>
    <b:Author>
      <b:Author>
        <b:NameList>
          <b:Person>
            <b:Last>Mintzberg</b:Last>
            <b:First>Henry</b:First>
          </b:Person>
        </b:NameList>
      </b:Author>
    </b:Author>
    <b:Title>The Structuring of Organizations: The Synthesis of the Research (Englewood Cliffs, N.J.: Prentice-Hall, 1979), 215-297; Henry Mintzberg, “Organization Design: Fashion or Fit?” Harvard Business Review 59 (enero-febrerode 1981), 103-116;</b:Title>
    <b:RefOrder>5</b:RefOrder>
  </b:Source>
  <b:Source>
    <b:Tag>Elt33</b:Tag>
    <b:SourceType>Book</b:SourceType>
    <b:Guid>{4017EA3C-E7A2-4941-B754-6D92495B3DC6}</b:Guid>
    <b:Author>
      <b:Author>
        <b:NameList>
          <b:Person>
            <b:Last>Mayo</b:Last>
            <b:First>Elton</b:First>
          </b:Person>
        </b:NameList>
      </b:Author>
    </b:Author>
    <b:Title>The Human Problems of an Industrial Civilization</b:Title>
    <b:Year>1933</b:Year>
    <b:Publisher>The Macmillan Co.</b:Publisher>
    <b:RefOrder>6</b:RefOrder>
  </b:Source>
  <b:Source>
    <b:Tag>Che38</b:Tag>
    <b:SourceType>Report</b:SourceType>
    <b:Guid>{C787C384-12C5-4479-9783-777E8F8C4683}</b:Guid>
    <b:Author>
      <b:Author>
        <b:NameList>
          <b:Person>
            <b:Last>Barnard</b:Last>
            <b:First>Chester</b:First>
          </b:Person>
        </b:NameList>
      </b:Author>
    </b:Author>
    <b:Title>The functions of the executive</b:Title>
    <b:Year>1938</b:Year>
    <b:Publisher>Harvard University Press</b:Publisher>
    <b:City>Cambridge</b:City>
    <b:RefOrder>7</b:RefOrder>
  </b:Source>
  <b:Source>
    <b:Tag>Ber</b:Tag>
    <b:SourceType>JournalArticle</b:SourceType>
    <b:Guid>{4FFA71FB-EDBF-4C58-9BDE-2632F2D3B13F}</b:Guid>
    <b:Author>
      <b:Author>
        <b:NameList>
          <b:Person>
            <b:Last>Bertalanffy</b:Last>
            <b:First>L.,</b:First>
            <b:Middle>Hempel, C., Bass, G. R. E. y Jonas, H.</b:Middle>
          </b:Person>
        </b:NameList>
      </b:Author>
    </b:Author>
    <b:Title>General System Theory: A new approach to unity of science. Human Biology</b:Title>
    <b:JournalName>1951</b:JournalName>
    <b:RefOrder>8</b:RefOrder>
  </b:Source>
  <b:Source>
    <b:Tag>Fre67</b:Tag>
    <b:SourceType>Report</b:SourceType>
    <b:Guid>{F6BC9A0B-D5C7-45E0-A929-F6B359A8720B}</b:Guid>
    <b:Author>
      <b:Author>
        <b:NameList>
          <b:Person>
            <b:Last>Fiedler</b:Last>
            <b:First>Fred</b:First>
            <b:Middle>Edward</b:Middle>
          </b:Person>
        </b:NameList>
      </b:Author>
    </b:Author>
    <b:Title>A theory of leadership effectiveness</b:Title>
    <b:Year>1967</b:Year>
    <b:Publisher>McGraw-Hill</b:Publisher>
    <b:RefOrder>9</b:RefOrder>
  </b:Source>
</b:Sources>
</file>

<file path=customXml/itemProps1.xml><?xml version="1.0" encoding="utf-8"?>
<ds:datastoreItem xmlns:ds="http://schemas.openxmlformats.org/officeDocument/2006/customXml" ds:itemID="{CACC3A27-56FB-4944-9033-A44A53CC6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Ruben</Template>
  <TotalTime>222</TotalTime>
  <Pages>54</Pages>
  <Words>14913</Words>
  <Characters>82022</Characters>
  <Application>Microsoft Office Word</Application>
  <DocSecurity>0</DocSecurity>
  <Lines>683</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Ruben Lostal</dc:creator>
  <cp:keywords/>
  <dc:description/>
  <cp:lastModifiedBy>Ruben Lostal</cp:lastModifiedBy>
  <cp:revision>38</cp:revision>
  <cp:lastPrinted>2023-02-04T18:43:00Z</cp:lastPrinted>
  <dcterms:created xsi:type="dcterms:W3CDTF">2024-03-15T21:34:00Z</dcterms:created>
  <dcterms:modified xsi:type="dcterms:W3CDTF">2024-03-16T03:48:00Z</dcterms:modified>
</cp:coreProperties>
</file>