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3A6CF" w14:textId="4915AA7F" w:rsidR="006E5012" w:rsidRPr="006E5012" w:rsidRDefault="006E5012" w:rsidP="006E5012">
      <w:pPr>
        <w:jc w:val="center"/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  <w:t>Blank Copy of the Questionnaire</w:t>
      </w:r>
    </w:p>
    <w:p w14:paraId="06F6F82C" w14:textId="77777777" w:rsidR="006E5012" w:rsidRPr="006E5012" w:rsidRDefault="006E5012" w:rsidP="006E5012">
      <w:pPr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 w:rsidRPr="006E5012"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  <w:t>Participant ID:</w:t>
      </w:r>
    </w:p>
    <w:p w14:paraId="460266DA" w14:textId="77777777" w:rsidR="006E5012" w:rsidRPr="006E5012" w:rsidRDefault="006E5012" w:rsidP="006E5012">
      <w:pPr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 w:rsidRPr="006E5012"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  <w:t>Demographic information:</w:t>
      </w:r>
    </w:p>
    <w:p w14:paraId="3BA482B2" w14:textId="016F4BB7" w:rsidR="006E5012" w:rsidRPr="006E5012" w:rsidRDefault="006E5012" w:rsidP="003E6003">
      <w:pPr>
        <w:spacing w:line="240" w:lineRule="auto"/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 w:rsidRPr="006E5012"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  <w:t xml:space="preserve">Age - </w:t>
      </w:r>
    </w:p>
    <w:p w14:paraId="6BDA56C2" w14:textId="198C4FD8" w:rsidR="006E5012" w:rsidRPr="006E5012" w:rsidRDefault="006E5012" w:rsidP="003E6003">
      <w:pPr>
        <w:spacing w:line="240" w:lineRule="auto"/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 w:rsidRPr="006E5012"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  <w:t xml:space="preserve">Gender - </w:t>
      </w:r>
    </w:p>
    <w:p w14:paraId="1F6324D2" w14:textId="214371F5" w:rsidR="006E5012" w:rsidRPr="006E5012" w:rsidRDefault="006E5012" w:rsidP="003E6003">
      <w:pPr>
        <w:spacing w:line="240" w:lineRule="auto"/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 w:rsidRPr="006E5012"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  <w:t xml:space="preserve">Education level - </w:t>
      </w:r>
    </w:p>
    <w:p w14:paraId="349CD48A" w14:textId="77777777" w:rsidR="006E5012" w:rsidRPr="006E5012" w:rsidRDefault="006E5012" w:rsidP="006E5012">
      <w:pPr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 w:rsidRPr="006E5012"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  <w:t>Criteria:</w:t>
      </w:r>
    </w:p>
    <w:p w14:paraId="78E5F444" w14:textId="5F3A9C1B" w:rsidR="006E5012" w:rsidRPr="006E5012" w:rsidRDefault="006E5012" w:rsidP="006E50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 w:rsidRPr="006E5012">
        <w:rPr>
          <w:rFonts w:ascii="Times New Roman" w:hAnsi="Times New Roman" w:cs="Times New Roman"/>
          <w:color w:val="161719"/>
          <w:sz w:val="24"/>
          <w:szCs w:val="24"/>
          <w:shd w:val="clear" w:color="auto" w:fill="FFFFFF"/>
        </w:rPr>
        <w:t xml:space="preserve">Membership in one of the three mass organizations studied (MTA, LUIS, and MMI). </w:t>
      </w:r>
    </w:p>
    <w:p w14:paraId="665861F0" w14:textId="77777777" w:rsidR="006E5012" w:rsidRPr="006E5012" w:rsidRDefault="006E5012" w:rsidP="006E50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 w:rsidRPr="006E5012">
        <w:rPr>
          <w:rFonts w:ascii="Times New Roman" w:hAnsi="Times New Roman" w:cs="Times New Roman"/>
          <w:color w:val="161719"/>
          <w:sz w:val="24"/>
          <w:szCs w:val="24"/>
          <w:shd w:val="clear" w:color="auto" w:fill="FFFFFF"/>
        </w:rPr>
        <w:t xml:space="preserve">Active involvement in the organization's activities and events.  </w:t>
      </w:r>
    </w:p>
    <w:p w14:paraId="7FBA3B20" w14:textId="77777777" w:rsidR="006E5012" w:rsidRPr="006E5012" w:rsidRDefault="006E5012" w:rsidP="006E50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 w:rsidRPr="006E5012">
        <w:rPr>
          <w:rFonts w:ascii="Times New Roman" w:hAnsi="Times New Roman" w:cs="Times New Roman"/>
          <w:color w:val="161719"/>
          <w:sz w:val="24"/>
          <w:szCs w:val="24"/>
          <w:shd w:val="clear" w:color="auto" w:fill="FFFFFF"/>
        </w:rPr>
        <w:t xml:space="preserve">Willingness to participate in the study and provide informed consent.  </w:t>
      </w:r>
    </w:p>
    <w:p w14:paraId="156ADCA8" w14:textId="33778D5C" w:rsidR="006E5012" w:rsidRPr="006E5012" w:rsidRDefault="006E5012" w:rsidP="006E50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 w:rsidRPr="006E5012">
        <w:rPr>
          <w:rFonts w:ascii="Times New Roman" w:hAnsi="Times New Roman" w:cs="Times New Roman"/>
          <w:color w:val="161719"/>
          <w:sz w:val="24"/>
          <w:szCs w:val="24"/>
          <w:shd w:val="clear" w:color="auto" w:fill="FFFFFF"/>
        </w:rPr>
        <w:t>Availability for in-depth interviews and direct observation during the study period</w:t>
      </w:r>
    </w:p>
    <w:p w14:paraId="6A659724" w14:textId="57737E9A" w:rsidR="006E5012" w:rsidRPr="006E5012" w:rsidRDefault="006E5012" w:rsidP="006E5012">
      <w:pPr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61719"/>
          <w:sz w:val="24"/>
          <w:szCs w:val="24"/>
          <w:shd w:val="clear" w:color="auto" w:fill="FFFFFF"/>
        </w:rPr>
        <w:t>Questions: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126"/>
      </w:tblGrid>
      <w:tr w:rsidR="003E6003" w:rsidRPr="00C13937" w14:paraId="016E1785" w14:textId="77777777" w:rsidTr="003E6003">
        <w:trPr>
          <w:trHeight w:val="494"/>
        </w:trPr>
        <w:tc>
          <w:tcPr>
            <w:tcW w:w="8126" w:type="dxa"/>
          </w:tcPr>
          <w:p w14:paraId="29E64191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What the MTA is focused on during the pandemic</w:t>
            </w:r>
          </w:p>
        </w:tc>
      </w:tr>
      <w:tr w:rsidR="003E6003" w:rsidRPr="00C13937" w14:paraId="5BF25974" w14:textId="77777777" w:rsidTr="003E6003">
        <w:trPr>
          <w:trHeight w:val="484"/>
        </w:trPr>
        <w:tc>
          <w:tcPr>
            <w:tcW w:w="8126" w:type="dxa"/>
          </w:tcPr>
          <w:p w14:paraId="7788F37F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What is Pancasila and how does it promote unity?</w:t>
            </w:r>
          </w:p>
        </w:tc>
      </w:tr>
      <w:tr w:rsidR="003E6003" w:rsidRPr="00C13937" w14:paraId="796D9681" w14:textId="77777777" w:rsidTr="003E6003">
        <w:trPr>
          <w:trHeight w:val="494"/>
        </w:trPr>
        <w:tc>
          <w:tcPr>
            <w:tcW w:w="8126" w:type="dxa"/>
          </w:tcPr>
          <w:p w14:paraId="7B5EA85B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How does MTA educate the public about Sufism?</w:t>
            </w:r>
          </w:p>
        </w:tc>
      </w:tr>
      <w:tr w:rsidR="003E6003" w:rsidRPr="00C13937" w14:paraId="6832A794" w14:textId="77777777" w:rsidTr="003E6003">
        <w:trPr>
          <w:trHeight w:val="557"/>
        </w:trPr>
        <w:tc>
          <w:tcPr>
            <w:tcW w:w="8126" w:type="dxa"/>
          </w:tcPr>
          <w:p w14:paraId="7C33BEFB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What is the MTA's approach to education? And how does the MTA work with the government?</w:t>
            </w:r>
          </w:p>
        </w:tc>
      </w:tr>
      <w:tr w:rsidR="003E6003" w:rsidRPr="00C13937" w14:paraId="7D7DF659" w14:textId="77777777" w:rsidTr="003E6003">
        <w:trPr>
          <w:trHeight w:val="467"/>
        </w:trPr>
        <w:tc>
          <w:tcPr>
            <w:tcW w:w="8126" w:type="dxa"/>
          </w:tcPr>
          <w:p w14:paraId="7A53D777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What is wasathiyyah? And how does the Ministry of Religion view religious moderation?</w:t>
            </w:r>
          </w:p>
        </w:tc>
      </w:tr>
      <w:tr w:rsidR="003E6003" w:rsidRPr="00C13937" w14:paraId="6DC9B434" w14:textId="77777777" w:rsidTr="003E6003">
        <w:trPr>
          <w:trHeight w:val="593"/>
        </w:trPr>
        <w:tc>
          <w:tcPr>
            <w:tcW w:w="8126" w:type="dxa"/>
          </w:tcPr>
          <w:p w14:paraId="6460B9ED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Does Islam have a problem with the Religious Affairs Department's understanding of moderation?</w:t>
            </w:r>
          </w:p>
        </w:tc>
      </w:tr>
      <w:tr w:rsidR="003E6003" w:rsidRPr="00C13937" w14:paraId="6DC3C2EA" w14:textId="77777777" w:rsidTr="003E6003">
        <w:trPr>
          <w:trHeight w:val="494"/>
        </w:trPr>
        <w:tc>
          <w:tcPr>
            <w:tcW w:w="8126" w:type="dxa"/>
          </w:tcPr>
          <w:p w14:paraId="6E131970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What are the five things that Islamic Sharia protects?</w:t>
            </w:r>
          </w:p>
        </w:tc>
      </w:tr>
      <w:tr w:rsidR="003E6003" w:rsidRPr="00C13937" w14:paraId="0D891033" w14:textId="77777777" w:rsidTr="003E6003">
        <w:trPr>
          <w:trHeight w:val="386"/>
        </w:trPr>
        <w:tc>
          <w:tcPr>
            <w:tcW w:w="8126" w:type="dxa"/>
          </w:tcPr>
          <w:p w14:paraId="0A197423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What is the topic of discussion? And how the speaker defines "ideology"</w:t>
            </w:r>
          </w:p>
        </w:tc>
      </w:tr>
      <w:tr w:rsidR="003E6003" w:rsidRPr="00C13937" w14:paraId="39670F18" w14:textId="77777777" w:rsidTr="003E6003">
        <w:trPr>
          <w:trHeight w:val="74"/>
        </w:trPr>
        <w:tc>
          <w:tcPr>
            <w:tcW w:w="8126" w:type="dxa"/>
          </w:tcPr>
          <w:p w14:paraId="5E3F31D1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What is the difference between ideology and religion? And what does the speaker think about the role of ideology in the political field?</w:t>
            </w:r>
          </w:p>
        </w:tc>
      </w:tr>
      <w:tr w:rsidR="003E6003" w:rsidRPr="00C13937" w14:paraId="3989D62F" w14:textId="77777777" w:rsidTr="003E6003">
        <w:trPr>
          <w:trHeight w:val="74"/>
        </w:trPr>
        <w:tc>
          <w:tcPr>
            <w:tcW w:w="8126" w:type="dxa"/>
          </w:tcPr>
          <w:p w14:paraId="41BAE256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How does the speaker propose to address the issue of ideology?</w:t>
            </w:r>
          </w:p>
        </w:tc>
      </w:tr>
      <w:tr w:rsidR="003E6003" w:rsidRPr="00C13937" w14:paraId="7D36F6AC" w14:textId="77777777" w:rsidTr="003E6003">
        <w:trPr>
          <w:trHeight w:val="74"/>
        </w:trPr>
        <w:tc>
          <w:tcPr>
            <w:tcW w:w="8126" w:type="dxa"/>
          </w:tcPr>
          <w:p w14:paraId="77EA93D9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What is the topic of discussion? And what does the speaker think about the importance of education?</w:t>
            </w:r>
          </w:p>
        </w:tc>
      </w:tr>
      <w:tr w:rsidR="003E6003" w:rsidRPr="006513FE" w14:paraId="24FF215D" w14:textId="77777777" w:rsidTr="003E6003">
        <w:trPr>
          <w:trHeight w:val="74"/>
        </w:trPr>
        <w:tc>
          <w:tcPr>
            <w:tcW w:w="8126" w:type="dxa"/>
          </w:tcPr>
          <w:p w14:paraId="40A214A7" w14:textId="77777777" w:rsidR="003E6003" w:rsidRPr="006513FE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6513FE">
              <w:rPr>
                <w:rFonts w:ascii="Times New Roman" w:hAnsi="Times New Roman" w:cs="Times New Roman"/>
                <w:noProof/>
                <w:color w:val="000000" w:themeColor="text1"/>
              </w:rPr>
              <w:t>What is the speaker's view of the role of parents in education?</w:t>
            </w:r>
          </w:p>
        </w:tc>
      </w:tr>
      <w:tr w:rsidR="003E6003" w:rsidRPr="006513FE" w14:paraId="6F8CD189" w14:textId="77777777" w:rsidTr="003E6003">
        <w:trPr>
          <w:trHeight w:val="74"/>
        </w:trPr>
        <w:tc>
          <w:tcPr>
            <w:tcW w:w="8126" w:type="dxa"/>
          </w:tcPr>
          <w:p w14:paraId="6AAFA654" w14:textId="77777777" w:rsidR="003E6003" w:rsidRPr="006513FE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How does the speaker propose to improve education in the country?</w:t>
            </w:r>
          </w:p>
        </w:tc>
      </w:tr>
      <w:tr w:rsidR="003E6003" w:rsidRPr="00C13937" w14:paraId="672E157B" w14:textId="77777777" w:rsidTr="003E6003">
        <w:trPr>
          <w:trHeight w:val="74"/>
        </w:trPr>
        <w:tc>
          <w:tcPr>
            <w:tcW w:w="8126" w:type="dxa"/>
          </w:tcPr>
          <w:p w14:paraId="084F59A0" w14:textId="77777777" w:rsidR="003E6003" w:rsidRPr="00C13937" w:rsidRDefault="003E6003" w:rsidP="002643AE">
            <w:pPr>
              <w:pStyle w:val="ListParagraph"/>
              <w:ind w:left="0"/>
              <w:rPr>
                <w:rFonts w:ascii="Times New Roman" w:hAnsi="Times New Roman" w:cs="Times New Roman"/>
                <w:noProof/>
                <w:color w:val="000000" w:themeColor="text1"/>
              </w:rPr>
            </w:pPr>
            <w:r w:rsidRPr="00C13937">
              <w:rPr>
                <w:rFonts w:ascii="Times New Roman" w:hAnsi="Times New Roman" w:cs="Times New Roman"/>
                <w:noProof/>
                <w:color w:val="000000" w:themeColor="text1"/>
              </w:rPr>
              <w:t>What are the challenges facing education in this country, according to speakers?</w:t>
            </w:r>
          </w:p>
        </w:tc>
      </w:tr>
    </w:tbl>
    <w:p w14:paraId="62764C34" w14:textId="77777777" w:rsidR="006E5012" w:rsidRPr="006E5012" w:rsidRDefault="006E5012" w:rsidP="003E6003">
      <w:pPr>
        <w:rPr>
          <w:rFonts w:ascii="Times New Roman" w:hAnsi="Times New Roman" w:cs="Times New Roman"/>
          <w:color w:val="161719"/>
          <w:sz w:val="24"/>
          <w:szCs w:val="24"/>
          <w:shd w:val="clear" w:color="auto" w:fill="FFFFFF"/>
        </w:rPr>
      </w:pPr>
    </w:p>
    <w:sectPr w:rsidR="006E5012" w:rsidRPr="006E5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F0728"/>
    <w:multiLevelType w:val="hybridMultilevel"/>
    <w:tmpl w:val="B5900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F6837"/>
    <w:multiLevelType w:val="hybridMultilevel"/>
    <w:tmpl w:val="FAF63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526396">
    <w:abstractNumId w:val="1"/>
  </w:num>
  <w:num w:numId="2" w16cid:durableId="263344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012"/>
    <w:rsid w:val="003E6003"/>
    <w:rsid w:val="006E5012"/>
    <w:rsid w:val="00726E00"/>
    <w:rsid w:val="00A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B220E"/>
  <w15:chartTrackingRefBased/>
  <w15:docId w15:val="{E99833B3-B8EB-4AA3-BE16-545F893E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012"/>
    <w:pPr>
      <w:ind w:left="720"/>
      <w:contextualSpacing/>
    </w:pPr>
  </w:style>
  <w:style w:type="table" w:styleId="TableGrid">
    <w:name w:val="Table Grid"/>
    <w:basedOn w:val="TableNormal"/>
    <w:uiPriority w:val="39"/>
    <w:rsid w:val="003E6003"/>
    <w:pPr>
      <w:spacing w:after="0" w:line="240" w:lineRule="auto"/>
    </w:pPr>
    <w:rPr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2024-01-09T07:48:00Z</dcterms:created>
  <dcterms:modified xsi:type="dcterms:W3CDTF">2024-01-18T13:34:00Z</dcterms:modified>
</cp:coreProperties>
</file>