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6173" w:rsidRPr="004D5F97" w:rsidRDefault="00E47482" w:rsidP="00C86173">
      <w:proofErr w:type="spellStart"/>
      <w:r w:rsidRPr="004D5F97">
        <w:t>Stata</w:t>
      </w:r>
      <w:proofErr w:type="spellEnd"/>
      <w:r w:rsidRPr="004D5F97">
        <w:t xml:space="preserve"> </w:t>
      </w:r>
      <w:proofErr w:type="spellStart"/>
      <w:r w:rsidRPr="004D5F97">
        <w:t>sintax</w:t>
      </w:r>
      <w:proofErr w:type="spellEnd"/>
      <w:r w:rsidRPr="004D5F97">
        <w:t xml:space="preserve">: </w:t>
      </w:r>
      <w:proofErr w:type="spellStart"/>
      <w:r w:rsidRPr="004D5F97">
        <w:t>Stata</w:t>
      </w:r>
      <w:proofErr w:type="spellEnd"/>
      <w:r w:rsidRPr="004D5F97">
        <w:t xml:space="preserve"> sintax.docx</w:t>
      </w:r>
    </w:p>
    <w:p w:rsidR="00E47482" w:rsidRPr="004D5F97" w:rsidRDefault="00E47482" w:rsidP="00C86173">
      <w:proofErr w:type="spellStart"/>
      <w:r w:rsidRPr="004D5F97">
        <w:t>Stata</w:t>
      </w:r>
      <w:proofErr w:type="spellEnd"/>
      <w:r w:rsidRPr="004D5F97">
        <w:t xml:space="preserve"> file: </w:t>
      </w:r>
      <w:proofErr w:type="spellStart"/>
      <w:r w:rsidRPr="004D5F97">
        <w:t>Figshare.dta</w:t>
      </w:r>
      <w:proofErr w:type="spellEnd"/>
    </w:p>
    <w:tbl>
      <w:tblPr>
        <w:tblW w:w="9791" w:type="dxa"/>
        <w:jc w:val="center"/>
        <w:tblLayout w:type="fixed"/>
        <w:tblLook w:val="04A0" w:firstRow="1" w:lastRow="0" w:firstColumn="1" w:lastColumn="0" w:noHBand="0" w:noVBand="1"/>
      </w:tblPr>
      <w:tblGrid>
        <w:gridCol w:w="2610"/>
        <w:gridCol w:w="4571"/>
        <w:gridCol w:w="2610"/>
      </w:tblGrid>
      <w:tr w:rsidR="00C86173" w:rsidRPr="004D5F97" w:rsidTr="00645DC6">
        <w:trPr>
          <w:trHeight w:val="44"/>
          <w:jc w:val="center"/>
        </w:trPr>
        <w:tc>
          <w:tcPr>
            <w:tcW w:w="2610" w:type="dxa"/>
            <w:tcBorders>
              <w:top w:val="single" w:sz="6" w:space="0" w:color="auto"/>
              <w:left w:val="nil"/>
              <w:bottom w:val="single" w:sz="36" w:space="0" w:color="auto"/>
              <w:right w:val="nil"/>
            </w:tcBorders>
            <w:shd w:val="clear" w:color="auto" w:fill="auto"/>
            <w:vAlign w:val="center"/>
            <w:hideMark/>
          </w:tcPr>
          <w:p w:rsidR="00C86173" w:rsidRPr="00C86173" w:rsidRDefault="00C86173" w:rsidP="007B56F3">
            <w:pPr>
              <w:spacing w:before="40" w:after="40" w:line="240" w:lineRule="auto"/>
              <w:jc w:val="both"/>
              <w:rPr>
                <w:rFonts w:asciiTheme="majorHAnsi" w:eastAsia="Times New Roman" w:hAnsiTheme="majorHAnsi" w:cstheme="majorHAnsi"/>
                <w:b/>
                <w:bCs/>
                <w:color w:val="000000"/>
                <w:sz w:val="20"/>
                <w:szCs w:val="18"/>
                <w:lang w:val="it-IT" w:eastAsia="it-IT"/>
              </w:rPr>
            </w:pPr>
            <w:r w:rsidRPr="00C86173">
              <w:rPr>
                <w:rFonts w:asciiTheme="majorHAnsi" w:eastAsia="Times New Roman" w:hAnsiTheme="majorHAnsi" w:cstheme="majorHAnsi"/>
                <w:b/>
                <w:bCs/>
                <w:color w:val="000000"/>
                <w:sz w:val="20"/>
                <w:szCs w:val="18"/>
                <w:lang w:val="it-IT" w:eastAsia="it-IT"/>
              </w:rPr>
              <w:t>Variables</w:t>
            </w:r>
            <w:r w:rsidR="007B56F3">
              <w:rPr>
                <w:rFonts w:asciiTheme="majorHAnsi" w:eastAsia="Times New Roman" w:hAnsiTheme="majorHAnsi" w:cstheme="majorHAnsi"/>
                <w:b/>
                <w:bCs/>
                <w:color w:val="000000"/>
                <w:sz w:val="20"/>
                <w:szCs w:val="18"/>
                <w:lang w:val="it-IT" w:eastAsia="it-IT"/>
              </w:rPr>
              <w:t>’ names in the article</w:t>
            </w:r>
          </w:p>
        </w:tc>
        <w:tc>
          <w:tcPr>
            <w:tcW w:w="4571" w:type="dxa"/>
            <w:tcBorders>
              <w:top w:val="single" w:sz="6" w:space="0" w:color="auto"/>
              <w:left w:val="nil"/>
              <w:bottom w:val="single" w:sz="36" w:space="0" w:color="auto"/>
              <w:right w:val="nil"/>
            </w:tcBorders>
            <w:shd w:val="clear" w:color="auto" w:fill="auto"/>
            <w:vAlign w:val="center"/>
            <w:hideMark/>
          </w:tcPr>
          <w:p w:rsidR="00C86173" w:rsidRPr="00C86173" w:rsidRDefault="00C86173" w:rsidP="00C86173">
            <w:pPr>
              <w:spacing w:before="40" w:after="40" w:line="240" w:lineRule="auto"/>
              <w:jc w:val="both"/>
              <w:rPr>
                <w:rFonts w:asciiTheme="majorHAnsi" w:eastAsia="Times New Roman" w:hAnsiTheme="majorHAnsi" w:cstheme="majorHAnsi"/>
                <w:b/>
                <w:bCs/>
                <w:color w:val="000000"/>
                <w:sz w:val="20"/>
                <w:szCs w:val="18"/>
                <w:lang w:val="it-IT" w:eastAsia="it-IT"/>
              </w:rPr>
            </w:pPr>
            <w:r w:rsidRPr="00C86173">
              <w:rPr>
                <w:rFonts w:asciiTheme="majorHAnsi" w:eastAsia="Times New Roman" w:hAnsiTheme="majorHAnsi" w:cstheme="majorHAnsi"/>
                <w:b/>
                <w:bCs/>
                <w:color w:val="000000"/>
                <w:sz w:val="20"/>
                <w:szCs w:val="18"/>
                <w:lang w:val="it-IT" w:eastAsia="it-IT"/>
              </w:rPr>
              <w:t>Description</w:t>
            </w:r>
          </w:p>
        </w:tc>
        <w:tc>
          <w:tcPr>
            <w:tcW w:w="2610" w:type="dxa"/>
            <w:tcBorders>
              <w:top w:val="single" w:sz="6" w:space="0" w:color="auto"/>
              <w:left w:val="nil"/>
              <w:bottom w:val="single" w:sz="36" w:space="0" w:color="auto"/>
              <w:right w:val="nil"/>
            </w:tcBorders>
          </w:tcPr>
          <w:p w:rsidR="00C86173" w:rsidRPr="008E7AED" w:rsidRDefault="003E2CEE" w:rsidP="00C86173">
            <w:pPr>
              <w:spacing w:before="40" w:after="40" w:line="240" w:lineRule="auto"/>
              <w:jc w:val="both"/>
              <w:rPr>
                <w:rFonts w:asciiTheme="majorHAnsi" w:eastAsia="Times New Roman" w:hAnsiTheme="majorHAnsi" w:cstheme="majorHAnsi"/>
                <w:b/>
                <w:bCs/>
                <w:color w:val="000000"/>
                <w:sz w:val="20"/>
                <w:szCs w:val="18"/>
                <w:lang w:val="it-IT" w:eastAsia="it-IT"/>
              </w:rPr>
            </w:pPr>
            <w:r>
              <w:rPr>
                <w:rFonts w:asciiTheme="majorHAnsi" w:eastAsia="Times New Roman" w:hAnsiTheme="majorHAnsi" w:cstheme="majorHAnsi"/>
                <w:b/>
                <w:bCs/>
                <w:color w:val="000000"/>
                <w:sz w:val="20"/>
                <w:szCs w:val="18"/>
                <w:lang w:val="it-IT" w:eastAsia="it-IT"/>
              </w:rPr>
              <w:t>Name of the variables</w:t>
            </w:r>
            <w:r w:rsidR="007B56F3">
              <w:rPr>
                <w:rFonts w:asciiTheme="majorHAnsi" w:eastAsia="Times New Roman" w:hAnsiTheme="majorHAnsi" w:cstheme="majorHAnsi"/>
                <w:b/>
                <w:bCs/>
                <w:color w:val="000000"/>
                <w:sz w:val="20"/>
                <w:szCs w:val="18"/>
                <w:lang w:val="it-IT" w:eastAsia="it-IT"/>
              </w:rPr>
              <w:t xml:space="preserve"> in the ddbb</w:t>
            </w:r>
          </w:p>
        </w:tc>
      </w:tr>
      <w:tr w:rsidR="008E7AED" w:rsidRPr="00C86173" w:rsidTr="00645DC6">
        <w:trPr>
          <w:trHeight w:val="44"/>
          <w:jc w:val="center"/>
        </w:trPr>
        <w:tc>
          <w:tcPr>
            <w:tcW w:w="2610" w:type="dxa"/>
            <w:tcBorders>
              <w:top w:val="single" w:sz="36" w:space="0" w:color="auto"/>
              <w:left w:val="single" w:sz="36" w:space="0" w:color="auto"/>
              <w:bottom w:val="single" w:sz="4" w:space="0" w:color="auto"/>
              <w:right w:val="single" w:sz="4" w:space="0" w:color="auto"/>
            </w:tcBorders>
            <w:shd w:val="clear" w:color="auto" w:fill="auto"/>
          </w:tcPr>
          <w:p w:rsidR="008E7AED" w:rsidRPr="00C86173" w:rsidRDefault="008E7AED" w:rsidP="008E7AED">
            <w:pPr>
              <w:spacing w:before="40" w:after="40" w:line="240" w:lineRule="auto"/>
              <w:jc w:val="both"/>
              <w:rPr>
                <w:rFonts w:asciiTheme="majorHAnsi" w:eastAsia="Times New Roman" w:hAnsiTheme="majorHAnsi" w:cstheme="majorHAnsi"/>
                <w:color w:val="000000"/>
                <w:sz w:val="20"/>
                <w:szCs w:val="18"/>
                <w:lang w:val="it-IT" w:eastAsia="it-IT"/>
              </w:rPr>
            </w:pPr>
            <w:r w:rsidRPr="00C86173">
              <w:rPr>
                <w:rFonts w:asciiTheme="majorHAnsi" w:eastAsia="Times New Roman" w:hAnsiTheme="majorHAnsi" w:cstheme="majorHAnsi"/>
                <w:color w:val="000000"/>
                <w:sz w:val="20"/>
                <w:szCs w:val="18"/>
                <w:lang w:val="it-IT" w:eastAsia="it-IT"/>
              </w:rPr>
              <w:t>Return on Assets (ROA)</w:t>
            </w:r>
          </w:p>
        </w:tc>
        <w:tc>
          <w:tcPr>
            <w:tcW w:w="4571" w:type="dxa"/>
            <w:tcBorders>
              <w:top w:val="single" w:sz="36" w:space="0" w:color="auto"/>
              <w:left w:val="single" w:sz="4" w:space="0" w:color="auto"/>
              <w:bottom w:val="single" w:sz="4" w:space="0" w:color="auto"/>
              <w:right w:val="single" w:sz="4" w:space="0" w:color="auto"/>
            </w:tcBorders>
            <w:shd w:val="clear" w:color="auto" w:fill="auto"/>
          </w:tcPr>
          <w:p w:rsidR="008E7AED" w:rsidRPr="00C86173" w:rsidRDefault="008E7AED" w:rsidP="008E7AED">
            <w:pPr>
              <w:spacing w:before="40" w:after="40" w:line="240" w:lineRule="auto"/>
              <w:jc w:val="both"/>
              <w:rPr>
                <w:rFonts w:asciiTheme="majorHAnsi" w:eastAsia="Times New Roman" w:hAnsiTheme="majorHAnsi" w:cstheme="majorHAnsi"/>
                <w:color w:val="000000"/>
                <w:sz w:val="18"/>
                <w:szCs w:val="18"/>
                <w:lang w:val="en-GB" w:eastAsia="it-IT"/>
              </w:rPr>
            </w:pPr>
            <w:r w:rsidRPr="00C86173">
              <w:rPr>
                <w:rFonts w:asciiTheme="majorHAnsi" w:eastAsia="Times New Roman" w:hAnsiTheme="majorHAnsi" w:cstheme="majorHAnsi"/>
                <w:noProof/>
                <w:color w:val="000000"/>
                <w:sz w:val="18"/>
                <w:szCs w:val="18"/>
                <w:lang w:val="en-GB" w:eastAsia="it-IT"/>
              </w:rPr>
              <w:t>Ratio</w:t>
            </w:r>
            <w:r w:rsidRPr="00C86173">
              <w:rPr>
                <w:rFonts w:asciiTheme="majorHAnsi" w:eastAsia="Times New Roman" w:hAnsiTheme="majorHAnsi" w:cstheme="majorHAnsi"/>
                <w:color w:val="000000"/>
                <w:sz w:val="18"/>
                <w:szCs w:val="18"/>
                <w:lang w:val="en-GB" w:eastAsia="it-IT"/>
              </w:rPr>
              <w:t xml:space="preserve"> of EBIT to total assets</w:t>
            </w:r>
          </w:p>
        </w:tc>
        <w:tc>
          <w:tcPr>
            <w:tcW w:w="2610" w:type="dxa"/>
            <w:tcBorders>
              <w:top w:val="single" w:sz="36" w:space="0" w:color="auto"/>
              <w:left w:val="single" w:sz="4" w:space="0" w:color="auto"/>
              <w:bottom w:val="single" w:sz="4" w:space="0" w:color="auto"/>
              <w:right w:val="single" w:sz="36" w:space="0" w:color="auto"/>
            </w:tcBorders>
            <w:vAlign w:val="center"/>
          </w:tcPr>
          <w:p w:rsidR="008E7AED" w:rsidRPr="008E7AED" w:rsidRDefault="008E7AED" w:rsidP="008E7AED">
            <w:pPr>
              <w:rPr>
                <w:rFonts w:asciiTheme="majorHAnsi" w:hAnsiTheme="majorHAnsi" w:cstheme="majorHAnsi"/>
                <w:color w:val="000000"/>
              </w:rPr>
            </w:pPr>
            <w:r w:rsidRPr="008E7AED">
              <w:rPr>
                <w:rFonts w:asciiTheme="majorHAnsi" w:hAnsiTheme="majorHAnsi" w:cstheme="majorHAnsi"/>
                <w:color w:val="000000"/>
                <w:lang w:val="en-US"/>
              </w:rPr>
              <w:t>OROA</w:t>
            </w:r>
          </w:p>
        </w:tc>
      </w:tr>
      <w:tr w:rsidR="008E7AED" w:rsidRPr="00C86173" w:rsidTr="00645DC6">
        <w:trPr>
          <w:trHeight w:val="44"/>
          <w:jc w:val="center"/>
        </w:trPr>
        <w:tc>
          <w:tcPr>
            <w:tcW w:w="2610" w:type="dxa"/>
            <w:tcBorders>
              <w:top w:val="single" w:sz="4" w:space="0" w:color="auto"/>
              <w:left w:val="single" w:sz="36" w:space="0" w:color="auto"/>
              <w:bottom w:val="single" w:sz="4" w:space="0" w:color="auto"/>
              <w:right w:val="single" w:sz="4" w:space="0" w:color="auto"/>
            </w:tcBorders>
            <w:shd w:val="clear" w:color="auto" w:fill="auto"/>
          </w:tcPr>
          <w:p w:rsidR="008E7AED" w:rsidRPr="00C86173" w:rsidRDefault="008E7AED" w:rsidP="008E7AED">
            <w:pPr>
              <w:spacing w:before="40" w:after="40" w:line="240" w:lineRule="auto"/>
              <w:jc w:val="both"/>
              <w:rPr>
                <w:rFonts w:asciiTheme="majorHAnsi" w:eastAsia="Times New Roman" w:hAnsiTheme="majorHAnsi" w:cstheme="majorHAnsi"/>
                <w:color w:val="000000"/>
                <w:sz w:val="20"/>
                <w:szCs w:val="18"/>
                <w:lang w:val="en-GB" w:eastAsia="it-IT"/>
              </w:rPr>
            </w:pPr>
            <w:r w:rsidRPr="00C86173">
              <w:rPr>
                <w:rFonts w:asciiTheme="majorHAnsi" w:eastAsia="Times New Roman" w:hAnsiTheme="majorHAnsi" w:cstheme="majorHAnsi"/>
                <w:sz w:val="20"/>
                <w:szCs w:val="18"/>
                <w:lang w:val="en-US" w:eastAsia="it-IT"/>
              </w:rPr>
              <w:t>Corrupt Executives (Crr.Exe)</w:t>
            </w:r>
          </w:p>
        </w:tc>
        <w:tc>
          <w:tcPr>
            <w:tcW w:w="4571" w:type="dxa"/>
            <w:tcBorders>
              <w:top w:val="single" w:sz="4" w:space="0" w:color="auto"/>
              <w:left w:val="single" w:sz="4" w:space="0" w:color="auto"/>
              <w:bottom w:val="single" w:sz="4" w:space="0" w:color="auto"/>
              <w:right w:val="single" w:sz="4" w:space="0" w:color="auto"/>
            </w:tcBorders>
            <w:shd w:val="clear" w:color="auto" w:fill="auto"/>
          </w:tcPr>
          <w:p w:rsidR="008E7AED" w:rsidRPr="00C86173" w:rsidRDefault="008E7AED" w:rsidP="008E7AED">
            <w:pPr>
              <w:spacing w:before="40" w:after="40" w:line="240" w:lineRule="auto"/>
              <w:jc w:val="both"/>
              <w:rPr>
                <w:rFonts w:asciiTheme="majorHAnsi" w:eastAsia="Times New Roman" w:hAnsiTheme="majorHAnsi" w:cstheme="majorHAnsi"/>
                <w:color w:val="000000"/>
                <w:sz w:val="18"/>
                <w:szCs w:val="18"/>
                <w:lang w:val="en-GB" w:eastAsia="it-IT"/>
              </w:rPr>
            </w:pPr>
            <w:r w:rsidRPr="00C86173">
              <w:rPr>
                <w:rFonts w:asciiTheme="majorHAnsi" w:eastAsia="Times New Roman" w:hAnsiTheme="majorHAnsi" w:cstheme="majorHAnsi"/>
                <w:color w:val="000000"/>
                <w:sz w:val="18"/>
                <w:szCs w:val="18"/>
                <w:lang w:val="en-GB" w:eastAsia="it-IT"/>
              </w:rPr>
              <w:t>Percentage of corrupt executives with respect to total executives in the firm</w:t>
            </w:r>
          </w:p>
        </w:tc>
        <w:tc>
          <w:tcPr>
            <w:tcW w:w="2610" w:type="dxa"/>
            <w:tcBorders>
              <w:top w:val="single" w:sz="4" w:space="0" w:color="auto"/>
              <w:left w:val="single" w:sz="4" w:space="0" w:color="auto"/>
              <w:bottom w:val="single" w:sz="4" w:space="0" w:color="auto"/>
              <w:right w:val="single" w:sz="36" w:space="0" w:color="auto"/>
            </w:tcBorders>
            <w:vAlign w:val="center"/>
          </w:tcPr>
          <w:p w:rsidR="008E7AED" w:rsidRPr="008E7AED" w:rsidRDefault="008E7AED" w:rsidP="008E7AED">
            <w:pPr>
              <w:rPr>
                <w:rFonts w:asciiTheme="majorHAnsi" w:hAnsiTheme="majorHAnsi" w:cstheme="majorHAnsi"/>
                <w:color w:val="000000"/>
              </w:rPr>
            </w:pPr>
            <w:proofErr w:type="spellStart"/>
            <w:r w:rsidRPr="008E7AED">
              <w:rPr>
                <w:rFonts w:asciiTheme="majorHAnsi" w:hAnsiTheme="majorHAnsi" w:cstheme="majorHAnsi"/>
                <w:color w:val="000000"/>
                <w:lang w:val="en-US"/>
              </w:rPr>
              <w:t>E_corruptG</w:t>
            </w:r>
            <w:proofErr w:type="spellEnd"/>
          </w:p>
        </w:tc>
      </w:tr>
      <w:tr w:rsidR="008E7AED" w:rsidRPr="00C86173" w:rsidTr="00645DC6">
        <w:trPr>
          <w:trHeight w:val="44"/>
          <w:jc w:val="center"/>
        </w:trPr>
        <w:tc>
          <w:tcPr>
            <w:tcW w:w="2610" w:type="dxa"/>
            <w:tcBorders>
              <w:top w:val="single" w:sz="4" w:space="0" w:color="auto"/>
              <w:left w:val="single" w:sz="36" w:space="0" w:color="auto"/>
              <w:bottom w:val="single" w:sz="4" w:space="0" w:color="auto"/>
              <w:right w:val="single" w:sz="4" w:space="0" w:color="auto"/>
            </w:tcBorders>
            <w:shd w:val="clear" w:color="auto" w:fill="auto"/>
            <w:noWrap/>
            <w:hideMark/>
          </w:tcPr>
          <w:p w:rsidR="008E7AED" w:rsidRPr="00C86173" w:rsidRDefault="008E7AED" w:rsidP="008E7AED">
            <w:pPr>
              <w:spacing w:before="40" w:after="40" w:line="240" w:lineRule="auto"/>
              <w:jc w:val="both"/>
              <w:rPr>
                <w:rFonts w:asciiTheme="majorHAnsi" w:eastAsia="Times New Roman" w:hAnsiTheme="majorHAnsi" w:cstheme="majorHAnsi"/>
                <w:color w:val="000000"/>
                <w:sz w:val="20"/>
                <w:szCs w:val="18"/>
                <w:lang w:val="it-IT" w:eastAsia="it-IT"/>
              </w:rPr>
            </w:pPr>
            <w:r w:rsidRPr="00C86173">
              <w:rPr>
                <w:rFonts w:asciiTheme="majorHAnsi" w:eastAsia="Times New Roman" w:hAnsiTheme="majorHAnsi" w:cstheme="majorHAnsi"/>
                <w:color w:val="000000"/>
                <w:sz w:val="20"/>
                <w:szCs w:val="18"/>
                <w:lang w:val="it-IT" w:eastAsia="it-IT"/>
              </w:rPr>
              <w:t>Average Executives Age</w:t>
            </w:r>
          </w:p>
        </w:tc>
        <w:tc>
          <w:tcPr>
            <w:tcW w:w="4571" w:type="dxa"/>
            <w:tcBorders>
              <w:top w:val="single" w:sz="4" w:space="0" w:color="auto"/>
              <w:left w:val="single" w:sz="4" w:space="0" w:color="auto"/>
              <w:bottom w:val="single" w:sz="4" w:space="0" w:color="auto"/>
              <w:right w:val="single" w:sz="4" w:space="0" w:color="auto"/>
            </w:tcBorders>
            <w:shd w:val="clear" w:color="auto" w:fill="auto"/>
            <w:hideMark/>
          </w:tcPr>
          <w:p w:rsidR="008E7AED" w:rsidRPr="00C86173" w:rsidRDefault="008E7AED" w:rsidP="008E7AED">
            <w:pPr>
              <w:spacing w:before="40" w:after="40" w:line="240" w:lineRule="auto"/>
              <w:jc w:val="both"/>
              <w:rPr>
                <w:rFonts w:asciiTheme="majorHAnsi" w:eastAsia="Times New Roman" w:hAnsiTheme="majorHAnsi" w:cstheme="majorHAnsi"/>
                <w:color w:val="000000"/>
                <w:sz w:val="18"/>
                <w:szCs w:val="18"/>
                <w:lang w:val="en-GB" w:eastAsia="it-IT"/>
              </w:rPr>
            </w:pPr>
            <w:r w:rsidRPr="00C86173">
              <w:rPr>
                <w:rFonts w:asciiTheme="majorHAnsi" w:eastAsia="Times New Roman" w:hAnsiTheme="majorHAnsi" w:cstheme="majorHAnsi"/>
                <w:noProof/>
                <w:color w:val="000000"/>
                <w:sz w:val="18"/>
                <w:szCs w:val="18"/>
                <w:lang w:val="en-GB" w:eastAsia="it-IT"/>
              </w:rPr>
              <w:t>Average</w:t>
            </w:r>
            <w:r w:rsidRPr="00C86173">
              <w:rPr>
                <w:rFonts w:asciiTheme="majorHAnsi" w:eastAsia="Times New Roman" w:hAnsiTheme="majorHAnsi" w:cstheme="majorHAnsi"/>
                <w:color w:val="000000"/>
                <w:sz w:val="18"/>
                <w:szCs w:val="18"/>
                <w:lang w:val="en-GB" w:eastAsia="it-IT"/>
              </w:rPr>
              <w:t xml:space="preserve"> managers ‘age in the firm</w:t>
            </w:r>
          </w:p>
        </w:tc>
        <w:tc>
          <w:tcPr>
            <w:tcW w:w="2610" w:type="dxa"/>
            <w:tcBorders>
              <w:top w:val="single" w:sz="4" w:space="0" w:color="auto"/>
              <w:left w:val="single" w:sz="4" w:space="0" w:color="auto"/>
              <w:bottom w:val="single" w:sz="4" w:space="0" w:color="auto"/>
              <w:right w:val="single" w:sz="36" w:space="0" w:color="auto"/>
            </w:tcBorders>
            <w:vAlign w:val="center"/>
          </w:tcPr>
          <w:p w:rsidR="008E7AED" w:rsidRPr="008E7AED" w:rsidRDefault="008E7AED" w:rsidP="008E7AED">
            <w:pPr>
              <w:rPr>
                <w:rFonts w:asciiTheme="majorHAnsi" w:hAnsiTheme="majorHAnsi" w:cstheme="majorHAnsi"/>
                <w:color w:val="000000"/>
              </w:rPr>
            </w:pPr>
            <w:proofErr w:type="spellStart"/>
            <w:r w:rsidRPr="008E7AED">
              <w:rPr>
                <w:rFonts w:asciiTheme="majorHAnsi" w:hAnsiTheme="majorHAnsi" w:cstheme="majorHAnsi"/>
                <w:color w:val="000000"/>
                <w:lang w:val="en-US"/>
              </w:rPr>
              <w:t>exe_age</w:t>
            </w:r>
            <w:proofErr w:type="spellEnd"/>
          </w:p>
        </w:tc>
      </w:tr>
      <w:tr w:rsidR="008E7AED" w:rsidRPr="00C86173" w:rsidTr="00645DC6">
        <w:trPr>
          <w:trHeight w:val="44"/>
          <w:jc w:val="center"/>
        </w:trPr>
        <w:tc>
          <w:tcPr>
            <w:tcW w:w="2610" w:type="dxa"/>
            <w:tcBorders>
              <w:top w:val="single" w:sz="4" w:space="0" w:color="auto"/>
              <w:left w:val="single" w:sz="36" w:space="0" w:color="auto"/>
              <w:bottom w:val="single" w:sz="4" w:space="0" w:color="auto"/>
              <w:right w:val="single" w:sz="4" w:space="0" w:color="auto"/>
            </w:tcBorders>
            <w:shd w:val="clear" w:color="auto" w:fill="auto"/>
          </w:tcPr>
          <w:p w:rsidR="008E7AED" w:rsidRPr="00C86173" w:rsidRDefault="008E7AED" w:rsidP="008E7AED">
            <w:pPr>
              <w:spacing w:before="40" w:after="40" w:line="240" w:lineRule="auto"/>
              <w:jc w:val="both"/>
              <w:rPr>
                <w:rFonts w:asciiTheme="majorHAnsi" w:eastAsia="Times New Roman" w:hAnsiTheme="majorHAnsi" w:cstheme="majorHAnsi"/>
                <w:color w:val="000000"/>
                <w:sz w:val="20"/>
                <w:szCs w:val="18"/>
                <w:lang w:val="it-IT" w:eastAsia="it-IT"/>
              </w:rPr>
            </w:pPr>
            <w:r w:rsidRPr="00C86173">
              <w:rPr>
                <w:rFonts w:asciiTheme="majorHAnsi" w:eastAsia="Times New Roman" w:hAnsiTheme="majorHAnsi" w:cstheme="majorHAnsi"/>
                <w:color w:val="000000"/>
                <w:sz w:val="20"/>
                <w:szCs w:val="18"/>
                <w:lang w:val="it-IT" w:eastAsia="it-IT"/>
              </w:rPr>
              <w:t>Board Size</w:t>
            </w:r>
          </w:p>
        </w:tc>
        <w:tc>
          <w:tcPr>
            <w:tcW w:w="4571" w:type="dxa"/>
            <w:tcBorders>
              <w:top w:val="single" w:sz="4" w:space="0" w:color="auto"/>
              <w:left w:val="single" w:sz="4" w:space="0" w:color="auto"/>
              <w:bottom w:val="single" w:sz="4" w:space="0" w:color="auto"/>
              <w:right w:val="single" w:sz="4" w:space="0" w:color="auto"/>
            </w:tcBorders>
            <w:shd w:val="clear" w:color="auto" w:fill="auto"/>
          </w:tcPr>
          <w:p w:rsidR="008E7AED" w:rsidRPr="00C86173" w:rsidRDefault="008E7AED" w:rsidP="008E7AED">
            <w:pPr>
              <w:spacing w:before="40" w:after="40" w:line="240" w:lineRule="auto"/>
              <w:jc w:val="both"/>
              <w:rPr>
                <w:rFonts w:asciiTheme="majorHAnsi" w:eastAsia="Times New Roman" w:hAnsiTheme="majorHAnsi" w:cstheme="majorHAnsi"/>
                <w:color w:val="000000"/>
                <w:sz w:val="18"/>
                <w:szCs w:val="18"/>
                <w:lang w:val="en-GB" w:eastAsia="it-IT"/>
              </w:rPr>
            </w:pPr>
            <w:r w:rsidRPr="00C86173">
              <w:rPr>
                <w:rFonts w:asciiTheme="majorHAnsi" w:eastAsia="Times New Roman" w:hAnsiTheme="majorHAnsi" w:cstheme="majorHAnsi"/>
                <w:color w:val="000000"/>
                <w:sz w:val="18"/>
                <w:szCs w:val="18"/>
                <w:lang w:val="en-GB" w:eastAsia="it-IT"/>
              </w:rPr>
              <w:t xml:space="preserve">Natural logarithm of </w:t>
            </w:r>
            <w:r w:rsidRPr="00C86173">
              <w:rPr>
                <w:rFonts w:asciiTheme="majorHAnsi" w:eastAsia="Times New Roman" w:hAnsiTheme="majorHAnsi" w:cstheme="majorHAnsi"/>
                <w:noProof/>
                <w:color w:val="000000"/>
                <w:sz w:val="18"/>
                <w:szCs w:val="18"/>
                <w:lang w:val="en-GB" w:eastAsia="it-IT"/>
              </w:rPr>
              <w:t>total</w:t>
            </w:r>
            <w:r w:rsidRPr="00C86173">
              <w:rPr>
                <w:rFonts w:asciiTheme="majorHAnsi" w:eastAsia="Times New Roman" w:hAnsiTheme="majorHAnsi" w:cstheme="majorHAnsi"/>
                <w:color w:val="000000"/>
                <w:sz w:val="18"/>
                <w:szCs w:val="18"/>
                <w:lang w:val="en-GB" w:eastAsia="it-IT"/>
              </w:rPr>
              <w:t xml:space="preserve"> number of board of directors in the firm</w:t>
            </w:r>
          </w:p>
        </w:tc>
        <w:tc>
          <w:tcPr>
            <w:tcW w:w="2610" w:type="dxa"/>
            <w:tcBorders>
              <w:top w:val="single" w:sz="4" w:space="0" w:color="auto"/>
              <w:left w:val="single" w:sz="4" w:space="0" w:color="auto"/>
              <w:bottom w:val="single" w:sz="4" w:space="0" w:color="auto"/>
              <w:right w:val="single" w:sz="36" w:space="0" w:color="auto"/>
            </w:tcBorders>
            <w:vAlign w:val="center"/>
          </w:tcPr>
          <w:p w:rsidR="008E7AED" w:rsidRPr="008E7AED" w:rsidRDefault="008E7AED" w:rsidP="008E7AED">
            <w:pPr>
              <w:rPr>
                <w:rFonts w:asciiTheme="majorHAnsi" w:hAnsiTheme="majorHAnsi" w:cstheme="majorHAnsi"/>
                <w:color w:val="000000"/>
              </w:rPr>
            </w:pPr>
            <w:proofErr w:type="spellStart"/>
            <w:r w:rsidRPr="008E7AED">
              <w:rPr>
                <w:rFonts w:asciiTheme="majorHAnsi" w:hAnsiTheme="majorHAnsi" w:cstheme="majorHAnsi"/>
                <w:color w:val="000000"/>
                <w:lang w:val="en-US"/>
              </w:rPr>
              <w:t>board_size</w:t>
            </w:r>
            <w:proofErr w:type="spellEnd"/>
          </w:p>
        </w:tc>
      </w:tr>
      <w:tr w:rsidR="008E7AED" w:rsidRPr="00C86173" w:rsidTr="00645DC6">
        <w:trPr>
          <w:trHeight w:val="44"/>
          <w:jc w:val="center"/>
        </w:trPr>
        <w:tc>
          <w:tcPr>
            <w:tcW w:w="2610" w:type="dxa"/>
            <w:tcBorders>
              <w:top w:val="single" w:sz="4" w:space="0" w:color="auto"/>
              <w:left w:val="single" w:sz="36" w:space="0" w:color="auto"/>
              <w:bottom w:val="single" w:sz="4" w:space="0" w:color="auto"/>
              <w:right w:val="single" w:sz="4" w:space="0" w:color="auto"/>
            </w:tcBorders>
            <w:shd w:val="clear" w:color="auto" w:fill="auto"/>
          </w:tcPr>
          <w:p w:rsidR="008E7AED" w:rsidRPr="00C86173" w:rsidRDefault="008E7AED" w:rsidP="008E7AED">
            <w:pPr>
              <w:spacing w:before="40" w:after="40" w:line="240" w:lineRule="auto"/>
              <w:jc w:val="both"/>
              <w:rPr>
                <w:rFonts w:asciiTheme="majorHAnsi" w:eastAsia="Times New Roman" w:hAnsiTheme="majorHAnsi" w:cstheme="majorHAnsi"/>
                <w:color w:val="000000"/>
                <w:sz w:val="20"/>
                <w:szCs w:val="18"/>
                <w:lang w:val="it-IT" w:eastAsia="it-IT"/>
              </w:rPr>
            </w:pPr>
            <w:r w:rsidRPr="00C86173">
              <w:rPr>
                <w:rFonts w:asciiTheme="majorHAnsi" w:eastAsia="Times New Roman" w:hAnsiTheme="majorHAnsi" w:cstheme="majorHAnsi"/>
                <w:sz w:val="20"/>
                <w:szCs w:val="18"/>
                <w:lang w:val="en-US" w:eastAsia="it-IT"/>
              </w:rPr>
              <w:t>Board Gender Diversity</w:t>
            </w:r>
          </w:p>
        </w:tc>
        <w:tc>
          <w:tcPr>
            <w:tcW w:w="4571" w:type="dxa"/>
            <w:tcBorders>
              <w:top w:val="single" w:sz="4" w:space="0" w:color="auto"/>
              <w:left w:val="single" w:sz="4" w:space="0" w:color="auto"/>
              <w:bottom w:val="single" w:sz="4" w:space="0" w:color="auto"/>
              <w:right w:val="single" w:sz="4" w:space="0" w:color="auto"/>
            </w:tcBorders>
            <w:shd w:val="clear" w:color="auto" w:fill="auto"/>
          </w:tcPr>
          <w:p w:rsidR="008E7AED" w:rsidRPr="00C86173" w:rsidRDefault="008E7AED" w:rsidP="008E7AED">
            <w:pPr>
              <w:spacing w:before="40" w:after="40" w:line="240" w:lineRule="auto"/>
              <w:jc w:val="both"/>
              <w:rPr>
                <w:rFonts w:asciiTheme="majorHAnsi" w:eastAsia="Times New Roman" w:hAnsiTheme="majorHAnsi" w:cstheme="majorHAnsi"/>
                <w:color w:val="000000"/>
                <w:sz w:val="18"/>
                <w:szCs w:val="18"/>
                <w:lang w:val="en-GB" w:eastAsia="it-IT"/>
              </w:rPr>
            </w:pPr>
            <w:r w:rsidRPr="00C86173">
              <w:rPr>
                <w:rFonts w:asciiTheme="majorHAnsi" w:eastAsia="Times New Roman" w:hAnsiTheme="majorHAnsi" w:cstheme="majorHAnsi"/>
                <w:color w:val="000000"/>
                <w:sz w:val="18"/>
                <w:szCs w:val="18"/>
                <w:lang w:val="en-GB" w:eastAsia="it-IT"/>
              </w:rPr>
              <w:t xml:space="preserve">Percentage of </w:t>
            </w:r>
            <w:r w:rsidRPr="00C86173">
              <w:rPr>
                <w:rFonts w:asciiTheme="majorHAnsi" w:eastAsia="Times New Roman" w:hAnsiTheme="majorHAnsi" w:cstheme="majorHAnsi"/>
                <w:noProof/>
                <w:color w:val="000000"/>
                <w:sz w:val="18"/>
                <w:szCs w:val="18"/>
                <w:lang w:val="en-GB" w:eastAsia="it-IT"/>
              </w:rPr>
              <w:t>female</w:t>
            </w:r>
            <w:r w:rsidRPr="00C86173">
              <w:rPr>
                <w:rFonts w:asciiTheme="majorHAnsi" w:eastAsia="Times New Roman" w:hAnsiTheme="majorHAnsi" w:cstheme="majorHAnsi"/>
                <w:color w:val="000000"/>
                <w:sz w:val="18"/>
                <w:szCs w:val="18"/>
                <w:lang w:val="en-GB" w:eastAsia="it-IT"/>
              </w:rPr>
              <w:t xml:space="preserve"> board member with respect to total board members</w:t>
            </w:r>
          </w:p>
        </w:tc>
        <w:tc>
          <w:tcPr>
            <w:tcW w:w="2610" w:type="dxa"/>
            <w:tcBorders>
              <w:top w:val="single" w:sz="4" w:space="0" w:color="auto"/>
              <w:left w:val="single" w:sz="4" w:space="0" w:color="auto"/>
              <w:bottom w:val="single" w:sz="4" w:space="0" w:color="auto"/>
              <w:right w:val="single" w:sz="36" w:space="0" w:color="auto"/>
            </w:tcBorders>
            <w:vAlign w:val="center"/>
          </w:tcPr>
          <w:p w:rsidR="008E7AED" w:rsidRPr="008E7AED" w:rsidRDefault="008E7AED" w:rsidP="008E7AED">
            <w:pPr>
              <w:rPr>
                <w:rFonts w:asciiTheme="majorHAnsi" w:hAnsiTheme="majorHAnsi" w:cstheme="majorHAnsi"/>
                <w:color w:val="000000"/>
              </w:rPr>
            </w:pPr>
            <w:proofErr w:type="spellStart"/>
            <w:r w:rsidRPr="008E7AED">
              <w:rPr>
                <w:rFonts w:asciiTheme="majorHAnsi" w:hAnsiTheme="majorHAnsi" w:cstheme="majorHAnsi"/>
                <w:color w:val="000000"/>
                <w:lang w:val="en-US"/>
              </w:rPr>
              <w:t>epercentage_female_board</w:t>
            </w:r>
            <w:proofErr w:type="spellEnd"/>
          </w:p>
        </w:tc>
      </w:tr>
      <w:tr w:rsidR="008E7AED" w:rsidRPr="00C86173" w:rsidTr="00645DC6">
        <w:trPr>
          <w:trHeight w:val="44"/>
          <w:jc w:val="center"/>
        </w:trPr>
        <w:tc>
          <w:tcPr>
            <w:tcW w:w="2610" w:type="dxa"/>
            <w:tcBorders>
              <w:top w:val="single" w:sz="4" w:space="0" w:color="auto"/>
              <w:left w:val="single" w:sz="36" w:space="0" w:color="auto"/>
              <w:bottom w:val="single" w:sz="4" w:space="0" w:color="auto"/>
              <w:right w:val="single" w:sz="4" w:space="0" w:color="auto"/>
            </w:tcBorders>
            <w:shd w:val="clear" w:color="auto" w:fill="auto"/>
          </w:tcPr>
          <w:p w:rsidR="008E7AED" w:rsidRPr="00C86173" w:rsidRDefault="008E7AED" w:rsidP="008E7AED">
            <w:pPr>
              <w:spacing w:before="40" w:after="40" w:line="240" w:lineRule="auto"/>
              <w:jc w:val="both"/>
              <w:rPr>
                <w:rFonts w:asciiTheme="majorHAnsi" w:eastAsia="Times New Roman" w:hAnsiTheme="majorHAnsi" w:cstheme="majorHAnsi"/>
                <w:sz w:val="20"/>
                <w:szCs w:val="18"/>
                <w:lang w:val="en-US" w:eastAsia="it-IT"/>
              </w:rPr>
            </w:pPr>
            <w:r w:rsidRPr="00C86173">
              <w:rPr>
                <w:rFonts w:asciiTheme="majorHAnsi" w:eastAsia="Times New Roman" w:hAnsiTheme="majorHAnsi" w:cstheme="majorHAnsi"/>
                <w:color w:val="000000"/>
                <w:sz w:val="20"/>
                <w:szCs w:val="18"/>
                <w:lang w:val="it-IT" w:eastAsia="it-IT"/>
              </w:rPr>
              <w:t>Ownership</w:t>
            </w:r>
          </w:p>
        </w:tc>
        <w:tc>
          <w:tcPr>
            <w:tcW w:w="4571" w:type="dxa"/>
            <w:tcBorders>
              <w:top w:val="single" w:sz="4" w:space="0" w:color="auto"/>
              <w:left w:val="single" w:sz="4" w:space="0" w:color="auto"/>
              <w:bottom w:val="single" w:sz="4" w:space="0" w:color="auto"/>
              <w:right w:val="single" w:sz="4" w:space="0" w:color="auto"/>
            </w:tcBorders>
            <w:shd w:val="clear" w:color="auto" w:fill="auto"/>
          </w:tcPr>
          <w:p w:rsidR="008E7AED" w:rsidRPr="00C86173" w:rsidRDefault="008E7AED" w:rsidP="008E7AED">
            <w:pPr>
              <w:spacing w:before="40" w:after="40" w:line="240" w:lineRule="auto"/>
              <w:jc w:val="both"/>
              <w:rPr>
                <w:rFonts w:asciiTheme="majorHAnsi" w:eastAsia="Times New Roman" w:hAnsiTheme="majorHAnsi" w:cstheme="majorHAnsi"/>
                <w:color w:val="000000"/>
                <w:sz w:val="18"/>
                <w:szCs w:val="18"/>
                <w:lang w:val="en-GB" w:eastAsia="it-IT"/>
              </w:rPr>
            </w:pPr>
            <w:r w:rsidRPr="00C86173">
              <w:rPr>
                <w:rFonts w:asciiTheme="majorHAnsi" w:eastAsia="Times New Roman" w:hAnsiTheme="majorHAnsi" w:cstheme="majorHAnsi"/>
                <w:color w:val="000000"/>
                <w:sz w:val="18"/>
                <w:szCs w:val="18"/>
                <w:lang w:val="en-GB" w:eastAsia="it-IT"/>
              </w:rPr>
              <w:t>Percentage of direct and indirect ownership of the top one largest shareholder</w:t>
            </w:r>
          </w:p>
        </w:tc>
        <w:tc>
          <w:tcPr>
            <w:tcW w:w="2610" w:type="dxa"/>
            <w:tcBorders>
              <w:top w:val="single" w:sz="4" w:space="0" w:color="auto"/>
              <w:left w:val="single" w:sz="4" w:space="0" w:color="auto"/>
              <w:bottom w:val="single" w:sz="4" w:space="0" w:color="auto"/>
              <w:right w:val="single" w:sz="36" w:space="0" w:color="auto"/>
            </w:tcBorders>
            <w:vAlign w:val="center"/>
          </w:tcPr>
          <w:p w:rsidR="008E7AED" w:rsidRPr="008E7AED" w:rsidRDefault="008E7AED" w:rsidP="008E7AED">
            <w:pPr>
              <w:rPr>
                <w:rFonts w:asciiTheme="majorHAnsi" w:hAnsiTheme="majorHAnsi" w:cstheme="majorHAnsi"/>
                <w:color w:val="000000"/>
              </w:rPr>
            </w:pPr>
            <w:proofErr w:type="spellStart"/>
            <w:r w:rsidRPr="008E7AED">
              <w:rPr>
                <w:rFonts w:asciiTheme="majorHAnsi" w:hAnsiTheme="majorHAnsi" w:cstheme="majorHAnsi"/>
                <w:color w:val="000000"/>
                <w:lang w:val="en-US"/>
              </w:rPr>
              <w:t>shareholder_ownership_top</w:t>
            </w:r>
            <w:proofErr w:type="spellEnd"/>
          </w:p>
        </w:tc>
      </w:tr>
      <w:tr w:rsidR="008E7AED" w:rsidRPr="00C86173" w:rsidTr="00645DC6">
        <w:trPr>
          <w:trHeight w:val="44"/>
          <w:jc w:val="center"/>
        </w:trPr>
        <w:tc>
          <w:tcPr>
            <w:tcW w:w="2610" w:type="dxa"/>
            <w:tcBorders>
              <w:top w:val="single" w:sz="4" w:space="0" w:color="auto"/>
              <w:left w:val="single" w:sz="36" w:space="0" w:color="auto"/>
              <w:bottom w:val="single" w:sz="4" w:space="0" w:color="auto"/>
              <w:right w:val="single" w:sz="4" w:space="0" w:color="auto"/>
            </w:tcBorders>
            <w:shd w:val="clear" w:color="auto" w:fill="auto"/>
            <w:hideMark/>
          </w:tcPr>
          <w:p w:rsidR="008E7AED" w:rsidRPr="00C86173" w:rsidRDefault="008E7AED" w:rsidP="008E7AED">
            <w:pPr>
              <w:spacing w:before="40" w:after="40" w:line="240" w:lineRule="auto"/>
              <w:jc w:val="both"/>
              <w:rPr>
                <w:rFonts w:asciiTheme="majorHAnsi" w:eastAsia="Times New Roman" w:hAnsiTheme="majorHAnsi" w:cstheme="majorHAnsi"/>
                <w:color w:val="000000"/>
                <w:sz w:val="20"/>
                <w:szCs w:val="18"/>
                <w:lang w:val="it-IT" w:eastAsia="it-IT"/>
              </w:rPr>
            </w:pPr>
            <w:r w:rsidRPr="00C86173">
              <w:rPr>
                <w:rFonts w:asciiTheme="majorHAnsi" w:eastAsia="Times New Roman" w:hAnsiTheme="majorHAnsi" w:cstheme="majorHAnsi"/>
                <w:color w:val="000000"/>
                <w:sz w:val="20"/>
                <w:szCs w:val="18"/>
                <w:lang w:val="it-IT" w:eastAsia="it-IT"/>
              </w:rPr>
              <w:t>Firm Age</w:t>
            </w:r>
          </w:p>
        </w:tc>
        <w:tc>
          <w:tcPr>
            <w:tcW w:w="4571" w:type="dxa"/>
            <w:tcBorders>
              <w:top w:val="single" w:sz="4" w:space="0" w:color="auto"/>
              <w:left w:val="single" w:sz="4" w:space="0" w:color="auto"/>
              <w:bottom w:val="single" w:sz="4" w:space="0" w:color="auto"/>
              <w:right w:val="single" w:sz="4" w:space="0" w:color="auto"/>
            </w:tcBorders>
            <w:shd w:val="clear" w:color="auto" w:fill="auto"/>
            <w:hideMark/>
          </w:tcPr>
          <w:p w:rsidR="008E7AED" w:rsidRPr="00C86173" w:rsidRDefault="008E7AED" w:rsidP="008E7AED">
            <w:pPr>
              <w:spacing w:before="40" w:after="40" w:line="240" w:lineRule="auto"/>
              <w:jc w:val="both"/>
              <w:rPr>
                <w:rFonts w:asciiTheme="majorHAnsi" w:eastAsia="Times New Roman" w:hAnsiTheme="majorHAnsi" w:cstheme="majorHAnsi"/>
                <w:color w:val="000000"/>
                <w:sz w:val="18"/>
                <w:szCs w:val="18"/>
                <w:lang w:val="en-GB" w:eastAsia="it-IT"/>
              </w:rPr>
            </w:pPr>
            <w:r w:rsidRPr="00C86173">
              <w:rPr>
                <w:rFonts w:asciiTheme="majorHAnsi" w:eastAsia="Times New Roman" w:hAnsiTheme="majorHAnsi" w:cstheme="majorHAnsi"/>
                <w:color w:val="000000"/>
                <w:sz w:val="18"/>
                <w:szCs w:val="18"/>
                <w:lang w:val="en-GB" w:eastAsia="it-IT"/>
              </w:rPr>
              <w:t xml:space="preserve">Natural logarithm of </w:t>
            </w:r>
            <w:r w:rsidRPr="00C86173">
              <w:rPr>
                <w:rFonts w:asciiTheme="majorHAnsi" w:eastAsia="Times New Roman" w:hAnsiTheme="majorHAnsi" w:cstheme="majorHAnsi"/>
                <w:noProof/>
                <w:color w:val="000000"/>
                <w:sz w:val="18"/>
                <w:szCs w:val="18"/>
                <w:lang w:val="en-GB" w:eastAsia="it-IT"/>
              </w:rPr>
              <w:t>firm</w:t>
            </w:r>
            <w:r w:rsidRPr="00C86173">
              <w:rPr>
                <w:rFonts w:asciiTheme="majorHAnsi" w:eastAsia="Times New Roman" w:hAnsiTheme="majorHAnsi" w:cstheme="majorHAnsi"/>
                <w:color w:val="000000"/>
                <w:sz w:val="18"/>
                <w:szCs w:val="18"/>
                <w:lang w:val="en-GB" w:eastAsia="it-IT"/>
              </w:rPr>
              <w:t xml:space="preserve"> age where firm age has calculated from </w:t>
            </w:r>
            <w:r w:rsidRPr="00C86173">
              <w:rPr>
                <w:rFonts w:asciiTheme="majorHAnsi" w:eastAsia="Times New Roman" w:hAnsiTheme="majorHAnsi" w:cstheme="majorHAnsi"/>
                <w:noProof/>
                <w:color w:val="000000"/>
                <w:sz w:val="18"/>
                <w:szCs w:val="18"/>
                <w:lang w:val="en-GB" w:eastAsia="it-IT"/>
              </w:rPr>
              <w:t>date</w:t>
            </w:r>
            <w:r w:rsidRPr="00C86173">
              <w:rPr>
                <w:rFonts w:asciiTheme="majorHAnsi" w:eastAsia="Times New Roman" w:hAnsiTheme="majorHAnsi" w:cstheme="majorHAnsi"/>
                <w:color w:val="000000"/>
                <w:sz w:val="18"/>
                <w:szCs w:val="18"/>
                <w:lang w:val="en-GB" w:eastAsia="it-IT"/>
              </w:rPr>
              <w:t xml:space="preserve"> of creation of the company</w:t>
            </w:r>
          </w:p>
        </w:tc>
        <w:tc>
          <w:tcPr>
            <w:tcW w:w="2610" w:type="dxa"/>
            <w:tcBorders>
              <w:top w:val="single" w:sz="4" w:space="0" w:color="auto"/>
              <w:left w:val="single" w:sz="4" w:space="0" w:color="auto"/>
              <w:bottom w:val="single" w:sz="4" w:space="0" w:color="auto"/>
              <w:right w:val="single" w:sz="36" w:space="0" w:color="auto"/>
            </w:tcBorders>
            <w:vAlign w:val="center"/>
          </w:tcPr>
          <w:p w:rsidR="008E7AED" w:rsidRPr="008E7AED" w:rsidRDefault="008E7AED" w:rsidP="008E7AED">
            <w:pPr>
              <w:rPr>
                <w:rFonts w:asciiTheme="majorHAnsi" w:hAnsiTheme="majorHAnsi" w:cstheme="majorHAnsi"/>
                <w:color w:val="000000"/>
              </w:rPr>
            </w:pPr>
            <w:proofErr w:type="spellStart"/>
            <w:r w:rsidRPr="008E7AED">
              <w:rPr>
                <w:rFonts w:asciiTheme="majorHAnsi" w:hAnsiTheme="majorHAnsi" w:cstheme="majorHAnsi"/>
                <w:color w:val="000000"/>
                <w:lang w:val="en-US"/>
              </w:rPr>
              <w:t>firm_age</w:t>
            </w:r>
            <w:proofErr w:type="spellEnd"/>
          </w:p>
        </w:tc>
      </w:tr>
      <w:tr w:rsidR="008E7AED" w:rsidRPr="00C86173" w:rsidTr="00645DC6">
        <w:trPr>
          <w:trHeight w:val="44"/>
          <w:jc w:val="center"/>
        </w:trPr>
        <w:tc>
          <w:tcPr>
            <w:tcW w:w="2610" w:type="dxa"/>
            <w:tcBorders>
              <w:top w:val="single" w:sz="4" w:space="0" w:color="auto"/>
              <w:left w:val="single" w:sz="36" w:space="0" w:color="auto"/>
              <w:bottom w:val="single" w:sz="4" w:space="0" w:color="auto"/>
              <w:right w:val="single" w:sz="4" w:space="0" w:color="auto"/>
            </w:tcBorders>
            <w:shd w:val="clear" w:color="auto" w:fill="auto"/>
            <w:hideMark/>
          </w:tcPr>
          <w:p w:rsidR="008E7AED" w:rsidRPr="00C86173" w:rsidRDefault="008E7AED" w:rsidP="008E7AED">
            <w:pPr>
              <w:spacing w:before="40" w:after="40" w:line="240" w:lineRule="auto"/>
              <w:jc w:val="both"/>
              <w:rPr>
                <w:rFonts w:asciiTheme="majorHAnsi" w:eastAsia="Times New Roman" w:hAnsiTheme="majorHAnsi" w:cstheme="majorHAnsi"/>
                <w:color w:val="000000"/>
                <w:sz w:val="20"/>
                <w:szCs w:val="18"/>
                <w:lang w:val="it-IT" w:eastAsia="it-IT"/>
              </w:rPr>
            </w:pPr>
            <w:r w:rsidRPr="00C86173">
              <w:rPr>
                <w:rFonts w:asciiTheme="majorHAnsi" w:eastAsia="Times New Roman" w:hAnsiTheme="majorHAnsi" w:cstheme="majorHAnsi"/>
                <w:color w:val="000000"/>
                <w:sz w:val="20"/>
                <w:szCs w:val="18"/>
                <w:lang w:val="it-IT" w:eastAsia="it-IT"/>
              </w:rPr>
              <w:t xml:space="preserve">Firm Size </w:t>
            </w:r>
          </w:p>
        </w:tc>
        <w:tc>
          <w:tcPr>
            <w:tcW w:w="4571" w:type="dxa"/>
            <w:tcBorders>
              <w:top w:val="single" w:sz="4" w:space="0" w:color="auto"/>
              <w:left w:val="single" w:sz="4" w:space="0" w:color="auto"/>
              <w:bottom w:val="single" w:sz="4" w:space="0" w:color="auto"/>
              <w:right w:val="single" w:sz="4" w:space="0" w:color="auto"/>
            </w:tcBorders>
            <w:shd w:val="clear" w:color="auto" w:fill="auto"/>
            <w:hideMark/>
          </w:tcPr>
          <w:p w:rsidR="008E7AED" w:rsidRPr="00C86173" w:rsidRDefault="008E7AED" w:rsidP="008E7AED">
            <w:pPr>
              <w:spacing w:before="40" w:after="40" w:line="240" w:lineRule="auto"/>
              <w:jc w:val="both"/>
              <w:rPr>
                <w:rFonts w:asciiTheme="majorHAnsi" w:eastAsia="Times New Roman" w:hAnsiTheme="majorHAnsi" w:cstheme="majorHAnsi"/>
                <w:color w:val="000000"/>
                <w:sz w:val="18"/>
                <w:szCs w:val="18"/>
                <w:lang w:val="en-GB" w:eastAsia="it-IT"/>
              </w:rPr>
            </w:pPr>
            <w:r w:rsidRPr="00C86173">
              <w:rPr>
                <w:rFonts w:asciiTheme="majorHAnsi" w:eastAsia="Times New Roman" w:hAnsiTheme="majorHAnsi" w:cstheme="majorHAnsi"/>
                <w:color w:val="000000"/>
                <w:sz w:val="18"/>
                <w:szCs w:val="18"/>
                <w:lang w:val="en-GB" w:eastAsia="it-IT"/>
              </w:rPr>
              <w:t xml:space="preserve">Natural logarithm of total assets measured in year t-1. </w:t>
            </w:r>
          </w:p>
        </w:tc>
        <w:tc>
          <w:tcPr>
            <w:tcW w:w="2610" w:type="dxa"/>
            <w:tcBorders>
              <w:top w:val="single" w:sz="4" w:space="0" w:color="auto"/>
              <w:left w:val="single" w:sz="4" w:space="0" w:color="auto"/>
              <w:bottom w:val="single" w:sz="4" w:space="0" w:color="auto"/>
              <w:right w:val="single" w:sz="36" w:space="0" w:color="auto"/>
            </w:tcBorders>
            <w:vAlign w:val="center"/>
          </w:tcPr>
          <w:p w:rsidR="008E7AED" w:rsidRPr="008E7AED" w:rsidRDefault="008E7AED" w:rsidP="008E7AED">
            <w:pPr>
              <w:rPr>
                <w:rFonts w:asciiTheme="majorHAnsi" w:hAnsiTheme="majorHAnsi" w:cstheme="majorHAnsi"/>
                <w:color w:val="000000"/>
              </w:rPr>
            </w:pPr>
            <w:proofErr w:type="spellStart"/>
            <w:r w:rsidRPr="008E7AED">
              <w:rPr>
                <w:rFonts w:asciiTheme="majorHAnsi" w:hAnsiTheme="majorHAnsi" w:cstheme="majorHAnsi"/>
                <w:color w:val="000000"/>
                <w:lang w:val="en-US"/>
              </w:rPr>
              <w:t>firm_Size</w:t>
            </w:r>
            <w:proofErr w:type="spellEnd"/>
          </w:p>
        </w:tc>
      </w:tr>
      <w:tr w:rsidR="008E7AED" w:rsidRPr="00C86173" w:rsidTr="00645DC6">
        <w:trPr>
          <w:trHeight w:val="44"/>
          <w:jc w:val="center"/>
        </w:trPr>
        <w:tc>
          <w:tcPr>
            <w:tcW w:w="2610" w:type="dxa"/>
            <w:tcBorders>
              <w:top w:val="single" w:sz="4" w:space="0" w:color="auto"/>
              <w:left w:val="single" w:sz="36" w:space="0" w:color="auto"/>
              <w:bottom w:val="single" w:sz="4" w:space="0" w:color="auto"/>
              <w:right w:val="single" w:sz="4" w:space="0" w:color="auto"/>
            </w:tcBorders>
            <w:shd w:val="clear" w:color="auto" w:fill="auto"/>
            <w:hideMark/>
          </w:tcPr>
          <w:p w:rsidR="008E7AED" w:rsidRPr="00C86173" w:rsidRDefault="008E7AED" w:rsidP="008E7AED">
            <w:pPr>
              <w:spacing w:before="40" w:after="40" w:line="240" w:lineRule="auto"/>
              <w:jc w:val="both"/>
              <w:rPr>
                <w:rFonts w:asciiTheme="majorHAnsi" w:eastAsia="Times New Roman" w:hAnsiTheme="majorHAnsi" w:cstheme="majorHAnsi"/>
                <w:color w:val="000000"/>
                <w:sz w:val="20"/>
                <w:szCs w:val="18"/>
                <w:lang w:val="it-IT" w:eastAsia="it-IT"/>
              </w:rPr>
            </w:pPr>
            <w:r w:rsidRPr="00C86173">
              <w:rPr>
                <w:rFonts w:asciiTheme="majorHAnsi" w:eastAsia="Times New Roman" w:hAnsiTheme="majorHAnsi" w:cstheme="majorHAnsi"/>
                <w:color w:val="000000"/>
                <w:sz w:val="20"/>
                <w:szCs w:val="18"/>
                <w:lang w:val="it-IT" w:eastAsia="it-IT"/>
              </w:rPr>
              <w:t>Financial Leverage</w:t>
            </w:r>
          </w:p>
        </w:tc>
        <w:tc>
          <w:tcPr>
            <w:tcW w:w="4571" w:type="dxa"/>
            <w:tcBorders>
              <w:top w:val="single" w:sz="4" w:space="0" w:color="auto"/>
              <w:left w:val="single" w:sz="4" w:space="0" w:color="auto"/>
              <w:bottom w:val="single" w:sz="4" w:space="0" w:color="auto"/>
              <w:right w:val="single" w:sz="4" w:space="0" w:color="auto"/>
            </w:tcBorders>
            <w:shd w:val="clear" w:color="auto" w:fill="auto"/>
            <w:hideMark/>
          </w:tcPr>
          <w:p w:rsidR="008E7AED" w:rsidRPr="00C86173" w:rsidRDefault="008E7AED" w:rsidP="008E7AED">
            <w:pPr>
              <w:spacing w:before="40" w:after="40" w:line="240" w:lineRule="auto"/>
              <w:jc w:val="both"/>
              <w:rPr>
                <w:rFonts w:asciiTheme="majorHAnsi" w:eastAsia="Times New Roman" w:hAnsiTheme="majorHAnsi" w:cstheme="majorHAnsi"/>
                <w:color w:val="000000"/>
                <w:sz w:val="18"/>
                <w:szCs w:val="18"/>
                <w:lang w:val="en-GB" w:eastAsia="it-IT"/>
              </w:rPr>
            </w:pPr>
            <w:r w:rsidRPr="00C86173">
              <w:rPr>
                <w:rFonts w:asciiTheme="majorHAnsi" w:eastAsia="Times New Roman" w:hAnsiTheme="majorHAnsi" w:cstheme="majorHAnsi"/>
                <w:color w:val="000000"/>
                <w:sz w:val="18"/>
                <w:szCs w:val="18"/>
                <w:lang w:val="en-GB" w:eastAsia="it-IT"/>
              </w:rPr>
              <w:t>Ratio between financial debt and total assets, where financial debt comprises short-term financial debt (i.e. to credit institutions, short term bonds, etc.) while long term financial debts (i.e. with credit institutions: (loans, credits) and bonds with a maturity &gt; a year) measured in year t-1.</w:t>
            </w:r>
          </w:p>
        </w:tc>
        <w:tc>
          <w:tcPr>
            <w:tcW w:w="2610" w:type="dxa"/>
            <w:tcBorders>
              <w:top w:val="single" w:sz="4" w:space="0" w:color="auto"/>
              <w:left w:val="single" w:sz="4" w:space="0" w:color="auto"/>
              <w:bottom w:val="single" w:sz="4" w:space="0" w:color="auto"/>
              <w:right w:val="single" w:sz="36" w:space="0" w:color="auto"/>
            </w:tcBorders>
            <w:vAlign w:val="center"/>
          </w:tcPr>
          <w:p w:rsidR="008E7AED" w:rsidRPr="008E7AED" w:rsidRDefault="008E7AED" w:rsidP="008E7AED">
            <w:pPr>
              <w:rPr>
                <w:rFonts w:asciiTheme="majorHAnsi" w:hAnsiTheme="majorHAnsi" w:cstheme="majorHAnsi"/>
                <w:color w:val="000000"/>
              </w:rPr>
            </w:pPr>
            <w:proofErr w:type="spellStart"/>
            <w:r w:rsidRPr="008E7AED">
              <w:rPr>
                <w:rFonts w:asciiTheme="majorHAnsi" w:hAnsiTheme="majorHAnsi" w:cstheme="majorHAnsi"/>
                <w:color w:val="000000"/>
                <w:lang w:val="en-US"/>
              </w:rPr>
              <w:t>Lfinancial_leverage</w:t>
            </w:r>
            <w:proofErr w:type="spellEnd"/>
          </w:p>
        </w:tc>
      </w:tr>
      <w:tr w:rsidR="008E7AED" w:rsidRPr="00C86173" w:rsidTr="00645DC6">
        <w:trPr>
          <w:trHeight w:val="44"/>
          <w:jc w:val="center"/>
        </w:trPr>
        <w:tc>
          <w:tcPr>
            <w:tcW w:w="2610" w:type="dxa"/>
            <w:tcBorders>
              <w:top w:val="single" w:sz="4" w:space="0" w:color="auto"/>
              <w:left w:val="single" w:sz="36" w:space="0" w:color="auto"/>
              <w:bottom w:val="single" w:sz="4" w:space="0" w:color="auto"/>
              <w:right w:val="single" w:sz="4" w:space="0" w:color="auto"/>
            </w:tcBorders>
            <w:shd w:val="clear" w:color="auto" w:fill="auto"/>
          </w:tcPr>
          <w:p w:rsidR="008E7AED" w:rsidRPr="00C86173" w:rsidRDefault="008E7AED" w:rsidP="008E7AED">
            <w:pPr>
              <w:spacing w:before="40" w:after="40" w:line="240" w:lineRule="auto"/>
              <w:jc w:val="both"/>
              <w:rPr>
                <w:rFonts w:asciiTheme="majorHAnsi" w:eastAsia="Times New Roman" w:hAnsiTheme="majorHAnsi" w:cstheme="majorHAnsi"/>
                <w:sz w:val="20"/>
                <w:szCs w:val="18"/>
                <w:lang w:val="en-US" w:eastAsia="it-IT"/>
              </w:rPr>
            </w:pPr>
            <w:r w:rsidRPr="00C86173">
              <w:rPr>
                <w:rFonts w:asciiTheme="majorHAnsi" w:eastAsia="Times New Roman" w:hAnsiTheme="majorHAnsi" w:cstheme="majorHAnsi"/>
                <w:sz w:val="20"/>
                <w:szCs w:val="18"/>
                <w:lang w:val="en-US" w:eastAsia="it-IT"/>
              </w:rPr>
              <w:t>Tangibility</w:t>
            </w:r>
          </w:p>
        </w:tc>
        <w:tc>
          <w:tcPr>
            <w:tcW w:w="4571" w:type="dxa"/>
            <w:tcBorders>
              <w:top w:val="single" w:sz="4" w:space="0" w:color="auto"/>
              <w:left w:val="single" w:sz="4" w:space="0" w:color="auto"/>
              <w:bottom w:val="single" w:sz="4" w:space="0" w:color="auto"/>
              <w:right w:val="single" w:sz="4" w:space="0" w:color="auto"/>
            </w:tcBorders>
            <w:shd w:val="clear" w:color="auto" w:fill="auto"/>
          </w:tcPr>
          <w:p w:rsidR="008E7AED" w:rsidRPr="00C86173" w:rsidRDefault="008E7AED" w:rsidP="008E7AED">
            <w:pPr>
              <w:spacing w:before="40" w:after="40" w:line="240" w:lineRule="auto"/>
              <w:jc w:val="both"/>
              <w:rPr>
                <w:rFonts w:asciiTheme="majorHAnsi" w:eastAsia="Times New Roman" w:hAnsiTheme="majorHAnsi" w:cstheme="majorHAnsi"/>
                <w:color w:val="000000"/>
                <w:sz w:val="18"/>
                <w:szCs w:val="18"/>
                <w:lang w:val="en-GB" w:eastAsia="it-IT"/>
              </w:rPr>
            </w:pPr>
            <w:r w:rsidRPr="00C86173">
              <w:rPr>
                <w:rFonts w:asciiTheme="majorHAnsi" w:eastAsia="Times New Roman" w:hAnsiTheme="majorHAnsi" w:cstheme="majorHAnsi"/>
                <w:noProof/>
                <w:color w:val="000000"/>
                <w:sz w:val="18"/>
                <w:szCs w:val="18"/>
                <w:lang w:val="en-GB" w:eastAsia="it-IT"/>
              </w:rPr>
              <w:t>Ratio</w:t>
            </w:r>
            <w:r w:rsidRPr="00C86173">
              <w:rPr>
                <w:rFonts w:asciiTheme="majorHAnsi" w:eastAsia="Times New Roman" w:hAnsiTheme="majorHAnsi" w:cstheme="majorHAnsi"/>
                <w:color w:val="000000"/>
                <w:sz w:val="18"/>
                <w:szCs w:val="18"/>
                <w:lang w:val="en-GB" w:eastAsia="it-IT"/>
              </w:rPr>
              <w:t xml:space="preserve"> of tangible fixed assets to total assets, measured in year t-1.</w:t>
            </w:r>
          </w:p>
        </w:tc>
        <w:tc>
          <w:tcPr>
            <w:tcW w:w="2610" w:type="dxa"/>
            <w:tcBorders>
              <w:top w:val="single" w:sz="4" w:space="0" w:color="auto"/>
              <w:left w:val="single" w:sz="4" w:space="0" w:color="auto"/>
              <w:bottom w:val="single" w:sz="4" w:space="0" w:color="auto"/>
              <w:right w:val="single" w:sz="36" w:space="0" w:color="auto"/>
            </w:tcBorders>
            <w:vAlign w:val="center"/>
          </w:tcPr>
          <w:p w:rsidR="008E7AED" w:rsidRPr="008E7AED" w:rsidRDefault="008E7AED" w:rsidP="008E7AED">
            <w:pPr>
              <w:rPr>
                <w:rFonts w:asciiTheme="majorHAnsi" w:hAnsiTheme="majorHAnsi" w:cstheme="majorHAnsi"/>
                <w:color w:val="000000"/>
              </w:rPr>
            </w:pPr>
            <w:proofErr w:type="spellStart"/>
            <w:r w:rsidRPr="008E7AED">
              <w:rPr>
                <w:rFonts w:asciiTheme="majorHAnsi" w:hAnsiTheme="majorHAnsi" w:cstheme="majorHAnsi"/>
                <w:color w:val="000000"/>
                <w:lang w:val="en-US"/>
              </w:rPr>
              <w:t>Ltangibility</w:t>
            </w:r>
            <w:proofErr w:type="spellEnd"/>
          </w:p>
        </w:tc>
      </w:tr>
      <w:tr w:rsidR="008E7AED" w:rsidRPr="00C86173" w:rsidTr="00645DC6">
        <w:trPr>
          <w:trHeight w:val="44"/>
          <w:jc w:val="center"/>
        </w:trPr>
        <w:tc>
          <w:tcPr>
            <w:tcW w:w="2610" w:type="dxa"/>
            <w:tcBorders>
              <w:top w:val="single" w:sz="4" w:space="0" w:color="auto"/>
              <w:left w:val="single" w:sz="36" w:space="0" w:color="auto"/>
              <w:bottom w:val="single" w:sz="4" w:space="0" w:color="auto"/>
              <w:right w:val="single" w:sz="4" w:space="0" w:color="auto"/>
            </w:tcBorders>
            <w:shd w:val="clear" w:color="auto" w:fill="auto"/>
            <w:hideMark/>
          </w:tcPr>
          <w:p w:rsidR="008E7AED" w:rsidRPr="00C86173" w:rsidRDefault="008E7AED" w:rsidP="008E7AED">
            <w:pPr>
              <w:spacing w:before="40" w:after="40" w:line="240" w:lineRule="auto"/>
              <w:jc w:val="both"/>
              <w:rPr>
                <w:rFonts w:asciiTheme="majorHAnsi" w:eastAsia="Times New Roman" w:hAnsiTheme="majorHAnsi" w:cstheme="majorHAnsi"/>
                <w:color w:val="000000"/>
                <w:sz w:val="20"/>
                <w:szCs w:val="18"/>
                <w:lang w:val="it-IT" w:eastAsia="it-IT"/>
              </w:rPr>
            </w:pPr>
            <w:r w:rsidRPr="00C86173">
              <w:rPr>
                <w:rFonts w:asciiTheme="majorHAnsi" w:eastAsia="Times New Roman" w:hAnsiTheme="majorHAnsi" w:cstheme="majorHAnsi"/>
                <w:sz w:val="20"/>
                <w:szCs w:val="18"/>
                <w:lang w:val="en-US" w:eastAsia="it-IT"/>
              </w:rPr>
              <w:t>Sales Growth</w:t>
            </w:r>
          </w:p>
        </w:tc>
        <w:tc>
          <w:tcPr>
            <w:tcW w:w="4571" w:type="dxa"/>
            <w:tcBorders>
              <w:top w:val="single" w:sz="4" w:space="0" w:color="auto"/>
              <w:left w:val="single" w:sz="4" w:space="0" w:color="auto"/>
              <w:bottom w:val="single" w:sz="4" w:space="0" w:color="auto"/>
              <w:right w:val="single" w:sz="4" w:space="0" w:color="auto"/>
            </w:tcBorders>
            <w:shd w:val="clear" w:color="auto" w:fill="auto"/>
            <w:hideMark/>
          </w:tcPr>
          <w:p w:rsidR="008E7AED" w:rsidRPr="00C86173" w:rsidRDefault="008E7AED" w:rsidP="008E7AED">
            <w:pPr>
              <w:spacing w:before="40" w:after="40" w:line="240" w:lineRule="auto"/>
              <w:jc w:val="both"/>
              <w:rPr>
                <w:rFonts w:asciiTheme="majorHAnsi" w:eastAsia="Times New Roman" w:hAnsiTheme="majorHAnsi" w:cstheme="majorHAnsi"/>
                <w:color w:val="000000"/>
                <w:sz w:val="18"/>
                <w:szCs w:val="18"/>
                <w:lang w:val="en-GB" w:eastAsia="it-IT"/>
              </w:rPr>
            </w:pPr>
            <w:r w:rsidRPr="00C86173">
              <w:rPr>
                <w:rFonts w:asciiTheme="majorHAnsi" w:eastAsia="Times New Roman" w:hAnsiTheme="majorHAnsi" w:cstheme="majorHAnsi"/>
                <w:color w:val="000000"/>
                <w:sz w:val="18"/>
                <w:szCs w:val="18"/>
                <w:lang w:val="en-GB" w:eastAsia="it-IT"/>
              </w:rPr>
              <w:t xml:space="preserve">Variation in percentage of net sales with respect to the </w:t>
            </w:r>
            <w:r w:rsidRPr="00C86173">
              <w:rPr>
                <w:rFonts w:asciiTheme="majorHAnsi" w:eastAsia="Times New Roman" w:hAnsiTheme="majorHAnsi" w:cstheme="majorHAnsi"/>
                <w:noProof/>
                <w:color w:val="000000"/>
                <w:sz w:val="18"/>
                <w:szCs w:val="18"/>
                <w:lang w:val="en-GB" w:eastAsia="it-IT"/>
              </w:rPr>
              <w:t>previous</w:t>
            </w:r>
            <w:r w:rsidRPr="00C86173">
              <w:rPr>
                <w:rFonts w:asciiTheme="majorHAnsi" w:eastAsia="Times New Roman" w:hAnsiTheme="majorHAnsi" w:cstheme="majorHAnsi"/>
                <w:color w:val="000000"/>
                <w:sz w:val="18"/>
                <w:szCs w:val="18"/>
                <w:lang w:val="en-GB" w:eastAsia="it-IT"/>
              </w:rPr>
              <w:t xml:space="preserve"> period, measured in year t-1.</w:t>
            </w:r>
          </w:p>
        </w:tc>
        <w:tc>
          <w:tcPr>
            <w:tcW w:w="2610" w:type="dxa"/>
            <w:tcBorders>
              <w:top w:val="single" w:sz="4" w:space="0" w:color="auto"/>
              <w:left w:val="single" w:sz="4" w:space="0" w:color="auto"/>
              <w:bottom w:val="single" w:sz="4" w:space="0" w:color="auto"/>
              <w:right w:val="single" w:sz="36" w:space="0" w:color="auto"/>
            </w:tcBorders>
            <w:vAlign w:val="center"/>
          </w:tcPr>
          <w:p w:rsidR="008E7AED" w:rsidRPr="008E7AED" w:rsidRDefault="008E7AED" w:rsidP="008E7AED">
            <w:pPr>
              <w:rPr>
                <w:rFonts w:asciiTheme="majorHAnsi" w:hAnsiTheme="majorHAnsi" w:cstheme="majorHAnsi"/>
                <w:color w:val="000000"/>
              </w:rPr>
            </w:pPr>
            <w:proofErr w:type="spellStart"/>
            <w:r w:rsidRPr="008E7AED">
              <w:rPr>
                <w:rFonts w:asciiTheme="majorHAnsi" w:hAnsiTheme="majorHAnsi" w:cstheme="majorHAnsi"/>
                <w:color w:val="000000"/>
                <w:lang w:val="en-US"/>
              </w:rPr>
              <w:t>Lsale_growthx</w:t>
            </w:r>
            <w:proofErr w:type="spellEnd"/>
          </w:p>
        </w:tc>
      </w:tr>
      <w:tr w:rsidR="008E7AED" w:rsidRPr="00C86173" w:rsidTr="00645DC6">
        <w:trPr>
          <w:trHeight w:val="44"/>
          <w:jc w:val="center"/>
        </w:trPr>
        <w:tc>
          <w:tcPr>
            <w:tcW w:w="2610" w:type="dxa"/>
            <w:tcBorders>
              <w:top w:val="single" w:sz="4" w:space="0" w:color="auto"/>
              <w:left w:val="single" w:sz="36" w:space="0" w:color="auto"/>
              <w:bottom w:val="single" w:sz="4" w:space="0" w:color="auto"/>
              <w:right w:val="single" w:sz="4" w:space="0" w:color="auto"/>
            </w:tcBorders>
            <w:shd w:val="clear" w:color="auto" w:fill="auto"/>
          </w:tcPr>
          <w:p w:rsidR="008E7AED" w:rsidRPr="00C86173" w:rsidRDefault="008E7AED" w:rsidP="008E7AED">
            <w:pPr>
              <w:spacing w:before="40" w:after="40" w:line="240" w:lineRule="auto"/>
              <w:jc w:val="both"/>
              <w:rPr>
                <w:rFonts w:asciiTheme="majorHAnsi" w:eastAsia="Times New Roman" w:hAnsiTheme="majorHAnsi" w:cstheme="majorHAnsi"/>
                <w:color w:val="000000"/>
                <w:sz w:val="20"/>
                <w:szCs w:val="18"/>
                <w:lang w:val="it-IT" w:eastAsia="it-IT"/>
              </w:rPr>
            </w:pPr>
            <w:r w:rsidRPr="00C86173">
              <w:rPr>
                <w:rFonts w:asciiTheme="majorHAnsi" w:eastAsia="Times New Roman" w:hAnsiTheme="majorHAnsi" w:cstheme="majorHAnsi"/>
                <w:sz w:val="20"/>
                <w:szCs w:val="18"/>
                <w:lang w:val="en-US" w:eastAsia="it-IT"/>
              </w:rPr>
              <w:t>R&amp;D Intensity</w:t>
            </w:r>
          </w:p>
        </w:tc>
        <w:tc>
          <w:tcPr>
            <w:tcW w:w="4571" w:type="dxa"/>
            <w:tcBorders>
              <w:top w:val="single" w:sz="4" w:space="0" w:color="auto"/>
              <w:left w:val="single" w:sz="4" w:space="0" w:color="auto"/>
              <w:bottom w:val="single" w:sz="4" w:space="0" w:color="auto"/>
              <w:right w:val="single" w:sz="4" w:space="0" w:color="auto"/>
            </w:tcBorders>
            <w:shd w:val="clear" w:color="auto" w:fill="auto"/>
          </w:tcPr>
          <w:p w:rsidR="008E7AED" w:rsidRPr="00C86173" w:rsidRDefault="008E7AED" w:rsidP="008E7AED">
            <w:pPr>
              <w:spacing w:before="40" w:after="40" w:line="240" w:lineRule="auto"/>
              <w:jc w:val="both"/>
              <w:rPr>
                <w:rFonts w:asciiTheme="majorHAnsi" w:eastAsia="Times New Roman" w:hAnsiTheme="majorHAnsi" w:cstheme="majorHAnsi"/>
                <w:color w:val="000000"/>
                <w:sz w:val="18"/>
                <w:szCs w:val="18"/>
                <w:lang w:val="en-GB" w:eastAsia="it-IT"/>
              </w:rPr>
            </w:pPr>
            <w:r w:rsidRPr="00C86173">
              <w:rPr>
                <w:rFonts w:asciiTheme="majorHAnsi" w:eastAsia="Times New Roman" w:hAnsiTheme="majorHAnsi" w:cstheme="majorHAnsi"/>
                <w:noProof/>
                <w:color w:val="000000"/>
                <w:sz w:val="18"/>
                <w:szCs w:val="18"/>
                <w:lang w:val="en-GB" w:eastAsia="it-IT"/>
              </w:rPr>
              <w:t>Ratio</w:t>
            </w:r>
            <w:r w:rsidRPr="00C86173">
              <w:rPr>
                <w:rFonts w:asciiTheme="majorHAnsi" w:eastAsia="Times New Roman" w:hAnsiTheme="majorHAnsi" w:cstheme="majorHAnsi"/>
                <w:color w:val="000000"/>
                <w:sz w:val="18"/>
                <w:szCs w:val="18"/>
                <w:lang w:val="en-GB" w:eastAsia="it-IT"/>
              </w:rPr>
              <w:t xml:space="preserve"> of research and development expenses to total assets, measured in year t-1.</w:t>
            </w:r>
          </w:p>
        </w:tc>
        <w:tc>
          <w:tcPr>
            <w:tcW w:w="2610" w:type="dxa"/>
            <w:tcBorders>
              <w:top w:val="single" w:sz="4" w:space="0" w:color="auto"/>
              <w:left w:val="single" w:sz="4" w:space="0" w:color="auto"/>
              <w:bottom w:val="single" w:sz="4" w:space="0" w:color="auto"/>
              <w:right w:val="single" w:sz="36" w:space="0" w:color="auto"/>
            </w:tcBorders>
            <w:vAlign w:val="center"/>
          </w:tcPr>
          <w:p w:rsidR="008E7AED" w:rsidRPr="008E7AED" w:rsidRDefault="008E7AED" w:rsidP="008E7AED">
            <w:pPr>
              <w:rPr>
                <w:rFonts w:asciiTheme="majorHAnsi" w:hAnsiTheme="majorHAnsi" w:cstheme="majorHAnsi"/>
                <w:color w:val="000000"/>
              </w:rPr>
            </w:pPr>
            <w:proofErr w:type="spellStart"/>
            <w:r w:rsidRPr="008E7AED">
              <w:rPr>
                <w:rFonts w:asciiTheme="majorHAnsi" w:hAnsiTheme="majorHAnsi" w:cstheme="majorHAnsi"/>
                <w:color w:val="000000"/>
                <w:lang w:val="en-US"/>
              </w:rPr>
              <w:t>Lresearch_devlopment_intensity</w:t>
            </w:r>
            <w:proofErr w:type="spellEnd"/>
          </w:p>
        </w:tc>
      </w:tr>
      <w:tr w:rsidR="008E7AED" w:rsidRPr="00C86173" w:rsidTr="00645DC6">
        <w:trPr>
          <w:trHeight w:val="44"/>
          <w:jc w:val="center"/>
        </w:trPr>
        <w:tc>
          <w:tcPr>
            <w:tcW w:w="2610" w:type="dxa"/>
            <w:tcBorders>
              <w:top w:val="single" w:sz="4" w:space="0" w:color="auto"/>
              <w:left w:val="single" w:sz="36" w:space="0" w:color="auto"/>
              <w:bottom w:val="single" w:sz="4" w:space="0" w:color="auto"/>
              <w:right w:val="single" w:sz="4" w:space="0" w:color="auto"/>
            </w:tcBorders>
            <w:shd w:val="clear" w:color="auto" w:fill="auto"/>
            <w:noWrap/>
          </w:tcPr>
          <w:p w:rsidR="008E7AED" w:rsidRPr="00C86173" w:rsidRDefault="008E7AED" w:rsidP="008E7AED">
            <w:pPr>
              <w:spacing w:before="40" w:after="40" w:line="240" w:lineRule="auto"/>
              <w:jc w:val="both"/>
              <w:rPr>
                <w:rFonts w:asciiTheme="majorHAnsi" w:eastAsia="Times New Roman" w:hAnsiTheme="majorHAnsi" w:cstheme="majorHAnsi"/>
                <w:color w:val="000000"/>
                <w:sz w:val="20"/>
                <w:szCs w:val="18"/>
                <w:lang w:val="it-IT" w:eastAsia="it-IT"/>
              </w:rPr>
            </w:pPr>
            <w:r w:rsidRPr="00C86173">
              <w:rPr>
                <w:rFonts w:asciiTheme="majorHAnsi" w:eastAsia="Times New Roman" w:hAnsiTheme="majorHAnsi" w:cstheme="majorHAnsi"/>
                <w:color w:val="000000"/>
                <w:sz w:val="20"/>
                <w:szCs w:val="18"/>
                <w:lang w:val="it-IT" w:eastAsia="it-IT"/>
              </w:rPr>
              <w:t xml:space="preserve">GDP growth </w:t>
            </w:r>
          </w:p>
        </w:tc>
        <w:tc>
          <w:tcPr>
            <w:tcW w:w="4571" w:type="dxa"/>
            <w:tcBorders>
              <w:top w:val="single" w:sz="4" w:space="0" w:color="auto"/>
              <w:left w:val="single" w:sz="4" w:space="0" w:color="auto"/>
              <w:bottom w:val="single" w:sz="4" w:space="0" w:color="auto"/>
              <w:right w:val="single" w:sz="4" w:space="0" w:color="auto"/>
            </w:tcBorders>
            <w:shd w:val="clear" w:color="auto" w:fill="auto"/>
          </w:tcPr>
          <w:p w:rsidR="008E7AED" w:rsidRPr="00C86173" w:rsidRDefault="008E7AED" w:rsidP="008E7AED">
            <w:pPr>
              <w:spacing w:before="40" w:after="40" w:line="240" w:lineRule="auto"/>
              <w:jc w:val="both"/>
              <w:rPr>
                <w:rFonts w:asciiTheme="majorHAnsi" w:eastAsia="Times New Roman" w:hAnsiTheme="majorHAnsi" w:cstheme="majorHAnsi"/>
                <w:color w:val="000000"/>
                <w:sz w:val="18"/>
                <w:szCs w:val="18"/>
                <w:lang w:val="en-GB" w:eastAsia="it-IT"/>
              </w:rPr>
            </w:pPr>
            <w:r w:rsidRPr="00C86173">
              <w:rPr>
                <w:rFonts w:asciiTheme="majorHAnsi" w:eastAsia="Times New Roman" w:hAnsiTheme="majorHAnsi" w:cstheme="majorHAnsi"/>
                <w:color w:val="000000"/>
                <w:sz w:val="18"/>
                <w:szCs w:val="18"/>
                <w:lang w:val="en-GB" w:eastAsia="it-IT"/>
              </w:rPr>
              <w:t>Annual percentage growth rate of GDP</w:t>
            </w:r>
          </w:p>
        </w:tc>
        <w:tc>
          <w:tcPr>
            <w:tcW w:w="2610" w:type="dxa"/>
            <w:tcBorders>
              <w:top w:val="single" w:sz="4" w:space="0" w:color="auto"/>
              <w:left w:val="single" w:sz="4" w:space="0" w:color="auto"/>
              <w:bottom w:val="single" w:sz="4" w:space="0" w:color="auto"/>
              <w:right w:val="single" w:sz="36" w:space="0" w:color="auto"/>
            </w:tcBorders>
            <w:vAlign w:val="center"/>
          </w:tcPr>
          <w:p w:rsidR="008E7AED" w:rsidRPr="008E7AED" w:rsidRDefault="008E7AED" w:rsidP="008E7AED">
            <w:pPr>
              <w:rPr>
                <w:rFonts w:asciiTheme="majorHAnsi" w:hAnsiTheme="majorHAnsi" w:cstheme="majorHAnsi"/>
                <w:color w:val="000000"/>
              </w:rPr>
            </w:pPr>
            <w:proofErr w:type="spellStart"/>
            <w:r w:rsidRPr="008E7AED">
              <w:rPr>
                <w:rFonts w:asciiTheme="majorHAnsi" w:hAnsiTheme="majorHAnsi" w:cstheme="majorHAnsi"/>
                <w:color w:val="000000"/>
                <w:lang w:val="en-US"/>
              </w:rPr>
              <w:t>gdp_growth_rate</w:t>
            </w:r>
            <w:proofErr w:type="spellEnd"/>
          </w:p>
        </w:tc>
      </w:tr>
      <w:tr w:rsidR="008E7AED" w:rsidRPr="00C86173" w:rsidTr="00645DC6">
        <w:trPr>
          <w:trHeight w:val="44"/>
          <w:jc w:val="center"/>
        </w:trPr>
        <w:tc>
          <w:tcPr>
            <w:tcW w:w="2610" w:type="dxa"/>
            <w:tcBorders>
              <w:top w:val="single" w:sz="4" w:space="0" w:color="auto"/>
              <w:left w:val="single" w:sz="36" w:space="0" w:color="auto"/>
              <w:bottom w:val="single" w:sz="4" w:space="0" w:color="auto"/>
              <w:right w:val="single" w:sz="4" w:space="0" w:color="auto"/>
            </w:tcBorders>
            <w:shd w:val="clear" w:color="auto" w:fill="auto"/>
            <w:noWrap/>
          </w:tcPr>
          <w:p w:rsidR="008E7AED" w:rsidRPr="00C86173" w:rsidRDefault="008E7AED" w:rsidP="008E7AED">
            <w:pPr>
              <w:spacing w:before="40" w:after="40" w:line="240" w:lineRule="auto"/>
              <w:jc w:val="both"/>
              <w:rPr>
                <w:rFonts w:asciiTheme="majorHAnsi" w:eastAsia="Times New Roman" w:hAnsiTheme="majorHAnsi" w:cstheme="majorHAnsi"/>
                <w:color w:val="000000"/>
                <w:sz w:val="20"/>
                <w:szCs w:val="18"/>
                <w:lang w:val="it-IT" w:eastAsia="it-IT"/>
              </w:rPr>
            </w:pPr>
            <w:r w:rsidRPr="00C86173">
              <w:rPr>
                <w:rFonts w:asciiTheme="majorHAnsi" w:eastAsia="Times New Roman" w:hAnsiTheme="majorHAnsi" w:cstheme="majorHAnsi"/>
                <w:color w:val="000000"/>
                <w:sz w:val="20"/>
                <w:szCs w:val="18"/>
                <w:lang w:val="it-IT" w:eastAsia="it-IT"/>
              </w:rPr>
              <w:t>Control of Corruption</w:t>
            </w:r>
          </w:p>
        </w:tc>
        <w:tc>
          <w:tcPr>
            <w:tcW w:w="4571" w:type="dxa"/>
            <w:tcBorders>
              <w:top w:val="single" w:sz="4" w:space="0" w:color="auto"/>
              <w:left w:val="single" w:sz="4" w:space="0" w:color="auto"/>
              <w:bottom w:val="single" w:sz="4" w:space="0" w:color="auto"/>
              <w:right w:val="single" w:sz="4" w:space="0" w:color="auto"/>
            </w:tcBorders>
            <w:shd w:val="clear" w:color="auto" w:fill="auto"/>
          </w:tcPr>
          <w:p w:rsidR="008E7AED" w:rsidRPr="00C86173" w:rsidRDefault="008E7AED" w:rsidP="008E7AED">
            <w:pPr>
              <w:spacing w:before="40" w:after="40" w:line="240" w:lineRule="auto"/>
              <w:jc w:val="both"/>
              <w:rPr>
                <w:rFonts w:asciiTheme="majorHAnsi" w:eastAsia="Times New Roman" w:hAnsiTheme="majorHAnsi" w:cstheme="majorHAnsi"/>
                <w:color w:val="000000"/>
                <w:sz w:val="18"/>
                <w:szCs w:val="18"/>
                <w:lang w:val="en-GB" w:eastAsia="it-IT"/>
              </w:rPr>
            </w:pPr>
            <w:r w:rsidRPr="00C86173">
              <w:rPr>
                <w:rFonts w:asciiTheme="majorHAnsi" w:eastAsia="Times New Roman" w:hAnsiTheme="majorHAnsi" w:cstheme="majorHAnsi"/>
                <w:color w:val="000000"/>
                <w:sz w:val="18"/>
                <w:szCs w:val="18"/>
                <w:lang w:val="en-GB" w:eastAsia="it-IT"/>
              </w:rPr>
              <w:t>Measure based on the World Bank index for year 2015. It captures perceptions of the degree to which public power is used for personal gain, including both petty and grand forms of corruption, as well as "capture" of the state by elites and private interests.</w:t>
            </w:r>
          </w:p>
        </w:tc>
        <w:tc>
          <w:tcPr>
            <w:tcW w:w="2610" w:type="dxa"/>
            <w:tcBorders>
              <w:top w:val="single" w:sz="4" w:space="0" w:color="auto"/>
              <w:left w:val="single" w:sz="4" w:space="0" w:color="auto"/>
              <w:bottom w:val="single" w:sz="4" w:space="0" w:color="auto"/>
              <w:right w:val="single" w:sz="36" w:space="0" w:color="auto"/>
            </w:tcBorders>
            <w:vAlign w:val="center"/>
          </w:tcPr>
          <w:p w:rsidR="008E7AED" w:rsidRPr="008E7AED" w:rsidRDefault="008E7AED" w:rsidP="008E7AED">
            <w:pPr>
              <w:rPr>
                <w:rFonts w:asciiTheme="majorHAnsi" w:hAnsiTheme="majorHAnsi" w:cstheme="majorHAnsi"/>
                <w:color w:val="000000"/>
              </w:rPr>
            </w:pPr>
            <w:proofErr w:type="spellStart"/>
            <w:r w:rsidRPr="008E7AED">
              <w:rPr>
                <w:rFonts w:asciiTheme="majorHAnsi" w:hAnsiTheme="majorHAnsi" w:cstheme="majorHAnsi"/>
                <w:color w:val="000000"/>
                <w:lang w:val="en-US"/>
              </w:rPr>
              <w:t>Control_of_Corruption</w:t>
            </w:r>
            <w:proofErr w:type="spellEnd"/>
          </w:p>
        </w:tc>
      </w:tr>
      <w:tr w:rsidR="008E7AED" w:rsidRPr="00C86173" w:rsidTr="00645DC6">
        <w:trPr>
          <w:trHeight w:val="44"/>
          <w:jc w:val="center"/>
        </w:trPr>
        <w:tc>
          <w:tcPr>
            <w:tcW w:w="2610" w:type="dxa"/>
            <w:tcBorders>
              <w:top w:val="single" w:sz="4" w:space="0" w:color="auto"/>
              <w:left w:val="single" w:sz="36" w:space="0" w:color="auto"/>
              <w:bottom w:val="single" w:sz="36" w:space="0" w:color="auto"/>
              <w:right w:val="single" w:sz="4" w:space="0" w:color="auto"/>
            </w:tcBorders>
            <w:shd w:val="clear" w:color="auto" w:fill="auto"/>
            <w:noWrap/>
          </w:tcPr>
          <w:p w:rsidR="008E7AED" w:rsidRPr="00C86173" w:rsidRDefault="008E7AED" w:rsidP="008E7AED">
            <w:pPr>
              <w:spacing w:before="40" w:after="40" w:line="240" w:lineRule="auto"/>
              <w:jc w:val="both"/>
              <w:rPr>
                <w:rFonts w:asciiTheme="majorHAnsi" w:eastAsia="Times New Roman" w:hAnsiTheme="majorHAnsi" w:cstheme="majorHAnsi"/>
                <w:color w:val="000000"/>
                <w:sz w:val="20"/>
                <w:szCs w:val="18"/>
                <w:lang w:val="it-IT" w:eastAsia="it-IT"/>
              </w:rPr>
            </w:pPr>
            <w:r w:rsidRPr="008E7AED">
              <w:rPr>
                <w:rFonts w:asciiTheme="majorHAnsi" w:hAnsiTheme="majorHAnsi" w:cstheme="majorHAnsi"/>
                <w:lang w:val="en-US"/>
              </w:rPr>
              <w:t>d_nace_10_</w:t>
            </w:r>
            <w:r>
              <w:rPr>
                <w:rFonts w:asciiTheme="majorHAnsi" w:hAnsiTheme="majorHAnsi" w:cstheme="majorHAnsi"/>
                <w:lang w:val="en-US"/>
              </w:rPr>
              <w:t>i</w:t>
            </w:r>
          </w:p>
        </w:tc>
        <w:tc>
          <w:tcPr>
            <w:tcW w:w="4571" w:type="dxa"/>
            <w:tcBorders>
              <w:top w:val="single" w:sz="4" w:space="0" w:color="auto"/>
              <w:left w:val="single" w:sz="4" w:space="0" w:color="auto"/>
              <w:bottom w:val="single" w:sz="36" w:space="0" w:color="auto"/>
              <w:right w:val="single" w:sz="4" w:space="0" w:color="auto"/>
            </w:tcBorders>
            <w:shd w:val="clear" w:color="auto" w:fill="auto"/>
          </w:tcPr>
          <w:p w:rsidR="008E7AED" w:rsidRPr="00C86173" w:rsidRDefault="008E7AED" w:rsidP="008E7AED">
            <w:pPr>
              <w:spacing w:before="40" w:after="40" w:line="240" w:lineRule="auto"/>
              <w:jc w:val="both"/>
              <w:rPr>
                <w:rFonts w:asciiTheme="majorHAnsi" w:eastAsia="Times New Roman" w:hAnsiTheme="majorHAnsi" w:cstheme="majorHAnsi"/>
                <w:color w:val="000000"/>
                <w:sz w:val="18"/>
                <w:szCs w:val="18"/>
                <w:lang w:val="en-GB" w:eastAsia="it-IT"/>
              </w:rPr>
            </w:pPr>
            <w:r>
              <w:rPr>
                <w:rFonts w:asciiTheme="majorHAnsi" w:eastAsia="Times New Roman" w:hAnsiTheme="majorHAnsi" w:cstheme="majorHAnsi"/>
                <w:color w:val="000000"/>
                <w:sz w:val="18"/>
                <w:szCs w:val="18"/>
                <w:lang w:val="en-GB" w:eastAsia="it-IT"/>
              </w:rPr>
              <w:t xml:space="preserve">Dummy of industry </w:t>
            </w:r>
            <w:proofErr w:type="spellStart"/>
            <w:r>
              <w:rPr>
                <w:rFonts w:asciiTheme="majorHAnsi" w:eastAsia="Times New Roman" w:hAnsiTheme="majorHAnsi" w:cstheme="majorHAnsi"/>
                <w:color w:val="000000"/>
                <w:sz w:val="18"/>
                <w:szCs w:val="18"/>
                <w:lang w:val="en-GB" w:eastAsia="it-IT"/>
              </w:rPr>
              <w:t>i</w:t>
            </w:r>
            <w:proofErr w:type="spellEnd"/>
          </w:p>
        </w:tc>
        <w:tc>
          <w:tcPr>
            <w:tcW w:w="2610" w:type="dxa"/>
            <w:tcBorders>
              <w:top w:val="single" w:sz="4" w:space="0" w:color="auto"/>
              <w:left w:val="single" w:sz="4" w:space="0" w:color="auto"/>
              <w:bottom w:val="single" w:sz="36" w:space="0" w:color="auto"/>
              <w:right w:val="single" w:sz="36" w:space="0" w:color="auto"/>
            </w:tcBorders>
            <w:vAlign w:val="center"/>
          </w:tcPr>
          <w:p w:rsidR="008E7AED" w:rsidRPr="008E7AED" w:rsidRDefault="008E7AED" w:rsidP="008E7AED">
            <w:pPr>
              <w:rPr>
                <w:rFonts w:asciiTheme="majorHAnsi" w:hAnsiTheme="majorHAnsi" w:cstheme="majorHAnsi"/>
                <w:color w:val="000000"/>
                <w:lang w:val="en-US"/>
              </w:rPr>
            </w:pPr>
            <w:r w:rsidRPr="008E7AED">
              <w:rPr>
                <w:rFonts w:asciiTheme="majorHAnsi" w:eastAsia="Times New Roman" w:hAnsiTheme="majorHAnsi" w:cstheme="majorHAnsi"/>
                <w:color w:val="000000"/>
                <w:lang w:val="en-GB" w:eastAsia="it-IT"/>
              </w:rPr>
              <w:t xml:space="preserve">Dummy of industry </w:t>
            </w:r>
            <w:proofErr w:type="spellStart"/>
            <w:r w:rsidRPr="008E7AED">
              <w:rPr>
                <w:rFonts w:asciiTheme="majorHAnsi" w:eastAsia="Times New Roman" w:hAnsiTheme="majorHAnsi" w:cstheme="majorHAnsi"/>
                <w:color w:val="000000"/>
                <w:lang w:val="en-GB" w:eastAsia="it-IT"/>
              </w:rPr>
              <w:t>i</w:t>
            </w:r>
            <w:proofErr w:type="spellEnd"/>
          </w:p>
        </w:tc>
      </w:tr>
      <w:tr w:rsidR="008E7AED" w:rsidRPr="00C86173" w:rsidTr="00645DC6">
        <w:trPr>
          <w:trHeight w:val="44"/>
          <w:jc w:val="center"/>
        </w:trPr>
        <w:tc>
          <w:tcPr>
            <w:tcW w:w="2610" w:type="dxa"/>
            <w:tcBorders>
              <w:top w:val="single" w:sz="36" w:space="0" w:color="auto"/>
              <w:left w:val="single" w:sz="4" w:space="0" w:color="auto"/>
              <w:bottom w:val="single" w:sz="36" w:space="0" w:color="auto"/>
              <w:right w:val="single" w:sz="4" w:space="0" w:color="auto"/>
            </w:tcBorders>
            <w:shd w:val="clear" w:color="auto" w:fill="auto"/>
            <w:noWrap/>
          </w:tcPr>
          <w:p w:rsidR="008E7AED" w:rsidRPr="003E2CEE" w:rsidRDefault="008E7AED" w:rsidP="008E7AED">
            <w:pPr>
              <w:spacing w:before="40" w:after="40" w:line="240" w:lineRule="auto"/>
              <w:jc w:val="both"/>
              <w:rPr>
                <w:rFonts w:asciiTheme="majorHAnsi" w:hAnsiTheme="majorHAnsi" w:cstheme="majorHAnsi"/>
                <w:b/>
                <w:i/>
                <w:lang w:val="en-US"/>
              </w:rPr>
            </w:pPr>
            <w:r w:rsidRPr="003E2CEE">
              <w:rPr>
                <w:rFonts w:asciiTheme="majorHAnsi" w:hAnsiTheme="majorHAnsi" w:cstheme="majorHAnsi"/>
                <w:b/>
                <w:i/>
                <w:lang w:val="en-US"/>
              </w:rPr>
              <w:t xml:space="preserve">Instrumental variables </w:t>
            </w:r>
          </w:p>
        </w:tc>
        <w:tc>
          <w:tcPr>
            <w:tcW w:w="4571" w:type="dxa"/>
            <w:tcBorders>
              <w:top w:val="single" w:sz="36" w:space="0" w:color="auto"/>
              <w:left w:val="single" w:sz="4" w:space="0" w:color="auto"/>
              <w:bottom w:val="single" w:sz="36" w:space="0" w:color="auto"/>
              <w:right w:val="single" w:sz="4" w:space="0" w:color="auto"/>
            </w:tcBorders>
            <w:shd w:val="clear" w:color="auto" w:fill="auto"/>
          </w:tcPr>
          <w:p w:rsidR="008E7AED" w:rsidRDefault="008E7AED" w:rsidP="008E7AED">
            <w:pPr>
              <w:spacing w:before="40" w:after="40" w:line="240" w:lineRule="auto"/>
              <w:jc w:val="both"/>
              <w:rPr>
                <w:rFonts w:asciiTheme="majorHAnsi" w:eastAsia="Times New Roman" w:hAnsiTheme="majorHAnsi" w:cstheme="majorHAnsi"/>
                <w:color w:val="000000"/>
                <w:sz w:val="18"/>
                <w:szCs w:val="18"/>
                <w:lang w:val="en-GB" w:eastAsia="it-IT"/>
              </w:rPr>
            </w:pPr>
          </w:p>
        </w:tc>
        <w:tc>
          <w:tcPr>
            <w:tcW w:w="2610" w:type="dxa"/>
            <w:tcBorders>
              <w:top w:val="single" w:sz="36" w:space="0" w:color="auto"/>
              <w:left w:val="single" w:sz="4" w:space="0" w:color="auto"/>
              <w:bottom w:val="single" w:sz="36" w:space="0" w:color="auto"/>
              <w:right w:val="single" w:sz="4" w:space="0" w:color="auto"/>
            </w:tcBorders>
            <w:vAlign w:val="center"/>
          </w:tcPr>
          <w:p w:rsidR="008E7AED" w:rsidRPr="008E7AED" w:rsidRDefault="008E7AED" w:rsidP="008E7AED">
            <w:pPr>
              <w:rPr>
                <w:rFonts w:asciiTheme="majorHAnsi" w:eastAsia="Times New Roman" w:hAnsiTheme="majorHAnsi" w:cstheme="majorHAnsi"/>
                <w:color w:val="000000"/>
                <w:lang w:val="en-GB" w:eastAsia="it-IT"/>
              </w:rPr>
            </w:pPr>
          </w:p>
        </w:tc>
      </w:tr>
      <w:tr w:rsidR="003E2CEE" w:rsidRPr="00C86173" w:rsidTr="00645DC6">
        <w:trPr>
          <w:trHeight w:val="44"/>
          <w:jc w:val="center"/>
        </w:trPr>
        <w:tc>
          <w:tcPr>
            <w:tcW w:w="2610" w:type="dxa"/>
            <w:tcBorders>
              <w:top w:val="single" w:sz="36" w:space="0" w:color="auto"/>
              <w:left w:val="single" w:sz="36" w:space="0" w:color="auto"/>
              <w:bottom w:val="single" w:sz="4" w:space="0" w:color="auto"/>
              <w:right w:val="single" w:sz="4" w:space="0" w:color="auto"/>
            </w:tcBorders>
            <w:shd w:val="clear" w:color="auto" w:fill="auto"/>
            <w:noWrap/>
          </w:tcPr>
          <w:p w:rsidR="003E2CEE" w:rsidRPr="008E7AED" w:rsidRDefault="004D5F97" w:rsidP="004D5F97">
            <w:pPr>
              <w:spacing w:before="40" w:after="40" w:line="240" w:lineRule="auto"/>
              <w:jc w:val="both"/>
              <w:rPr>
                <w:rFonts w:asciiTheme="majorHAnsi" w:hAnsiTheme="majorHAnsi" w:cstheme="majorHAnsi"/>
                <w:lang w:val="en-US"/>
              </w:rPr>
            </w:pPr>
            <w:r w:rsidRPr="004D5F97">
              <w:rPr>
                <w:rFonts w:asciiTheme="majorHAnsi" w:eastAsia="Times New Roman" w:hAnsiTheme="majorHAnsi" w:cstheme="majorHAnsi"/>
                <w:color w:val="000000"/>
                <w:lang w:val="en-US" w:eastAsia="it-IT"/>
              </w:rPr>
              <w:t>I</w:t>
            </w:r>
            <w:proofErr w:type="spellStart"/>
            <w:r w:rsidRPr="008E7AED">
              <w:rPr>
                <w:rFonts w:asciiTheme="majorHAnsi" w:eastAsia="Times New Roman" w:hAnsiTheme="majorHAnsi" w:cstheme="majorHAnsi"/>
                <w:color w:val="000000"/>
                <w:lang w:val="en-GB" w:eastAsia="it-IT"/>
              </w:rPr>
              <w:t>ndustry</w:t>
            </w:r>
            <w:proofErr w:type="spellEnd"/>
            <w:r w:rsidRPr="008E7AED">
              <w:rPr>
                <w:rFonts w:asciiTheme="majorHAnsi" w:eastAsia="Times New Roman" w:hAnsiTheme="majorHAnsi" w:cstheme="majorHAnsi"/>
                <w:color w:val="000000"/>
                <w:lang w:val="en-GB" w:eastAsia="it-IT"/>
              </w:rPr>
              <w:t xml:space="preserve"> average </w:t>
            </w:r>
            <w:r>
              <w:rPr>
                <w:rFonts w:asciiTheme="majorHAnsi" w:eastAsia="Times New Roman" w:hAnsiTheme="majorHAnsi" w:cstheme="majorHAnsi"/>
                <w:color w:val="000000"/>
                <w:lang w:val="en-GB" w:eastAsia="it-IT"/>
              </w:rPr>
              <w:t>of the % of</w:t>
            </w:r>
            <w:r w:rsidRPr="008E7AED">
              <w:rPr>
                <w:rFonts w:asciiTheme="majorHAnsi" w:eastAsia="Times New Roman" w:hAnsiTheme="majorHAnsi" w:cstheme="majorHAnsi"/>
                <w:color w:val="000000"/>
                <w:lang w:val="en-GB" w:eastAsia="it-IT"/>
              </w:rPr>
              <w:t xml:space="preserve"> corrupt managers</w:t>
            </w:r>
          </w:p>
        </w:tc>
        <w:tc>
          <w:tcPr>
            <w:tcW w:w="4571" w:type="dxa"/>
            <w:tcBorders>
              <w:top w:val="single" w:sz="36" w:space="0" w:color="auto"/>
              <w:left w:val="single" w:sz="4" w:space="0" w:color="auto"/>
              <w:bottom w:val="single" w:sz="4" w:space="0" w:color="auto"/>
              <w:right w:val="single" w:sz="4" w:space="0" w:color="auto"/>
            </w:tcBorders>
            <w:shd w:val="clear" w:color="auto" w:fill="auto"/>
            <w:vAlign w:val="center"/>
          </w:tcPr>
          <w:p w:rsidR="003E2CEE" w:rsidRPr="008E7AED" w:rsidRDefault="003E2CEE" w:rsidP="003E2CEE">
            <w:pPr>
              <w:rPr>
                <w:rFonts w:asciiTheme="majorHAnsi" w:eastAsia="Times New Roman" w:hAnsiTheme="majorHAnsi" w:cstheme="majorHAnsi"/>
                <w:color w:val="000000"/>
                <w:lang w:val="en-GB" w:eastAsia="it-IT"/>
              </w:rPr>
            </w:pPr>
            <w:r w:rsidRPr="008E7AED">
              <w:rPr>
                <w:rFonts w:asciiTheme="majorHAnsi" w:eastAsia="Times New Roman" w:hAnsiTheme="majorHAnsi" w:cstheme="majorHAnsi"/>
                <w:color w:val="000000"/>
                <w:lang w:val="en-GB" w:eastAsia="it-IT"/>
              </w:rPr>
              <w:t>we use the industry average for our measure of problematic or corrupt managers</w:t>
            </w:r>
          </w:p>
        </w:tc>
        <w:tc>
          <w:tcPr>
            <w:tcW w:w="2610" w:type="dxa"/>
            <w:tcBorders>
              <w:top w:val="single" w:sz="36" w:space="0" w:color="auto"/>
              <w:left w:val="single" w:sz="4" w:space="0" w:color="auto"/>
              <w:bottom w:val="single" w:sz="4" w:space="0" w:color="auto"/>
              <w:right w:val="single" w:sz="36" w:space="0" w:color="auto"/>
            </w:tcBorders>
          </w:tcPr>
          <w:p w:rsidR="003E2CEE" w:rsidRPr="008E7AED" w:rsidRDefault="003E2CEE" w:rsidP="003E2CEE">
            <w:pPr>
              <w:spacing w:before="40" w:after="40" w:line="240" w:lineRule="auto"/>
              <w:jc w:val="both"/>
              <w:rPr>
                <w:rFonts w:asciiTheme="majorHAnsi" w:hAnsiTheme="majorHAnsi" w:cstheme="majorHAnsi"/>
                <w:lang w:val="en-US"/>
              </w:rPr>
            </w:pPr>
            <w:r w:rsidRPr="008E7AED">
              <w:rPr>
                <w:rFonts w:asciiTheme="majorHAnsi" w:hAnsiTheme="majorHAnsi" w:cstheme="majorHAnsi"/>
                <w:lang w:val="en-US"/>
              </w:rPr>
              <w:t xml:space="preserve">av_execorrupt1G_alt </w:t>
            </w:r>
          </w:p>
        </w:tc>
      </w:tr>
      <w:tr w:rsidR="003E2CEE" w:rsidRPr="00C86173" w:rsidTr="00645DC6">
        <w:trPr>
          <w:trHeight w:val="44"/>
          <w:jc w:val="center"/>
        </w:trPr>
        <w:tc>
          <w:tcPr>
            <w:tcW w:w="2610" w:type="dxa"/>
            <w:tcBorders>
              <w:top w:val="single" w:sz="4" w:space="0" w:color="auto"/>
              <w:left w:val="single" w:sz="36" w:space="0" w:color="auto"/>
              <w:bottom w:val="single" w:sz="36" w:space="0" w:color="auto"/>
              <w:right w:val="single" w:sz="4" w:space="0" w:color="auto"/>
            </w:tcBorders>
            <w:shd w:val="clear" w:color="auto" w:fill="auto"/>
            <w:noWrap/>
          </w:tcPr>
          <w:p w:rsidR="003E2CEE" w:rsidRPr="008E7AED" w:rsidRDefault="004D5F97" w:rsidP="003E2CEE">
            <w:pPr>
              <w:spacing w:before="40" w:after="40" w:line="240" w:lineRule="auto"/>
              <w:jc w:val="both"/>
              <w:rPr>
                <w:rFonts w:asciiTheme="majorHAnsi" w:hAnsiTheme="majorHAnsi" w:cstheme="majorHAnsi"/>
                <w:lang w:val="en-US"/>
              </w:rPr>
            </w:pPr>
            <w:r>
              <w:rPr>
                <w:rFonts w:asciiTheme="majorHAnsi" w:eastAsia="Times New Roman" w:hAnsiTheme="majorHAnsi" w:cstheme="majorHAnsi"/>
                <w:color w:val="000000"/>
                <w:lang w:val="en-GB" w:eastAsia="it-IT"/>
              </w:rPr>
              <w:t>T</w:t>
            </w:r>
            <w:r w:rsidRPr="008E7AED">
              <w:rPr>
                <w:rFonts w:asciiTheme="majorHAnsi" w:eastAsia="Times New Roman" w:hAnsiTheme="majorHAnsi" w:cstheme="majorHAnsi"/>
                <w:color w:val="000000"/>
                <w:lang w:val="en-GB" w:eastAsia="it-IT"/>
              </w:rPr>
              <w:t>he percentage of women in each country's parliament</w:t>
            </w:r>
          </w:p>
        </w:tc>
        <w:tc>
          <w:tcPr>
            <w:tcW w:w="4571" w:type="dxa"/>
            <w:tcBorders>
              <w:top w:val="single" w:sz="4" w:space="0" w:color="auto"/>
              <w:left w:val="single" w:sz="4" w:space="0" w:color="auto"/>
              <w:bottom w:val="single" w:sz="36" w:space="0" w:color="auto"/>
              <w:right w:val="single" w:sz="4" w:space="0" w:color="auto"/>
            </w:tcBorders>
            <w:shd w:val="clear" w:color="auto" w:fill="auto"/>
            <w:vAlign w:val="center"/>
          </w:tcPr>
          <w:p w:rsidR="003E2CEE" w:rsidRPr="008E7AED" w:rsidRDefault="003E2CEE" w:rsidP="003E2CEE">
            <w:pPr>
              <w:rPr>
                <w:rFonts w:asciiTheme="majorHAnsi" w:eastAsia="Times New Roman" w:hAnsiTheme="majorHAnsi" w:cstheme="majorHAnsi"/>
                <w:color w:val="000000"/>
                <w:lang w:val="en-GB" w:eastAsia="it-IT"/>
              </w:rPr>
            </w:pPr>
            <w:r w:rsidRPr="008E7AED">
              <w:rPr>
                <w:rFonts w:asciiTheme="majorHAnsi" w:eastAsia="Times New Roman" w:hAnsiTheme="majorHAnsi" w:cstheme="majorHAnsi"/>
                <w:color w:val="000000"/>
                <w:lang w:val="en-GB" w:eastAsia="it-IT"/>
              </w:rPr>
              <w:t>the percentage of women in each country's parliament</w:t>
            </w:r>
          </w:p>
        </w:tc>
        <w:tc>
          <w:tcPr>
            <w:tcW w:w="2610" w:type="dxa"/>
            <w:tcBorders>
              <w:top w:val="single" w:sz="4" w:space="0" w:color="auto"/>
              <w:left w:val="single" w:sz="4" w:space="0" w:color="auto"/>
              <w:bottom w:val="single" w:sz="36" w:space="0" w:color="auto"/>
              <w:right w:val="single" w:sz="36" w:space="0" w:color="auto"/>
            </w:tcBorders>
          </w:tcPr>
          <w:p w:rsidR="003E2CEE" w:rsidRPr="008E7AED" w:rsidRDefault="003E2CEE" w:rsidP="003E2CEE">
            <w:pPr>
              <w:spacing w:before="40" w:after="40" w:line="240" w:lineRule="auto"/>
              <w:jc w:val="both"/>
              <w:rPr>
                <w:rFonts w:asciiTheme="majorHAnsi" w:hAnsiTheme="majorHAnsi" w:cstheme="majorHAnsi"/>
                <w:lang w:val="en-US"/>
              </w:rPr>
            </w:pPr>
            <w:proofErr w:type="spellStart"/>
            <w:r w:rsidRPr="008E7AED">
              <w:rPr>
                <w:rFonts w:asciiTheme="majorHAnsi" w:hAnsiTheme="majorHAnsi" w:cstheme="majorHAnsi"/>
                <w:lang w:val="en-US"/>
              </w:rPr>
              <w:t>women_share_parliament</w:t>
            </w:r>
            <w:proofErr w:type="spellEnd"/>
            <w:r w:rsidRPr="008E7AED">
              <w:rPr>
                <w:rFonts w:asciiTheme="majorHAnsi" w:hAnsiTheme="majorHAnsi" w:cstheme="majorHAnsi"/>
                <w:lang w:val="en-US"/>
              </w:rPr>
              <w:t xml:space="preserve">  </w:t>
            </w:r>
          </w:p>
        </w:tc>
      </w:tr>
      <w:tr w:rsidR="008E7AED" w:rsidRPr="00C86173" w:rsidTr="00645DC6">
        <w:trPr>
          <w:trHeight w:val="44"/>
          <w:jc w:val="center"/>
        </w:trPr>
        <w:tc>
          <w:tcPr>
            <w:tcW w:w="2610" w:type="dxa"/>
            <w:tcBorders>
              <w:top w:val="single" w:sz="36" w:space="0" w:color="auto"/>
              <w:left w:val="single" w:sz="4" w:space="0" w:color="auto"/>
              <w:bottom w:val="single" w:sz="36" w:space="0" w:color="auto"/>
              <w:right w:val="single" w:sz="4" w:space="0" w:color="auto"/>
            </w:tcBorders>
            <w:shd w:val="clear" w:color="auto" w:fill="auto"/>
            <w:noWrap/>
          </w:tcPr>
          <w:p w:rsidR="008E7AED" w:rsidRPr="003E2CEE" w:rsidRDefault="008E7AED" w:rsidP="008E7AED">
            <w:pPr>
              <w:spacing w:before="40" w:after="40" w:line="240" w:lineRule="auto"/>
              <w:jc w:val="both"/>
              <w:rPr>
                <w:rFonts w:asciiTheme="majorHAnsi" w:hAnsiTheme="majorHAnsi" w:cstheme="majorHAnsi"/>
                <w:b/>
                <w:i/>
                <w:lang w:val="en-US"/>
              </w:rPr>
            </w:pPr>
            <w:r w:rsidRPr="003E2CEE">
              <w:rPr>
                <w:rFonts w:asciiTheme="majorHAnsi" w:hAnsiTheme="majorHAnsi" w:cstheme="majorHAnsi"/>
                <w:b/>
                <w:i/>
                <w:lang w:val="en-US"/>
              </w:rPr>
              <w:lastRenderedPageBreak/>
              <w:t>Other variables</w:t>
            </w:r>
          </w:p>
        </w:tc>
        <w:tc>
          <w:tcPr>
            <w:tcW w:w="4571" w:type="dxa"/>
            <w:tcBorders>
              <w:top w:val="single" w:sz="36" w:space="0" w:color="auto"/>
              <w:left w:val="single" w:sz="4" w:space="0" w:color="auto"/>
              <w:bottom w:val="single" w:sz="36" w:space="0" w:color="auto"/>
              <w:right w:val="single" w:sz="4" w:space="0" w:color="auto"/>
            </w:tcBorders>
            <w:shd w:val="clear" w:color="auto" w:fill="auto"/>
          </w:tcPr>
          <w:p w:rsidR="008E7AED" w:rsidRDefault="008E7AED" w:rsidP="008E7AED">
            <w:pPr>
              <w:spacing w:before="40" w:after="40" w:line="240" w:lineRule="auto"/>
              <w:jc w:val="both"/>
              <w:rPr>
                <w:rFonts w:asciiTheme="majorHAnsi" w:eastAsia="Times New Roman" w:hAnsiTheme="majorHAnsi" w:cstheme="majorHAnsi"/>
                <w:color w:val="000000"/>
                <w:sz w:val="18"/>
                <w:szCs w:val="18"/>
                <w:lang w:val="en-GB" w:eastAsia="it-IT"/>
              </w:rPr>
            </w:pPr>
          </w:p>
        </w:tc>
        <w:tc>
          <w:tcPr>
            <w:tcW w:w="2610" w:type="dxa"/>
            <w:tcBorders>
              <w:top w:val="single" w:sz="36" w:space="0" w:color="auto"/>
              <w:left w:val="single" w:sz="4" w:space="0" w:color="auto"/>
              <w:bottom w:val="single" w:sz="36" w:space="0" w:color="auto"/>
              <w:right w:val="single" w:sz="4" w:space="0" w:color="auto"/>
            </w:tcBorders>
            <w:vAlign w:val="center"/>
          </w:tcPr>
          <w:p w:rsidR="008E7AED" w:rsidRPr="008E7AED" w:rsidRDefault="008E7AED" w:rsidP="008E7AED">
            <w:pPr>
              <w:rPr>
                <w:rFonts w:asciiTheme="majorHAnsi" w:eastAsia="Times New Roman" w:hAnsiTheme="majorHAnsi" w:cstheme="majorHAnsi"/>
                <w:color w:val="000000"/>
                <w:lang w:val="en-GB" w:eastAsia="it-IT"/>
              </w:rPr>
            </w:pPr>
          </w:p>
        </w:tc>
      </w:tr>
      <w:tr w:rsidR="008E7AED" w:rsidRPr="004D5F97" w:rsidTr="00EF2769">
        <w:trPr>
          <w:trHeight w:val="44"/>
          <w:jc w:val="center"/>
        </w:trPr>
        <w:tc>
          <w:tcPr>
            <w:tcW w:w="2610" w:type="dxa"/>
            <w:tcBorders>
              <w:top w:val="single" w:sz="36" w:space="0" w:color="auto"/>
              <w:left w:val="single" w:sz="36" w:space="0" w:color="auto"/>
              <w:bottom w:val="single" w:sz="36" w:space="0" w:color="auto"/>
              <w:right w:val="single" w:sz="4" w:space="0" w:color="auto"/>
            </w:tcBorders>
            <w:shd w:val="clear" w:color="auto" w:fill="auto"/>
            <w:noWrap/>
          </w:tcPr>
          <w:p w:rsidR="008E7AED" w:rsidRPr="008E7AED" w:rsidRDefault="004D5F97" w:rsidP="004D5F97">
            <w:pPr>
              <w:spacing w:before="40" w:after="40" w:line="240" w:lineRule="auto"/>
              <w:jc w:val="both"/>
              <w:rPr>
                <w:rFonts w:asciiTheme="majorHAnsi" w:hAnsiTheme="majorHAnsi" w:cstheme="majorHAnsi"/>
                <w:lang w:val="en-US"/>
              </w:rPr>
            </w:pPr>
            <w:r>
              <w:rPr>
                <w:rFonts w:asciiTheme="majorHAnsi" w:eastAsia="Times New Roman" w:hAnsiTheme="majorHAnsi" w:cstheme="majorHAnsi"/>
                <w:color w:val="000000"/>
                <w:lang w:val="en-GB" w:eastAsia="it-IT"/>
              </w:rPr>
              <w:t>Industry adjusted variable</w:t>
            </w:r>
            <w:r>
              <w:rPr>
                <w:rFonts w:asciiTheme="majorHAnsi" w:hAnsiTheme="majorHAnsi" w:cstheme="majorHAnsi"/>
                <w:lang w:val="en-US"/>
              </w:rPr>
              <w:t xml:space="preserve">  </w:t>
            </w:r>
          </w:p>
        </w:tc>
        <w:tc>
          <w:tcPr>
            <w:tcW w:w="4571" w:type="dxa"/>
            <w:tcBorders>
              <w:top w:val="single" w:sz="36" w:space="0" w:color="auto"/>
              <w:left w:val="single" w:sz="4" w:space="0" w:color="auto"/>
              <w:bottom w:val="single" w:sz="36" w:space="0" w:color="auto"/>
              <w:right w:val="single" w:sz="4" w:space="0" w:color="auto"/>
            </w:tcBorders>
            <w:shd w:val="clear" w:color="auto" w:fill="auto"/>
          </w:tcPr>
          <w:p w:rsidR="008E7AED" w:rsidRDefault="00645DC6" w:rsidP="008E7AED">
            <w:pPr>
              <w:spacing w:before="40" w:after="40" w:line="240" w:lineRule="auto"/>
              <w:jc w:val="both"/>
              <w:rPr>
                <w:rFonts w:asciiTheme="majorHAnsi" w:eastAsia="Times New Roman" w:hAnsiTheme="majorHAnsi" w:cstheme="majorHAnsi"/>
                <w:color w:val="000000"/>
                <w:sz w:val="18"/>
                <w:szCs w:val="18"/>
                <w:lang w:val="en-GB" w:eastAsia="it-IT"/>
              </w:rPr>
            </w:pPr>
            <w:r>
              <w:rPr>
                <w:rFonts w:asciiTheme="majorHAnsi" w:eastAsia="Times New Roman" w:hAnsiTheme="majorHAnsi" w:cstheme="majorHAnsi"/>
                <w:color w:val="000000"/>
                <w:lang w:val="en-GB" w:eastAsia="it-IT"/>
              </w:rPr>
              <w:t>Industry adjusted variable</w:t>
            </w:r>
          </w:p>
        </w:tc>
        <w:tc>
          <w:tcPr>
            <w:tcW w:w="2610" w:type="dxa"/>
            <w:tcBorders>
              <w:top w:val="single" w:sz="36" w:space="0" w:color="auto"/>
              <w:left w:val="single" w:sz="4" w:space="0" w:color="auto"/>
              <w:bottom w:val="single" w:sz="36" w:space="0" w:color="auto"/>
              <w:right w:val="single" w:sz="36" w:space="0" w:color="auto"/>
            </w:tcBorders>
            <w:vAlign w:val="center"/>
          </w:tcPr>
          <w:p w:rsidR="008E7AED" w:rsidRPr="008E7AED" w:rsidRDefault="004D5F97" w:rsidP="004D5F97">
            <w:pPr>
              <w:rPr>
                <w:rFonts w:asciiTheme="majorHAnsi" w:eastAsia="Times New Roman" w:hAnsiTheme="majorHAnsi" w:cstheme="majorHAnsi"/>
                <w:color w:val="000000"/>
                <w:lang w:val="en-GB" w:eastAsia="it-IT"/>
              </w:rPr>
            </w:pPr>
            <w:r>
              <w:rPr>
                <w:rFonts w:asciiTheme="majorHAnsi" w:eastAsia="Times New Roman" w:hAnsiTheme="majorHAnsi" w:cstheme="majorHAnsi"/>
                <w:color w:val="000000"/>
                <w:lang w:val="en-GB" w:eastAsia="it-IT"/>
              </w:rPr>
              <w:t xml:space="preserve">Any variable with the suffix </w:t>
            </w:r>
            <w:proofErr w:type="spellStart"/>
            <w:r>
              <w:rPr>
                <w:rFonts w:asciiTheme="majorHAnsi" w:hAnsiTheme="majorHAnsi" w:cstheme="majorHAnsi"/>
                <w:lang w:val="en-US"/>
              </w:rPr>
              <w:t>ams</w:t>
            </w:r>
            <w:proofErr w:type="spellEnd"/>
          </w:p>
        </w:tc>
      </w:tr>
      <w:tr w:rsidR="00EF2769" w:rsidRPr="00C86173" w:rsidTr="00EF2769">
        <w:trPr>
          <w:trHeight w:val="44"/>
          <w:jc w:val="center"/>
        </w:trPr>
        <w:tc>
          <w:tcPr>
            <w:tcW w:w="2610" w:type="dxa"/>
            <w:tcBorders>
              <w:top w:val="single" w:sz="36" w:space="0" w:color="auto"/>
              <w:left w:val="single" w:sz="36" w:space="0" w:color="auto"/>
              <w:bottom w:val="single" w:sz="4" w:space="0" w:color="auto"/>
              <w:right w:val="single" w:sz="4" w:space="0" w:color="auto"/>
            </w:tcBorders>
            <w:shd w:val="clear" w:color="auto" w:fill="auto"/>
            <w:noWrap/>
          </w:tcPr>
          <w:p w:rsidR="00EF2769" w:rsidRDefault="00EF2769" w:rsidP="008E7AED">
            <w:pPr>
              <w:spacing w:before="40" w:after="40" w:line="240" w:lineRule="auto"/>
              <w:jc w:val="both"/>
              <w:rPr>
                <w:rFonts w:asciiTheme="majorHAnsi" w:hAnsiTheme="majorHAnsi" w:cstheme="majorHAnsi"/>
                <w:lang w:val="en-US"/>
              </w:rPr>
            </w:pPr>
            <w:r>
              <w:rPr>
                <w:rFonts w:asciiTheme="majorHAnsi" w:hAnsiTheme="majorHAnsi" w:cstheme="majorHAnsi"/>
                <w:lang w:val="en-US"/>
              </w:rPr>
              <w:t>Other performance measures</w:t>
            </w:r>
            <w:r w:rsidR="004D5F97">
              <w:rPr>
                <w:rFonts w:asciiTheme="majorHAnsi" w:hAnsiTheme="majorHAnsi" w:cstheme="majorHAnsi"/>
                <w:lang w:val="en-US"/>
              </w:rPr>
              <w:t>:</w:t>
            </w:r>
          </w:p>
        </w:tc>
        <w:tc>
          <w:tcPr>
            <w:tcW w:w="4571" w:type="dxa"/>
            <w:tcBorders>
              <w:top w:val="single" w:sz="36" w:space="0" w:color="auto"/>
              <w:left w:val="single" w:sz="4" w:space="0" w:color="auto"/>
              <w:bottom w:val="single" w:sz="4" w:space="0" w:color="auto"/>
              <w:right w:val="single" w:sz="4" w:space="0" w:color="auto"/>
            </w:tcBorders>
            <w:shd w:val="clear" w:color="auto" w:fill="auto"/>
          </w:tcPr>
          <w:p w:rsidR="00EF2769" w:rsidRDefault="00EF2769" w:rsidP="008E7AED">
            <w:pPr>
              <w:spacing w:before="40" w:after="40" w:line="240" w:lineRule="auto"/>
              <w:jc w:val="both"/>
              <w:rPr>
                <w:rFonts w:asciiTheme="majorHAnsi" w:eastAsia="Times New Roman" w:hAnsiTheme="majorHAnsi" w:cstheme="majorHAnsi"/>
                <w:color w:val="000000"/>
                <w:sz w:val="18"/>
                <w:szCs w:val="18"/>
                <w:lang w:val="en-GB" w:eastAsia="it-IT"/>
              </w:rPr>
            </w:pPr>
          </w:p>
        </w:tc>
        <w:tc>
          <w:tcPr>
            <w:tcW w:w="2610" w:type="dxa"/>
            <w:tcBorders>
              <w:top w:val="single" w:sz="36" w:space="0" w:color="auto"/>
              <w:left w:val="single" w:sz="4" w:space="0" w:color="auto"/>
              <w:bottom w:val="single" w:sz="4" w:space="0" w:color="auto"/>
              <w:right w:val="single" w:sz="36" w:space="0" w:color="auto"/>
            </w:tcBorders>
            <w:vAlign w:val="center"/>
          </w:tcPr>
          <w:p w:rsidR="00EF2769" w:rsidRPr="008E7AED" w:rsidRDefault="00EF2769" w:rsidP="008E7AED">
            <w:pPr>
              <w:rPr>
                <w:rFonts w:asciiTheme="majorHAnsi" w:eastAsia="Times New Roman" w:hAnsiTheme="majorHAnsi" w:cstheme="majorHAnsi"/>
                <w:color w:val="000000"/>
                <w:lang w:val="en-GB" w:eastAsia="it-IT"/>
              </w:rPr>
            </w:pPr>
          </w:p>
        </w:tc>
      </w:tr>
      <w:tr w:rsidR="007B56F3" w:rsidRPr="00C86173" w:rsidTr="00281639">
        <w:trPr>
          <w:trHeight w:val="44"/>
          <w:jc w:val="center"/>
        </w:trPr>
        <w:tc>
          <w:tcPr>
            <w:tcW w:w="2610" w:type="dxa"/>
            <w:tcBorders>
              <w:top w:val="single" w:sz="4" w:space="0" w:color="auto"/>
              <w:left w:val="single" w:sz="36" w:space="0" w:color="auto"/>
              <w:bottom w:val="single" w:sz="4" w:space="0" w:color="auto"/>
              <w:right w:val="single" w:sz="4" w:space="0" w:color="auto"/>
            </w:tcBorders>
            <w:shd w:val="clear" w:color="auto" w:fill="auto"/>
            <w:noWrap/>
          </w:tcPr>
          <w:p w:rsidR="007B56F3" w:rsidRPr="008E7AED" w:rsidRDefault="007B56F3" w:rsidP="007B56F3">
            <w:pPr>
              <w:spacing w:before="40" w:after="40" w:line="240" w:lineRule="auto"/>
              <w:jc w:val="both"/>
              <w:rPr>
                <w:rFonts w:asciiTheme="majorHAnsi" w:hAnsiTheme="majorHAnsi" w:cstheme="majorHAnsi"/>
                <w:lang w:val="en-US"/>
              </w:rPr>
            </w:pPr>
            <w:r>
              <w:rPr>
                <w:rFonts w:asciiTheme="majorHAnsi" w:hAnsiTheme="majorHAnsi" w:cstheme="majorHAnsi"/>
                <w:lang w:val="en-US"/>
              </w:rPr>
              <w:t>ROA</w:t>
            </w:r>
          </w:p>
        </w:tc>
        <w:tc>
          <w:tcPr>
            <w:tcW w:w="4571" w:type="dxa"/>
            <w:tcBorders>
              <w:top w:val="single" w:sz="4" w:space="0" w:color="auto"/>
              <w:left w:val="single" w:sz="4" w:space="0" w:color="auto"/>
              <w:bottom w:val="single" w:sz="4" w:space="0" w:color="auto"/>
              <w:right w:val="single" w:sz="4" w:space="0" w:color="auto"/>
            </w:tcBorders>
            <w:shd w:val="clear" w:color="auto" w:fill="auto"/>
          </w:tcPr>
          <w:p w:rsidR="007B56F3" w:rsidRDefault="002626F1" w:rsidP="007B56F3">
            <w:pPr>
              <w:spacing w:before="40" w:after="40" w:line="240" w:lineRule="auto"/>
              <w:jc w:val="both"/>
              <w:rPr>
                <w:rFonts w:asciiTheme="majorHAnsi" w:eastAsia="Times New Roman" w:hAnsiTheme="majorHAnsi" w:cstheme="majorHAnsi"/>
                <w:color w:val="000000"/>
                <w:sz w:val="18"/>
                <w:szCs w:val="18"/>
                <w:lang w:val="en-GB" w:eastAsia="it-IT"/>
              </w:rPr>
            </w:pPr>
            <w:r w:rsidRPr="002626F1">
              <w:rPr>
                <w:rFonts w:asciiTheme="majorHAnsi" w:eastAsia="Times New Roman" w:hAnsiTheme="majorHAnsi" w:cstheme="majorHAnsi"/>
                <w:color w:val="000000"/>
                <w:sz w:val="18"/>
                <w:szCs w:val="18"/>
                <w:lang w:val="en-GB" w:eastAsia="it-IT"/>
              </w:rPr>
              <w:t>net income/total assets</w:t>
            </w:r>
          </w:p>
        </w:tc>
        <w:tc>
          <w:tcPr>
            <w:tcW w:w="2610" w:type="dxa"/>
            <w:tcBorders>
              <w:top w:val="single" w:sz="4" w:space="0" w:color="auto"/>
              <w:left w:val="single" w:sz="4" w:space="0" w:color="auto"/>
              <w:bottom w:val="single" w:sz="4" w:space="0" w:color="auto"/>
              <w:right w:val="single" w:sz="36" w:space="0" w:color="auto"/>
            </w:tcBorders>
          </w:tcPr>
          <w:p w:rsidR="007B56F3" w:rsidRPr="008E7AED" w:rsidRDefault="007B56F3" w:rsidP="007B56F3">
            <w:pPr>
              <w:spacing w:before="40" w:after="40" w:line="240" w:lineRule="auto"/>
              <w:jc w:val="both"/>
              <w:rPr>
                <w:rFonts w:asciiTheme="majorHAnsi" w:hAnsiTheme="majorHAnsi" w:cstheme="majorHAnsi"/>
                <w:lang w:val="en-US"/>
              </w:rPr>
            </w:pPr>
            <w:r>
              <w:rPr>
                <w:rFonts w:asciiTheme="majorHAnsi" w:hAnsiTheme="majorHAnsi" w:cstheme="majorHAnsi"/>
                <w:lang w:val="en-US"/>
              </w:rPr>
              <w:t>ROA</w:t>
            </w:r>
          </w:p>
        </w:tc>
      </w:tr>
      <w:tr w:rsidR="007B56F3" w:rsidRPr="00C86173" w:rsidTr="00281639">
        <w:trPr>
          <w:trHeight w:val="44"/>
          <w:jc w:val="center"/>
        </w:trPr>
        <w:tc>
          <w:tcPr>
            <w:tcW w:w="2610" w:type="dxa"/>
            <w:tcBorders>
              <w:top w:val="single" w:sz="4" w:space="0" w:color="auto"/>
              <w:left w:val="single" w:sz="36" w:space="0" w:color="auto"/>
              <w:bottom w:val="single" w:sz="4" w:space="0" w:color="auto"/>
              <w:right w:val="single" w:sz="4" w:space="0" w:color="auto"/>
            </w:tcBorders>
            <w:shd w:val="clear" w:color="auto" w:fill="auto"/>
            <w:noWrap/>
          </w:tcPr>
          <w:p w:rsidR="007B56F3" w:rsidRPr="008E7AED" w:rsidRDefault="007B56F3" w:rsidP="007B56F3">
            <w:pPr>
              <w:spacing w:before="40" w:after="40" w:line="240" w:lineRule="auto"/>
              <w:jc w:val="both"/>
              <w:rPr>
                <w:rFonts w:asciiTheme="majorHAnsi" w:hAnsiTheme="majorHAnsi" w:cstheme="majorHAnsi"/>
                <w:lang w:val="en-US"/>
              </w:rPr>
            </w:pPr>
            <w:r>
              <w:rPr>
                <w:rFonts w:asciiTheme="majorHAnsi" w:hAnsiTheme="majorHAnsi" w:cstheme="majorHAnsi"/>
                <w:lang w:val="en-US"/>
              </w:rPr>
              <w:t>ROE</w:t>
            </w:r>
          </w:p>
        </w:tc>
        <w:tc>
          <w:tcPr>
            <w:tcW w:w="4571" w:type="dxa"/>
            <w:tcBorders>
              <w:top w:val="single" w:sz="4" w:space="0" w:color="auto"/>
              <w:left w:val="single" w:sz="4" w:space="0" w:color="auto"/>
              <w:bottom w:val="single" w:sz="4" w:space="0" w:color="auto"/>
              <w:right w:val="single" w:sz="4" w:space="0" w:color="auto"/>
            </w:tcBorders>
            <w:shd w:val="clear" w:color="auto" w:fill="auto"/>
          </w:tcPr>
          <w:p w:rsidR="007B56F3" w:rsidRDefault="002626F1" w:rsidP="002626F1">
            <w:pPr>
              <w:spacing w:before="40" w:after="40" w:line="240" w:lineRule="auto"/>
              <w:jc w:val="both"/>
              <w:rPr>
                <w:rFonts w:asciiTheme="majorHAnsi" w:eastAsia="Times New Roman" w:hAnsiTheme="majorHAnsi" w:cstheme="majorHAnsi"/>
                <w:color w:val="000000"/>
                <w:sz w:val="18"/>
                <w:szCs w:val="18"/>
                <w:lang w:val="en-GB" w:eastAsia="it-IT"/>
              </w:rPr>
            </w:pPr>
            <w:r w:rsidRPr="002626F1">
              <w:rPr>
                <w:rFonts w:asciiTheme="majorHAnsi" w:eastAsia="Times New Roman" w:hAnsiTheme="majorHAnsi" w:cstheme="majorHAnsi"/>
                <w:color w:val="000000"/>
                <w:sz w:val="18"/>
                <w:szCs w:val="18"/>
                <w:lang w:val="en-GB" w:eastAsia="it-IT"/>
              </w:rPr>
              <w:t>net income/</w:t>
            </w:r>
            <w:r>
              <w:rPr>
                <w:rFonts w:asciiTheme="majorHAnsi" w:eastAsia="Times New Roman" w:hAnsiTheme="majorHAnsi" w:cstheme="majorHAnsi"/>
                <w:color w:val="000000"/>
                <w:sz w:val="18"/>
                <w:szCs w:val="18"/>
                <w:lang w:val="en-GB" w:eastAsia="it-IT"/>
              </w:rPr>
              <w:t>equity</w:t>
            </w:r>
          </w:p>
        </w:tc>
        <w:tc>
          <w:tcPr>
            <w:tcW w:w="2610" w:type="dxa"/>
            <w:tcBorders>
              <w:top w:val="single" w:sz="4" w:space="0" w:color="auto"/>
              <w:left w:val="single" w:sz="4" w:space="0" w:color="auto"/>
              <w:bottom w:val="single" w:sz="4" w:space="0" w:color="auto"/>
              <w:right w:val="single" w:sz="36" w:space="0" w:color="auto"/>
            </w:tcBorders>
          </w:tcPr>
          <w:p w:rsidR="007B56F3" w:rsidRPr="008E7AED" w:rsidRDefault="007B56F3" w:rsidP="007B56F3">
            <w:pPr>
              <w:spacing w:before="40" w:after="40" w:line="240" w:lineRule="auto"/>
              <w:jc w:val="both"/>
              <w:rPr>
                <w:rFonts w:asciiTheme="majorHAnsi" w:hAnsiTheme="majorHAnsi" w:cstheme="majorHAnsi"/>
                <w:lang w:val="en-US"/>
              </w:rPr>
            </w:pPr>
            <w:r>
              <w:rPr>
                <w:rFonts w:asciiTheme="majorHAnsi" w:hAnsiTheme="majorHAnsi" w:cstheme="majorHAnsi"/>
                <w:lang w:val="en-US"/>
              </w:rPr>
              <w:t>ROE</w:t>
            </w:r>
          </w:p>
        </w:tc>
      </w:tr>
      <w:tr w:rsidR="007B56F3" w:rsidRPr="00C86173" w:rsidTr="00281639">
        <w:trPr>
          <w:trHeight w:val="44"/>
          <w:jc w:val="center"/>
        </w:trPr>
        <w:tc>
          <w:tcPr>
            <w:tcW w:w="2610" w:type="dxa"/>
            <w:tcBorders>
              <w:top w:val="single" w:sz="4" w:space="0" w:color="auto"/>
              <w:left w:val="single" w:sz="36" w:space="0" w:color="auto"/>
              <w:bottom w:val="single" w:sz="4" w:space="0" w:color="auto"/>
              <w:right w:val="single" w:sz="4" w:space="0" w:color="auto"/>
            </w:tcBorders>
            <w:shd w:val="clear" w:color="auto" w:fill="auto"/>
            <w:noWrap/>
          </w:tcPr>
          <w:p w:rsidR="007B56F3" w:rsidRPr="008E7AED" w:rsidRDefault="007B56F3" w:rsidP="007B56F3">
            <w:pPr>
              <w:spacing w:before="40" w:after="40" w:line="240" w:lineRule="auto"/>
              <w:jc w:val="both"/>
              <w:rPr>
                <w:rFonts w:asciiTheme="majorHAnsi" w:hAnsiTheme="majorHAnsi" w:cstheme="majorHAnsi"/>
                <w:lang w:val="en-US"/>
              </w:rPr>
            </w:pPr>
            <w:r>
              <w:rPr>
                <w:rFonts w:asciiTheme="majorHAnsi" w:hAnsiTheme="majorHAnsi" w:cstheme="majorHAnsi"/>
                <w:lang w:val="en-US"/>
              </w:rPr>
              <w:t>ROS</w:t>
            </w:r>
          </w:p>
        </w:tc>
        <w:tc>
          <w:tcPr>
            <w:tcW w:w="4571" w:type="dxa"/>
            <w:tcBorders>
              <w:top w:val="single" w:sz="4" w:space="0" w:color="auto"/>
              <w:left w:val="single" w:sz="4" w:space="0" w:color="auto"/>
              <w:bottom w:val="single" w:sz="4" w:space="0" w:color="auto"/>
              <w:right w:val="single" w:sz="4" w:space="0" w:color="auto"/>
            </w:tcBorders>
            <w:shd w:val="clear" w:color="auto" w:fill="auto"/>
          </w:tcPr>
          <w:p w:rsidR="007B56F3" w:rsidRDefault="002626F1" w:rsidP="002626F1">
            <w:pPr>
              <w:spacing w:before="40" w:after="40" w:line="240" w:lineRule="auto"/>
              <w:jc w:val="both"/>
              <w:rPr>
                <w:rFonts w:asciiTheme="majorHAnsi" w:eastAsia="Times New Roman" w:hAnsiTheme="majorHAnsi" w:cstheme="majorHAnsi"/>
                <w:color w:val="000000"/>
                <w:sz w:val="18"/>
                <w:szCs w:val="18"/>
                <w:lang w:val="en-GB" w:eastAsia="it-IT"/>
              </w:rPr>
            </w:pPr>
            <w:r>
              <w:rPr>
                <w:rFonts w:asciiTheme="majorHAnsi" w:eastAsia="Times New Roman" w:hAnsiTheme="majorHAnsi" w:cstheme="majorHAnsi"/>
                <w:color w:val="000000"/>
                <w:sz w:val="18"/>
                <w:szCs w:val="18"/>
                <w:lang w:val="en-GB" w:eastAsia="it-IT"/>
              </w:rPr>
              <w:t>Net income/total sales</w:t>
            </w:r>
          </w:p>
        </w:tc>
        <w:tc>
          <w:tcPr>
            <w:tcW w:w="2610" w:type="dxa"/>
            <w:tcBorders>
              <w:top w:val="single" w:sz="4" w:space="0" w:color="auto"/>
              <w:left w:val="single" w:sz="4" w:space="0" w:color="auto"/>
              <w:bottom w:val="single" w:sz="4" w:space="0" w:color="auto"/>
              <w:right w:val="single" w:sz="36" w:space="0" w:color="auto"/>
            </w:tcBorders>
          </w:tcPr>
          <w:p w:rsidR="007B56F3" w:rsidRPr="008E7AED" w:rsidRDefault="007B56F3" w:rsidP="007B56F3">
            <w:pPr>
              <w:spacing w:before="40" w:after="40" w:line="240" w:lineRule="auto"/>
              <w:jc w:val="both"/>
              <w:rPr>
                <w:rFonts w:asciiTheme="majorHAnsi" w:hAnsiTheme="majorHAnsi" w:cstheme="majorHAnsi"/>
                <w:lang w:val="en-US"/>
              </w:rPr>
            </w:pPr>
            <w:r>
              <w:rPr>
                <w:rFonts w:asciiTheme="majorHAnsi" w:hAnsiTheme="majorHAnsi" w:cstheme="majorHAnsi"/>
                <w:lang w:val="en-US"/>
              </w:rPr>
              <w:t>ROS</w:t>
            </w:r>
          </w:p>
        </w:tc>
      </w:tr>
      <w:tr w:rsidR="007B56F3" w:rsidRPr="00C86173" w:rsidTr="00281639">
        <w:trPr>
          <w:trHeight w:val="44"/>
          <w:jc w:val="center"/>
        </w:trPr>
        <w:tc>
          <w:tcPr>
            <w:tcW w:w="2610" w:type="dxa"/>
            <w:tcBorders>
              <w:top w:val="single" w:sz="4" w:space="0" w:color="auto"/>
              <w:left w:val="single" w:sz="36" w:space="0" w:color="auto"/>
              <w:bottom w:val="single" w:sz="4" w:space="0" w:color="auto"/>
              <w:right w:val="single" w:sz="4" w:space="0" w:color="auto"/>
            </w:tcBorders>
            <w:shd w:val="clear" w:color="auto" w:fill="auto"/>
            <w:noWrap/>
          </w:tcPr>
          <w:p w:rsidR="007B56F3" w:rsidRPr="008E7AED" w:rsidRDefault="007B56F3" w:rsidP="007B56F3">
            <w:pPr>
              <w:spacing w:before="40" w:after="40" w:line="240" w:lineRule="auto"/>
              <w:jc w:val="both"/>
              <w:rPr>
                <w:rFonts w:asciiTheme="majorHAnsi" w:hAnsiTheme="majorHAnsi" w:cstheme="majorHAnsi"/>
                <w:lang w:val="en-US"/>
              </w:rPr>
            </w:pPr>
            <w:r>
              <w:rPr>
                <w:rFonts w:asciiTheme="majorHAnsi" w:hAnsiTheme="majorHAnsi" w:cstheme="majorHAnsi"/>
                <w:lang w:val="en-US"/>
              </w:rPr>
              <w:t>ROI</w:t>
            </w:r>
          </w:p>
        </w:tc>
        <w:tc>
          <w:tcPr>
            <w:tcW w:w="4571" w:type="dxa"/>
            <w:tcBorders>
              <w:top w:val="single" w:sz="4" w:space="0" w:color="auto"/>
              <w:left w:val="single" w:sz="4" w:space="0" w:color="auto"/>
              <w:bottom w:val="single" w:sz="4" w:space="0" w:color="auto"/>
              <w:right w:val="single" w:sz="4" w:space="0" w:color="auto"/>
            </w:tcBorders>
            <w:shd w:val="clear" w:color="auto" w:fill="auto"/>
          </w:tcPr>
          <w:p w:rsidR="007B56F3" w:rsidRDefault="002626F1" w:rsidP="007B56F3">
            <w:pPr>
              <w:spacing w:before="40" w:after="40" w:line="240" w:lineRule="auto"/>
              <w:jc w:val="both"/>
              <w:rPr>
                <w:rFonts w:asciiTheme="majorHAnsi" w:eastAsia="Times New Roman" w:hAnsiTheme="majorHAnsi" w:cstheme="majorHAnsi"/>
                <w:color w:val="000000"/>
                <w:sz w:val="18"/>
                <w:szCs w:val="18"/>
                <w:lang w:val="en-GB" w:eastAsia="it-IT"/>
              </w:rPr>
            </w:pPr>
            <w:r>
              <w:rPr>
                <w:rFonts w:asciiTheme="majorHAnsi" w:eastAsia="Times New Roman" w:hAnsiTheme="majorHAnsi" w:cstheme="majorHAnsi"/>
                <w:color w:val="000000"/>
                <w:sz w:val="18"/>
                <w:szCs w:val="18"/>
                <w:lang w:val="en-GB" w:eastAsia="it-IT"/>
              </w:rPr>
              <w:t>EBIT/</w:t>
            </w:r>
            <w:proofErr w:type="spellStart"/>
            <w:r>
              <w:rPr>
                <w:rFonts w:asciiTheme="majorHAnsi" w:eastAsia="Times New Roman" w:hAnsiTheme="majorHAnsi" w:cstheme="majorHAnsi"/>
                <w:color w:val="000000"/>
                <w:sz w:val="18"/>
                <w:szCs w:val="18"/>
                <w:lang w:val="en-GB" w:eastAsia="it-IT"/>
              </w:rPr>
              <w:t>Non current</w:t>
            </w:r>
            <w:proofErr w:type="spellEnd"/>
            <w:r>
              <w:rPr>
                <w:rFonts w:asciiTheme="majorHAnsi" w:eastAsia="Times New Roman" w:hAnsiTheme="majorHAnsi" w:cstheme="majorHAnsi"/>
                <w:color w:val="000000"/>
                <w:sz w:val="18"/>
                <w:szCs w:val="18"/>
                <w:lang w:val="en-GB" w:eastAsia="it-IT"/>
              </w:rPr>
              <w:t xml:space="preserve"> assets</w:t>
            </w:r>
          </w:p>
        </w:tc>
        <w:tc>
          <w:tcPr>
            <w:tcW w:w="2610" w:type="dxa"/>
            <w:tcBorders>
              <w:top w:val="single" w:sz="4" w:space="0" w:color="auto"/>
              <w:left w:val="single" w:sz="4" w:space="0" w:color="auto"/>
              <w:bottom w:val="single" w:sz="4" w:space="0" w:color="auto"/>
              <w:right w:val="single" w:sz="36" w:space="0" w:color="auto"/>
            </w:tcBorders>
          </w:tcPr>
          <w:p w:rsidR="007B56F3" w:rsidRPr="008E7AED" w:rsidRDefault="007B56F3" w:rsidP="007B56F3">
            <w:pPr>
              <w:spacing w:before="40" w:after="40" w:line="240" w:lineRule="auto"/>
              <w:jc w:val="both"/>
              <w:rPr>
                <w:rFonts w:asciiTheme="majorHAnsi" w:hAnsiTheme="majorHAnsi" w:cstheme="majorHAnsi"/>
                <w:lang w:val="en-US"/>
              </w:rPr>
            </w:pPr>
            <w:r>
              <w:rPr>
                <w:rFonts w:asciiTheme="majorHAnsi" w:hAnsiTheme="majorHAnsi" w:cstheme="majorHAnsi"/>
                <w:lang w:val="en-US"/>
              </w:rPr>
              <w:t>ROI</w:t>
            </w:r>
          </w:p>
        </w:tc>
      </w:tr>
      <w:tr w:rsidR="007B56F3" w:rsidRPr="00C86173" w:rsidTr="00281639">
        <w:trPr>
          <w:trHeight w:val="44"/>
          <w:jc w:val="center"/>
        </w:trPr>
        <w:tc>
          <w:tcPr>
            <w:tcW w:w="2610" w:type="dxa"/>
            <w:tcBorders>
              <w:top w:val="single" w:sz="4" w:space="0" w:color="auto"/>
              <w:left w:val="single" w:sz="36" w:space="0" w:color="auto"/>
              <w:bottom w:val="single" w:sz="36" w:space="0" w:color="auto"/>
              <w:right w:val="single" w:sz="4" w:space="0" w:color="auto"/>
            </w:tcBorders>
            <w:shd w:val="clear" w:color="auto" w:fill="auto"/>
            <w:noWrap/>
          </w:tcPr>
          <w:p w:rsidR="007B56F3" w:rsidRDefault="007B56F3" w:rsidP="007B56F3">
            <w:pPr>
              <w:spacing w:before="40" w:after="40" w:line="240" w:lineRule="auto"/>
              <w:jc w:val="both"/>
              <w:rPr>
                <w:rFonts w:asciiTheme="majorHAnsi" w:hAnsiTheme="majorHAnsi" w:cstheme="majorHAnsi"/>
                <w:lang w:val="en-US"/>
              </w:rPr>
            </w:pPr>
            <w:r>
              <w:rPr>
                <w:rFonts w:asciiTheme="majorHAnsi" w:hAnsiTheme="majorHAnsi" w:cstheme="majorHAnsi"/>
                <w:lang w:val="en-US"/>
              </w:rPr>
              <w:t>ROI2</w:t>
            </w:r>
          </w:p>
        </w:tc>
        <w:tc>
          <w:tcPr>
            <w:tcW w:w="4571" w:type="dxa"/>
            <w:tcBorders>
              <w:top w:val="single" w:sz="4" w:space="0" w:color="auto"/>
              <w:left w:val="single" w:sz="4" w:space="0" w:color="auto"/>
              <w:bottom w:val="single" w:sz="36" w:space="0" w:color="auto"/>
              <w:right w:val="single" w:sz="4" w:space="0" w:color="auto"/>
            </w:tcBorders>
            <w:shd w:val="clear" w:color="auto" w:fill="auto"/>
          </w:tcPr>
          <w:p w:rsidR="007B56F3" w:rsidRDefault="002626F1" w:rsidP="007B56F3">
            <w:pPr>
              <w:spacing w:before="40" w:after="40" w:line="240" w:lineRule="auto"/>
              <w:jc w:val="both"/>
              <w:rPr>
                <w:rFonts w:asciiTheme="majorHAnsi" w:eastAsia="Times New Roman" w:hAnsiTheme="majorHAnsi" w:cstheme="majorHAnsi"/>
                <w:color w:val="000000"/>
                <w:sz w:val="18"/>
                <w:szCs w:val="18"/>
                <w:lang w:val="en-GB" w:eastAsia="it-IT"/>
              </w:rPr>
            </w:pPr>
            <w:r>
              <w:rPr>
                <w:rFonts w:asciiTheme="majorHAnsi" w:eastAsia="Times New Roman" w:hAnsiTheme="majorHAnsi" w:cstheme="majorHAnsi"/>
                <w:color w:val="000000"/>
                <w:sz w:val="18"/>
                <w:szCs w:val="18"/>
                <w:lang w:val="en-GB" w:eastAsia="it-IT"/>
              </w:rPr>
              <w:t>EBIT</w:t>
            </w:r>
            <w:r w:rsidR="00107744">
              <w:rPr>
                <w:rFonts w:asciiTheme="majorHAnsi" w:eastAsia="Times New Roman" w:hAnsiTheme="majorHAnsi" w:cstheme="majorHAnsi"/>
                <w:color w:val="000000"/>
                <w:sz w:val="18"/>
                <w:szCs w:val="18"/>
                <w:lang w:val="en-GB" w:eastAsia="it-IT"/>
              </w:rPr>
              <w:t>DA</w:t>
            </w:r>
            <w:bookmarkStart w:id="0" w:name="_GoBack"/>
            <w:bookmarkEnd w:id="0"/>
            <w:r>
              <w:rPr>
                <w:rFonts w:asciiTheme="majorHAnsi" w:eastAsia="Times New Roman" w:hAnsiTheme="majorHAnsi" w:cstheme="majorHAnsi"/>
                <w:color w:val="000000"/>
                <w:sz w:val="18"/>
                <w:szCs w:val="18"/>
                <w:lang w:val="en-GB" w:eastAsia="it-IT"/>
              </w:rPr>
              <w:t>/</w:t>
            </w:r>
            <w:r>
              <w:rPr>
                <w:rFonts w:asciiTheme="majorHAnsi" w:eastAsia="Times New Roman" w:hAnsiTheme="majorHAnsi" w:cstheme="majorHAnsi"/>
                <w:color w:val="000000"/>
                <w:sz w:val="18"/>
                <w:szCs w:val="18"/>
                <w:lang w:val="en-GB" w:eastAsia="it-IT"/>
              </w:rPr>
              <w:t>(</w:t>
            </w:r>
            <w:proofErr w:type="spellStart"/>
            <w:r>
              <w:rPr>
                <w:rFonts w:asciiTheme="majorHAnsi" w:eastAsia="Times New Roman" w:hAnsiTheme="majorHAnsi" w:cstheme="majorHAnsi"/>
                <w:color w:val="000000"/>
                <w:sz w:val="18"/>
                <w:szCs w:val="18"/>
                <w:lang w:val="en-GB" w:eastAsia="it-IT"/>
              </w:rPr>
              <w:t>Non current</w:t>
            </w:r>
            <w:proofErr w:type="spellEnd"/>
            <w:r>
              <w:rPr>
                <w:rFonts w:asciiTheme="majorHAnsi" w:eastAsia="Times New Roman" w:hAnsiTheme="majorHAnsi" w:cstheme="majorHAnsi"/>
                <w:color w:val="000000"/>
                <w:sz w:val="18"/>
                <w:szCs w:val="18"/>
                <w:lang w:val="en-GB" w:eastAsia="it-IT"/>
              </w:rPr>
              <w:t xml:space="preserve"> assets</w:t>
            </w:r>
            <w:r>
              <w:rPr>
                <w:rFonts w:asciiTheme="majorHAnsi" w:eastAsia="Times New Roman" w:hAnsiTheme="majorHAnsi" w:cstheme="majorHAnsi"/>
                <w:color w:val="000000"/>
                <w:sz w:val="18"/>
                <w:szCs w:val="18"/>
                <w:lang w:val="en-GB" w:eastAsia="it-IT"/>
              </w:rPr>
              <w:t>-</w:t>
            </w:r>
          </w:p>
        </w:tc>
        <w:tc>
          <w:tcPr>
            <w:tcW w:w="2610" w:type="dxa"/>
            <w:tcBorders>
              <w:top w:val="single" w:sz="4" w:space="0" w:color="auto"/>
              <w:left w:val="single" w:sz="4" w:space="0" w:color="auto"/>
              <w:bottom w:val="single" w:sz="36" w:space="0" w:color="auto"/>
              <w:right w:val="single" w:sz="36" w:space="0" w:color="auto"/>
            </w:tcBorders>
          </w:tcPr>
          <w:p w:rsidR="007B56F3" w:rsidRDefault="007B56F3" w:rsidP="007B56F3">
            <w:pPr>
              <w:spacing w:before="40" w:after="40" w:line="240" w:lineRule="auto"/>
              <w:jc w:val="both"/>
              <w:rPr>
                <w:rFonts w:asciiTheme="majorHAnsi" w:hAnsiTheme="majorHAnsi" w:cstheme="majorHAnsi"/>
                <w:lang w:val="en-US"/>
              </w:rPr>
            </w:pPr>
            <w:r>
              <w:rPr>
                <w:rFonts w:asciiTheme="majorHAnsi" w:hAnsiTheme="majorHAnsi" w:cstheme="majorHAnsi"/>
                <w:lang w:val="en-US"/>
              </w:rPr>
              <w:t>ROI2</w:t>
            </w:r>
          </w:p>
        </w:tc>
      </w:tr>
      <w:tr w:rsidR="00323852" w:rsidRPr="00C86173" w:rsidTr="00EF2769">
        <w:trPr>
          <w:trHeight w:val="44"/>
          <w:jc w:val="center"/>
        </w:trPr>
        <w:tc>
          <w:tcPr>
            <w:tcW w:w="2610" w:type="dxa"/>
            <w:tcBorders>
              <w:top w:val="single" w:sz="36" w:space="0" w:color="auto"/>
              <w:left w:val="single" w:sz="36" w:space="0" w:color="auto"/>
              <w:bottom w:val="single" w:sz="36" w:space="0" w:color="auto"/>
              <w:right w:val="single" w:sz="4" w:space="0" w:color="auto"/>
            </w:tcBorders>
            <w:shd w:val="clear" w:color="auto" w:fill="auto"/>
            <w:noWrap/>
          </w:tcPr>
          <w:p w:rsidR="00323852" w:rsidRDefault="00645DC6" w:rsidP="008E7AED">
            <w:pPr>
              <w:spacing w:before="40" w:after="40" w:line="240" w:lineRule="auto"/>
              <w:jc w:val="both"/>
              <w:rPr>
                <w:rFonts w:asciiTheme="majorHAnsi" w:hAnsiTheme="majorHAnsi" w:cstheme="majorHAnsi"/>
                <w:lang w:val="en-US"/>
              </w:rPr>
            </w:pPr>
            <w:r>
              <w:rPr>
                <w:rFonts w:asciiTheme="majorHAnsi" w:eastAsia="Times New Roman" w:hAnsiTheme="majorHAnsi" w:cstheme="majorHAnsi"/>
                <w:color w:val="000000"/>
                <w:lang w:val="en-GB" w:eastAsia="it-IT"/>
              </w:rPr>
              <w:t>Future performance</w:t>
            </w:r>
          </w:p>
        </w:tc>
        <w:tc>
          <w:tcPr>
            <w:tcW w:w="4571" w:type="dxa"/>
            <w:tcBorders>
              <w:top w:val="single" w:sz="36" w:space="0" w:color="auto"/>
              <w:left w:val="single" w:sz="4" w:space="0" w:color="auto"/>
              <w:bottom w:val="single" w:sz="36" w:space="0" w:color="auto"/>
              <w:right w:val="single" w:sz="4" w:space="0" w:color="auto"/>
            </w:tcBorders>
            <w:shd w:val="clear" w:color="auto" w:fill="auto"/>
          </w:tcPr>
          <w:p w:rsidR="00323852" w:rsidRDefault="00645DC6" w:rsidP="008E7AED">
            <w:pPr>
              <w:spacing w:before="40" w:after="40" w:line="240" w:lineRule="auto"/>
              <w:jc w:val="both"/>
              <w:rPr>
                <w:rFonts w:asciiTheme="majorHAnsi" w:eastAsia="Times New Roman" w:hAnsiTheme="majorHAnsi" w:cstheme="majorHAnsi"/>
                <w:color w:val="000000"/>
                <w:sz w:val="18"/>
                <w:szCs w:val="18"/>
                <w:lang w:val="en-GB" w:eastAsia="it-IT"/>
              </w:rPr>
            </w:pPr>
            <w:r>
              <w:rPr>
                <w:rFonts w:asciiTheme="majorHAnsi" w:eastAsia="Times New Roman" w:hAnsiTheme="majorHAnsi" w:cstheme="majorHAnsi"/>
                <w:color w:val="000000"/>
                <w:sz w:val="18"/>
                <w:szCs w:val="18"/>
                <w:lang w:val="en-GB" w:eastAsia="it-IT"/>
              </w:rPr>
              <w:t>ROA in year t+1</w:t>
            </w:r>
          </w:p>
        </w:tc>
        <w:tc>
          <w:tcPr>
            <w:tcW w:w="2610" w:type="dxa"/>
            <w:tcBorders>
              <w:top w:val="single" w:sz="36" w:space="0" w:color="auto"/>
              <w:left w:val="single" w:sz="4" w:space="0" w:color="auto"/>
              <w:bottom w:val="single" w:sz="36" w:space="0" w:color="auto"/>
              <w:right w:val="single" w:sz="36" w:space="0" w:color="auto"/>
            </w:tcBorders>
            <w:vAlign w:val="center"/>
          </w:tcPr>
          <w:p w:rsidR="00323852" w:rsidRPr="008E7AED" w:rsidRDefault="00645DC6" w:rsidP="008E7AED">
            <w:pPr>
              <w:rPr>
                <w:rFonts w:asciiTheme="majorHAnsi" w:eastAsia="Times New Roman" w:hAnsiTheme="majorHAnsi" w:cstheme="majorHAnsi"/>
                <w:color w:val="000000"/>
                <w:lang w:val="en-GB" w:eastAsia="it-IT"/>
              </w:rPr>
            </w:pPr>
            <w:proofErr w:type="spellStart"/>
            <w:r>
              <w:rPr>
                <w:rFonts w:asciiTheme="majorHAnsi" w:eastAsia="Times New Roman" w:hAnsiTheme="majorHAnsi" w:cstheme="majorHAnsi"/>
                <w:color w:val="000000"/>
                <w:lang w:val="en-GB" w:eastAsia="it-IT"/>
              </w:rPr>
              <w:t>futper</w:t>
            </w:r>
            <w:proofErr w:type="spellEnd"/>
          </w:p>
        </w:tc>
      </w:tr>
    </w:tbl>
    <w:p w:rsidR="00645DC6" w:rsidRDefault="00645DC6" w:rsidP="00C86173">
      <w:pPr>
        <w:rPr>
          <w:rFonts w:asciiTheme="majorHAnsi" w:hAnsiTheme="majorHAnsi" w:cstheme="majorHAnsi"/>
          <w:lang w:val="en-US"/>
        </w:rPr>
      </w:pPr>
    </w:p>
    <w:p w:rsidR="00645DC6" w:rsidRDefault="00645DC6" w:rsidP="00C86173">
      <w:pPr>
        <w:rPr>
          <w:rFonts w:asciiTheme="majorHAnsi" w:hAnsiTheme="majorHAnsi" w:cstheme="majorHAnsi"/>
          <w:lang w:val="en-US"/>
        </w:rPr>
      </w:pPr>
    </w:p>
    <w:p w:rsidR="00563E7B" w:rsidRPr="008E7AED" w:rsidRDefault="00563E7B" w:rsidP="00C86173">
      <w:pPr>
        <w:rPr>
          <w:rFonts w:asciiTheme="majorHAnsi" w:hAnsiTheme="majorHAnsi" w:cstheme="majorHAnsi"/>
          <w:lang w:val="en-US"/>
        </w:rPr>
      </w:pPr>
      <w:r w:rsidRPr="008E7AED">
        <w:rPr>
          <w:rFonts w:asciiTheme="majorHAnsi" w:hAnsiTheme="majorHAnsi" w:cstheme="majorHAnsi"/>
          <w:lang w:val="en-US"/>
        </w:rPr>
        <w:t>ANALYSES</w:t>
      </w:r>
    </w:p>
    <w:tbl>
      <w:tblPr>
        <w:tblStyle w:val="Tablaconcuadrcula"/>
        <w:tblW w:w="9535" w:type="dxa"/>
        <w:tblLook w:val="04A0" w:firstRow="1" w:lastRow="0" w:firstColumn="1" w:lastColumn="0" w:noHBand="0" w:noVBand="1"/>
      </w:tblPr>
      <w:tblGrid>
        <w:gridCol w:w="1345"/>
        <w:gridCol w:w="8190"/>
      </w:tblGrid>
      <w:tr w:rsidR="00E47482" w:rsidRPr="004D5F97" w:rsidTr="00323852">
        <w:tc>
          <w:tcPr>
            <w:tcW w:w="1345" w:type="dxa"/>
          </w:tcPr>
          <w:p w:rsidR="00E47482" w:rsidRPr="008E7AED" w:rsidRDefault="00E47482" w:rsidP="00C86173">
            <w:pPr>
              <w:rPr>
                <w:rFonts w:asciiTheme="majorHAnsi" w:hAnsiTheme="majorHAnsi" w:cstheme="majorHAnsi"/>
                <w:lang w:val="en-US"/>
              </w:rPr>
            </w:pPr>
            <w:r>
              <w:rPr>
                <w:rFonts w:asciiTheme="majorHAnsi" w:hAnsiTheme="majorHAnsi" w:cstheme="majorHAnsi"/>
                <w:lang w:val="en-US"/>
              </w:rPr>
              <w:t>Open file</w:t>
            </w:r>
          </w:p>
        </w:tc>
        <w:tc>
          <w:tcPr>
            <w:tcW w:w="8190" w:type="dxa"/>
          </w:tcPr>
          <w:p w:rsidR="00E47482" w:rsidRPr="00323852" w:rsidRDefault="00E47482" w:rsidP="00E47482">
            <w:pPr>
              <w:rPr>
                <w:rFonts w:asciiTheme="majorHAnsi" w:hAnsiTheme="majorHAnsi" w:cstheme="majorHAnsi"/>
                <w:lang w:val="en-US"/>
              </w:rPr>
            </w:pPr>
            <w:r w:rsidRPr="00323852">
              <w:rPr>
                <w:rFonts w:asciiTheme="majorHAnsi" w:hAnsiTheme="majorHAnsi" w:cstheme="majorHAnsi"/>
                <w:lang w:val="en-US"/>
              </w:rPr>
              <w:t>use "C:\Figshare.dta", clear</w:t>
            </w:r>
          </w:p>
        </w:tc>
      </w:tr>
      <w:tr w:rsidR="00563E7B" w:rsidRPr="004D5F97" w:rsidTr="00323852">
        <w:tc>
          <w:tcPr>
            <w:tcW w:w="1345" w:type="dxa"/>
          </w:tcPr>
          <w:p w:rsidR="00563E7B" w:rsidRPr="008E7AED" w:rsidRDefault="00563E7B" w:rsidP="00C86173">
            <w:pPr>
              <w:rPr>
                <w:rFonts w:asciiTheme="majorHAnsi" w:hAnsiTheme="majorHAnsi" w:cstheme="majorHAnsi"/>
                <w:lang w:val="en-US"/>
              </w:rPr>
            </w:pPr>
            <w:r w:rsidRPr="008E7AED">
              <w:rPr>
                <w:rFonts w:asciiTheme="majorHAnsi" w:hAnsiTheme="majorHAnsi" w:cstheme="majorHAnsi"/>
                <w:lang w:val="en-US"/>
              </w:rPr>
              <w:t>Table 1</w:t>
            </w:r>
          </w:p>
        </w:tc>
        <w:tc>
          <w:tcPr>
            <w:tcW w:w="8190" w:type="dxa"/>
          </w:tcPr>
          <w:p w:rsidR="00563E7B" w:rsidRPr="008E7AED" w:rsidRDefault="00563E7B" w:rsidP="00FE4163">
            <w:pPr>
              <w:rPr>
                <w:rFonts w:asciiTheme="majorHAnsi" w:hAnsiTheme="majorHAnsi" w:cstheme="majorHAnsi"/>
                <w:lang w:val="en-US"/>
              </w:rPr>
            </w:pPr>
            <w:proofErr w:type="spellStart"/>
            <w:r w:rsidRPr="008E7AED">
              <w:rPr>
                <w:rFonts w:asciiTheme="majorHAnsi" w:hAnsiTheme="majorHAnsi" w:cstheme="majorHAnsi"/>
                <w:lang w:val="en-US"/>
              </w:rPr>
              <w:t>es</w:t>
            </w:r>
            <w:r w:rsidR="008E7AED" w:rsidRPr="008E7AED">
              <w:rPr>
                <w:rFonts w:asciiTheme="majorHAnsi" w:hAnsiTheme="majorHAnsi" w:cstheme="majorHAnsi"/>
                <w:lang w:val="en-US"/>
              </w:rPr>
              <w:t>tpost</w:t>
            </w:r>
            <w:proofErr w:type="spellEnd"/>
            <w:r w:rsidR="008E7AED" w:rsidRPr="008E7AED">
              <w:rPr>
                <w:rFonts w:asciiTheme="majorHAnsi" w:hAnsiTheme="majorHAnsi" w:cstheme="majorHAnsi"/>
                <w:lang w:val="en-US"/>
              </w:rPr>
              <w:t xml:space="preserve"> sum   OROA  </w:t>
            </w:r>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E_corruptG</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exe_age</w:t>
            </w:r>
            <w:proofErr w:type="spellEnd"/>
            <w:r w:rsidRPr="008E7AED">
              <w:rPr>
                <w:rFonts w:asciiTheme="majorHAnsi" w:hAnsiTheme="majorHAnsi" w:cstheme="majorHAnsi"/>
                <w:lang w:val="en-US"/>
              </w:rPr>
              <w:t xml:space="preserve"> </w:t>
            </w:r>
            <w:r w:rsidR="008E7AED" w:rsidRPr="008E7AED">
              <w:rPr>
                <w:rFonts w:asciiTheme="majorHAnsi" w:hAnsiTheme="majorHAnsi" w:cstheme="majorHAnsi"/>
                <w:lang w:val="en-US"/>
              </w:rPr>
              <w:t xml:space="preserve"> </w:t>
            </w:r>
            <w:proofErr w:type="spellStart"/>
            <w:r w:rsidR="008E7AED" w:rsidRPr="008E7AED">
              <w:rPr>
                <w:rFonts w:asciiTheme="majorHAnsi" w:hAnsiTheme="majorHAnsi" w:cstheme="majorHAnsi"/>
                <w:lang w:val="en-US"/>
              </w:rPr>
              <w:t>board_size</w:t>
            </w:r>
            <w:proofErr w:type="spellEnd"/>
            <w:r w:rsidR="008E7AED" w:rsidRPr="008E7AED">
              <w:rPr>
                <w:rFonts w:asciiTheme="majorHAnsi" w:hAnsiTheme="majorHAnsi" w:cstheme="majorHAnsi"/>
                <w:lang w:val="en-US"/>
              </w:rPr>
              <w:t xml:space="preserve">  </w:t>
            </w:r>
            <w:proofErr w:type="spellStart"/>
            <w:r w:rsidR="008E7AED" w:rsidRPr="008E7AED">
              <w:rPr>
                <w:rFonts w:asciiTheme="majorHAnsi" w:hAnsiTheme="majorHAnsi" w:cstheme="majorHAnsi"/>
                <w:lang w:val="en-US"/>
              </w:rPr>
              <w:t>epercentage_female</w:t>
            </w:r>
            <w:r w:rsidRPr="008E7AED">
              <w:rPr>
                <w:rFonts w:asciiTheme="majorHAnsi" w:hAnsiTheme="majorHAnsi" w:cstheme="majorHAnsi"/>
                <w:lang w:val="en-US"/>
              </w:rPr>
              <w:t>_board</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shareholder_ownership_top</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firm_age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firm_Size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Lfinancial_le</w:t>
            </w:r>
            <w:r w:rsidR="008E7AED" w:rsidRPr="008E7AED">
              <w:rPr>
                <w:rFonts w:asciiTheme="majorHAnsi" w:hAnsiTheme="majorHAnsi" w:cstheme="majorHAnsi"/>
                <w:lang w:val="en-US"/>
              </w:rPr>
              <w:t>verage</w:t>
            </w:r>
            <w:proofErr w:type="spellEnd"/>
            <w:r w:rsidR="008E7AED" w:rsidRPr="008E7AED">
              <w:rPr>
                <w:rFonts w:asciiTheme="majorHAnsi" w:hAnsiTheme="majorHAnsi" w:cstheme="majorHAnsi"/>
                <w:lang w:val="en-US"/>
              </w:rPr>
              <w:t xml:space="preserve">  </w:t>
            </w:r>
            <w:proofErr w:type="spellStart"/>
            <w:r w:rsidR="008E7AED" w:rsidRPr="008E7AED">
              <w:rPr>
                <w:rFonts w:asciiTheme="majorHAnsi" w:hAnsiTheme="majorHAnsi" w:cstheme="majorHAnsi"/>
                <w:lang w:val="en-US"/>
              </w:rPr>
              <w:t>Ltangibility</w:t>
            </w:r>
            <w:proofErr w:type="spellEnd"/>
            <w:r w:rsidR="008E7AED" w:rsidRPr="008E7AED">
              <w:rPr>
                <w:rFonts w:asciiTheme="majorHAnsi" w:hAnsiTheme="majorHAnsi" w:cstheme="majorHAnsi"/>
                <w:lang w:val="en-US"/>
              </w:rPr>
              <w:t xml:space="preserve">  </w:t>
            </w:r>
            <w:proofErr w:type="spellStart"/>
            <w:r w:rsidR="008E7AED" w:rsidRPr="008E7AED">
              <w:rPr>
                <w:rFonts w:asciiTheme="majorHAnsi" w:hAnsiTheme="majorHAnsi" w:cstheme="majorHAnsi"/>
                <w:lang w:val="en-US"/>
              </w:rPr>
              <w:t>Lsale_gro</w:t>
            </w:r>
            <w:r w:rsidRPr="008E7AED">
              <w:rPr>
                <w:rFonts w:asciiTheme="majorHAnsi" w:hAnsiTheme="majorHAnsi" w:cstheme="majorHAnsi"/>
                <w:lang w:val="en-US"/>
              </w:rPr>
              <w:t>wthx</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Lresearch_devlopment_intensity</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gdp_growth_rate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Control_of_Corruption</w:t>
            </w:r>
            <w:proofErr w:type="spellEnd"/>
            <w:r w:rsidRPr="008E7AED">
              <w:rPr>
                <w:rFonts w:asciiTheme="majorHAnsi" w:hAnsiTheme="majorHAnsi" w:cstheme="majorHAnsi"/>
                <w:lang w:val="en-US"/>
              </w:rPr>
              <w:t xml:space="preserve"> if year ==2015 , d</w:t>
            </w:r>
          </w:p>
        </w:tc>
      </w:tr>
      <w:tr w:rsidR="00563E7B" w:rsidRPr="004D5F97" w:rsidTr="00323852">
        <w:tc>
          <w:tcPr>
            <w:tcW w:w="1345" w:type="dxa"/>
          </w:tcPr>
          <w:p w:rsidR="00563E7B" w:rsidRPr="008E7AED" w:rsidRDefault="00563E7B" w:rsidP="00C86173">
            <w:pPr>
              <w:rPr>
                <w:rFonts w:asciiTheme="majorHAnsi" w:hAnsiTheme="majorHAnsi" w:cstheme="majorHAnsi"/>
                <w:lang w:val="en-US"/>
              </w:rPr>
            </w:pPr>
            <w:r w:rsidRPr="008E7AED">
              <w:rPr>
                <w:rFonts w:asciiTheme="majorHAnsi" w:hAnsiTheme="majorHAnsi" w:cstheme="majorHAnsi"/>
                <w:lang w:val="en-US"/>
              </w:rPr>
              <w:t>Table 2 - 1</w:t>
            </w:r>
          </w:p>
        </w:tc>
        <w:tc>
          <w:tcPr>
            <w:tcW w:w="8190" w:type="dxa"/>
          </w:tcPr>
          <w:p w:rsidR="00563E7B" w:rsidRPr="008E7AED" w:rsidRDefault="008E7AED" w:rsidP="00C86173">
            <w:pPr>
              <w:rPr>
                <w:rFonts w:asciiTheme="majorHAnsi" w:hAnsiTheme="majorHAnsi" w:cstheme="majorHAnsi"/>
                <w:lang w:val="en-US"/>
              </w:rPr>
            </w:pPr>
            <w:r w:rsidRPr="008E7AED">
              <w:rPr>
                <w:rFonts w:asciiTheme="majorHAnsi" w:hAnsiTheme="majorHAnsi" w:cstheme="majorHAnsi"/>
                <w:lang w:val="en-US"/>
              </w:rPr>
              <w:t>ivreg2 OROA (</w:t>
            </w:r>
            <w:proofErr w:type="spellStart"/>
            <w:r w:rsidRPr="008E7AED">
              <w:rPr>
                <w:rFonts w:asciiTheme="majorHAnsi" w:hAnsiTheme="majorHAnsi" w:cstheme="majorHAnsi"/>
                <w:lang w:val="en-US"/>
              </w:rPr>
              <w:t>E_corruptG</w:t>
            </w:r>
            <w:proofErr w:type="spellEnd"/>
            <w:r w:rsidRPr="008E7AED">
              <w:rPr>
                <w:rFonts w:asciiTheme="majorHAnsi" w:hAnsiTheme="majorHAnsi" w:cstheme="majorHAnsi"/>
                <w:lang w:val="en-US"/>
              </w:rPr>
              <w:t xml:space="preserve">= av_execorrupt1G_alt </w:t>
            </w:r>
            <w:proofErr w:type="spellStart"/>
            <w:r w:rsidRPr="008E7AED">
              <w:rPr>
                <w:rFonts w:asciiTheme="majorHAnsi" w:hAnsiTheme="majorHAnsi" w:cstheme="majorHAnsi"/>
                <w:lang w:val="en-US"/>
              </w:rPr>
              <w:t>women_share_parliament</w:t>
            </w:r>
            <w:proofErr w:type="spellEnd"/>
            <w:r w:rsidRPr="008E7AED">
              <w:rPr>
                <w:rFonts w:asciiTheme="majorHAnsi" w:hAnsiTheme="majorHAnsi" w:cstheme="majorHAnsi"/>
                <w:lang w:val="en-US"/>
              </w:rPr>
              <w:t xml:space="preserve">  )  </w:t>
            </w:r>
            <w:proofErr w:type="spellStart"/>
            <w:r w:rsidRPr="008E7AED">
              <w:rPr>
                <w:rFonts w:asciiTheme="majorHAnsi" w:hAnsiTheme="majorHAnsi" w:cstheme="majorHAnsi"/>
                <w:lang w:val="en-US"/>
              </w:rPr>
              <w:t>firm_Size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firm_age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exe_age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board_size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epercentage_female_board</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shareholder_ownership_top</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Lfinancial_leverage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Ltangibility</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Lsale_growthx</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Lresearch_devlopment_intensity</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gdp_growth_rate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Control_of_Corruption</w:t>
            </w:r>
            <w:proofErr w:type="spellEnd"/>
            <w:r w:rsidRPr="008E7AED">
              <w:rPr>
                <w:rFonts w:asciiTheme="majorHAnsi" w:hAnsiTheme="majorHAnsi" w:cstheme="majorHAnsi"/>
                <w:lang w:val="en-US"/>
              </w:rPr>
              <w:t xml:space="preserve">   d_nace_10_1- d_nace_10_10 if year ==2015  , first </w:t>
            </w:r>
            <w:proofErr w:type="spellStart"/>
            <w:r w:rsidRPr="008E7AED">
              <w:rPr>
                <w:rFonts w:asciiTheme="majorHAnsi" w:hAnsiTheme="majorHAnsi" w:cstheme="majorHAnsi"/>
                <w:lang w:val="en-US"/>
              </w:rPr>
              <w:t>endog</w:t>
            </w:r>
            <w:proofErr w:type="spellEnd"/>
            <w:r w:rsidRPr="008E7AED">
              <w:rPr>
                <w:rFonts w:asciiTheme="majorHAnsi" w:hAnsiTheme="majorHAnsi" w:cstheme="majorHAnsi"/>
                <w:lang w:val="en-US"/>
              </w:rPr>
              <w:t>(</w:t>
            </w:r>
            <w:proofErr w:type="spellStart"/>
            <w:r w:rsidRPr="008E7AED">
              <w:rPr>
                <w:rFonts w:asciiTheme="majorHAnsi" w:hAnsiTheme="majorHAnsi" w:cstheme="majorHAnsi"/>
                <w:lang w:val="en-US"/>
              </w:rPr>
              <w:t>E_corruptG</w:t>
            </w:r>
            <w:proofErr w:type="spellEnd"/>
            <w:r w:rsidRPr="008E7AED">
              <w:rPr>
                <w:rFonts w:asciiTheme="majorHAnsi" w:hAnsiTheme="majorHAnsi" w:cstheme="majorHAnsi"/>
                <w:lang w:val="en-US"/>
              </w:rPr>
              <w:t>)</w:t>
            </w:r>
          </w:p>
        </w:tc>
      </w:tr>
      <w:tr w:rsidR="00563E7B" w:rsidRPr="004D5F97" w:rsidTr="00323852">
        <w:tc>
          <w:tcPr>
            <w:tcW w:w="1345" w:type="dxa"/>
          </w:tcPr>
          <w:p w:rsidR="00563E7B" w:rsidRPr="008E7AED" w:rsidRDefault="00563E7B" w:rsidP="00C86173">
            <w:pPr>
              <w:rPr>
                <w:rFonts w:asciiTheme="majorHAnsi" w:hAnsiTheme="majorHAnsi" w:cstheme="majorHAnsi"/>
                <w:lang w:val="en-US"/>
              </w:rPr>
            </w:pPr>
            <w:r w:rsidRPr="008E7AED">
              <w:rPr>
                <w:rFonts w:asciiTheme="majorHAnsi" w:hAnsiTheme="majorHAnsi" w:cstheme="majorHAnsi"/>
                <w:lang w:val="en-US"/>
              </w:rPr>
              <w:t>Table 2 – 2</w:t>
            </w:r>
          </w:p>
        </w:tc>
        <w:tc>
          <w:tcPr>
            <w:tcW w:w="8190" w:type="dxa"/>
          </w:tcPr>
          <w:p w:rsidR="008E7AED" w:rsidRPr="008E7AED" w:rsidRDefault="008E7AED" w:rsidP="008E7AED">
            <w:pPr>
              <w:rPr>
                <w:rFonts w:asciiTheme="majorHAnsi" w:hAnsiTheme="majorHAnsi" w:cstheme="majorHAnsi"/>
                <w:lang w:val="en-US"/>
              </w:rPr>
            </w:pPr>
            <w:r w:rsidRPr="008E7AED">
              <w:rPr>
                <w:rFonts w:asciiTheme="majorHAnsi" w:hAnsiTheme="majorHAnsi" w:cstheme="majorHAnsi"/>
                <w:lang w:val="en-US"/>
              </w:rPr>
              <w:t xml:space="preserve">gen </w:t>
            </w:r>
            <w:proofErr w:type="spellStart"/>
            <w:r w:rsidRPr="008E7AED">
              <w:rPr>
                <w:rFonts w:asciiTheme="majorHAnsi" w:hAnsiTheme="majorHAnsi" w:cstheme="majorHAnsi"/>
                <w:lang w:val="en-US"/>
              </w:rPr>
              <w:t>E_inter</w:t>
            </w:r>
            <w:proofErr w:type="spellEnd"/>
            <w:r w:rsidRPr="008E7AED">
              <w:rPr>
                <w:rFonts w:asciiTheme="majorHAnsi" w:hAnsiTheme="majorHAnsi" w:cstheme="majorHAnsi"/>
                <w:lang w:val="en-US"/>
              </w:rPr>
              <w:t xml:space="preserve"> = </w:t>
            </w:r>
            <w:proofErr w:type="spellStart"/>
            <w:r w:rsidRPr="008E7AED">
              <w:rPr>
                <w:rFonts w:asciiTheme="majorHAnsi" w:hAnsiTheme="majorHAnsi" w:cstheme="majorHAnsi"/>
                <w:lang w:val="en-US"/>
              </w:rPr>
              <w:t>E_corruptG</w:t>
            </w:r>
            <w:proofErr w:type="spellEnd"/>
            <w:r w:rsidRPr="008E7AED">
              <w:rPr>
                <w:rFonts w:asciiTheme="majorHAnsi" w:hAnsiTheme="majorHAnsi" w:cstheme="majorHAnsi"/>
                <w:lang w:val="en-US"/>
              </w:rPr>
              <w:t>*</w:t>
            </w:r>
            <w:proofErr w:type="spellStart"/>
            <w:r w:rsidRPr="008E7AED">
              <w:rPr>
                <w:rFonts w:asciiTheme="majorHAnsi" w:hAnsiTheme="majorHAnsi" w:cstheme="majorHAnsi"/>
                <w:lang w:val="en-US"/>
              </w:rPr>
              <w:t>firm_Size</w:t>
            </w:r>
            <w:proofErr w:type="spellEnd"/>
          </w:p>
          <w:p w:rsidR="00563E7B" w:rsidRPr="008E7AED" w:rsidRDefault="008E7AED" w:rsidP="008E7AED">
            <w:pPr>
              <w:rPr>
                <w:rFonts w:asciiTheme="majorHAnsi" w:hAnsiTheme="majorHAnsi" w:cstheme="majorHAnsi"/>
                <w:lang w:val="en-US"/>
              </w:rPr>
            </w:pPr>
            <w:r w:rsidRPr="008E7AED">
              <w:rPr>
                <w:rFonts w:asciiTheme="majorHAnsi" w:hAnsiTheme="majorHAnsi" w:cstheme="majorHAnsi"/>
                <w:lang w:val="en-US"/>
              </w:rPr>
              <w:t>ivreg2 OROA (</w:t>
            </w:r>
            <w:proofErr w:type="spellStart"/>
            <w:r w:rsidRPr="008E7AED">
              <w:rPr>
                <w:rFonts w:asciiTheme="majorHAnsi" w:hAnsiTheme="majorHAnsi" w:cstheme="majorHAnsi"/>
                <w:lang w:val="en-US"/>
              </w:rPr>
              <w:t>E_corruptG</w:t>
            </w:r>
            <w:proofErr w:type="spellEnd"/>
            <w:r w:rsidRPr="008E7AED">
              <w:rPr>
                <w:rFonts w:asciiTheme="majorHAnsi" w:hAnsiTheme="majorHAnsi" w:cstheme="majorHAnsi"/>
                <w:lang w:val="en-US"/>
              </w:rPr>
              <w:t xml:space="preserve">= av_execorrupt1G_alt </w:t>
            </w:r>
            <w:proofErr w:type="spellStart"/>
            <w:r w:rsidRPr="008E7AED">
              <w:rPr>
                <w:rFonts w:asciiTheme="majorHAnsi" w:hAnsiTheme="majorHAnsi" w:cstheme="majorHAnsi"/>
                <w:lang w:val="en-US"/>
              </w:rPr>
              <w:t>women_share_parliament</w:t>
            </w:r>
            <w:proofErr w:type="spellEnd"/>
            <w:r w:rsidRPr="008E7AED">
              <w:rPr>
                <w:rFonts w:asciiTheme="majorHAnsi" w:hAnsiTheme="majorHAnsi" w:cstheme="majorHAnsi"/>
                <w:lang w:val="en-US"/>
              </w:rPr>
              <w:t xml:space="preserve">  ) </w:t>
            </w:r>
            <w:proofErr w:type="spellStart"/>
            <w:r w:rsidRPr="008E7AED">
              <w:rPr>
                <w:rFonts w:asciiTheme="majorHAnsi" w:hAnsiTheme="majorHAnsi" w:cstheme="majorHAnsi"/>
                <w:lang w:val="en-US"/>
              </w:rPr>
              <w:t>firm_Size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firm_age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E_inter</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exe_age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board_size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epercentage_female_board</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shareholder_ownership_top</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Lfinancial_leverage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Ltangibility</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Lsale_growthx</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Lresearch_devlopment_intensity</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gdp_growth_rate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Control_of_Corruption</w:t>
            </w:r>
            <w:proofErr w:type="spellEnd"/>
            <w:r w:rsidRPr="008E7AED">
              <w:rPr>
                <w:rFonts w:asciiTheme="majorHAnsi" w:hAnsiTheme="majorHAnsi" w:cstheme="majorHAnsi"/>
                <w:lang w:val="en-US"/>
              </w:rPr>
              <w:t xml:space="preserve">   d_nace_10_1- d_nace_10_10 if year ==2015  , first </w:t>
            </w:r>
            <w:proofErr w:type="spellStart"/>
            <w:r w:rsidRPr="008E7AED">
              <w:rPr>
                <w:rFonts w:asciiTheme="majorHAnsi" w:hAnsiTheme="majorHAnsi" w:cstheme="majorHAnsi"/>
                <w:lang w:val="en-US"/>
              </w:rPr>
              <w:t>endog</w:t>
            </w:r>
            <w:proofErr w:type="spellEnd"/>
            <w:r w:rsidRPr="008E7AED">
              <w:rPr>
                <w:rFonts w:asciiTheme="majorHAnsi" w:hAnsiTheme="majorHAnsi" w:cstheme="majorHAnsi"/>
                <w:lang w:val="en-US"/>
              </w:rPr>
              <w:t>(</w:t>
            </w:r>
            <w:proofErr w:type="spellStart"/>
            <w:r w:rsidRPr="008E7AED">
              <w:rPr>
                <w:rFonts w:asciiTheme="majorHAnsi" w:hAnsiTheme="majorHAnsi" w:cstheme="majorHAnsi"/>
                <w:lang w:val="en-US"/>
              </w:rPr>
              <w:t>E_corruptG</w:t>
            </w:r>
            <w:proofErr w:type="spellEnd"/>
            <w:r w:rsidRPr="008E7AED">
              <w:rPr>
                <w:rFonts w:asciiTheme="majorHAnsi" w:hAnsiTheme="majorHAnsi" w:cstheme="majorHAnsi"/>
                <w:lang w:val="en-US"/>
              </w:rPr>
              <w:t>)</w:t>
            </w:r>
          </w:p>
        </w:tc>
      </w:tr>
      <w:tr w:rsidR="00563E7B" w:rsidRPr="004D5F97" w:rsidTr="00323852">
        <w:tc>
          <w:tcPr>
            <w:tcW w:w="1345" w:type="dxa"/>
          </w:tcPr>
          <w:p w:rsidR="00563E7B" w:rsidRPr="008E7AED" w:rsidRDefault="00563E7B" w:rsidP="00C86173">
            <w:pPr>
              <w:rPr>
                <w:rFonts w:asciiTheme="majorHAnsi" w:hAnsiTheme="majorHAnsi" w:cstheme="majorHAnsi"/>
                <w:lang w:val="en-US"/>
              </w:rPr>
            </w:pPr>
            <w:r w:rsidRPr="008E7AED">
              <w:rPr>
                <w:rFonts w:asciiTheme="majorHAnsi" w:hAnsiTheme="majorHAnsi" w:cstheme="majorHAnsi"/>
                <w:lang w:val="en-US"/>
              </w:rPr>
              <w:t>Table 2 - 3</w:t>
            </w:r>
          </w:p>
        </w:tc>
        <w:tc>
          <w:tcPr>
            <w:tcW w:w="8190" w:type="dxa"/>
          </w:tcPr>
          <w:p w:rsidR="008E7AED" w:rsidRPr="008E7AED" w:rsidRDefault="008E7AED" w:rsidP="008E7AED">
            <w:pPr>
              <w:rPr>
                <w:rFonts w:asciiTheme="majorHAnsi" w:hAnsiTheme="majorHAnsi" w:cstheme="majorHAnsi"/>
                <w:lang w:val="en-US"/>
              </w:rPr>
            </w:pPr>
            <w:r w:rsidRPr="008E7AED">
              <w:rPr>
                <w:rFonts w:asciiTheme="majorHAnsi" w:hAnsiTheme="majorHAnsi" w:cstheme="majorHAnsi"/>
                <w:lang w:val="en-US"/>
              </w:rPr>
              <w:t xml:space="preserve">gen </w:t>
            </w:r>
            <w:proofErr w:type="spellStart"/>
            <w:r w:rsidRPr="008E7AED">
              <w:rPr>
                <w:rFonts w:asciiTheme="majorHAnsi" w:hAnsiTheme="majorHAnsi" w:cstheme="majorHAnsi"/>
                <w:lang w:val="en-US"/>
              </w:rPr>
              <w:t>E_interA</w:t>
            </w:r>
            <w:proofErr w:type="spellEnd"/>
            <w:r w:rsidRPr="008E7AED">
              <w:rPr>
                <w:rFonts w:asciiTheme="majorHAnsi" w:hAnsiTheme="majorHAnsi" w:cstheme="majorHAnsi"/>
                <w:lang w:val="en-US"/>
              </w:rPr>
              <w:t xml:space="preserve"> = </w:t>
            </w:r>
            <w:proofErr w:type="spellStart"/>
            <w:r w:rsidRPr="008E7AED">
              <w:rPr>
                <w:rFonts w:asciiTheme="majorHAnsi" w:hAnsiTheme="majorHAnsi" w:cstheme="majorHAnsi"/>
                <w:lang w:val="en-US"/>
              </w:rPr>
              <w:t>E_corruptG</w:t>
            </w:r>
            <w:proofErr w:type="spellEnd"/>
            <w:r w:rsidRPr="008E7AED">
              <w:rPr>
                <w:rFonts w:asciiTheme="majorHAnsi" w:hAnsiTheme="majorHAnsi" w:cstheme="majorHAnsi"/>
                <w:lang w:val="en-US"/>
              </w:rPr>
              <w:t>*</w:t>
            </w:r>
            <w:proofErr w:type="spellStart"/>
            <w:r w:rsidRPr="008E7AED">
              <w:rPr>
                <w:rFonts w:asciiTheme="majorHAnsi" w:hAnsiTheme="majorHAnsi" w:cstheme="majorHAnsi"/>
                <w:lang w:val="en-US"/>
              </w:rPr>
              <w:t>firm_age</w:t>
            </w:r>
            <w:proofErr w:type="spellEnd"/>
          </w:p>
          <w:p w:rsidR="00563E7B" w:rsidRPr="008E7AED" w:rsidRDefault="008E7AED" w:rsidP="008E7AED">
            <w:pPr>
              <w:rPr>
                <w:rFonts w:asciiTheme="majorHAnsi" w:hAnsiTheme="majorHAnsi" w:cstheme="majorHAnsi"/>
                <w:lang w:val="en-US"/>
              </w:rPr>
            </w:pPr>
            <w:r>
              <w:rPr>
                <w:rFonts w:asciiTheme="majorHAnsi" w:hAnsiTheme="majorHAnsi" w:cstheme="majorHAnsi"/>
                <w:lang w:val="en-US"/>
              </w:rPr>
              <w:t>i</w:t>
            </w:r>
            <w:r w:rsidRPr="008E7AED">
              <w:rPr>
                <w:rFonts w:asciiTheme="majorHAnsi" w:hAnsiTheme="majorHAnsi" w:cstheme="majorHAnsi"/>
                <w:lang w:val="en-US"/>
              </w:rPr>
              <w:t>vreg2 OROA (</w:t>
            </w:r>
            <w:proofErr w:type="spellStart"/>
            <w:r w:rsidRPr="008E7AED">
              <w:rPr>
                <w:rFonts w:asciiTheme="majorHAnsi" w:hAnsiTheme="majorHAnsi" w:cstheme="majorHAnsi"/>
                <w:lang w:val="en-US"/>
              </w:rPr>
              <w:t>E_corruptG</w:t>
            </w:r>
            <w:proofErr w:type="spellEnd"/>
            <w:r w:rsidRPr="008E7AED">
              <w:rPr>
                <w:rFonts w:asciiTheme="majorHAnsi" w:hAnsiTheme="majorHAnsi" w:cstheme="majorHAnsi"/>
                <w:lang w:val="en-US"/>
              </w:rPr>
              <w:t xml:space="preserve">= av_execorrupt1G_alt </w:t>
            </w:r>
            <w:proofErr w:type="spellStart"/>
            <w:r w:rsidRPr="008E7AED">
              <w:rPr>
                <w:rFonts w:asciiTheme="majorHAnsi" w:hAnsiTheme="majorHAnsi" w:cstheme="majorHAnsi"/>
                <w:lang w:val="en-US"/>
              </w:rPr>
              <w:t>women_share_parliament</w:t>
            </w:r>
            <w:proofErr w:type="spellEnd"/>
            <w:r w:rsidRPr="008E7AED">
              <w:rPr>
                <w:rFonts w:asciiTheme="majorHAnsi" w:hAnsiTheme="majorHAnsi" w:cstheme="majorHAnsi"/>
                <w:lang w:val="en-US"/>
              </w:rPr>
              <w:t xml:space="preserve">  ) </w:t>
            </w:r>
            <w:proofErr w:type="spellStart"/>
            <w:r w:rsidRPr="008E7AED">
              <w:rPr>
                <w:rFonts w:asciiTheme="majorHAnsi" w:hAnsiTheme="majorHAnsi" w:cstheme="majorHAnsi"/>
                <w:lang w:val="en-US"/>
              </w:rPr>
              <w:t>firm_Size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firm_age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E_interA</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exe_age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board_size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epercentage_female_board</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shareholder_ownership_top</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Lfinancial_leverage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Ltangibility</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Lsale_growthx</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Lresearch_devlopment_intensity</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gdp_growth_rate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Control_of_Corruption</w:t>
            </w:r>
            <w:proofErr w:type="spellEnd"/>
            <w:r w:rsidRPr="008E7AED">
              <w:rPr>
                <w:rFonts w:asciiTheme="majorHAnsi" w:hAnsiTheme="majorHAnsi" w:cstheme="majorHAnsi"/>
                <w:lang w:val="en-US"/>
              </w:rPr>
              <w:t xml:space="preserve">   d_nace_10_1- d_nace_10_10 if year ==2015  , first </w:t>
            </w:r>
            <w:proofErr w:type="spellStart"/>
            <w:r w:rsidRPr="008E7AED">
              <w:rPr>
                <w:rFonts w:asciiTheme="majorHAnsi" w:hAnsiTheme="majorHAnsi" w:cstheme="majorHAnsi"/>
                <w:lang w:val="en-US"/>
              </w:rPr>
              <w:t>endog</w:t>
            </w:r>
            <w:proofErr w:type="spellEnd"/>
            <w:r w:rsidRPr="008E7AED">
              <w:rPr>
                <w:rFonts w:asciiTheme="majorHAnsi" w:hAnsiTheme="majorHAnsi" w:cstheme="majorHAnsi"/>
                <w:lang w:val="en-US"/>
              </w:rPr>
              <w:t>(</w:t>
            </w:r>
            <w:proofErr w:type="spellStart"/>
            <w:r w:rsidRPr="008E7AED">
              <w:rPr>
                <w:rFonts w:asciiTheme="majorHAnsi" w:hAnsiTheme="majorHAnsi" w:cstheme="majorHAnsi"/>
                <w:lang w:val="en-US"/>
              </w:rPr>
              <w:t>E_corruptG</w:t>
            </w:r>
            <w:proofErr w:type="spellEnd"/>
            <w:r w:rsidRPr="008E7AED">
              <w:rPr>
                <w:rFonts w:asciiTheme="majorHAnsi" w:hAnsiTheme="majorHAnsi" w:cstheme="majorHAnsi"/>
                <w:lang w:val="en-US"/>
              </w:rPr>
              <w:t>)</w:t>
            </w:r>
          </w:p>
        </w:tc>
      </w:tr>
      <w:tr w:rsidR="00563E7B" w:rsidRPr="004D5F97" w:rsidTr="00323852">
        <w:tc>
          <w:tcPr>
            <w:tcW w:w="1345" w:type="dxa"/>
          </w:tcPr>
          <w:p w:rsidR="00563E7B" w:rsidRPr="008E7AED" w:rsidRDefault="00563E7B" w:rsidP="00563E7B">
            <w:pPr>
              <w:rPr>
                <w:rFonts w:asciiTheme="majorHAnsi" w:hAnsiTheme="majorHAnsi" w:cstheme="majorHAnsi"/>
                <w:lang w:val="en-US"/>
              </w:rPr>
            </w:pPr>
            <w:r w:rsidRPr="008E7AED">
              <w:rPr>
                <w:rFonts w:asciiTheme="majorHAnsi" w:hAnsiTheme="majorHAnsi" w:cstheme="majorHAnsi"/>
                <w:lang w:val="en-US"/>
              </w:rPr>
              <w:t>Table 3 - 1</w:t>
            </w:r>
          </w:p>
        </w:tc>
        <w:tc>
          <w:tcPr>
            <w:tcW w:w="8190" w:type="dxa"/>
          </w:tcPr>
          <w:p w:rsidR="008E7AED" w:rsidRPr="008E7AED" w:rsidRDefault="008E7AED" w:rsidP="008E7AED">
            <w:pPr>
              <w:rPr>
                <w:rFonts w:asciiTheme="majorHAnsi" w:hAnsiTheme="majorHAnsi" w:cstheme="majorHAnsi"/>
                <w:lang w:val="en-US"/>
              </w:rPr>
            </w:pPr>
            <w:r w:rsidRPr="008E7AED">
              <w:rPr>
                <w:rFonts w:asciiTheme="majorHAnsi" w:hAnsiTheme="majorHAnsi" w:cstheme="majorHAnsi"/>
                <w:lang w:val="en-US"/>
              </w:rPr>
              <w:t xml:space="preserve">gen </w:t>
            </w:r>
            <w:proofErr w:type="spellStart"/>
            <w:r w:rsidRPr="008E7AED">
              <w:rPr>
                <w:rFonts w:asciiTheme="majorHAnsi" w:hAnsiTheme="majorHAnsi" w:cstheme="majorHAnsi"/>
                <w:lang w:val="en-US"/>
              </w:rPr>
              <w:t>D_High_size</w:t>
            </w:r>
            <w:proofErr w:type="spellEnd"/>
            <w:r w:rsidRPr="008E7AED">
              <w:rPr>
                <w:rFonts w:asciiTheme="majorHAnsi" w:hAnsiTheme="majorHAnsi" w:cstheme="majorHAnsi"/>
                <w:lang w:val="en-US"/>
              </w:rPr>
              <w:t xml:space="preserve"> = 0</w:t>
            </w:r>
          </w:p>
          <w:p w:rsidR="008E7AED" w:rsidRPr="008E7AED" w:rsidRDefault="008E7AED" w:rsidP="008E7AED">
            <w:pPr>
              <w:rPr>
                <w:rFonts w:asciiTheme="majorHAnsi" w:hAnsiTheme="majorHAnsi" w:cstheme="majorHAnsi"/>
                <w:lang w:val="en-US"/>
              </w:rPr>
            </w:pPr>
            <w:r w:rsidRPr="008E7AED">
              <w:rPr>
                <w:rFonts w:asciiTheme="majorHAnsi" w:hAnsiTheme="majorHAnsi" w:cstheme="majorHAnsi"/>
                <w:lang w:val="en-US"/>
              </w:rPr>
              <w:t xml:space="preserve">replace </w:t>
            </w:r>
            <w:proofErr w:type="spellStart"/>
            <w:r w:rsidRPr="008E7AED">
              <w:rPr>
                <w:rFonts w:asciiTheme="majorHAnsi" w:hAnsiTheme="majorHAnsi" w:cstheme="majorHAnsi"/>
                <w:lang w:val="en-US"/>
              </w:rPr>
              <w:t>D_High_size</w:t>
            </w:r>
            <w:proofErr w:type="spellEnd"/>
            <w:r w:rsidRPr="008E7AED">
              <w:rPr>
                <w:rFonts w:asciiTheme="majorHAnsi" w:hAnsiTheme="majorHAnsi" w:cstheme="majorHAnsi"/>
                <w:lang w:val="en-US"/>
              </w:rPr>
              <w:t xml:space="preserve"> = 1 if </w:t>
            </w:r>
            <w:proofErr w:type="spellStart"/>
            <w:r w:rsidRPr="008E7AED">
              <w:rPr>
                <w:rFonts w:asciiTheme="majorHAnsi" w:hAnsiTheme="majorHAnsi" w:cstheme="majorHAnsi"/>
                <w:lang w:val="en-US"/>
              </w:rPr>
              <w:t>firm_Size</w:t>
            </w:r>
            <w:proofErr w:type="spellEnd"/>
            <w:r w:rsidRPr="008E7AED">
              <w:rPr>
                <w:rFonts w:asciiTheme="majorHAnsi" w:hAnsiTheme="majorHAnsi" w:cstheme="majorHAnsi"/>
                <w:lang w:val="en-US"/>
              </w:rPr>
              <w:t xml:space="preserve"> &gt;11.72055</w:t>
            </w:r>
          </w:p>
          <w:p w:rsidR="008E7AED" w:rsidRPr="008E7AED" w:rsidRDefault="008E7AED" w:rsidP="008E7AED">
            <w:pPr>
              <w:rPr>
                <w:rFonts w:asciiTheme="majorHAnsi" w:hAnsiTheme="majorHAnsi" w:cstheme="majorHAnsi"/>
                <w:lang w:val="en-US"/>
              </w:rPr>
            </w:pPr>
            <w:r w:rsidRPr="008E7AED">
              <w:rPr>
                <w:rFonts w:asciiTheme="majorHAnsi" w:hAnsiTheme="majorHAnsi" w:cstheme="majorHAnsi"/>
                <w:lang w:val="en-US"/>
              </w:rPr>
              <w:t xml:space="preserve">gen </w:t>
            </w:r>
            <w:proofErr w:type="spellStart"/>
            <w:r w:rsidRPr="008E7AED">
              <w:rPr>
                <w:rFonts w:asciiTheme="majorHAnsi" w:hAnsiTheme="majorHAnsi" w:cstheme="majorHAnsi"/>
                <w:lang w:val="en-US"/>
              </w:rPr>
              <w:t>E_interact_dummy</w:t>
            </w:r>
            <w:proofErr w:type="spellEnd"/>
            <w:r w:rsidRPr="008E7AED">
              <w:rPr>
                <w:rFonts w:asciiTheme="majorHAnsi" w:hAnsiTheme="majorHAnsi" w:cstheme="majorHAnsi"/>
                <w:lang w:val="en-US"/>
              </w:rPr>
              <w:t xml:space="preserve"> = </w:t>
            </w:r>
            <w:proofErr w:type="spellStart"/>
            <w:r w:rsidRPr="008E7AED">
              <w:rPr>
                <w:rFonts w:asciiTheme="majorHAnsi" w:hAnsiTheme="majorHAnsi" w:cstheme="majorHAnsi"/>
                <w:lang w:val="en-US"/>
              </w:rPr>
              <w:t>E_corruptG</w:t>
            </w:r>
            <w:proofErr w:type="spellEnd"/>
            <w:r w:rsidRPr="008E7AED">
              <w:rPr>
                <w:rFonts w:asciiTheme="majorHAnsi" w:hAnsiTheme="majorHAnsi" w:cstheme="majorHAnsi"/>
                <w:lang w:val="en-US"/>
              </w:rPr>
              <w:t xml:space="preserve"> * </w:t>
            </w:r>
            <w:proofErr w:type="spellStart"/>
            <w:r w:rsidRPr="008E7AED">
              <w:rPr>
                <w:rFonts w:asciiTheme="majorHAnsi" w:hAnsiTheme="majorHAnsi" w:cstheme="majorHAnsi"/>
                <w:lang w:val="en-US"/>
              </w:rPr>
              <w:t>D_High_size</w:t>
            </w:r>
            <w:proofErr w:type="spellEnd"/>
          </w:p>
          <w:p w:rsidR="008E7AED" w:rsidRPr="008E7AED" w:rsidRDefault="008E7AED" w:rsidP="008E7AED">
            <w:pPr>
              <w:rPr>
                <w:rFonts w:asciiTheme="majorHAnsi" w:hAnsiTheme="majorHAnsi" w:cstheme="majorHAnsi"/>
                <w:lang w:val="en-US"/>
              </w:rPr>
            </w:pPr>
            <w:r w:rsidRPr="008E7AED">
              <w:rPr>
                <w:rFonts w:asciiTheme="majorHAnsi" w:hAnsiTheme="majorHAnsi" w:cstheme="majorHAnsi"/>
                <w:lang w:val="en-US"/>
              </w:rPr>
              <w:t xml:space="preserve">label variable </w:t>
            </w:r>
            <w:proofErr w:type="spellStart"/>
            <w:r w:rsidRPr="008E7AED">
              <w:rPr>
                <w:rFonts w:asciiTheme="majorHAnsi" w:hAnsiTheme="majorHAnsi" w:cstheme="majorHAnsi"/>
                <w:lang w:val="en-US"/>
              </w:rPr>
              <w:t>E_interact_dummy</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ExeCorrupt</w:t>
            </w:r>
            <w:proofErr w:type="spellEnd"/>
            <w:r w:rsidRPr="008E7AED">
              <w:rPr>
                <w:rFonts w:asciiTheme="majorHAnsi" w:hAnsiTheme="majorHAnsi" w:cstheme="majorHAnsi"/>
                <w:lang w:val="en-US"/>
              </w:rPr>
              <w:t xml:space="preserve"> x </w:t>
            </w:r>
            <w:proofErr w:type="spellStart"/>
            <w:r w:rsidRPr="008E7AED">
              <w:rPr>
                <w:rFonts w:asciiTheme="majorHAnsi" w:hAnsiTheme="majorHAnsi" w:cstheme="majorHAnsi"/>
                <w:lang w:val="en-US"/>
              </w:rPr>
              <w:t>D_High_Size</w:t>
            </w:r>
            <w:proofErr w:type="spellEnd"/>
            <w:r w:rsidRPr="008E7AED">
              <w:rPr>
                <w:rFonts w:asciiTheme="majorHAnsi" w:hAnsiTheme="majorHAnsi" w:cstheme="majorHAnsi"/>
                <w:lang w:val="en-US"/>
              </w:rPr>
              <w:t>"</w:t>
            </w:r>
          </w:p>
          <w:p w:rsidR="008E7AED" w:rsidRPr="008E7AED" w:rsidRDefault="008E7AED" w:rsidP="008E7AED">
            <w:pPr>
              <w:rPr>
                <w:rFonts w:asciiTheme="majorHAnsi" w:hAnsiTheme="majorHAnsi" w:cstheme="majorHAnsi"/>
                <w:lang w:val="en-US"/>
              </w:rPr>
            </w:pPr>
          </w:p>
          <w:p w:rsidR="00563E7B" w:rsidRPr="008E7AED" w:rsidRDefault="008E7AED" w:rsidP="008E7AED">
            <w:pPr>
              <w:rPr>
                <w:rFonts w:asciiTheme="majorHAnsi" w:hAnsiTheme="majorHAnsi" w:cstheme="majorHAnsi"/>
                <w:lang w:val="en-US"/>
              </w:rPr>
            </w:pPr>
            <w:r w:rsidRPr="008E7AED">
              <w:rPr>
                <w:rFonts w:asciiTheme="majorHAnsi" w:hAnsiTheme="majorHAnsi" w:cstheme="majorHAnsi"/>
                <w:lang w:val="en-US"/>
              </w:rPr>
              <w:t>ivreg2   OROA   (</w:t>
            </w:r>
            <w:proofErr w:type="spellStart"/>
            <w:r w:rsidRPr="008E7AED">
              <w:rPr>
                <w:rFonts w:asciiTheme="majorHAnsi" w:hAnsiTheme="majorHAnsi" w:cstheme="majorHAnsi"/>
                <w:lang w:val="en-US"/>
              </w:rPr>
              <w:t>E_corruptG</w:t>
            </w:r>
            <w:proofErr w:type="spellEnd"/>
            <w:r w:rsidRPr="008E7AED">
              <w:rPr>
                <w:rFonts w:asciiTheme="majorHAnsi" w:hAnsiTheme="majorHAnsi" w:cstheme="majorHAnsi"/>
                <w:lang w:val="en-US"/>
              </w:rPr>
              <w:t xml:space="preserve">=   av_execorrupt1G_alt   </w:t>
            </w:r>
            <w:proofErr w:type="spellStart"/>
            <w:r w:rsidRPr="008E7AED">
              <w:rPr>
                <w:rFonts w:asciiTheme="majorHAnsi" w:hAnsiTheme="majorHAnsi" w:cstheme="majorHAnsi"/>
                <w:lang w:val="en-US"/>
              </w:rPr>
              <w:t>women_share_parliament</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D_High_size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firm_age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E_interact_dummy</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exe_age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board_size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epercentage_female_board</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shareholder_ownership_top</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Lfinancial_leverage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lastRenderedPageBreak/>
              <w:t>Ltangibility</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Lsale_growthx</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Lresearch_devlopment_intensity</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gdp_growth_rate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Control_of_Corruption</w:t>
            </w:r>
            <w:proofErr w:type="spellEnd"/>
            <w:r w:rsidRPr="008E7AED">
              <w:rPr>
                <w:rFonts w:asciiTheme="majorHAnsi" w:hAnsiTheme="majorHAnsi" w:cstheme="majorHAnsi"/>
                <w:lang w:val="en-US"/>
              </w:rPr>
              <w:t xml:space="preserve">         d_nace_10_1-   d_nace_10_10   if   year   ==2015      ,   first   </w:t>
            </w:r>
            <w:proofErr w:type="spellStart"/>
            <w:r w:rsidRPr="008E7AED">
              <w:rPr>
                <w:rFonts w:asciiTheme="majorHAnsi" w:hAnsiTheme="majorHAnsi" w:cstheme="majorHAnsi"/>
                <w:lang w:val="en-US"/>
              </w:rPr>
              <w:t>endog</w:t>
            </w:r>
            <w:proofErr w:type="spellEnd"/>
            <w:r w:rsidRPr="008E7AED">
              <w:rPr>
                <w:rFonts w:asciiTheme="majorHAnsi" w:hAnsiTheme="majorHAnsi" w:cstheme="majorHAnsi"/>
                <w:lang w:val="en-US"/>
              </w:rPr>
              <w:t>(</w:t>
            </w:r>
            <w:proofErr w:type="spellStart"/>
            <w:r w:rsidRPr="008E7AED">
              <w:rPr>
                <w:rFonts w:asciiTheme="majorHAnsi" w:hAnsiTheme="majorHAnsi" w:cstheme="majorHAnsi"/>
                <w:lang w:val="en-US"/>
              </w:rPr>
              <w:t>E_corruptG</w:t>
            </w:r>
            <w:proofErr w:type="spellEnd"/>
            <w:r w:rsidRPr="008E7AED">
              <w:rPr>
                <w:rFonts w:asciiTheme="majorHAnsi" w:hAnsiTheme="majorHAnsi" w:cstheme="majorHAnsi"/>
                <w:lang w:val="en-US"/>
              </w:rPr>
              <w:t>)</w:t>
            </w:r>
          </w:p>
        </w:tc>
      </w:tr>
      <w:tr w:rsidR="00563E7B" w:rsidRPr="004D5F97" w:rsidTr="00323852">
        <w:tc>
          <w:tcPr>
            <w:tcW w:w="1345" w:type="dxa"/>
          </w:tcPr>
          <w:p w:rsidR="00563E7B" w:rsidRPr="008E7AED" w:rsidRDefault="00563E7B" w:rsidP="00563E7B">
            <w:pPr>
              <w:rPr>
                <w:rFonts w:asciiTheme="majorHAnsi" w:hAnsiTheme="majorHAnsi" w:cstheme="majorHAnsi"/>
                <w:lang w:val="en-US"/>
              </w:rPr>
            </w:pPr>
            <w:r w:rsidRPr="008E7AED">
              <w:rPr>
                <w:rFonts w:asciiTheme="majorHAnsi" w:hAnsiTheme="majorHAnsi" w:cstheme="majorHAnsi"/>
                <w:lang w:val="en-US"/>
              </w:rPr>
              <w:lastRenderedPageBreak/>
              <w:t>Table 3 – 2</w:t>
            </w:r>
          </w:p>
        </w:tc>
        <w:tc>
          <w:tcPr>
            <w:tcW w:w="8190" w:type="dxa"/>
          </w:tcPr>
          <w:p w:rsidR="008E7AED" w:rsidRPr="008E7AED" w:rsidRDefault="008E7AED" w:rsidP="008E7AED">
            <w:pPr>
              <w:rPr>
                <w:rFonts w:asciiTheme="majorHAnsi" w:hAnsiTheme="majorHAnsi" w:cstheme="majorHAnsi"/>
                <w:lang w:val="en-US"/>
              </w:rPr>
            </w:pPr>
            <w:r w:rsidRPr="008E7AED">
              <w:rPr>
                <w:rFonts w:asciiTheme="majorHAnsi" w:hAnsiTheme="majorHAnsi" w:cstheme="majorHAnsi"/>
                <w:lang w:val="en-US"/>
              </w:rPr>
              <w:t xml:space="preserve">gen </w:t>
            </w:r>
            <w:proofErr w:type="spellStart"/>
            <w:r w:rsidRPr="008E7AED">
              <w:rPr>
                <w:rFonts w:asciiTheme="majorHAnsi" w:hAnsiTheme="majorHAnsi" w:cstheme="majorHAnsi"/>
                <w:lang w:val="en-US"/>
              </w:rPr>
              <w:t>D_High_age</w:t>
            </w:r>
            <w:proofErr w:type="spellEnd"/>
            <w:r w:rsidRPr="008E7AED">
              <w:rPr>
                <w:rFonts w:asciiTheme="majorHAnsi" w:hAnsiTheme="majorHAnsi" w:cstheme="majorHAnsi"/>
                <w:lang w:val="en-US"/>
              </w:rPr>
              <w:t xml:space="preserve"> = 0</w:t>
            </w:r>
          </w:p>
          <w:p w:rsidR="008E7AED" w:rsidRPr="008E7AED" w:rsidRDefault="008E7AED" w:rsidP="008E7AED">
            <w:pPr>
              <w:rPr>
                <w:rFonts w:asciiTheme="majorHAnsi" w:hAnsiTheme="majorHAnsi" w:cstheme="majorHAnsi"/>
                <w:lang w:val="en-US"/>
              </w:rPr>
            </w:pPr>
            <w:r w:rsidRPr="008E7AED">
              <w:rPr>
                <w:rFonts w:asciiTheme="majorHAnsi" w:hAnsiTheme="majorHAnsi" w:cstheme="majorHAnsi"/>
                <w:lang w:val="en-US"/>
              </w:rPr>
              <w:t xml:space="preserve">replace </w:t>
            </w:r>
            <w:proofErr w:type="spellStart"/>
            <w:r w:rsidRPr="008E7AED">
              <w:rPr>
                <w:rFonts w:asciiTheme="majorHAnsi" w:hAnsiTheme="majorHAnsi" w:cstheme="majorHAnsi"/>
                <w:lang w:val="en-US"/>
              </w:rPr>
              <w:t>D_High_age</w:t>
            </w:r>
            <w:proofErr w:type="spellEnd"/>
            <w:r w:rsidRPr="008E7AED">
              <w:rPr>
                <w:rFonts w:asciiTheme="majorHAnsi" w:hAnsiTheme="majorHAnsi" w:cstheme="majorHAnsi"/>
                <w:lang w:val="en-US"/>
              </w:rPr>
              <w:t xml:space="preserve"> = 1 if </w:t>
            </w:r>
            <w:proofErr w:type="spellStart"/>
            <w:r w:rsidRPr="008E7AED">
              <w:rPr>
                <w:rFonts w:asciiTheme="majorHAnsi" w:hAnsiTheme="majorHAnsi" w:cstheme="majorHAnsi"/>
                <w:lang w:val="en-US"/>
              </w:rPr>
              <w:t>firm_age</w:t>
            </w:r>
            <w:proofErr w:type="spellEnd"/>
            <w:r w:rsidRPr="008E7AED">
              <w:rPr>
                <w:rFonts w:asciiTheme="majorHAnsi" w:hAnsiTheme="majorHAnsi" w:cstheme="majorHAnsi"/>
                <w:lang w:val="en-US"/>
              </w:rPr>
              <w:t xml:space="preserve"> &gt;3.407034</w:t>
            </w:r>
          </w:p>
          <w:p w:rsidR="008E7AED" w:rsidRPr="008E7AED" w:rsidRDefault="008E7AED" w:rsidP="008E7AED">
            <w:pPr>
              <w:rPr>
                <w:rFonts w:asciiTheme="majorHAnsi" w:hAnsiTheme="majorHAnsi" w:cstheme="majorHAnsi"/>
                <w:lang w:val="en-US"/>
              </w:rPr>
            </w:pPr>
            <w:r w:rsidRPr="008E7AED">
              <w:rPr>
                <w:rFonts w:asciiTheme="majorHAnsi" w:hAnsiTheme="majorHAnsi" w:cstheme="majorHAnsi"/>
                <w:lang w:val="en-US"/>
              </w:rPr>
              <w:t xml:space="preserve">gen </w:t>
            </w:r>
            <w:proofErr w:type="spellStart"/>
            <w:r w:rsidRPr="008E7AED">
              <w:rPr>
                <w:rFonts w:asciiTheme="majorHAnsi" w:hAnsiTheme="majorHAnsi" w:cstheme="majorHAnsi"/>
                <w:lang w:val="en-US"/>
              </w:rPr>
              <w:t>E_interact_dummyA</w:t>
            </w:r>
            <w:proofErr w:type="spellEnd"/>
            <w:r w:rsidRPr="008E7AED">
              <w:rPr>
                <w:rFonts w:asciiTheme="majorHAnsi" w:hAnsiTheme="majorHAnsi" w:cstheme="majorHAnsi"/>
                <w:lang w:val="en-US"/>
              </w:rPr>
              <w:t xml:space="preserve"> = </w:t>
            </w:r>
            <w:proofErr w:type="spellStart"/>
            <w:r w:rsidRPr="008E7AED">
              <w:rPr>
                <w:rFonts w:asciiTheme="majorHAnsi" w:hAnsiTheme="majorHAnsi" w:cstheme="majorHAnsi"/>
                <w:lang w:val="en-US"/>
              </w:rPr>
              <w:t>E_corruptG</w:t>
            </w:r>
            <w:proofErr w:type="spellEnd"/>
            <w:r w:rsidRPr="008E7AED">
              <w:rPr>
                <w:rFonts w:asciiTheme="majorHAnsi" w:hAnsiTheme="majorHAnsi" w:cstheme="majorHAnsi"/>
                <w:lang w:val="en-US"/>
              </w:rPr>
              <w:t xml:space="preserve"> * </w:t>
            </w:r>
            <w:proofErr w:type="spellStart"/>
            <w:r w:rsidRPr="008E7AED">
              <w:rPr>
                <w:rFonts w:asciiTheme="majorHAnsi" w:hAnsiTheme="majorHAnsi" w:cstheme="majorHAnsi"/>
                <w:lang w:val="en-US"/>
              </w:rPr>
              <w:t>D_High_age</w:t>
            </w:r>
            <w:proofErr w:type="spellEnd"/>
          </w:p>
          <w:p w:rsidR="008E7AED" w:rsidRPr="008E7AED" w:rsidRDefault="008E7AED" w:rsidP="008E7AED">
            <w:pPr>
              <w:rPr>
                <w:rFonts w:asciiTheme="majorHAnsi" w:hAnsiTheme="majorHAnsi" w:cstheme="majorHAnsi"/>
                <w:lang w:val="en-US"/>
              </w:rPr>
            </w:pPr>
            <w:r w:rsidRPr="008E7AED">
              <w:rPr>
                <w:rFonts w:asciiTheme="majorHAnsi" w:hAnsiTheme="majorHAnsi" w:cstheme="majorHAnsi"/>
                <w:lang w:val="en-US"/>
              </w:rPr>
              <w:t xml:space="preserve">label variable </w:t>
            </w:r>
            <w:proofErr w:type="spellStart"/>
            <w:r w:rsidRPr="008E7AED">
              <w:rPr>
                <w:rFonts w:asciiTheme="majorHAnsi" w:hAnsiTheme="majorHAnsi" w:cstheme="majorHAnsi"/>
                <w:lang w:val="en-US"/>
              </w:rPr>
              <w:t>E_interact_dummyA</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ExeCorrupt</w:t>
            </w:r>
            <w:proofErr w:type="spellEnd"/>
            <w:r w:rsidRPr="008E7AED">
              <w:rPr>
                <w:rFonts w:asciiTheme="majorHAnsi" w:hAnsiTheme="majorHAnsi" w:cstheme="majorHAnsi"/>
                <w:lang w:val="en-US"/>
              </w:rPr>
              <w:t xml:space="preserve"> x </w:t>
            </w:r>
            <w:proofErr w:type="spellStart"/>
            <w:r w:rsidRPr="008E7AED">
              <w:rPr>
                <w:rFonts w:asciiTheme="majorHAnsi" w:hAnsiTheme="majorHAnsi" w:cstheme="majorHAnsi"/>
                <w:lang w:val="en-US"/>
              </w:rPr>
              <w:t>D_High_Age</w:t>
            </w:r>
            <w:proofErr w:type="spellEnd"/>
            <w:r w:rsidRPr="008E7AED">
              <w:rPr>
                <w:rFonts w:asciiTheme="majorHAnsi" w:hAnsiTheme="majorHAnsi" w:cstheme="majorHAnsi"/>
                <w:lang w:val="en-US"/>
              </w:rPr>
              <w:t>"</w:t>
            </w:r>
          </w:p>
          <w:p w:rsidR="008E7AED" w:rsidRPr="008E7AED" w:rsidRDefault="008E7AED" w:rsidP="008E7AED">
            <w:pPr>
              <w:rPr>
                <w:rFonts w:asciiTheme="majorHAnsi" w:hAnsiTheme="majorHAnsi" w:cstheme="majorHAnsi"/>
                <w:lang w:val="en-US"/>
              </w:rPr>
            </w:pPr>
          </w:p>
          <w:p w:rsidR="00563E7B" w:rsidRPr="008E7AED" w:rsidRDefault="008E7AED" w:rsidP="008E7AED">
            <w:pPr>
              <w:rPr>
                <w:rFonts w:asciiTheme="majorHAnsi" w:hAnsiTheme="majorHAnsi" w:cstheme="majorHAnsi"/>
                <w:lang w:val="en-US"/>
              </w:rPr>
            </w:pPr>
            <w:r w:rsidRPr="008E7AED">
              <w:rPr>
                <w:rFonts w:asciiTheme="majorHAnsi" w:hAnsiTheme="majorHAnsi" w:cstheme="majorHAnsi"/>
                <w:lang w:val="en-US"/>
              </w:rPr>
              <w:t>ivreg2 OROA (</w:t>
            </w:r>
            <w:proofErr w:type="spellStart"/>
            <w:r w:rsidRPr="008E7AED">
              <w:rPr>
                <w:rFonts w:asciiTheme="majorHAnsi" w:hAnsiTheme="majorHAnsi" w:cstheme="majorHAnsi"/>
                <w:lang w:val="en-US"/>
              </w:rPr>
              <w:t>E_corruptG</w:t>
            </w:r>
            <w:proofErr w:type="spellEnd"/>
            <w:r w:rsidRPr="008E7AED">
              <w:rPr>
                <w:rFonts w:asciiTheme="majorHAnsi" w:hAnsiTheme="majorHAnsi" w:cstheme="majorHAnsi"/>
                <w:lang w:val="en-US"/>
              </w:rPr>
              <w:t xml:space="preserve">= av_execorrupt1G_alt </w:t>
            </w:r>
            <w:proofErr w:type="spellStart"/>
            <w:r w:rsidRPr="008E7AED">
              <w:rPr>
                <w:rFonts w:asciiTheme="majorHAnsi" w:hAnsiTheme="majorHAnsi" w:cstheme="majorHAnsi"/>
                <w:lang w:val="en-US"/>
              </w:rPr>
              <w:t>women_share_parliament</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D_High_age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firm_Size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E_interact_dummyA</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exe_age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board_size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epercentage_female_board</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shareholder_ownership_top</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Lfinancial_leverage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Ltangibility</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Lsale_growthx</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Lresearch_devlopment_intensity</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gdp_growth_rate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Control_of_Corruption</w:t>
            </w:r>
            <w:proofErr w:type="spellEnd"/>
            <w:r w:rsidRPr="008E7AED">
              <w:rPr>
                <w:rFonts w:asciiTheme="majorHAnsi" w:hAnsiTheme="majorHAnsi" w:cstheme="majorHAnsi"/>
                <w:lang w:val="en-US"/>
              </w:rPr>
              <w:t xml:space="preserve">         d_nace_10_1-   d_nace_10_10   if   year   ==2015      ,   first   </w:t>
            </w:r>
            <w:proofErr w:type="spellStart"/>
            <w:r w:rsidRPr="008E7AED">
              <w:rPr>
                <w:rFonts w:asciiTheme="majorHAnsi" w:hAnsiTheme="majorHAnsi" w:cstheme="majorHAnsi"/>
                <w:lang w:val="en-US"/>
              </w:rPr>
              <w:t>endog</w:t>
            </w:r>
            <w:proofErr w:type="spellEnd"/>
            <w:r w:rsidRPr="008E7AED">
              <w:rPr>
                <w:rFonts w:asciiTheme="majorHAnsi" w:hAnsiTheme="majorHAnsi" w:cstheme="majorHAnsi"/>
                <w:lang w:val="en-US"/>
              </w:rPr>
              <w:t>(</w:t>
            </w:r>
            <w:proofErr w:type="spellStart"/>
            <w:r w:rsidRPr="008E7AED">
              <w:rPr>
                <w:rFonts w:asciiTheme="majorHAnsi" w:hAnsiTheme="majorHAnsi" w:cstheme="majorHAnsi"/>
                <w:lang w:val="en-US"/>
              </w:rPr>
              <w:t>E_corruptG</w:t>
            </w:r>
            <w:proofErr w:type="spellEnd"/>
            <w:r w:rsidRPr="008E7AED">
              <w:rPr>
                <w:rFonts w:asciiTheme="majorHAnsi" w:hAnsiTheme="majorHAnsi" w:cstheme="majorHAnsi"/>
                <w:lang w:val="en-US"/>
              </w:rPr>
              <w:t>)</w:t>
            </w:r>
          </w:p>
        </w:tc>
      </w:tr>
      <w:tr w:rsidR="00563E7B" w:rsidRPr="004D5F97" w:rsidTr="00323852">
        <w:tc>
          <w:tcPr>
            <w:tcW w:w="1345" w:type="dxa"/>
          </w:tcPr>
          <w:p w:rsidR="00563E7B" w:rsidRPr="008E7AED" w:rsidRDefault="00563E7B" w:rsidP="00563E7B">
            <w:pPr>
              <w:rPr>
                <w:rFonts w:asciiTheme="majorHAnsi" w:hAnsiTheme="majorHAnsi" w:cstheme="majorHAnsi"/>
                <w:lang w:val="en-US"/>
              </w:rPr>
            </w:pPr>
            <w:r w:rsidRPr="008E7AED">
              <w:rPr>
                <w:rFonts w:asciiTheme="majorHAnsi" w:hAnsiTheme="majorHAnsi" w:cstheme="majorHAnsi"/>
                <w:lang w:val="en-US"/>
              </w:rPr>
              <w:t>Table 3 - 3</w:t>
            </w:r>
          </w:p>
        </w:tc>
        <w:tc>
          <w:tcPr>
            <w:tcW w:w="8190" w:type="dxa"/>
          </w:tcPr>
          <w:p w:rsidR="00563E7B" w:rsidRPr="008E7AED" w:rsidRDefault="008E7AED" w:rsidP="00563E7B">
            <w:pPr>
              <w:rPr>
                <w:rFonts w:asciiTheme="majorHAnsi" w:hAnsiTheme="majorHAnsi" w:cstheme="majorHAnsi"/>
                <w:lang w:val="en-US"/>
              </w:rPr>
            </w:pPr>
            <w:r w:rsidRPr="008E7AED">
              <w:rPr>
                <w:rFonts w:asciiTheme="majorHAnsi" w:hAnsiTheme="majorHAnsi" w:cstheme="majorHAnsi"/>
                <w:lang w:val="en-US"/>
              </w:rPr>
              <w:t xml:space="preserve">ivreg2 </w:t>
            </w:r>
            <w:proofErr w:type="spellStart"/>
            <w:r w:rsidRPr="008E7AED">
              <w:rPr>
                <w:rFonts w:asciiTheme="majorHAnsi" w:hAnsiTheme="majorHAnsi" w:cstheme="majorHAnsi"/>
                <w:lang w:val="en-US"/>
              </w:rPr>
              <w:t>amsOROA</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E_corruptG</w:t>
            </w:r>
            <w:proofErr w:type="spellEnd"/>
            <w:r w:rsidRPr="008E7AED">
              <w:rPr>
                <w:rFonts w:asciiTheme="majorHAnsi" w:hAnsiTheme="majorHAnsi" w:cstheme="majorHAnsi"/>
                <w:lang w:val="en-US"/>
              </w:rPr>
              <w:t xml:space="preserve">= av_execorrupt1G_alt </w:t>
            </w:r>
            <w:proofErr w:type="spellStart"/>
            <w:r w:rsidRPr="008E7AED">
              <w:rPr>
                <w:rFonts w:asciiTheme="majorHAnsi" w:hAnsiTheme="majorHAnsi" w:cstheme="majorHAnsi"/>
                <w:lang w:val="en-US"/>
              </w:rPr>
              <w:t>women_share_parliament</w:t>
            </w:r>
            <w:proofErr w:type="spellEnd"/>
            <w:r w:rsidRPr="008E7AED">
              <w:rPr>
                <w:rFonts w:asciiTheme="majorHAnsi" w:hAnsiTheme="majorHAnsi" w:cstheme="majorHAnsi"/>
                <w:lang w:val="en-US"/>
              </w:rPr>
              <w:t xml:space="preserve">  ) </w:t>
            </w:r>
            <w:proofErr w:type="spellStart"/>
            <w:r w:rsidRPr="008E7AED">
              <w:rPr>
                <w:rFonts w:asciiTheme="majorHAnsi" w:hAnsiTheme="majorHAnsi" w:cstheme="majorHAnsi"/>
                <w:lang w:val="en-US"/>
              </w:rPr>
              <w:t>amsfirm_Size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firm_age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exe_age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board_size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epercentage_female_board</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shareholder_ownership_top</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Lamsfinancial_leverage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Lamstangibility</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Lamssale_growthx</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Lamsresearch_devlopment_intens</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gdp_growth_rate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Control_of_Corruption</w:t>
            </w:r>
            <w:proofErr w:type="spellEnd"/>
            <w:r w:rsidRPr="008E7AED">
              <w:rPr>
                <w:rFonts w:asciiTheme="majorHAnsi" w:hAnsiTheme="majorHAnsi" w:cstheme="majorHAnsi"/>
                <w:lang w:val="en-US"/>
              </w:rPr>
              <w:t xml:space="preserve">   if year ==2015  , first </w:t>
            </w:r>
            <w:proofErr w:type="spellStart"/>
            <w:r w:rsidRPr="008E7AED">
              <w:rPr>
                <w:rFonts w:asciiTheme="majorHAnsi" w:hAnsiTheme="majorHAnsi" w:cstheme="majorHAnsi"/>
                <w:lang w:val="en-US"/>
              </w:rPr>
              <w:t>endog</w:t>
            </w:r>
            <w:proofErr w:type="spellEnd"/>
            <w:r w:rsidRPr="008E7AED">
              <w:rPr>
                <w:rFonts w:asciiTheme="majorHAnsi" w:hAnsiTheme="majorHAnsi" w:cstheme="majorHAnsi"/>
                <w:lang w:val="en-US"/>
              </w:rPr>
              <w:t>(</w:t>
            </w:r>
            <w:proofErr w:type="spellStart"/>
            <w:r w:rsidRPr="008E7AED">
              <w:rPr>
                <w:rFonts w:asciiTheme="majorHAnsi" w:hAnsiTheme="majorHAnsi" w:cstheme="majorHAnsi"/>
                <w:lang w:val="en-US"/>
              </w:rPr>
              <w:t>E_corruptG</w:t>
            </w:r>
            <w:proofErr w:type="spellEnd"/>
            <w:r w:rsidRPr="008E7AED">
              <w:rPr>
                <w:rFonts w:asciiTheme="majorHAnsi" w:hAnsiTheme="majorHAnsi" w:cstheme="majorHAnsi"/>
                <w:lang w:val="en-US"/>
              </w:rPr>
              <w:t>)</w:t>
            </w:r>
          </w:p>
        </w:tc>
      </w:tr>
      <w:tr w:rsidR="00563E7B" w:rsidRPr="004D5F97" w:rsidTr="00323852">
        <w:tc>
          <w:tcPr>
            <w:tcW w:w="1345" w:type="dxa"/>
          </w:tcPr>
          <w:p w:rsidR="00563E7B" w:rsidRPr="008E7AED" w:rsidRDefault="00563E7B" w:rsidP="00563E7B">
            <w:pPr>
              <w:rPr>
                <w:rFonts w:asciiTheme="majorHAnsi" w:hAnsiTheme="majorHAnsi" w:cstheme="majorHAnsi"/>
                <w:lang w:val="en-US"/>
              </w:rPr>
            </w:pPr>
            <w:r w:rsidRPr="008E7AED">
              <w:rPr>
                <w:rFonts w:asciiTheme="majorHAnsi" w:hAnsiTheme="majorHAnsi" w:cstheme="majorHAnsi"/>
                <w:lang w:val="en-US"/>
              </w:rPr>
              <w:t>Table 3 – 4</w:t>
            </w:r>
          </w:p>
        </w:tc>
        <w:tc>
          <w:tcPr>
            <w:tcW w:w="8190" w:type="dxa"/>
          </w:tcPr>
          <w:p w:rsidR="0089239D" w:rsidRPr="0089239D" w:rsidRDefault="0089239D" w:rsidP="0089239D">
            <w:pPr>
              <w:rPr>
                <w:rFonts w:asciiTheme="majorHAnsi" w:hAnsiTheme="majorHAnsi" w:cstheme="majorHAnsi"/>
                <w:lang w:val="en-US"/>
              </w:rPr>
            </w:pPr>
            <w:r w:rsidRPr="0089239D">
              <w:rPr>
                <w:rFonts w:asciiTheme="majorHAnsi" w:hAnsiTheme="majorHAnsi" w:cstheme="majorHAnsi"/>
                <w:lang w:val="en-US"/>
              </w:rPr>
              <w:t>gen D_High_size2 = 0</w:t>
            </w:r>
          </w:p>
          <w:p w:rsidR="0089239D" w:rsidRPr="0089239D" w:rsidRDefault="0089239D" w:rsidP="0089239D">
            <w:pPr>
              <w:rPr>
                <w:rFonts w:asciiTheme="majorHAnsi" w:hAnsiTheme="majorHAnsi" w:cstheme="majorHAnsi"/>
                <w:lang w:val="en-US"/>
              </w:rPr>
            </w:pPr>
            <w:proofErr w:type="spellStart"/>
            <w:r w:rsidRPr="0089239D">
              <w:rPr>
                <w:rFonts w:asciiTheme="majorHAnsi" w:hAnsiTheme="majorHAnsi" w:cstheme="majorHAnsi"/>
                <w:lang w:val="en-US"/>
              </w:rPr>
              <w:t>egen</w:t>
            </w:r>
            <w:proofErr w:type="spellEnd"/>
            <w:r w:rsidRPr="0089239D">
              <w:rPr>
                <w:rFonts w:asciiTheme="majorHAnsi" w:hAnsiTheme="majorHAnsi" w:cstheme="majorHAnsi"/>
                <w:lang w:val="en-US"/>
              </w:rPr>
              <w:t xml:space="preserve"> amsfirm_Sizep50 = </w:t>
            </w:r>
            <w:proofErr w:type="spellStart"/>
            <w:r w:rsidRPr="0089239D">
              <w:rPr>
                <w:rFonts w:asciiTheme="majorHAnsi" w:hAnsiTheme="majorHAnsi" w:cstheme="majorHAnsi"/>
                <w:lang w:val="en-US"/>
              </w:rPr>
              <w:t>pctile</w:t>
            </w:r>
            <w:proofErr w:type="spellEnd"/>
            <w:r w:rsidRPr="0089239D">
              <w:rPr>
                <w:rFonts w:asciiTheme="majorHAnsi" w:hAnsiTheme="majorHAnsi" w:cstheme="majorHAnsi"/>
                <w:lang w:val="en-US"/>
              </w:rPr>
              <w:t>(</w:t>
            </w:r>
            <w:proofErr w:type="spellStart"/>
            <w:r w:rsidRPr="0089239D">
              <w:rPr>
                <w:rFonts w:asciiTheme="majorHAnsi" w:hAnsiTheme="majorHAnsi" w:cstheme="majorHAnsi"/>
                <w:lang w:val="en-US"/>
              </w:rPr>
              <w:t>amsfirm_Size</w:t>
            </w:r>
            <w:proofErr w:type="spellEnd"/>
            <w:r w:rsidRPr="0089239D">
              <w:rPr>
                <w:rFonts w:asciiTheme="majorHAnsi" w:hAnsiTheme="majorHAnsi" w:cstheme="majorHAnsi"/>
                <w:lang w:val="en-US"/>
              </w:rPr>
              <w:t>)</w:t>
            </w:r>
          </w:p>
          <w:p w:rsidR="0089239D" w:rsidRPr="0089239D" w:rsidRDefault="0089239D" w:rsidP="0089239D">
            <w:pPr>
              <w:rPr>
                <w:rFonts w:asciiTheme="majorHAnsi" w:hAnsiTheme="majorHAnsi" w:cstheme="majorHAnsi"/>
                <w:lang w:val="en-US"/>
              </w:rPr>
            </w:pPr>
            <w:r w:rsidRPr="0089239D">
              <w:rPr>
                <w:rFonts w:asciiTheme="majorHAnsi" w:hAnsiTheme="majorHAnsi" w:cstheme="majorHAnsi"/>
                <w:lang w:val="en-US"/>
              </w:rPr>
              <w:t xml:space="preserve">replace D_High_size2 = 1 if </w:t>
            </w:r>
            <w:proofErr w:type="spellStart"/>
            <w:r w:rsidRPr="0089239D">
              <w:rPr>
                <w:rFonts w:asciiTheme="majorHAnsi" w:hAnsiTheme="majorHAnsi" w:cstheme="majorHAnsi"/>
                <w:lang w:val="en-US"/>
              </w:rPr>
              <w:t>amsfirm_</w:t>
            </w:r>
            <w:proofErr w:type="gramStart"/>
            <w:r w:rsidRPr="0089239D">
              <w:rPr>
                <w:rFonts w:asciiTheme="majorHAnsi" w:hAnsiTheme="majorHAnsi" w:cstheme="majorHAnsi"/>
                <w:lang w:val="en-US"/>
              </w:rPr>
              <w:t>Size</w:t>
            </w:r>
            <w:proofErr w:type="spellEnd"/>
            <w:r w:rsidRPr="0089239D">
              <w:rPr>
                <w:rFonts w:asciiTheme="majorHAnsi" w:hAnsiTheme="majorHAnsi" w:cstheme="majorHAnsi"/>
                <w:lang w:val="en-US"/>
              </w:rPr>
              <w:t xml:space="preserve">  &gt;</w:t>
            </w:r>
            <w:proofErr w:type="gramEnd"/>
            <w:r w:rsidRPr="0089239D">
              <w:rPr>
                <w:rFonts w:asciiTheme="majorHAnsi" w:hAnsiTheme="majorHAnsi" w:cstheme="majorHAnsi"/>
                <w:lang w:val="en-US"/>
              </w:rPr>
              <w:t xml:space="preserve"> amsfirm_Sizep50 </w:t>
            </w:r>
          </w:p>
          <w:p w:rsidR="0089239D" w:rsidRDefault="0089239D" w:rsidP="0089239D">
            <w:pPr>
              <w:rPr>
                <w:rFonts w:asciiTheme="majorHAnsi" w:hAnsiTheme="majorHAnsi" w:cstheme="majorHAnsi"/>
                <w:lang w:val="en-US"/>
              </w:rPr>
            </w:pPr>
            <w:r w:rsidRPr="0089239D">
              <w:rPr>
                <w:rFonts w:asciiTheme="majorHAnsi" w:hAnsiTheme="majorHAnsi" w:cstheme="majorHAnsi"/>
                <w:lang w:val="en-US"/>
              </w:rPr>
              <w:t xml:space="preserve">gen E_interact_dummy2 = </w:t>
            </w:r>
            <w:proofErr w:type="spellStart"/>
            <w:r w:rsidRPr="0089239D">
              <w:rPr>
                <w:rFonts w:asciiTheme="majorHAnsi" w:hAnsiTheme="majorHAnsi" w:cstheme="majorHAnsi"/>
                <w:lang w:val="en-US"/>
              </w:rPr>
              <w:t>E_corruptG</w:t>
            </w:r>
            <w:proofErr w:type="spellEnd"/>
            <w:r w:rsidRPr="0089239D">
              <w:rPr>
                <w:rFonts w:asciiTheme="majorHAnsi" w:hAnsiTheme="majorHAnsi" w:cstheme="majorHAnsi"/>
                <w:lang w:val="en-US"/>
              </w:rPr>
              <w:t xml:space="preserve"> * D_High_size2</w:t>
            </w:r>
          </w:p>
          <w:p w:rsidR="0089239D" w:rsidRDefault="0089239D" w:rsidP="008E7AED">
            <w:pPr>
              <w:rPr>
                <w:rFonts w:asciiTheme="majorHAnsi" w:hAnsiTheme="majorHAnsi" w:cstheme="majorHAnsi"/>
                <w:lang w:val="en-US"/>
              </w:rPr>
            </w:pPr>
          </w:p>
          <w:p w:rsidR="00563E7B" w:rsidRPr="008E7AED" w:rsidRDefault="008E7AED" w:rsidP="008E7AED">
            <w:pPr>
              <w:rPr>
                <w:rFonts w:asciiTheme="majorHAnsi" w:hAnsiTheme="majorHAnsi" w:cstheme="majorHAnsi"/>
                <w:lang w:val="en-US"/>
              </w:rPr>
            </w:pPr>
            <w:r w:rsidRPr="008E7AED">
              <w:rPr>
                <w:rFonts w:asciiTheme="majorHAnsi" w:hAnsiTheme="majorHAnsi" w:cstheme="majorHAnsi"/>
                <w:lang w:val="en-US"/>
              </w:rPr>
              <w:t xml:space="preserve">ivreg2 </w:t>
            </w:r>
            <w:proofErr w:type="spellStart"/>
            <w:r w:rsidRPr="008E7AED">
              <w:rPr>
                <w:rFonts w:asciiTheme="majorHAnsi" w:hAnsiTheme="majorHAnsi" w:cstheme="majorHAnsi"/>
                <w:lang w:val="en-US"/>
              </w:rPr>
              <w:t>amsOROA</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E_corruptG</w:t>
            </w:r>
            <w:proofErr w:type="spellEnd"/>
            <w:r w:rsidRPr="008E7AED">
              <w:rPr>
                <w:rFonts w:asciiTheme="majorHAnsi" w:hAnsiTheme="majorHAnsi" w:cstheme="majorHAnsi"/>
                <w:lang w:val="en-US"/>
              </w:rPr>
              <w:t xml:space="preserve">= av_execorrupt1G_alt </w:t>
            </w:r>
            <w:proofErr w:type="spellStart"/>
            <w:r w:rsidRPr="008E7AED">
              <w:rPr>
                <w:rFonts w:asciiTheme="majorHAnsi" w:hAnsiTheme="majorHAnsi" w:cstheme="majorHAnsi"/>
                <w:lang w:val="en-US"/>
              </w:rPr>
              <w:t>women_share_parliament</w:t>
            </w:r>
            <w:proofErr w:type="spellEnd"/>
            <w:r w:rsidRPr="008E7AED">
              <w:rPr>
                <w:rFonts w:asciiTheme="majorHAnsi" w:hAnsiTheme="majorHAnsi" w:cstheme="majorHAnsi"/>
                <w:lang w:val="en-US"/>
              </w:rPr>
              <w:t xml:space="preserve">  ) </w:t>
            </w:r>
            <w:proofErr w:type="spellStart"/>
            <w:r w:rsidRPr="008E7AED">
              <w:rPr>
                <w:rFonts w:asciiTheme="majorHAnsi" w:hAnsiTheme="majorHAnsi" w:cstheme="majorHAnsi"/>
                <w:lang w:val="en-US"/>
              </w:rPr>
              <w:t>amsfirm_Size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firm_age</w:t>
            </w:r>
            <w:proofErr w:type="spellEnd"/>
            <w:r w:rsidRPr="008E7AED">
              <w:rPr>
                <w:rFonts w:asciiTheme="majorHAnsi" w:hAnsiTheme="majorHAnsi" w:cstheme="majorHAnsi"/>
                <w:lang w:val="en-US"/>
              </w:rPr>
              <w:t xml:space="preserve">    E_interact_dummy2   </w:t>
            </w:r>
            <w:proofErr w:type="spellStart"/>
            <w:r w:rsidRPr="008E7AED">
              <w:rPr>
                <w:rFonts w:asciiTheme="majorHAnsi" w:hAnsiTheme="majorHAnsi" w:cstheme="majorHAnsi"/>
                <w:lang w:val="en-US"/>
              </w:rPr>
              <w:t>exe_age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board_size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epercentage_female_board</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shareholder_ownership_top</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Lamsfinancial_leverage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Lamstangibility</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Lamssale_growthx</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Lamsresearch_devlopment_intens</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gdp_growth_rate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Control_of_Corruption</w:t>
            </w:r>
            <w:proofErr w:type="spellEnd"/>
            <w:r w:rsidRPr="008E7AED">
              <w:rPr>
                <w:rFonts w:asciiTheme="majorHAnsi" w:hAnsiTheme="majorHAnsi" w:cstheme="majorHAnsi"/>
                <w:lang w:val="en-US"/>
              </w:rPr>
              <w:t xml:space="preserve">   if year ==2015  , first </w:t>
            </w:r>
            <w:proofErr w:type="spellStart"/>
            <w:r w:rsidRPr="008E7AED">
              <w:rPr>
                <w:rFonts w:asciiTheme="majorHAnsi" w:hAnsiTheme="majorHAnsi" w:cstheme="majorHAnsi"/>
                <w:lang w:val="en-US"/>
              </w:rPr>
              <w:t>endog</w:t>
            </w:r>
            <w:proofErr w:type="spellEnd"/>
            <w:r w:rsidRPr="008E7AED">
              <w:rPr>
                <w:rFonts w:asciiTheme="majorHAnsi" w:hAnsiTheme="majorHAnsi" w:cstheme="majorHAnsi"/>
                <w:lang w:val="en-US"/>
              </w:rPr>
              <w:t>(</w:t>
            </w:r>
            <w:proofErr w:type="spellStart"/>
            <w:r w:rsidRPr="008E7AED">
              <w:rPr>
                <w:rFonts w:asciiTheme="majorHAnsi" w:hAnsiTheme="majorHAnsi" w:cstheme="majorHAnsi"/>
                <w:lang w:val="en-US"/>
              </w:rPr>
              <w:t>E_corruptG</w:t>
            </w:r>
            <w:proofErr w:type="spellEnd"/>
            <w:r w:rsidRPr="008E7AED">
              <w:rPr>
                <w:rFonts w:asciiTheme="majorHAnsi" w:hAnsiTheme="majorHAnsi" w:cstheme="majorHAnsi"/>
                <w:lang w:val="en-US"/>
              </w:rPr>
              <w:t>)</w:t>
            </w:r>
          </w:p>
        </w:tc>
      </w:tr>
      <w:tr w:rsidR="00563E7B" w:rsidRPr="004D5F97" w:rsidTr="00323852">
        <w:tc>
          <w:tcPr>
            <w:tcW w:w="1345" w:type="dxa"/>
          </w:tcPr>
          <w:p w:rsidR="00563E7B" w:rsidRPr="008E7AED" w:rsidRDefault="00563E7B" w:rsidP="00563E7B">
            <w:pPr>
              <w:rPr>
                <w:rFonts w:asciiTheme="majorHAnsi" w:hAnsiTheme="majorHAnsi" w:cstheme="majorHAnsi"/>
                <w:lang w:val="en-US"/>
              </w:rPr>
            </w:pPr>
            <w:r w:rsidRPr="008E7AED">
              <w:rPr>
                <w:rFonts w:asciiTheme="majorHAnsi" w:hAnsiTheme="majorHAnsi" w:cstheme="majorHAnsi"/>
                <w:lang w:val="en-US"/>
              </w:rPr>
              <w:t xml:space="preserve">Table 3 – 5 </w:t>
            </w:r>
          </w:p>
        </w:tc>
        <w:tc>
          <w:tcPr>
            <w:tcW w:w="8190" w:type="dxa"/>
          </w:tcPr>
          <w:p w:rsidR="00563E7B" w:rsidRPr="008E7AED" w:rsidRDefault="008E7AED" w:rsidP="00563E7B">
            <w:pPr>
              <w:rPr>
                <w:rFonts w:asciiTheme="majorHAnsi" w:hAnsiTheme="majorHAnsi" w:cstheme="majorHAnsi"/>
                <w:lang w:val="en-US"/>
              </w:rPr>
            </w:pPr>
            <w:r w:rsidRPr="008E7AED">
              <w:rPr>
                <w:rFonts w:asciiTheme="majorHAnsi" w:hAnsiTheme="majorHAnsi" w:cstheme="majorHAnsi"/>
                <w:lang w:val="en-US"/>
              </w:rPr>
              <w:t xml:space="preserve">ivreg2 </w:t>
            </w:r>
            <w:proofErr w:type="spellStart"/>
            <w:r w:rsidRPr="008E7AED">
              <w:rPr>
                <w:rFonts w:asciiTheme="majorHAnsi" w:hAnsiTheme="majorHAnsi" w:cstheme="majorHAnsi"/>
                <w:lang w:val="en-US"/>
              </w:rPr>
              <w:t>amsOROA</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E_corruptG</w:t>
            </w:r>
            <w:proofErr w:type="spellEnd"/>
            <w:r w:rsidRPr="008E7AED">
              <w:rPr>
                <w:rFonts w:asciiTheme="majorHAnsi" w:hAnsiTheme="majorHAnsi" w:cstheme="majorHAnsi"/>
                <w:lang w:val="en-US"/>
              </w:rPr>
              <w:t xml:space="preserve">= av_execorrupt1G_alt </w:t>
            </w:r>
            <w:proofErr w:type="spellStart"/>
            <w:r w:rsidRPr="008E7AED">
              <w:rPr>
                <w:rFonts w:asciiTheme="majorHAnsi" w:hAnsiTheme="majorHAnsi" w:cstheme="majorHAnsi"/>
                <w:lang w:val="en-US"/>
              </w:rPr>
              <w:t>women_share_parliament</w:t>
            </w:r>
            <w:proofErr w:type="spellEnd"/>
            <w:r w:rsidRPr="008E7AED">
              <w:rPr>
                <w:rFonts w:asciiTheme="majorHAnsi" w:hAnsiTheme="majorHAnsi" w:cstheme="majorHAnsi"/>
                <w:lang w:val="en-US"/>
              </w:rPr>
              <w:t xml:space="preserve">  ) </w:t>
            </w:r>
            <w:proofErr w:type="spellStart"/>
            <w:r w:rsidRPr="008E7AED">
              <w:rPr>
                <w:rFonts w:asciiTheme="majorHAnsi" w:hAnsiTheme="majorHAnsi" w:cstheme="majorHAnsi"/>
                <w:lang w:val="en-US"/>
              </w:rPr>
              <w:t>amsfirm_Size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firm_age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E_interA</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exe_age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board_size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epercentage_female_board</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shareholder_ownership_top</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Lamsfinancial_leverage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Lamstangibility</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Lamssale_growthx</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Lamsresearch_devlopment_intens</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gdp_growth_rate</w:t>
            </w:r>
            <w:proofErr w:type="spellEnd"/>
            <w:r w:rsidRPr="008E7AED">
              <w:rPr>
                <w:rFonts w:asciiTheme="majorHAnsi" w:hAnsiTheme="majorHAnsi" w:cstheme="majorHAnsi"/>
                <w:lang w:val="en-US"/>
              </w:rPr>
              <w:t xml:space="preserve"> </w:t>
            </w:r>
            <w:proofErr w:type="spellStart"/>
            <w:r w:rsidRPr="008E7AED">
              <w:rPr>
                <w:rFonts w:asciiTheme="majorHAnsi" w:hAnsiTheme="majorHAnsi" w:cstheme="majorHAnsi"/>
                <w:lang w:val="en-US"/>
              </w:rPr>
              <w:t>Control_of_Corruption</w:t>
            </w:r>
            <w:proofErr w:type="spellEnd"/>
            <w:r w:rsidRPr="008E7AED">
              <w:rPr>
                <w:rFonts w:asciiTheme="majorHAnsi" w:hAnsiTheme="majorHAnsi" w:cstheme="majorHAnsi"/>
                <w:lang w:val="en-US"/>
              </w:rPr>
              <w:t xml:space="preserve">   if year ==2015  , first </w:t>
            </w:r>
            <w:proofErr w:type="spellStart"/>
            <w:r w:rsidRPr="008E7AED">
              <w:rPr>
                <w:rFonts w:asciiTheme="majorHAnsi" w:hAnsiTheme="majorHAnsi" w:cstheme="majorHAnsi"/>
                <w:lang w:val="en-US"/>
              </w:rPr>
              <w:t>endog</w:t>
            </w:r>
            <w:proofErr w:type="spellEnd"/>
            <w:r w:rsidRPr="008E7AED">
              <w:rPr>
                <w:rFonts w:asciiTheme="majorHAnsi" w:hAnsiTheme="majorHAnsi" w:cstheme="majorHAnsi"/>
                <w:lang w:val="en-US"/>
              </w:rPr>
              <w:t>(</w:t>
            </w:r>
            <w:proofErr w:type="spellStart"/>
            <w:r w:rsidRPr="008E7AED">
              <w:rPr>
                <w:rFonts w:asciiTheme="majorHAnsi" w:hAnsiTheme="majorHAnsi" w:cstheme="majorHAnsi"/>
                <w:lang w:val="en-US"/>
              </w:rPr>
              <w:t>E_corruptG</w:t>
            </w:r>
            <w:proofErr w:type="spellEnd"/>
            <w:r w:rsidRPr="008E7AED">
              <w:rPr>
                <w:rFonts w:asciiTheme="majorHAnsi" w:hAnsiTheme="majorHAnsi" w:cstheme="majorHAnsi"/>
                <w:lang w:val="en-US"/>
              </w:rPr>
              <w:t>)</w:t>
            </w:r>
          </w:p>
        </w:tc>
      </w:tr>
    </w:tbl>
    <w:p w:rsidR="00563E7B" w:rsidRDefault="00563E7B" w:rsidP="00C86173">
      <w:pPr>
        <w:rPr>
          <w:rFonts w:asciiTheme="majorHAnsi" w:hAnsiTheme="majorHAnsi" w:cstheme="majorHAnsi"/>
          <w:lang w:val="en-US"/>
        </w:rPr>
      </w:pPr>
    </w:p>
    <w:p w:rsidR="008E7AED" w:rsidRDefault="008E7AED" w:rsidP="00C86173">
      <w:pPr>
        <w:rPr>
          <w:rFonts w:asciiTheme="majorHAnsi" w:hAnsiTheme="majorHAnsi" w:cstheme="majorHAnsi"/>
          <w:lang w:val="en-US"/>
        </w:rPr>
      </w:pPr>
      <w:r>
        <w:rPr>
          <w:rFonts w:asciiTheme="majorHAnsi" w:hAnsiTheme="majorHAnsi" w:cstheme="majorHAnsi"/>
          <w:lang w:val="en-US"/>
        </w:rPr>
        <w:t>OTHER ANALYSES</w:t>
      </w:r>
    </w:p>
    <w:tbl>
      <w:tblPr>
        <w:tblStyle w:val="Tablaconcuadrcula"/>
        <w:tblW w:w="9085" w:type="dxa"/>
        <w:tblLook w:val="04A0" w:firstRow="1" w:lastRow="0" w:firstColumn="1" w:lastColumn="0" w:noHBand="0" w:noVBand="1"/>
      </w:tblPr>
      <w:tblGrid>
        <w:gridCol w:w="2785"/>
        <w:gridCol w:w="6300"/>
      </w:tblGrid>
      <w:tr w:rsidR="0089239D" w:rsidRPr="004D5F97" w:rsidTr="00323852">
        <w:tc>
          <w:tcPr>
            <w:tcW w:w="2785" w:type="dxa"/>
          </w:tcPr>
          <w:p w:rsidR="0089239D" w:rsidRDefault="0089239D" w:rsidP="00323852">
            <w:pPr>
              <w:rPr>
                <w:rFonts w:asciiTheme="majorHAnsi" w:hAnsiTheme="majorHAnsi" w:cstheme="majorHAnsi"/>
                <w:lang w:val="en-US"/>
              </w:rPr>
            </w:pPr>
            <w:proofErr w:type="spellStart"/>
            <w:r>
              <w:rPr>
                <w:rFonts w:asciiTheme="majorHAnsi" w:hAnsiTheme="majorHAnsi" w:cstheme="majorHAnsi"/>
                <w:lang w:val="en-US"/>
              </w:rPr>
              <w:t>Multicollinearity</w:t>
            </w:r>
            <w:proofErr w:type="spellEnd"/>
          </w:p>
        </w:tc>
        <w:tc>
          <w:tcPr>
            <w:tcW w:w="6300" w:type="dxa"/>
          </w:tcPr>
          <w:p w:rsidR="0089239D" w:rsidRDefault="004D5F97" w:rsidP="00176372">
            <w:pPr>
              <w:rPr>
                <w:rFonts w:asciiTheme="majorHAnsi" w:hAnsiTheme="majorHAnsi" w:cstheme="majorHAnsi"/>
                <w:sz w:val="20"/>
                <w:lang w:val="en-US"/>
              </w:rPr>
            </w:pPr>
            <w:r>
              <w:rPr>
                <w:rFonts w:asciiTheme="majorHAnsi" w:hAnsiTheme="majorHAnsi" w:cstheme="majorHAnsi"/>
                <w:sz w:val="20"/>
                <w:lang w:val="en-US"/>
              </w:rPr>
              <w:t xml:space="preserve">*OLS equivalent of each regression. </w:t>
            </w:r>
          </w:p>
          <w:p w:rsidR="004D5F97" w:rsidRPr="00323852" w:rsidRDefault="004D5F97" w:rsidP="00176372">
            <w:pPr>
              <w:rPr>
                <w:rFonts w:asciiTheme="majorHAnsi" w:hAnsiTheme="majorHAnsi" w:cstheme="majorHAnsi"/>
                <w:sz w:val="20"/>
                <w:lang w:val="en-US"/>
              </w:rPr>
            </w:pPr>
            <w:proofErr w:type="spellStart"/>
            <w:r>
              <w:rPr>
                <w:rFonts w:asciiTheme="majorHAnsi" w:hAnsiTheme="majorHAnsi" w:cstheme="majorHAnsi"/>
                <w:sz w:val="20"/>
                <w:lang w:val="en-US"/>
              </w:rPr>
              <w:t>vif</w:t>
            </w:r>
            <w:proofErr w:type="spellEnd"/>
          </w:p>
        </w:tc>
      </w:tr>
      <w:tr w:rsidR="008E7AED" w:rsidRPr="004D5F97" w:rsidTr="00323852">
        <w:tc>
          <w:tcPr>
            <w:tcW w:w="2785" w:type="dxa"/>
          </w:tcPr>
          <w:p w:rsidR="008E7AED" w:rsidRPr="008E7AED" w:rsidRDefault="00323852" w:rsidP="00323852">
            <w:pPr>
              <w:rPr>
                <w:rFonts w:asciiTheme="majorHAnsi" w:hAnsiTheme="majorHAnsi" w:cstheme="majorHAnsi"/>
                <w:lang w:val="en-US"/>
              </w:rPr>
            </w:pPr>
            <w:r>
              <w:rPr>
                <w:rFonts w:asciiTheme="majorHAnsi" w:hAnsiTheme="majorHAnsi" w:cstheme="majorHAnsi"/>
                <w:lang w:val="en-US"/>
              </w:rPr>
              <w:t>Managerial corruption across countries</w:t>
            </w:r>
          </w:p>
        </w:tc>
        <w:tc>
          <w:tcPr>
            <w:tcW w:w="6300" w:type="dxa"/>
          </w:tcPr>
          <w:p w:rsidR="008E7AED" w:rsidRPr="00323852" w:rsidRDefault="00E47482" w:rsidP="00176372">
            <w:pPr>
              <w:rPr>
                <w:rFonts w:asciiTheme="majorHAnsi" w:hAnsiTheme="majorHAnsi" w:cstheme="majorHAnsi"/>
                <w:sz w:val="20"/>
                <w:lang w:val="en-US"/>
              </w:rPr>
            </w:pPr>
            <w:proofErr w:type="spellStart"/>
            <w:r w:rsidRPr="00323852">
              <w:rPr>
                <w:rFonts w:asciiTheme="majorHAnsi" w:hAnsiTheme="majorHAnsi" w:cstheme="majorHAnsi"/>
                <w:sz w:val="20"/>
                <w:lang w:val="en-US"/>
              </w:rPr>
              <w:t>bysort</w:t>
            </w:r>
            <w:proofErr w:type="spellEnd"/>
            <w:r w:rsidRPr="00323852">
              <w:rPr>
                <w:rFonts w:asciiTheme="majorHAnsi" w:hAnsiTheme="majorHAnsi" w:cstheme="majorHAnsi"/>
                <w:sz w:val="20"/>
                <w:lang w:val="en-US"/>
              </w:rPr>
              <w:t xml:space="preserve"> country: sum </w:t>
            </w:r>
            <w:proofErr w:type="spellStart"/>
            <w:r w:rsidRPr="00323852">
              <w:rPr>
                <w:rFonts w:asciiTheme="majorHAnsi" w:hAnsiTheme="majorHAnsi" w:cstheme="majorHAnsi"/>
                <w:sz w:val="20"/>
                <w:lang w:val="en-US"/>
              </w:rPr>
              <w:t>E_corruptG</w:t>
            </w:r>
            <w:proofErr w:type="spellEnd"/>
          </w:p>
        </w:tc>
      </w:tr>
      <w:tr w:rsidR="008E7AED" w:rsidRPr="004D5F97" w:rsidTr="00323852">
        <w:tc>
          <w:tcPr>
            <w:tcW w:w="2785" w:type="dxa"/>
          </w:tcPr>
          <w:p w:rsidR="008E7AED" w:rsidRPr="008E7AED" w:rsidRDefault="00EF2769" w:rsidP="00176372">
            <w:pPr>
              <w:rPr>
                <w:rFonts w:asciiTheme="majorHAnsi" w:hAnsiTheme="majorHAnsi" w:cstheme="majorHAnsi"/>
                <w:lang w:val="en-US"/>
              </w:rPr>
            </w:pPr>
            <w:r>
              <w:rPr>
                <w:rFonts w:asciiTheme="majorHAnsi" w:hAnsiTheme="majorHAnsi" w:cstheme="majorHAnsi"/>
                <w:lang w:val="en-US"/>
              </w:rPr>
              <w:t xml:space="preserve">Differences of means of managerial corruption, performance and financial leverage between high/low value of size and age. </w:t>
            </w:r>
          </w:p>
        </w:tc>
        <w:tc>
          <w:tcPr>
            <w:tcW w:w="6300" w:type="dxa"/>
          </w:tcPr>
          <w:p w:rsidR="00E47482" w:rsidRPr="00323852" w:rsidRDefault="00E47482" w:rsidP="00E47482">
            <w:pPr>
              <w:rPr>
                <w:rFonts w:asciiTheme="majorHAnsi" w:hAnsiTheme="majorHAnsi" w:cstheme="majorHAnsi"/>
                <w:sz w:val="20"/>
                <w:lang w:val="en-US"/>
              </w:rPr>
            </w:pPr>
            <w:proofErr w:type="spellStart"/>
            <w:r w:rsidRPr="00323852">
              <w:rPr>
                <w:rFonts w:asciiTheme="majorHAnsi" w:hAnsiTheme="majorHAnsi" w:cstheme="majorHAnsi"/>
                <w:sz w:val="20"/>
                <w:lang w:val="en-US"/>
              </w:rPr>
              <w:t>ttest</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Lfinancial_</w:t>
            </w:r>
            <w:proofErr w:type="gramStart"/>
            <w:r w:rsidRPr="00323852">
              <w:rPr>
                <w:rFonts w:asciiTheme="majorHAnsi" w:hAnsiTheme="majorHAnsi" w:cstheme="majorHAnsi"/>
                <w:sz w:val="20"/>
                <w:lang w:val="en-US"/>
              </w:rPr>
              <w:t>leverage</w:t>
            </w:r>
            <w:proofErr w:type="spellEnd"/>
            <w:r w:rsidRPr="00323852">
              <w:rPr>
                <w:rFonts w:asciiTheme="majorHAnsi" w:hAnsiTheme="majorHAnsi" w:cstheme="majorHAnsi"/>
                <w:sz w:val="20"/>
                <w:lang w:val="en-US"/>
              </w:rPr>
              <w:t xml:space="preserve">  ,</w:t>
            </w:r>
            <w:proofErr w:type="gramEnd"/>
            <w:r w:rsidRPr="00323852">
              <w:rPr>
                <w:rFonts w:asciiTheme="majorHAnsi" w:hAnsiTheme="majorHAnsi" w:cstheme="majorHAnsi"/>
                <w:sz w:val="20"/>
                <w:lang w:val="en-US"/>
              </w:rPr>
              <w:t xml:space="preserve"> by(</w:t>
            </w:r>
            <w:proofErr w:type="spellStart"/>
            <w:r w:rsidRPr="00323852">
              <w:rPr>
                <w:rFonts w:asciiTheme="majorHAnsi" w:hAnsiTheme="majorHAnsi" w:cstheme="majorHAnsi"/>
                <w:sz w:val="20"/>
                <w:lang w:val="en-US"/>
              </w:rPr>
              <w:t>D_High_size</w:t>
            </w:r>
            <w:proofErr w:type="spellEnd"/>
            <w:r w:rsidRPr="00323852">
              <w:rPr>
                <w:rFonts w:asciiTheme="majorHAnsi" w:hAnsiTheme="majorHAnsi" w:cstheme="majorHAnsi"/>
                <w:sz w:val="20"/>
                <w:lang w:val="en-US"/>
              </w:rPr>
              <w:t>)</w:t>
            </w:r>
          </w:p>
          <w:p w:rsidR="00E47482" w:rsidRPr="00323852" w:rsidRDefault="00E47482" w:rsidP="00E47482">
            <w:pPr>
              <w:rPr>
                <w:rFonts w:asciiTheme="majorHAnsi" w:hAnsiTheme="majorHAnsi" w:cstheme="majorHAnsi"/>
                <w:sz w:val="20"/>
                <w:lang w:val="en-US"/>
              </w:rPr>
            </w:pPr>
            <w:proofErr w:type="spellStart"/>
            <w:r w:rsidRPr="00323852">
              <w:rPr>
                <w:rFonts w:asciiTheme="majorHAnsi" w:hAnsiTheme="majorHAnsi" w:cstheme="majorHAnsi"/>
                <w:sz w:val="20"/>
                <w:lang w:val="en-US"/>
              </w:rPr>
              <w:t>ttest</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Lfinancial_</w:t>
            </w:r>
            <w:proofErr w:type="gramStart"/>
            <w:r w:rsidRPr="00323852">
              <w:rPr>
                <w:rFonts w:asciiTheme="majorHAnsi" w:hAnsiTheme="majorHAnsi" w:cstheme="majorHAnsi"/>
                <w:sz w:val="20"/>
                <w:lang w:val="en-US"/>
              </w:rPr>
              <w:t>leverage</w:t>
            </w:r>
            <w:proofErr w:type="spellEnd"/>
            <w:r w:rsidRPr="00323852">
              <w:rPr>
                <w:rFonts w:asciiTheme="majorHAnsi" w:hAnsiTheme="majorHAnsi" w:cstheme="majorHAnsi"/>
                <w:sz w:val="20"/>
                <w:lang w:val="en-US"/>
              </w:rPr>
              <w:t xml:space="preserve">  ,</w:t>
            </w:r>
            <w:proofErr w:type="gramEnd"/>
            <w:r w:rsidRPr="00323852">
              <w:rPr>
                <w:rFonts w:asciiTheme="majorHAnsi" w:hAnsiTheme="majorHAnsi" w:cstheme="majorHAnsi"/>
                <w:sz w:val="20"/>
                <w:lang w:val="en-US"/>
              </w:rPr>
              <w:t xml:space="preserve"> by(</w:t>
            </w:r>
            <w:proofErr w:type="spellStart"/>
            <w:r w:rsidRPr="00323852">
              <w:rPr>
                <w:rFonts w:asciiTheme="majorHAnsi" w:hAnsiTheme="majorHAnsi" w:cstheme="majorHAnsi"/>
                <w:sz w:val="20"/>
                <w:lang w:val="en-US"/>
              </w:rPr>
              <w:t>D_High_age</w:t>
            </w:r>
            <w:proofErr w:type="spellEnd"/>
            <w:r w:rsidRPr="00323852">
              <w:rPr>
                <w:rFonts w:asciiTheme="majorHAnsi" w:hAnsiTheme="majorHAnsi" w:cstheme="majorHAnsi"/>
                <w:sz w:val="20"/>
                <w:lang w:val="en-US"/>
              </w:rPr>
              <w:t xml:space="preserve"> )</w:t>
            </w:r>
          </w:p>
          <w:p w:rsidR="00E47482" w:rsidRPr="00323852" w:rsidRDefault="00E47482" w:rsidP="00E47482">
            <w:pPr>
              <w:rPr>
                <w:rFonts w:asciiTheme="majorHAnsi" w:hAnsiTheme="majorHAnsi" w:cstheme="majorHAnsi"/>
                <w:sz w:val="20"/>
                <w:lang w:val="en-US"/>
              </w:rPr>
            </w:pPr>
            <w:proofErr w:type="spellStart"/>
            <w:r w:rsidRPr="00323852">
              <w:rPr>
                <w:rFonts w:asciiTheme="majorHAnsi" w:hAnsiTheme="majorHAnsi" w:cstheme="majorHAnsi"/>
                <w:sz w:val="20"/>
                <w:lang w:val="en-US"/>
              </w:rPr>
              <w:t>ttest</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E_corruptG</w:t>
            </w:r>
            <w:proofErr w:type="spellEnd"/>
            <w:r w:rsidRPr="00323852">
              <w:rPr>
                <w:rFonts w:asciiTheme="majorHAnsi" w:hAnsiTheme="majorHAnsi" w:cstheme="majorHAnsi"/>
                <w:sz w:val="20"/>
                <w:lang w:val="en-US"/>
              </w:rPr>
              <w:t>, by(</w:t>
            </w:r>
            <w:proofErr w:type="spellStart"/>
            <w:r w:rsidRPr="00323852">
              <w:rPr>
                <w:rFonts w:asciiTheme="majorHAnsi" w:hAnsiTheme="majorHAnsi" w:cstheme="majorHAnsi"/>
                <w:sz w:val="20"/>
                <w:lang w:val="en-US"/>
              </w:rPr>
              <w:t>D_High_size</w:t>
            </w:r>
            <w:proofErr w:type="spellEnd"/>
            <w:r w:rsidRPr="00323852">
              <w:rPr>
                <w:rFonts w:asciiTheme="majorHAnsi" w:hAnsiTheme="majorHAnsi" w:cstheme="majorHAnsi"/>
                <w:sz w:val="20"/>
                <w:lang w:val="en-US"/>
              </w:rPr>
              <w:t>)</w:t>
            </w:r>
          </w:p>
          <w:p w:rsidR="00E47482" w:rsidRPr="00323852" w:rsidRDefault="00E47482" w:rsidP="00E47482">
            <w:pPr>
              <w:rPr>
                <w:rFonts w:asciiTheme="majorHAnsi" w:hAnsiTheme="majorHAnsi" w:cstheme="majorHAnsi"/>
                <w:sz w:val="20"/>
                <w:lang w:val="en-US"/>
              </w:rPr>
            </w:pPr>
            <w:proofErr w:type="spellStart"/>
            <w:r w:rsidRPr="00323852">
              <w:rPr>
                <w:rFonts w:asciiTheme="majorHAnsi" w:hAnsiTheme="majorHAnsi" w:cstheme="majorHAnsi"/>
                <w:sz w:val="20"/>
                <w:lang w:val="en-US"/>
              </w:rPr>
              <w:t>ttest</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E_corruptG</w:t>
            </w:r>
            <w:proofErr w:type="spellEnd"/>
            <w:r w:rsidRPr="00323852">
              <w:rPr>
                <w:rFonts w:asciiTheme="majorHAnsi" w:hAnsiTheme="majorHAnsi" w:cstheme="majorHAnsi"/>
                <w:sz w:val="20"/>
                <w:lang w:val="en-US"/>
              </w:rPr>
              <w:t xml:space="preserve">, </w:t>
            </w:r>
            <w:proofErr w:type="gramStart"/>
            <w:r w:rsidRPr="00323852">
              <w:rPr>
                <w:rFonts w:asciiTheme="majorHAnsi" w:hAnsiTheme="majorHAnsi" w:cstheme="majorHAnsi"/>
                <w:sz w:val="20"/>
                <w:lang w:val="en-US"/>
              </w:rPr>
              <w:t>by(</w:t>
            </w:r>
            <w:proofErr w:type="spellStart"/>
            <w:proofErr w:type="gramEnd"/>
            <w:r w:rsidRPr="00323852">
              <w:rPr>
                <w:rFonts w:asciiTheme="majorHAnsi" w:hAnsiTheme="majorHAnsi" w:cstheme="majorHAnsi"/>
                <w:sz w:val="20"/>
                <w:lang w:val="en-US"/>
              </w:rPr>
              <w:t>D_High_age</w:t>
            </w:r>
            <w:proofErr w:type="spellEnd"/>
            <w:r w:rsidRPr="00323852">
              <w:rPr>
                <w:rFonts w:asciiTheme="majorHAnsi" w:hAnsiTheme="majorHAnsi" w:cstheme="majorHAnsi"/>
                <w:sz w:val="20"/>
                <w:lang w:val="en-US"/>
              </w:rPr>
              <w:t xml:space="preserve"> )</w:t>
            </w:r>
          </w:p>
          <w:p w:rsidR="00E47482" w:rsidRPr="00323852" w:rsidRDefault="00E47482" w:rsidP="00E47482">
            <w:pPr>
              <w:rPr>
                <w:rFonts w:asciiTheme="majorHAnsi" w:hAnsiTheme="majorHAnsi" w:cstheme="majorHAnsi"/>
                <w:sz w:val="20"/>
                <w:lang w:val="en-US"/>
              </w:rPr>
            </w:pPr>
            <w:proofErr w:type="spellStart"/>
            <w:r w:rsidRPr="00323852">
              <w:rPr>
                <w:rFonts w:asciiTheme="majorHAnsi" w:hAnsiTheme="majorHAnsi" w:cstheme="majorHAnsi"/>
                <w:sz w:val="20"/>
                <w:lang w:val="en-US"/>
              </w:rPr>
              <w:t>ttest</w:t>
            </w:r>
            <w:proofErr w:type="spellEnd"/>
            <w:r w:rsidRPr="00323852">
              <w:rPr>
                <w:rFonts w:asciiTheme="majorHAnsi" w:hAnsiTheme="majorHAnsi" w:cstheme="majorHAnsi"/>
                <w:sz w:val="20"/>
                <w:lang w:val="en-US"/>
              </w:rPr>
              <w:t xml:space="preserve"> OROA, by(</w:t>
            </w:r>
            <w:proofErr w:type="spellStart"/>
            <w:r w:rsidRPr="00323852">
              <w:rPr>
                <w:rFonts w:asciiTheme="majorHAnsi" w:hAnsiTheme="majorHAnsi" w:cstheme="majorHAnsi"/>
                <w:sz w:val="20"/>
                <w:lang w:val="en-US"/>
              </w:rPr>
              <w:t>D_High_size</w:t>
            </w:r>
            <w:proofErr w:type="spellEnd"/>
            <w:r w:rsidRPr="00323852">
              <w:rPr>
                <w:rFonts w:asciiTheme="majorHAnsi" w:hAnsiTheme="majorHAnsi" w:cstheme="majorHAnsi"/>
                <w:sz w:val="20"/>
                <w:lang w:val="en-US"/>
              </w:rPr>
              <w:t xml:space="preserve">) </w:t>
            </w:r>
          </w:p>
          <w:p w:rsidR="008E7AED" w:rsidRPr="00323852" w:rsidRDefault="00E47482" w:rsidP="00E47482">
            <w:pPr>
              <w:rPr>
                <w:rFonts w:asciiTheme="majorHAnsi" w:hAnsiTheme="majorHAnsi" w:cstheme="majorHAnsi"/>
                <w:sz w:val="20"/>
                <w:lang w:val="en-US"/>
              </w:rPr>
            </w:pPr>
            <w:proofErr w:type="spellStart"/>
            <w:r w:rsidRPr="00323852">
              <w:rPr>
                <w:rFonts w:asciiTheme="majorHAnsi" w:hAnsiTheme="majorHAnsi" w:cstheme="majorHAnsi"/>
                <w:sz w:val="20"/>
                <w:lang w:val="en-US"/>
              </w:rPr>
              <w:t>ttest</w:t>
            </w:r>
            <w:proofErr w:type="spellEnd"/>
            <w:r w:rsidRPr="00323852">
              <w:rPr>
                <w:rFonts w:asciiTheme="majorHAnsi" w:hAnsiTheme="majorHAnsi" w:cstheme="majorHAnsi"/>
                <w:sz w:val="20"/>
                <w:lang w:val="en-US"/>
              </w:rPr>
              <w:t xml:space="preserve"> OROA, by(</w:t>
            </w:r>
            <w:proofErr w:type="spellStart"/>
            <w:r w:rsidRPr="00323852">
              <w:rPr>
                <w:rFonts w:asciiTheme="majorHAnsi" w:hAnsiTheme="majorHAnsi" w:cstheme="majorHAnsi"/>
                <w:sz w:val="20"/>
                <w:lang w:val="en-US"/>
              </w:rPr>
              <w:t>D_High_age</w:t>
            </w:r>
            <w:proofErr w:type="spellEnd"/>
            <w:r w:rsidRPr="00323852">
              <w:rPr>
                <w:rFonts w:asciiTheme="majorHAnsi" w:hAnsiTheme="majorHAnsi" w:cstheme="majorHAnsi"/>
                <w:sz w:val="20"/>
                <w:lang w:val="en-US"/>
              </w:rPr>
              <w:t xml:space="preserve"> )</w:t>
            </w:r>
          </w:p>
        </w:tc>
      </w:tr>
      <w:tr w:rsidR="008E7AED" w:rsidRPr="004D5F97" w:rsidTr="00323852">
        <w:tc>
          <w:tcPr>
            <w:tcW w:w="2785" w:type="dxa"/>
          </w:tcPr>
          <w:p w:rsidR="008E7AED" w:rsidRPr="008E7AED" w:rsidRDefault="004D5F97" w:rsidP="00176372">
            <w:pPr>
              <w:rPr>
                <w:rFonts w:asciiTheme="majorHAnsi" w:hAnsiTheme="majorHAnsi" w:cstheme="majorHAnsi"/>
                <w:lang w:val="en-US"/>
              </w:rPr>
            </w:pPr>
            <w:r>
              <w:rPr>
                <w:rFonts w:asciiTheme="majorHAnsi" w:hAnsiTheme="majorHAnsi" w:cstheme="majorHAnsi"/>
                <w:lang w:val="en-US"/>
              </w:rPr>
              <w:t>More corrupt sectors in the 3 countries with more observations</w:t>
            </w:r>
          </w:p>
        </w:tc>
        <w:tc>
          <w:tcPr>
            <w:tcW w:w="6300" w:type="dxa"/>
          </w:tcPr>
          <w:p w:rsidR="008E7AED" w:rsidRPr="00323852" w:rsidRDefault="00323852" w:rsidP="00176372">
            <w:pPr>
              <w:rPr>
                <w:rFonts w:asciiTheme="majorHAnsi" w:hAnsiTheme="majorHAnsi" w:cstheme="majorHAnsi"/>
                <w:sz w:val="20"/>
                <w:lang w:val="en-US"/>
              </w:rPr>
            </w:pPr>
            <w:proofErr w:type="spellStart"/>
            <w:r w:rsidRPr="00323852">
              <w:rPr>
                <w:rFonts w:asciiTheme="majorHAnsi" w:hAnsiTheme="majorHAnsi" w:cstheme="majorHAnsi"/>
                <w:sz w:val="20"/>
                <w:lang w:val="en-US"/>
              </w:rPr>
              <w:t>bysort</w:t>
            </w:r>
            <w:proofErr w:type="spellEnd"/>
            <w:r w:rsidRPr="00323852">
              <w:rPr>
                <w:rFonts w:asciiTheme="majorHAnsi" w:hAnsiTheme="majorHAnsi" w:cstheme="majorHAnsi"/>
                <w:sz w:val="20"/>
                <w:lang w:val="en-US"/>
              </w:rPr>
              <w:t xml:space="preserve"> country </w:t>
            </w:r>
            <w:proofErr w:type="spellStart"/>
            <w:r w:rsidRPr="00323852">
              <w:rPr>
                <w:rFonts w:asciiTheme="majorHAnsi" w:hAnsiTheme="majorHAnsi" w:cstheme="majorHAnsi"/>
                <w:sz w:val="20"/>
                <w:lang w:val="en-US"/>
              </w:rPr>
              <w:t>Ind_Sec</w:t>
            </w:r>
            <w:proofErr w:type="spellEnd"/>
            <w:r w:rsidRPr="00323852">
              <w:rPr>
                <w:rFonts w:asciiTheme="majorHAnsi" w:hAnsiTheme="majorHAnsi" w:cstheme="majorHAnsi"/>
                <w:sz w:val="20"/>
                <w:lang w:val="en-US"/>
              </w:rPr>
              <w:t xml:space="preserve"> : sum </w:t>
            </w:r>
            <w:proofErr w:type="spellStart"/>
            <w:r w:rsidRPr="00323852">
              <w:rPr>
                <w:rFonts w:asciiTheme="majorHAnsi" w:hAnsiTheme="majorHAnsi" w:cstheme="majorHAnsi"/>
                <w:sz w:val="20"/>
                <w:lang w:val="en-US"/>
              </w:rPr>
              <w:t>E_corruptG</w:t>
            </w:r>
            <w:proofErr w:type="spellEnd"/>
            <w:r w:rsidRPr="00323852">
              <w:rPr>
                <w:rFonts w:asciiTheme="majorHAnsi" w:hAnsiTheme="majorHAnsi" w:cstheme="majorHAnsi"/>
                <w:sz w:val="20"/>
                <w:lang w:val="en-US"/>
              </w:rPr>
              <w:t xml:space="preserve"> if country =="France" |  country =="United Kingdom"  |  country =="Ukraine"</w:t>
            </w:r>
          </w:p>
        </w:tc>
      </w:tr>
      <w:tr w:rsidR="00323852" w:rsidRPr="00323852" w:rsidTr="00323852">
        <w:tc>
          <w:tcPr>
            <w:tcW w:w="2785" w:type="dxa"/>
          </w:tcPr>
          <w:p w:rsidR="00323852" w:rsidRPr="008E7AED" w:rsidRDefault="00EF2769" w:rsidP="004D5F97">
            <w:pPr>
              <w:rPr>
                <w:rFonts w:asciiTheme="majorHAnsi" w:hAnsiTheme="majorHAnsi" w:cstheme="majorHAnsi"/>
                <w:lang w:val="en-US"/>
              </w:rPr>
            </w:pPr>
            <w:proofErr w:type="spellStart"/>
            <w:r>
              <w:rPr>
                <w:rFonts w:asciiTheme="majorHAnsi" w:hAnsiTheme="majorHAnsi" w:cstheme="majorHAnsi"/>
                <w:lang w:val="en-US"/>
              </w:rPr>
              <w:t>Anova</w:t>
            </w:r>
            <w:proofErr w:type="spellEnd"/>
            <w:r>
              <w:rPr>
                <w:rFonts w:asciiTheme="majorHAnsi" w:hAnsiTheme="majorHAnsi" w:cstheme="majorHAnsi"/>
                <w:lang w:val="en-US"/>
              </w:rPr>
              <w:t xml:space="preserve"> </w:t>
            </w:r>
            <w:r w:rsidR="004D5F97">
              <w:rPr>
                <w:rFonts w:asciiTheme="majorHAnsi" w:hAnsiTheme="majorHAnsi" w:cstheme="majorHAnsi"/>
                <w:lang w:val="en-US"/>
              </w:rPr>
              <w:t xml:space="preserve">Ho: </w:t>
            </w:r>
            <w:r>
              <w:rPr>
                <w:rFonts w:asciiTheme="majorHAnsi" w:hAnsiTheme="majorHAnsi" w:cstheme="majorHAnsi"/>
                <w:lang w:val="en-US"/>
              </w:rPr>
              <w:t>the managerial corruption is equal across industries</w:t>
            </w:r>
          </w:p>
        </w:tc>
        <w:tc>
          <w:tcPr>
            <w:tcW w:w="6300" w:type="dxa"/>
          </w:tcPr>
          <w:p w:rsidR="00323852" w:rsidRPr="00323852" w:rsidRDefault="00323852" w:rsidP="00176372">
            <w:pPr>
              <w:rPr>
                <w:rFonts w:asciiTheme="majorHAnsi" w:hAnsiTheme="majorHAnsi" w:cstheme="majorHAnsi"/>
                <w:sz w:val="20"/>
              </w:rPr>
            </w:pPr>
            <w:proofErr w:type="spellStart"/>
            <w:r w:rsidRPr="00323852">
              <w:rPr>
                <w:rFonts w:asciiTheme="majorHAnsi" w:hAnsiTheme="majorHAnsi" w:cstheme="majorHAnsi"/>
                <w:sz w:val="20"/>
              </w:rPr>
              <w:t>anova</w:t>
            </w:r>
            <w:proofErr w:type="spellEnd"/>
            <w:r w:rsidRPr="00323852">
              <w:rPr>
                <w:rFonts w:asciiTheme="majorHAnsi" w:hAnsiTheme="majorHAnsi" w:cstheme="majorHAnsi"/>
                <w:sz w:val="20"/>
              </w:rPr>
              <w:t xml:space="preserve"> </w:t>
            </w:r>
            <w:proofErr w:type="spellStart"/>
            <w:r w:rsidRPr="00323852">
              <w:rPr>
                <w:rFonts w:asciiTheme="majorHAnsi" w:hAnsiTheme="majorHAnsi" w:cstheme="majorHAnsi"/>
                <w:sz w:val="20"/>
              </w:rPr>
              <w:t>E_corruptG</w:t>
            </w:r>
            <w:proofErr w:type="spellEnd"/>
            <w:r w:rsidRPr="00323852">
              <w:rPr>
                <w:rFonts w:asciiTheme="majorHAnsi" w:hAnsiTheme="majorHAnsi" w:cstheme="majorHAnsi"/>
                <w:sz w:val="20"/>
              </w:rPr>
              <w:t xml:space="preserve">  </w:t>
            </w:r>
            <w:proofErr w:type="spellStart"/>
            <w:r w:rsidRPr="00323852">
              <w:rPr>
                <w:rFonts w:asciiTheme="majorHAnsi" w:hAnsiTheme="majorHAnsi" w:cstheme="majorHAnsi"/>
                <w:sz w:val="20"/>
              </w:rPr>
              <w:t>Ind_Sec</w:t>
            </w:r>
            <w:proofErr w:type="spellEnd"/>
          </w:p>
        </w:tc>
      </w:tr>
      <w:tr w:rsidR="00323852" w:rsidRPr="004D5F97" w:rsidTr="00323852">
        <w:tc>
          <w:tcPr>
            <w:tcW w:w="2785" w:type="dxa"/>
          </w:tcPr>
          <w:p w:rsidR="00323852" w:rsidRPr="00323852" w:rsidRDefault="00323852" w:rsidP="00176372">
            <w:pPr>
              <w:rPr>
                <w:rFonts w:asciiTheme="majorHAnsi" w:hAnsiTheme="majorHAnsi" w:cstheme="majorHAnsi"/>
              </w:rPr>
            </w:pPr>
            <w:proofErr w:type="spellStart"/>
            <w:r>
              <w:rPr>
                <w:rFonts w:asciiTheme="majorHAnsi" w:hAnsiTheme="majorHAnsi" w:cstheme="majorHAnsi"/>
              </w:rPr>
              <w:lastRenderedPageBreak/>
              <w:t>Other</w:t>
            </w:r>
            <w:proofErr w:type="spellEnd"/>
            <w:r>
              <w:rPr>
                <w:rFonts w:asciiTheme="majorHAnsi" w:hAnsiTheme="majorHAnsi" w:cstheme="majorHAnsi"/>
              </w:rPr>
              <w:t xml:space="preserve"> </w:t>
            </w:r>
            <w:proofErr w:type="spellStart"/>
            <w:r>
              <w:rPr>
                <w:rFonts w:asciiTheme="majorHAnsi" w:hAnsiTheme="majorHAnsi" w:cstheme="majorHAnsi"/>
              </w:rPr>
              <w:t>measures</w:t>
            </w:r>
            <w:proofErr w:type="spellEnd"/>
            <w:r>
              <w:rPr>
                <w:rFonts w:asciiTheme="majorHAnsi" w:hAnsiTheme="majorHAnsi" w:cstheme="majorHAnsi"/>
              </w:rPr>
              <w:t xml:space="preserve"> of performance</w:t>
            </w:r>
          </w:p>
        </w:tc>
        <w:tc>
          <w:tcPr>
            <w:tcW w:w="6300" w:type="dxa"/>
          </w:tcPr>
          <w:p w:rsidR="00323852" w:rsidRPr="00323852" w:rsidRDefault="00323852" w:rsidP="00323852">
            <w:pPr>
              <w:rPr>
                <w:rFonts w:asciiTheme="majorHAnsi" w:hAnsiTheme="majorHAnsi" w:cstheme="majorHAnsi"/>
                <w:sz w:val="20"/>
                <w:lang w:val="en-US"/>
              </w:rPr>
            </w:pPr>
            <w:r w:rsidRPr="00323852">
              <w:rPr>
                <w:rFonts w:asciiTheme="majorHAnsi" w:hAnsiTheme="majorHAnsi" w:cstheme="majorHAnsi"/>
                <w:sz w:val="20"/>
                <w:lang w:val="en-US"/>
              </w:rPr>
              <w:t>ivreg2   ROA</w:t>
            </w:r>
            <w:proofErr w:type="gramStart"/>
            <w:r w:rsidRPr="00323852">
              <w:rPr>
                <w:rFonts w:asciiTheme="majorHAnsi" w:hAnsiTheme="majorHAnsi" w:cstheme="majorHAnsi"/>
                <w:sz w:val="20"/>
                <w:lang w:val="en-US"/>
              </w:rPr>
              <w:t xml:space="preserve">   (</w:t>
            </w:r>
            <w:proofErr w:type="spellStart"/>
            <w:proofErr w:type="gramEnd"/>
            <w:r w:rsidRPr="00323852">
              <w:rPr>
                <w:rFonts w:asciiTheme="majorHAnsi" w:hAnsiTheme="majorHAnsi" w:cstheme="majorHAnsi"/>
                <w:sz w:val="20"/>
                <w:lang w:val="en-US"/>
              </w:rPr>
              <w:t>E_corruptG</w:t>
            </w:r>
            <w:proofErr w:type="spellEnd"/>
            <w:r w:rsidRPr="00323852">
              <w:rPr>
                <w:rFonts w:asciiTheme="majorHAnsi" w:hAnsiTheme="majorHAnsi" w:cstheme="majorHAnsi"/>
                <w:sz w:val="20"/>
                <w:lang w:val="en-US"/>
              </w:rPr>
              <w:t xml:space="preserve">= av_execorrupt1G_alt </w:t>
            </w:r>
            <w:proofErr w:type="spellStart"/>
            <w:r w:rsidRPr="00323852">
              <w:rPr>
                <w:rFonts w:asciiTheme="majorHAnsi" w:hAnsiTheme="majorHAnsi" w:cstheme="majorHAnsi"/>
                <w:sz w:val="20"/>
                <w:lang w:val="en-US"/>
              </w:rPr>
              <w:t>women_share_parliament</w:t>
            </w:r>
            <w:proofErr w:type="spellEnd"/>
            <w:r w:rsidRPr="00323852">
              <w:rPr>
                <w:rFonts w:asciiTheme="majorHAnsi" w:hAnsiTheme="majorHAnsi" w:cstheme="majorHAnsi"/>
                <w:sz w:val="20"/>
                <w:lang w:val="en-US"/>
              </w:rPr>
              <w:t xml:space="preserve">  )  </w:t>
            </w:r>
            <w:proofErr w:type="spellStart"/>
            <w:r w:rsidRPr="00323852">
              <w:rPr>
                <w:rFonts w:asciiTheme="majorHAnsi" w:hAnsiTheme="majorHAnsi" w:cstheme="majorHAnsi"/>
                <w:sz w:val="20"/>
                <w:lang w:val="en-US"/>
              </w:rPr>
              <w:t>firm_Size</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firm_age</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exe_age</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board_size</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epercentage_female_board</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shareholder_ownership_top</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Lfinancial_leverage</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Ltangibility</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Lsale_growthx</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Lresearch_devlopment_intensity</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gdp_growth_rate</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Control_of_Corruption</w:t>
            </w:r>
            <w:proofErr w:type="spellEnd"/>
            <w:r w:rsidRPr="00323852">
              <w:rPr>
                <w:rFonts w:asciiTheme="majorHAnsi" w:hAnsiTheme="majorHAnsi" w:cstheme="majorHAnsi"/>
                <w:sz w:val="20"/>
                <w:lang w:val="en-US"/>
              </w:rPr>
              <w:t xml:space="preserve">   d_nace_10_1- d_nace_10_10 if year ==2015  , first </w:t>
            </w:r>
            <w:proofErr w:type="spellStart"/>
            <w:r w:rsidRPr="00323852">
              <w:rPr>
                <w:rFonts w:asciiTheme="majorHAnsi" w:hAnsiTheme="majorHAnsi" w:cstheme="majorHAnsi"/>
                <w:sz w:val="20"/>
                <w:lang w:val="en-US"/>
              </w:rPr>
              <w:t>endog</w:t>
            </w:r>
            <w:proofErr w:type="spellEnd"/>
            <w:r w:rsidRPr="00323852">
              <w:rPr>
                <w:rFonts w:asciiTheme="majorHAnsi" w:hAnsiTheme="majorHAnsi" w:cstheme="majorHAnsi"/>
                <w:sz w:val="20"/>
                <w:lang w:val="en-US"/>
              </w:rPr>
              <w:t>(</w:t>
            </w:r>
            <w:proofErr w:type="spellStart"/>
            <w:r w:rsidRPr="00323852">
              <w:rPr>
                <w:rFonts w:asciiTheme="majorHAnsi" w:hAnsiTheme="majorHAnsi" w:cstheme="majorHAnsi"/>
                <w:sz w:val="20"/>
                <w:lang w:val="en-US"/>
              </w:rPr>
              <w:t>E_corruptG</w:t>
            </w:r>
            <w:proofErr w:type="spellEnd"/>
            <w:r w:rsidRPr="00323852">
              <w:rPr>
                <w:rFonts w:asciiTheme="majorHAnsi" w:hAnsiTheme="majorHAnsi" w:cstheme="majorHAnsi"/>
                <w:sz w:val="20"/>
                <w:lang w:val="en-US"/>
              </w:rPr>
              <w:t>)</w:t>
            </w:r>
          </w:p>
          <w:p w:rsidR="00323852" w:rsidRPr="00323852" w:rsidRDefault="00323852" w:rsidP="00323852">
            <w:pPr>
              <w:rPr>
                <w:rFonts w:asciiTheme="majorHAnsi" w:hAnsiTheme="majorHAnsi" w:cstheme="majorHAnsi"/>
                <w:sz w:val="20"/>
                <w:lang w:val="en-US"/>
              </w:rPr>
            </w:pPr>
          </w:p>
          <w:p w:rsidR="00323852" w:rsidRPr="00323852" w:rsidRDefault="00323852" w:rsidP="00323852">
            <w:pPr>
              <w:rPr>
                <w:rFonts w:asciiTheme="majorHAnsi" w:hAnsiTheme="majorHAnsi" w:cstheme="majorHAnsi"/>
                <w:sz w:val="20"/>
                <w:lang w:val="en-US"/>
              </w:rPr>
            </w:pPr>
            <w:r w:rsidRPr="00323852">
              <w:rPr>
                <w:rFonts w:asciiTheme="majorHAnsi" w:hAnsiTheme="majorHAnsi" w:cstheme="majorHAnsi"/>
                <w:sz w:val="20"/>
                <w:lang w:val="en-US"/>
              </w:rPr>
              <w:t>ivreg2   ROE</w:t>
            </w:r>
            <w:proofErr w:type="gramStart"/>
            <w:r w:rsidRPr="00323852">
              <w:rPr>
                <w:rFonts w:asciiTheme="majorHAnsi" w:hAnsiTheme="majorHAnsi" w:cstheme="majorHAnsi"/>
                <w:sz w:val="20"/>
                <w:lang w:val="en-US"/>
              </w:rPr>
              <w:t xml:space="preserve">   (</w:t>
            </w:r>
            <w:proofErr w:type="spellStart"/>
            <w:proofErr w:type="gramEnd"/>
            <w:r w:rsidRPr="00323852">
              <w:rPr>
                <w:rFonts w:asciiTheme="majorHAnsi" w:hAnsiTheme="majorHAnsi" w:cstheme="majorHAnsi"/>
                <w:sz w:val="20"/>
                <w:lang w:val="en-US"/>
              </w:rPr>
              <w:t>E_corruptG</w:t>
            </w:r>
            <w:proofErr w:type="spellEnd"/>
            <w:r w:rsidRPr="00323852">
              <w:rPr>
                <w:rFonts w:asciiTheme="majorHAnsi" w:hAnsiTheme="majorHAnsi" w:cstheme="majorHAnsi"/>
                <w:sz w:val="20"/>
                <w:lang w:val="en-US"/>
              </w:rPr>
              <w:t xml:space="preserve">= av_execorrupt1G_alt </w:t>
            </w:r>
            <w:proofErr w:type="spellStart"/>
            <w:r w:rsidRPr="00323852">
              <w:rPr>
                <w:rFonts w:asciiTheme="majorHAnsi" w:hAnsiTheme="majorHAnsi" w:cstheme="majorHAnsi"/>
                <w:sz w:val="20"/>
                <w:lang w:val="en-US"/>
              </w:rPr>
              <w:t>women_share_parliament</w:t>
            </w:r>
            <w:proofErr w:type="spellEnd"/>
            <w:r w:rsidRPr="00323852">
              <w:rPr>
                <w:rFonts w:asciiTheme="majorHAnsi" w:hAnsiTheme="majorHAnsi" w:cstheme="majorHAnsi"/>
                <w:sz w:val="20"/>
                <w:lang w:val="en-US"/>
              </w:rPr>
              <w:t xml:space="preserve">  )  </w:t>
            </w:r>
            <w:proofErr w:type="spellStart"/>
            <w:r w:rsidRPr="00323852">
              <w:rPr>
                <w:rFonts w:asciiTheme="majorHAnsi" w:hAnsiTheme="majorHAnsi" w:cstheme="majorHAnsi"/>
                <w:sz w:val="20"/>
                <w:lang w:val="en-US"/>
              </w:rPr>
              <w:t>firm_Size</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firm_age</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exe_age</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board_size</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epercentage_female_board</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shareholder_ownership_top</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Lfinancial_leverage</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Ltangibility</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Lsale_growthx</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Lresearch_devlopment_intensity</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gdp_growth_rate</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Control_of_Corruption</w:t>
            </w:r>
            <w:proofErr w:type="spellEnd"/>
            <w:r w:rsidRPr="00323852">
              <w:rPr>
                <w:rFonts w:asciiTheme="majorHAnsi" w:hAnsiTheme="majorHAnsi" w:cstheme="majorHAnsi"/>
                <w:sz w:val="20"/>
                <w:lang w:val="en-US"/>
              </w:rPr>
              <w:t xml:space="preserve">   d_nace_10_1- d_nace_10_10 if year ==2015  , first </w:t>
            </w:r>
            <w:proofErr w:type="spellStart"/>
            <w:r w:rsidRPr="00323852">
              <w:rPr>
                <w:rFonts w:asciiTheme="majorHAnsi" w:hAnsiTheme="majorHAnsi" w:cstheme="majorHAnsi"/>
                <w:sz w:val="20"/>
                <w:lang w:val="en-US"/>
              </w:rPr>
              <w:t>endog</w:t>
            </w:r>
            <w:proofErr w:type="spellEnd"/>
            <w:r w:rsidRPr="00323852">
              <w:rPr>
                <w:rFonts w:asciiTheme="majorHAnsi" w:hAnsiTheme="majorHAnsi" w:cstheme="majorHAnsi"/>
                <w:sz w:val="20"/>
                <w:lang w:val="en-US"/>
              </w:rPr>
              <w:t>(</w:t>
            </w:r>
            <w:proofErr w:type="spellStart"/>
            <w:r w:rsidRPr="00323852">
              <w:rPr>
                <w:rFonts w:asciiTheme="majorHAnsi" w:hAnsiTheme="majorHAnsi" w:cstheme="majorHAnsi"/>
                <w:sz w:val="20"/>
                <w:lang w:val="en-US"/>
              </w:rPr>
              <w:t>E_corruptG</w:t>
            </w:r>
            <w:proofErr w:type="spellEnd"/>
            <w:r w:rsidRPr="00323852">
              <w:rPr>
                <w:rFonts w:asciiTheme="majorHAnsi" w:hAnsiTheme="majorHAnsi" w:cstheme="majorHAnsi"/>
                <w:sz w:val="20"/>
                <w:lang w:val="en-US"/>
              </w:rPr>
              <w:t>)</w:t>
            </w:r>
          </w:p>
          <w:p w:rsidR="00323852" w:rsidRPr="00323852" w:rsidRDefault="00323852" w:rsidP="00323852">
            <w:pPr>
              <w:rPr>
                <w:rFonts w:asciiTheme="majorHAnsi" w:hAnsiTheme="majorHAnsi" w:cstheme="majorHAnsi"/>
                <w:sz w:val="20"/>
                <w:lang w:val="en-US"/>
              </w:rPr>
            </w:pPr>
          </w:p>
          <w:p w:rsidR="00323852" w:rsidRPr="00323852" w:rsidRDefault="00323852" w:rsidP="00323852">
            <w:pPr>
              <w:rPr>
                <w:rFonts w:asciiTheme="majorHAnsi" w:hAnsiTheme="majorHAnsi" w:cstheme="majorHAnsi"/>
                <w:sz w:val="20"/>
                <w:lang w:val="en-US"/>
              </w:rPr>
            </w:pPr>
            <w:r w:rsidRPr="00323852">
              <w:rPr>
                <w:rFonts w:asciiTheme="majorHAnsi" w:hAnsiTheme="majorHAnsi" w:cstheme="majorHAnsi"/>
                <w:sz w:val="20"/>
                <w:lang w:val="en-US"/>
              </w:rPr>
              <w:t>ivreg2   ROS</w:t>
            </w:r>
            <w:proofErr w:type="gramStart"/>
            <w:r w:rsidRPr="00323852">
              <w:rPr>
                <w:rFonts w:asciiTheme="majorHAnsi" w:hAnsiTheme="majorHAnsi" w:cstheme="majorHAnsi"/>
                <w:sz w:val="20"/>
                <w:lang w:val="en-US"/>
              </w:rPr>
              <w:t xml:space="preserve">   (</w:t>
            </w:r>
            <w:proofErr w:type="spellStart"/>
            <w:proofErr w:type="gramEnd"/>
            <w:r w:rsidRPr="00323852">
              <w:rPr>
                <w:rFonts w:asciiTheme="majorHAnsi" w:hAnsiTheme="majorHAnsi" w:cstheme="majorHAnsi"/>
                <w:sz w:val="20"/>
                <w:lang w:val="en-US"/>
              </w:rPr>
              <w:t>E_corruptG</w:t>
            </w:r>
            <w:proofErr w:type="spellEnd"/>
            <w:r w:rsidRPr="00323852">
              <w:rPr>
                <w:rFonts w:asciiTheme="majorHAnsi" w:hAnsiTheme="majorHAnsi" w:cstheme="majorHAnsi"/>
                <w:sz w:val="20"/>
                <w:lang w:val="en-US"/>
              </w:rPr>
              <w:t xml:space="preserve">= av_execorrupt1G_alt </w:t>
            </w:r>
            <w:proofErr w:type="spellStart"/>
            <w:r w:rsidRPr="00323852">
              <w:rPr>
                <w:rFonts w:asciiTheme="majorHAnsi" w:hAnsiTheme="majorHAnsi" w:cstheme="majorHAnsi"/>
                <w:sz w:val="20"/>
                <w:lang w:val="en-US"/>
              </w:rPr>
              <w:t>women_share_parliament</w:t>
            </w:r>
            <w:proofErr w:type="spellEnd"/>
            <w:r w:rsidRPr="00323852">
              <w:rPr>
                <w:rFonts w:asciiTheme="majorHAnsi" w:hAnsiTheme="majorHAnsi" w:cstheme="majorHAnsi"/>
                <w:sz w:val="20"/>
                <w:lang w:val="en-US"/>
              </w:rPr>
              <w:t xml:space="preserve">  )  </w:t>
            </w:r>
            <w:proofErr w:type="spellStart"/>
            <w:r w:rsidRPr="00323852">
              <w:rPr>
                <w:rFonts w:asciiTheme="majorHAnsi" w:hAnsiTheme="majorHAnsi" w:cstheme="majorHAnsi"/>
                <w:sz w:val="20"/>
                <w:lang w:val="en-US"/>
              </w:rPr>
              <w:t>firm_Size</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firm_age</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exe_age</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board_size</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epercentage_female_board</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shareholder_ownership_top</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Lfinancial_leverage</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Ltangibility</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Lsale_growthx</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Lresearch_devlopment_intensity</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gdp_growth_rate</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Control_of_Corruption</w:t>
            </w:r>
            <w:proofErr w:type="spellEnd"/>
            <w:r w:rsidRPr="00323852">
              <w:rPr>
                <w:rFonts w:asciiTheme="majorHAnsi" w:hAnsiTheme="majorHAnsi" w:cstheme="majorHAnsi"/>
                <w:sz w:val="20"/>
                <w:lang w:val="en-US"/>
              </w:rPr>
              <w:t xml:space="preserve">   d_nace_10_1- d_nace_10_10 if year ==2015  , first </w:t>
            </w:r>
            <w:proofErr w:type="spellStart"/>
            <w:r w:rsidRPr="00323852">
              <w:rPr>
                <w:rFonts w:asciiTheme="majorHAnsi" w:hAnsiTheme="majorHAnsi" w:cstheme="majorHAnsi"/>
                <w:sz w:val="20"/>
                <w:lang w:val="en-US"/>
              </w:rPr>
              <w:t>endog</w:t>
            </w:r>
            <w:proofErr w:type="spellEnd"/>
            <w:r w:rsidRPr="00323852">
              <w:rPr>
                <w:rFonts w:asciiTheme="majorHAnsi" w:hAnsiTheme="majorHAnsi" w:cstheme="majorHAnsi"/>
                <w:sz w:val="20"/>
                <w:lang w:val="en-US"/>
              </w:rPr>
              <w:t>(</w:t>
            </w:r>
            <w:proofErr w:type="spellStart"/>
            <w:r w:rsidRPr="00323852">
              <w:rPr>
                <w:rFonts w:asciiTheme="majorHAnsi" w:hAnsiTheme="majorHAnsi" w:cstheme="majorHAnsi"/>
                <w:sz w:val="20"/>
                <w:lang w:val="en-US"/>
              </w:rPr>
              <w:t>E_corruptG</w:t>
            </w:r>
            <w:proofErr w:type="spellEnd"/>
            <w:r w:rsidRPr="00323852">
              <w:rPr>
                <w:rFonts w:asciiTheme="majorHAnsi" w:hAnsiTheme="majorHAnsi" w:cstheme="majorHAnsi"/>
                <w:sz w:val="20"/>
                <w:lang w:val="en-US"/>
              </w:rPr>
              <w:t>)</w:t>
            </w:r>
          </w:p>
          <w:p w:rsidR="00323852" w:rsidRPr="00323852" w:rsidRDefault="00323852" w:rsidP="00323852">
            <w:pPr>
              <w:rPr>
                <w:rFonts w:asciiTheme="majorHAnsi" w:hAnsiTheme="majorHAnsi" w:cstheme="majorHAnsi"/>
                <w:sz w:val="20"/>
                <w:lang w:val="en-US"/>
              </w:rPr>
            </w:pPr>
          </w:p>
          <w:p w:rsidR="00323852" w:rsidRPr="00323852" w:rsidRDefault="00323852" w:rsidP="00323852">
            <w:pPr>
              <w:rPr>
                <w:rFonts w:asciiTheme="majorHAnsi" w:hAnsiTheme="majorHAnsi" w:cstheme="majorHAnsi"/>
                <w:sz w:val="20"/>
                <w:lang w:val="en-US"/>
              </w:rPr>
            </w:pPr>
            <w:r w:rsidRPr="00323852">
              <w:rPr>
                <w:rFonts w:asciiTheme="majorHAnsi" w:hAnsiTheme="majorHAnsi" w:cstheme="majorHAnsi"/>
                <w:sz w:val="20"/>
                <w:lang w:val="en-US"/>
              </w:rPr>
              <w:t xml:space="preserve">ivreg2   </w:t>
            </w:r>
            <w:proofErr w:type="gramStart"/>
            <w:r w:rsidRPr="00323852">
              <w:rPr>
                <w:rFonts w:asciiTheme="majorHAnsi" w:hAnsiTheme="majorHAnsi" w:cstheme="majorHAnsi"/>
                <w:sz w:val="20"/>
                <w:lang w:val="en-US"/>
              </w:rPr>
              <w:t>ROI  (</w:t>
            </w:r>
            <w:proofErr w:type="spellStart"/>
            <w:proofErr w:type="gramEnd"/>
            <w:r w:rsidRPr="00323852">
              <w:rPr>
                <w:rFonts w:asciiTheme="majorHAnsi" w:hAnsiTheme="majorHAnsi" w:cstheme="majorHAnsi"/>
                <w:sz w:val="20"/>
                <w:lang w:val="en-US"/>
              </w:rPr>
              <w:t>E_corruptG</w:t>
            </w:r>
            <w:proofErr w:type="spellEnd"/>
            <w:r w:rsidRPr="00323852">
              <w:rPr>
                <w:rFonts w:asciiTheme="majorHAnsi" w:hAnsiTheme="majorHAnsi" w:cstheme="majorHAnsi"/>
                <w:sz w:val="20"/>
                <w:lang w:val="en-US"/>
              </w:rPr>
              <w:t xml:space="preserve">= av_execorrupt1G_alt </w:t>
            </w:r>
            <w:proofErr w:type="spellStart"/>
            <w:r w:rsidRPr="00323852">
              <w:rPr>
                <w:rFonts w:asciiTheme="majorHAnsi" w:hAnsiTheme="majorHAnsi" w:cstheme="majorHAnsi"/>
                <w:sz w:val="20"/>
                <w:lang w:val="en-US"/>
              </w:rPr>
              <w:t>women_share_parliament</w:t>
            </w:r>
            <w:proofErr w:type="spellEnd"/>
            <w:r w:rsidRPr="00323852">
              <w:rPr>
                <w:rFonts w:asciiTheme="majorHAnsi" w:hAnsiTheme="majorHAnsi" w:cstheme="majorHAnsi"/>
                <w:sz w:val="20"/>
                <w:lang w:val="en-US"/>
              </w:rPr>
              <w:t xml:space="preserve">  )  </w:t>
            </w:r>
            <w:proofErr w:type="spellStart"/>
            <w:r w:rsidRPr="00323852">
              <w:rPr>
                <w:rFonts w:asciiTheme="majorHAnsi" w:hAnsiTheme="majorHAnsi" w:cstheme="majorHAnsi"/>
                <w:sz w:val="20"/>
                <w:lang w:val="en-US"/>
              </w:rPr>
              <w:t>firm_Size</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firm_age</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exe_age</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board_size</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epercentage_female_board</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shareholder_ownership_top</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Lfinancial_leverage</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Ltangibility</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Lsale_growthx</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Lresearch_devlopment_intensity</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gdp_growth_rate</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Control_of_Corruption</w:t>
            </w:r>
            <w:proofErr w:type="spellEnd"/>
            <w:r w:rsidRPr="00323852">
              <w:rPr>
                <w:rFonts w:asciiTheme="majorHAnsi" w:hAnsiTheme="majorHAnsi" w:cstheme="majorHAnsi"/>
                <w:sz w:val="20"/>
                <w:lang w:val="en-US"/>
              </w:rPr>
              <w:t xml:space="preserve">   d_nace_10_1- d_nace_10_10 if year ==2015  , first </w:t>
            </w:r>
            <w:proofErr w:type="spellStart"/>
            <w:r w:rsidRPr="00323852">
              <w:rPr>
                <w:rFonts w:asciiTheme="majorHAnsi" w:hAnsiTheme="majorHAnsi" w:cstheme="majorHAnsi"/>
                <w:sz w:val="20"/>
                <w:lang w:val="en-US"/>
              </w:rPr>
              <w:t>endog</w:t>
            </w:r>
            <w:proofErr w:type="spellEnd"/>
            <w:r w:rsidRPr="00323852">
              <w:rPr>
                <w:rFonts w:asciiTheme="majorHAnsi" w:hAnsiTheme="majorHAnsi" w:cstheme="majorHAnsi"/>
                <w:sz w:val="20"/>
                <w:lang w:val="en-US"/>
              </w:rPr>
              <w:t>(</w:t>
            </w:r>
            <w:proofErr w:type="spellStart"/>
            <w:r w:rsidRPr="00323852">
              <w:rPr>
                <w:rFonts w:asciiTheme="majorHAnsi" w:hAnsiTheme="majorHAnsi" w:cstheme="majorHAnsi"/>
                <w:sz w:val="20"/>
                <w:lang w:val="en-US"/>
              </w:rPr>
              <w:t>E_corruptG</w:t>
            </w:r>
            <w:proofErr w:type="spellEnd"/>
            <w:r w:rsidRPr="00323852">
              <w:rPr>
                <w:rFonts w:asciiTheme="majorHAnsi" w:hAnsiTheme="majorHAnsi" w:cstheme="majorHAnsi"/>
                <w:sz w:val="20"/>
                <w:lang w:val="en-US"/>
              </w:rPr>
              <w:t>)</w:t>
            </w:r>
          </w:p>
          <w:p w:rsidR="00323852" w:rsidRPr="00323852" w:rsidRDefault="00323852" w:rsidP="00323852">
            <w:pPr>
              <w:rPr>
                <w:rFonts w:asciiTheme="majorHAnsi" w:hAnsiTheme="majorHAnsi" w:cstheme="majorHAnsi"/>
                <w:sz w:val="20"/>
                <w:lang w:val="en-US"/>
              </w:rPr>
            </w:pPr>
          </w:p>
          <w:p w:rsidR="00323852" w:rsidRPr="00323852" w:rsidRDefault="00323852" w:rsidP="00323852">
            <w:pPr>
              <w:rPr>
                <w:rFonts w:asciiTheme="majorHAnsi" w:hAnsiTheme="majorHAnsi" w:cstheme="majorHAnsi"/>
                <w:sz w:val="20"/>
                <w:lang w:val="en-US"/>
              </w:rPr>
            </w:pPr>
            <w:r w:rsidRPr="00323852">
              <w:rPr>
                <w:rFonts w:asciiTheme="majorHAnsi" w:hAnsiTheme="majorHAnsi" w:cstheme="majorHAnsi"/>
                <w:sz w:val="20"/>
                <w:lang w:val="en-US"/>
              </w:rPr>
              <w:t>ivreg2   ROI2  (</w:t>
            </w:r>
            <w:proofErr w:type="spellStart"/>
            <w:r w:rsidRPr="00323852">
              <w:rPr>
                <w:rFonts w:asciiTheme="majorHAnsi" w:hAnsiTheme="majorHAnsi" w:cstheme="majorHAnsi"/>
                <w:sz w:val="20"/>
                <w:lang w:val="en-US"/>
              </w:rPr>
              <w:t>E_corruptG</w:t>
            </w:r>
            <w:proofErr w:type="spellEnd"/>
            <w:r w:rsidRPr="00323852">
              <w:rPr>
                <w:rFonts w:asciiTheme="majorHAnsi" w:hAnsiTheme="majorHAnsi" w:cstheme="majorHAnsi"/>
                <w:sz w:val="20"/>
                <w:lang w:val="en-US"/>
              </w:rPr>
              <w:t xml:space="preserve">= av_execorrupt1G_alt </w:t>
            </w:r>
            <w:proofErr w:type="spellStart"/>
            <w:r w:rsidRPr="00323852">
              <w:rPr>
                <w:rFonts w:asciiTheme="majorHAnsi" w:hAnsiTheme="majorHAnsi" w:cstheme="majorHAnsi"/>
                <w:sz w:val="20"/>
                <w:lang w:val="en-US"/>
              </w:rPr>
              <w:t>women_share_parliament</w:t>
            </w:r>
            <w:proofErr w:type="spellEnd"/>
            <w:r w:rsidRPr="00323852">
              <w:rPr>
                <w:rFonts w:asciiTheme="majorHAnsi" w:hAnsiTheme="majorHAnsi" w:cstheme="majorHAnsi"/>
                <w:sz w:val="20"/>
                <w:lang w:val="en-US"/>
              </w:rPr>
              <w:t xml:space="preserve">  )  </w:t>
            </w:r>
            <w:proofErr w:type="spellStart"/>
            <w:r w:rsidRPr="00323852">
              <w:rPr>
                <w:rFonts w:asciiTheme="majorHAnsi" w:hAnsiTheme="majorHAnsi" w:cstheme="majorHAnsi"/>
                <w:sz w:val="20"/>
                <w:lang w:val="en-US"/>
              </w:rPr>
              <w:t>firm_Size</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firm_age</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exe_age</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board_size</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epercentage_female_board</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shareholder_ownership_top</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Lfinancial_leverage</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Ltangibility</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Lsale_growthx</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Lresearch_devlopment_intensity</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gdp_growth_rate</w:t>
            </w:r>
            <w:proofErr w:type="spellEnd"/>
            <w:r w:rsidRPr="00323852">
              <w:rPr>
                <w:rFonts w:asciiTheme="majorHAnsi" w:hAnsiTheme="majorHAnsi" w:cstheme="majorHAnsi"/>
                <w:sz w:val="20"/>
                <w:lang w:val="en-US"/>
              </w:rPr>
              <w:t xml:space="preserve"> </w:t>
            </w:r>
            <w:proofErr w:type="spellStart"/>
            <w:r w:rsidRPr="00323852">
              <w:rPr>
                <w:rFonts w:asciiTheme="majorHAnsi" w:hAnsiTheme="majorHAnsi" w:cstheme="majorHAnsi"/>
                <w:sz w:val="20"/>
                <w:lang w:val="en-US"/>
              </w:rPr>
              <w:t>Control_of_Corruption</w:t>
            </w:r>
            <w:proofErr w:type="spellEnd"/>
            <w:r w:rsidRPr="00323852">
              <w:rPr>
                <w:rFonts w:asciiTheme="majorHAnsi" w:hAnsiTheme="majorHAnsi" w:cstheme="majorHAnsi"/>
                <w:sz w:val="20"/>
                <w:lang w:val="en-US"/>
              </w:rPr>
              <w:t xml:space="preserve">   d_nace_10_1- d_nace_10_10 if year ==2015  , first </w:t>
            </w:r>
            <w:proofErr w:type="spellStart"/>
            <w:r w:rsidRPr="00323852">
              <w:rPr>
                <w:rFonts w:asciiTheme="majorHAnsi" w:hAnsiTheme="majorHAnsi" w:cstheme="majorHAnsi"/>
                <w:sz w:val="20"/>
                <w:lang w:val="en-US"/>
              </w:rPr>
              <w:t>endog</w:t>
            </w:r>
            <w:proofErr w:type="spellEnd"/>
            <w:r w:rsidRPr="00323852">
              <w:rPr>
                <w:rFonts w:asciiTheme="majorHAnsi" w:hAnsiTheme="majorHAnsi" w:cstheme="majorHAnsi"/>
                <w:sz w:val="20"/>
                <w:lang w:val="en-US"/>
              </w:rPr>
              <w:t>(</w:t>
            </w:r>
            <w:proofErr w:type="spellStart"/>
            <w:r w:rsidRPr="00323852">
              <w:rPr>
                <w:rFonts w:asciiTheme="majorHAnsi" w:hAnsiTheme="majorHAnsi" w:cstheme="majorHAnsi"/>
                <w:sz w:val="20"/>
                <w:lang w:val="en-US"/>
              </w:rPr>
              <w:t>E_corruptG</w:t>
            </w:r>
            <w:proofErr w:type="spellEnd"/>
            <w:r w:rsidRPr="00323852">
              <w:rPr>
                <w:rFonts w:asciiTheme="majorHAnsi" w:hAnsiTheme="majorHAnsi" w:cstheme="majorHAnsi"/>
                <w:sz w:val="20"/>
                <w:lang w:val="en-US"/>
              </w:rPr>
              <w:t>)</w:t>
            </w:r>
          </w:p>
        </w:tc>
      </w:tr>
      <w:tr w:rsidR="00323852" w:rsidRPr="004D5F97" w:rsidTr="00323852">
        <w:tc>
          <w:tcPr>
            <w:tcW w:w="2785" w:type="dxa"/>
          </w:tcPr>
          <w:p w:rsidR="00323852" w:rsidRPr="00323852" w:rsidRDefault="00EF2769" w:rsidP="00176372">
            <w:pPr>
              <w:rPr>
                <w:rFonts w:asciiTheme="majorHAnsi" w:hAnsiTheme="majorHAnsi" w:cstheme="majorHAnsi"/>
                <w:lang w:val="en-US"/>
              </w:rPr>
            </w:pPr>
            <w:r>
              <w:rPr>
                <w:rFonts w:asciiTheme="majorHAnsi" w:hAnsiTheme="majorHAnsi" w:cstheme="majorHAnsi"/>
                <w:lang w:val="en-US"/>
              </w:rPr>
              <w:t>Using performance (t+1)</w:t>
            </w:r>
          </w:p>
        </w:tc>
        <w:tc>
          <w:tcPr>
            <w:tcW w:w="6300" w:type="dxa"/>
          </w:tcPr>
          <w:p w:rsidR="00323852" w:rsidRPr="00323852" w:rsidRDefault="00EF2769" w:rsidP="00176372">
            <w:pPr>
              <w:rPr>
                <w:rFonts w:asciiTheme="majorHAnsi" w:hAnsiTheme="majorHAnsi" w:cstheme="majorHAnsi"/>
                <w:sz w:val="20"/>
                <w:lang w:val="en-US"/>
              </w:rPr>
            </w:pPr>
            <w:r>
              <w:rPr>
                <w:rFonts w:asciiTheme="majorHAnsi" w:hAnsiTheme="majorHAnsi" w:cstheme="majorHAnsi"/>
                <w:sz w:val="20"/>
                <w:lang w:val="en-US"/>
              </w:rPr>
              <w:t xml:space="preserve">ivreg2  </w:t>
            </w:r>
            <w:proofErr w:type="spellStart"/>
            <w:r>
              <w:rPr>
                <w:rFonts w:asciiTheme="majorHAnsi" w:hAnsiTheme="majorHAnsi" w:cstheme="majorHAnsi"/>
                <w:sz w:val="20"/>
                <w:lang w:val="en-US"/>
              </w:rPr>
              <w:t>futper</w:t>
            </w:r>
            <w:proofErr w:type="spellEnd"/>
            <w:r w:rsidRPr="00EF2769">
              <w:rPr>
                <w:rFonts w:asciiTheme="majorHAnsi" w:hAnsiTheme="majorHAnsi" w:cstheme="majorHAnsi"/>
                <w:sz w:val="20"/>
                <w:lang w:val="en-US"/>
              </w:rPr>
              <w:t xml:space="preserve"> (</w:t>
            </w:r>
            <w:proofErr w:type="spellStart"/>
            <w:r w:rsidRPr="00EF2769">
              <w:rPr>
                <w:rFonts w:asciiTheme="majorHAnsi" w:hAnsiTheme="majorHAnsi" w:cstheme="majorHAnsi"/>
                <w:sz w:val="20"/>
                <w:lang w:val="en-US"/>
              </w:rPr>
              <w:t>E_corruptG</w:t>
            </w:r>
            <w:proofErr w:type="spellEnd"/>
            <w:r w:rsidRPr="00EF2769">
              <w:rPr>
                <w:rFonts w:asciiTheme="majorHAnsi" w:hAnsiTheme="majorHAnsi" w:cstheme="majorHAnsi"/>
                <w:sz w:val="20"/>
                <w:lang w:val="en-US"/>
              </w:rPr>
              <w:t xml:space="preserve">= av_execorrupt1G_alt </w:t>
            </w:r>
            <w:proofErr w:type="spellStart"/>
            <w:r w:rsidRPr="00EF2769">
              <w:rPr>
                <w:rFonts w:asciiTheme="majorHAnsi" w:hAnsiTheme="majorHAnsi" w:cstheme="majorHAnsi"/>
                <w:sz w:val="20"/>
                <w:lang w:val="en-US"/>
              </w:rPr>
              <w:t>women_share_parliament</w:t>
            </w:r>
            <w:proofErr w:type="spellEnd"/>
            <w:r w:rsidRPr="00EF2769">
              <w:rPr>
                <w:rFonts w:asciiTheme="majorHAnsi" w:hAnsiTheme="majorHAnsi" w:cstheme="majorHAnsi"/>
                <w:sz w:val="20"/>
                <w:lang w:val="en-US"/>
              </w:rPr>
              <w:t xml:space="preserve">  )  </w:t>
            </w:r>
            <w:proofErr w:type="spellStart"/>
            <w:r w:rsidRPr="00EF2769">
              <w:rPr>
                <w:rFonts w:asciiTheme="majorHAnsi" w:hAnsiTheme="majorHAnsi" w:cstheme="majorHAnsi"/>
                <w:sz w:val="20"/>
                <w:lang w:val="en-US"/>
              </w:rPr>
              <w:t>firm_Size</w:t>
            </w:r>
            <w:proofErr w:type="spellEnd"/>
            <w:r w:rsidRPr="00EF2769">
              <w:rPr>
                <w:rFonts w:asciiTheme="majorHAnsi" w:hAnsiTheme="majorHAnsi" w:cstheme="majorHAnsi"/>
                <w:sz w:val="20"/>
                <w:lang w:val="en-US"/>
              </w:rPr>
              <w:t xml:space="preserve">    </w:t>
            </w:r>
            <w:proofErr w:type="spellStart"/>
            <w:r w:rsidRPr="00EF2769">
              <w:rPr>
                <w:rFonts w:asciiTheme="majorHAnsi" w:hAnsiTheme="majorHAnsi" w:cstheme="majorHAnsi"/>
                <w:sz w:val="20"/>
                <w:lang w:val="en-US"/>
              </w:rPr>
              <w:t>firm_age</w:t>
            </w:r>
            <w:proofErr w:type="spellEnd"/>
            <w:r w:rsidRPr="00EF2769">
              <w:rPr>
                <w:rFonts w:asciiTheme="majorHAnsi" w:hAnsiTheme="majorHAnsi" w:cstheme="majorHAnsi"/>
                <w:sz w:val="20"/>
                <w:lang w:val="en-US"/>
              </w:rPr>
              <w:t xml:space="preserve">     </w:t>
            </w:r>
            <w:proofErr w:type="spellStart"/>
            <w:r w:rsidRPr="00EF2769">
              <w:rPr>
                <w:rFonts w:asciiTheme="majorHAnsi" w:hAnsiTheme="majorHAnsi" w:cstheme="majorHAnsi"/>
                <w:sz w:val="20"/>
                <w:lang w:val="en-US"/>
              </w:rPr>
              <w:t>exe_age</w:t>
            </w:r>
            <w:proofErr w:type="spellEnd"/>
            <w:r w:rsidRPr="00EF2769">
              <w:rPr>
                <w:rFonts w:asciiTheme="majorHAnsi" w:hAnsiTheme="majorHAnsi" w:cstheme="majorHAnsi"/>
                <w:sz w:val="20"/>
                <w:lang w:val="en-US"/>
              </w:rPr>
              <w:t xml:space="preserve">  </w:t>
            </w:r>
            <w:proofErr w:type="spellStart"/>
            <w:r w:rsidRPr="00EF2769">
              <w:rPr>
                <w:rFonts w:asciiTheme="majorHAnsi" w:hAnsiTheme="majorHAnsi" w:cstheme="majorHAnsi"/>
                <w:sz w:val="20"/>
                <w:lang w:val="en-US"/>
              </w:rPr>
              <w:t>board_size</w:t>
            </w:r>
            <w:proofErr w:type="spellEnd"/>
            <w:r w:rsidRPr="00EF2769">
              <w:rPr>
                <w:rFonts w:asciiTheme="majorHAnsi" w:hAnsiTheme="majorHAnsi" w:cstheme="majorHAnsi"/>
                <w:sz w:val="20"/>
                <w:lang w:val="en-US"/>
              </w:rPr>
              <w:t xml:space="preserve">  </w:t>
            </w:r>
            <w:proofErr w:type="spellStart"/>
            <w:r w:rsidRPr="00EF2769">
              <w:rPr>
                <w:rFonts w:asciiTheme="majorHAnsi" w:hAnsiTheme="majorHAnsi" w:cstheme="majorHAnsi"/>
                <w:sz w:val="20"/>
                <w:lang w:val="en-US"/>
              </w:rPr>
              <w:t>epercentage_female_board</w:t>
            </w:r>
            <w:proofErr w:type="spellEnd"/>
            <w:r w:rsidRPr="00EF2769">
              <w:rPr>
                <w:rFonts w:asciiTheme="majorHAnsi" w:hAnsiTheme="majorHAnsi" w:cstheme="majorHAnsi"/>
                <w:sz w:val="20"/>
                <w:lang w:val="en-US"/>
              </w:rPr>
              <w:t xml:space="preserve"> </w:t>
            </w:r>
            <w:proofErr w:type="spellStart"/>
            <w:r w:rsidRPr="00EF2769">
              <w:rPr>
                <w:rFonts w:asciiTheme="majorHAnsi" w:hAnsiTheme="majorHAnsi" w:cstheme="majorHAnsi"/>
                <w:sz w:val="20"/>
                <w:lang w:val="en-US"/>
              </w:rPr>
              <w:t>shareholder_ownership_top</w:t>
            </w:r>
            <w:proofErr w:type="spellEnd"/>
            <w:r w:rsidRPr="00EF2769">
              <w:rPr>
                <w:rFonts w:asciiTheme="majorHAnsi" w:hAnsiTheme="majorHAnsi" w:cstheme="majorHAnsi"/>
                <w:sz w:val="20"/>
                <w:lang w:val="en-US"/>
              </w:rPr>
              <w:t xml:space="preserve">   </w:t>
            </w:r>
            <w:proofErr w:type="spellStart"/>
            <w:r w:rsidRPr="00EF2769">
              <w:rPr>
                <w:rFonts w:asciiTheme="majorHAnsi" w:hAnsiTheme="majorHAnsi" w:cstheme="majorHAnsi"/>
                <w:sz w:val="20"/>
                <w:lang w:val="en-US"/>
              </w:rPr>
              <w:t>Lfinancial_leverage</w:t>
            </w:r>
            <w:proofErr w:type="spellEnd"/>
            <w:r w:rsidRPr="00EF2769">
              <w:rPr>
                <w:rFonts w:asciiTheme="majorHAnsi" w:hAnsiTheme="majorHAnsi" w:cstheme="majorHAnsi"/>
                <w:sz w:val="20"/>
                <w:lang w:val="en-US"/>
              </w:rPr>
              <w:t xml:space="preserve">  </w:t>
            </w:r>
            <w:proofErr w:type="spellStart"/>
            <w:r w:rsidRPr="00EF2769">
              <w:rPr>
                <w:rFonts w:asciiTheme="majorHAnsi" w:hAnsiTheme="majorHAnsi" w:cstheme="majorHAnsi"/>
                <w:sz w:val="20"/>
                <w:lang w:val="en-US"/>
              </w:rPr>
              <w:t>Ltangibility</w:t>
            </w:r>
            <w:proofErr w:type="spellEnd"/>
            <w:r w:rsidRPr="00EF2769">
              <w:rPr>
                <w:rFonts w:asciiTheme="majorHAnsi" w:hAnsiTheme="majorHAnsi" w:cstheme="majorHAnsi"/>
                <w:sz w:val="20"/>
                <w:lang w:val="en-US"/>
              </w:rPr>
              <w:t xml:space="preserve">  </w:t>
            </w:r>
            <w:proofErr w:type="spellStart"/>
            <w:r w:rsidRPr="00EF2769">
              <w:rPr>
                <w:rFonts w:asciiTheme="majorHAnsi" w:hAnsiTheme="majorHAnsi" w:cstheme="majorHAnsi"/>
                <w:sz w:val="20"/>
                <w:lang w:val="en-US"/>
              </w:rPr>
              <w:t>Lsale_growthx</w:t>
            </w:r>
            <w:proofErr w:type="spellEnd"/>
            <w:r w:rsidRPr="00EF2769">
              <w:rPr>
                <w:rFonts w:asciiTheme="majorHAnsi" w:hAnsiTheme="majorHAnsi" w:cstheme="majorHAnsi"/>
                <w:sz w:val="20"/>
                <w:lang w:val="en-US"/>
              </w:rPr>
              <w:t xml:space="preserve">  </w:t>
            </w:r>
            <w:proofErr w:type="spellStart"/>
            <w:r w:rsidRPr="00EF2769">
              <w:rPr>
                <w:rFonts w:asciiTheme="majorHAnsi" w:hAnsiTheme="majorHAnsi" w:cstheme="majorHAnsi"/>
                <w:sz w:val="20"/>
                <w:lang w:val="en-US"/>
              </w:rPr>
              <w:t>Lresearch_devlopment_intensity</w:t>
            </w:r>
            <w:proofErr w:type="spellEnd"/>
            <w:r w:rsidRPr="00EF2769">
              <w:rPr>
                <w:rFonts w:asciiTheme="majorHAnsi" w:hAnsiTheme="majorHAnsi" w:cstheme="majorHAnsi"/>
                <w:sz w:val="20"/>
                <w:lang w:val="en-US"/>
              </w:rPr>
              <w:t xml:space="preserve">   </w:t>
            </w:r>
            <w:proofErr w:type="spellStart"/>
            <w:r w:rsidRPr="00EF2769">
              <w:rPr>
                <w:rFonts w:asciiTheme="majorHAnsi" w:hAnsiTheme="majorHAnsi" w:cstheme="majorHAnsi"/>
                <w:sz w:val="20"/>
                <w:lang w:val="en-US"/>
              </w:rPr>
              <w:t>gdp_growth_rate</w:t>
            </w:r>
            <w:proofErr w:type="spellEnd"/>
            <w:r w:rsidRPr="00EF2769">
              <w:rPr>
                <w:rFonts w:asciiTheme="majorHAnsi" w:hAnsiTheme="majorHAnsi" w:cstheme="majorHAnsi"/>
                <w:sz w:val="20"/>
                <w:lang w:val="en-US"/>
              </w:rPr>
              <w:t xml:space="preserve"> </w:t>
            </w:r>
            <w:proofErr w:type="spellStart"/>
            <w:r w:rsidRPr="00EF2769">
              <w:rPr>
                <w:rFonts w:asciiTheme="majorHAnsi" w:hAnsiTheme="majorHAnsi" w:cstheme="majorHAnsi"/>
                <w:sz w:val="20"/>
                <w:lang w:val="en-US"/>
              </w:rPr>
              <w:t>Control_of_Corruption</w:t>
            </w:r>
            <w:proofErr w:type="spellEnd"/>
            <w:r w:rsidRPr="00EF2769">
              <w:rPr>
                <w:rFonts w:asciiTheme="majorHAnsi" w:hAnsiTheme="majorHAnsi" w:cstheme="majorHAnsi"/>
                <w:sz w:val="20"/>
                <w:lang w:val="en-US"/>
              </w:rPr>
              <w:t xml:space="preserve">   d_nace_10_1- d_nace_10_10 if year ==2015  , first </w:t>
            </w:r>
            <w:proofErr w:type="spellStart"/>
            <w:r w:rsidRPr="00EF2769">
              <w:rPr>
                <w:rFonts w:asciiTheme="majorHAnsi" w:hAnsiTheme="majorHAnsi" w:cstheme="majorHAnsi"/>
                <w:sz w:val="20"/>
                <w:lang w:val="en-US"/>
              </w:rPr>
              <w:t>endog</w:t>
            </w:r>
            <w:proofErr w:type="spellEnd"/>
            <w:r w:rsidRPr="00EF2769">
              <w:rPr>
                <w:rFonts w:asciiTheme="majorHAnsi" w:hAnsiTheme="majorHAnsi" w:cstheme="majorHAnsi"/>
                <w:sz w:val="20"/>
                <w:lang w:val="en-US"/>
              </w:rPr>
              <w:t>(</w:t>
            </w:r>
            <w:proofErr w:type="spellStart"/>
            <w:r w:rsidRPr="00EF2769">
              <w:rPr>
                <w:rFonts w:asciiTheme="majorHAnsi" w:hAnsiTheme="majorHAnsi" w:cstheme="majorHAnsi"/>
                <w:sz w:val="20"/>
                <w:lang w:val="en-US"/>
              </w:rPr>
              <w:t>E_corruptG</w:t>
            </w:r>
            <w:proofErr w:type="spellEnd"/>
            <w:r w:rsidRPr="00EF2769">
              <w:rPr>
                <w:rFonts w:asciiTheme="majorHAnsi" w:hAnsiTheme="majorHAnsi" w:cstheme="majorHAnsi"/>
                <w:sz w:val="20"/>
                <w:lang w:val="en-US"/>
              </w:rPr>
              <w:t xml:space="preserve">)  </w:t>
            </w:r>
          </w:p>
        </w:tc>
      </w:tr>
    </w:tbl>
    <w:p w:rsidR="008E7AED" w:rsidRPr="00323852" w:rsidRDefault="008E7AED" w:rsidP="00C86173">
      <w:pPr>
        <w:rPr>
          <w:rFonts w:asciiTheme="majorHAnsi" w:hAnsiTheme="majorHAnsi" w:cstheme="majorHAnsi"/>
          <w:lang w:val="en-US"/>
        </w:rPr>
      </w:pPr>
    </w:p>
    <w:sectPr w:rsidR="008E7AED" w:rsidRPr="00323852">
      <w:pgSz w:w="11906" w:h="16838"/>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C7E"/>
    <w:rsid w:val="00107744"/>
    <w:rsid w:val="002626F1"/>
    <w:rsid w:val="00323852"/>
    <w:rsid w:val="003E2CEE"/>
    <w:rsid w:val="004D5F97"/>
    <w:rsid w:val="00563E7B"/>
    <w:rsid w:val="00645DC6"/>
    <w:rsid w:val="007A1C7E"/>
    <w:rsid w:val="007B56F3"/>
    <w:rsid w:val="0089239D"/>
    <w:rsid w:val="008E7AED"/>
    <w:rsid w:val="00B83F5A"/>
    <w:rsid w:val="00C86173"/>
    <w:rsid w:val="00E47482"/>
    <w:rsid w:val="00EF2769"/>
    <w:rsid w:val="00FE41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F7E10"/>
  <w15:chartTrackingRefBased/>
  <w15:docId w15:val="{0DF7BD3F-1382-4C93-9ACE-6CB9A1836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63E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4</Pages>
  <Words>1508</Words>
  <Characters>8298</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Javvier s</dc:creator>
  <cp:keywords/>
  <dc:description/>
  <cp:lastModifiedBy>Javvier s</cp:lastModifiedBy>
  <cp:revision>10</cp:revision>
  <dcterms:created xsi:type="dcterms:W3CDTF">2023-10-30T17:14:00Z</dcterms:created>
  <dcterms:modified xsi:type="dcterms:W3CDTF">2023-10-30T20:12:00Z</dcterms:modified>
</cp:coreProperties>
</file>