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CE739"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sz w:val="36"/>
          <w:szCs w:val="36"/>
        </w:rPr>
        <w:t>Instructions</w:t>
      </w:r>
      <w:r>
        <w:rPr>
          <w:rStyle w:val="eop"/>
          <w:rFonts w:ascii="Aptos" w:eastAsiaTheme="majorEastAsia" w:hAnsi="Aptos" w:cs="Segoe UI"/>
          <w:sz w:val="36"/>
          <w:szCs w:val="36"/>
        </w:rPr>
        <w:t> </w:t>
      </w:r>
    </w:p>
    <w:p w14:paraId="34FF5731"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333333"/>
        </w:rPr>
        <w:t>Thank you for participating in our interview study! We have provided the instructions for this study below.</w:t>
      </w:r>
      <w:r>
        <w:rPr>
          <w:rStyle w:val="eop"/>
          <w:rFonts w:ascii="Aptos" w:eastAsiaTheme="majorEastAsia" w:hAnsi="Aptos" w:cs="Segoe UI"/>
          <w:color w:val="333333"/>
        </w:rPr>
        <w:t> </w:t>
      </w:r>
    </w:p>
    <w:p w14:paraId="42C0B257"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color w:val="333333"/>
          <w:sz w:val="28"/>
          <w:szCs w:val="28"/>
        </w:rPr>
        <w:t> </w:t>
      </w:r>
    </w:p>
    <w:p w14:paraId="75868EA4" w14:textId="77777777" w:rsidR="008626C8" w:rsidRDefault="008626C8" w:rsidP="008626C8">
      <w:pPr>
        <w:pStyle w:val="paragraph"/>
        <w:spacing w:before="0" w:beforeAutospacing="0" w:after="0" w:afterAutospacing="0"/>
        <w:textAlignment w:val="baseline"/>
        <w:rPr>
          <w:rStyle w:val="eop"/>
          <w:rFonts w:ascii="Aptos" w:eastAsiaTheme="majorEastAsia" w:hAnsi="Aptos" w:cs="Segoe UI"/>
          <w:color w:val="333333"/>
          <w:sz w:val="28"/>
          <w:szCs w:val="28"/>
        </w:rPr>
      </w:pPr>
      <w:r>
        <w:rPr>
          <w:rStyle w:val="normaltextrun"/>
          <w:rFonts w:ascii="Aptos" w:eastAsiaTheme="majorEastAsia" w:hAnsi="Aptos" w:cs="Segoe UI"/>
          <w:b/>
          <w:bCs/>
          <w:color w:val="333333"/>
          <w:sz w:val="28"/>
          <w:szCs w:val="28"/>
        </w:rPr>
        <w:t>Background</w:t>
      </w:r>
      <w:r>
        <w:rPr>
          <w:rStyle w:val="eop"/>
          <w:rFonts w:ascii="Aptos" w:eastAsiaTheme="majorEastAsia" w:hAnsi="Aptos" w:cs="Segoe UI"/>
          <w:color w:val="333333"/>
          <w:sz w:val="28"/>
          <w:szCs w:val="28"/>
        </w:rPr>
        <w:t> </w:t>
      </w:r>
    </w:p>
    <w:p w14:paraId="461B1E04"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p>
    <w:p w14:paraId="195B63C9"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color w:val="333333"/>
        </w:rPr>
        <w:t>Overview</w:t>
      </w:r>
      <w:r>
        <w:rPr>
          <w:rStyle w:val="eop"/>
          <w:rFonts w:ascii="Aptos" w:eastAsiaTheme="majorEastAsia" w:hAnsi="Aptos" w:cs="Segoe UI"/>
          <w:color w:val="333333"/>
        </w:rPr>
        <w:t> </w:t>
      </w:r>
    </w:p>
    <w:p w14:paraId="620FD1D0"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333333"/>
        </w:rPr>
        <w:t xml:space="preserve">You are a software engineering researcher consulting for </w:t>
      </w:r>
      <w:r>
        <w:rPr>
          <w:rStyle w:val="normaltextrun"/>
          <w:rFonts w:ascii="Aptos" w:eastAsiaTheme="majorEastAsia" w:hAnsi="Aptos" w:cs="Segoe UI"/>
          <w:b/>
          <w:bCs/>
          <w:color w:val="333333"/>
        </w:rPr>
        <w:t>Code Crafters Inc.</w:t>
      </w:r>
      <w:r>
        <w:rPr>
          <w:rStyle w:val="normaltextrun"/>
          <w:rFonts w:ascii="Aptos" w:eastAsiaTheme="majorEastAsia" w:hAnsi="Aptos" w:cs="Segoe UI"/>
          <w:color w:val="333333"/>
        </w:rPr>
        <w:t xml:space="preserve">, a large software company. The CEO of </w:t>
      </w:r>
      <w:r>
        <w:rPr>
          <w:rStyle w:val="normaltextrun"/>
          <w:rFonts w:ascii="Aptos" w:eastAsiaTheme="majorEastAsia" w:hAnsi="Aptos" w:cs="Segoe UI"/>
          <w:b/>
          <w:bCs/>
          <w:color w:val="333333"/>
        </w:rPr>
        <w:t>Code Crafters Inc.</w:t>
      </w:r>
      <w:r>
        <w:rPr>
          <w:rStyle w:val="normaltextrun"/>
          <w:rFonts w:ascii="Aptos" w:eastAsiaTheme="majorEastAsia" w:hAnsi="Aptos" w:cs="Segoe UI"/>
          <w:color w:val="333333"/>
        </w:rPr>
        <w:t xml:space="preserve"> found software engineering research papers on LinkedIn and wants this research repeated for her company</w:t>
      </w:r>
      <w:r>
        <w:rPr>
          <w:rStyle w:val="normaltextrun"/>
          <w:rFonts w:ascii="Aptos" w:eastAsiaTheme="majorEastAsia" w:hAnsi="Aptos" w:cs="Segoe UI"/>
        </w:rPr>
        <w:t>. </w:t>
      </w:r>
      <w:r>
        <w:rPr>
          <w:rStyle w:val="eop"/>
          <w:rFonts w:ascii="Aptos" w:eastAsiaTheme="majorEastAsia" w:hAnsi="Aptos" w:cs="Segoe UI"/>
        </w:rPr>
        <w:t> </w:t>
      </w:r>
    </w:p>
    <w:p w14:paraId="13F0F075" w14:textId="77777777" w:rsidR="008626C8" w:rsidRDefault="008626C8" w:rsidP="008626C8">
      <w:pPr>
        <w:pStyle w:val="paragraph"/>
        <w:spacing w:before="0" w:beforeAutospacing="0" w:after="0" w:afterAutospacing="0"/>
        <w:textAlignment w:val="baseline"/>
        <w:rPr>
          <w:rStyle w:val="normaltextrun"/>
          <w:rFonts w:ascii="Aptos" w:eastAsiaTheme="majorEastAsia" w:hAnsi="Aptos" w:cs="Segoe UI"/>
          <w:b/>
          <w:bCs/>
        </w:rPr>
      </w:pPr>
    </w:p>
    <w:p w14:paraId="1D456E74"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rPr>
        <w:t xml:space="preserve">Code Crafters Inc. </w:t>
      </w:r>
      <w:r>
        <w:rPr>
          <w:rStyle w:val="normaltextrun"/>
          <w:rFonts w:ascii="Aptos" w:eastAsiaTheme="majorEastAsia" w:hAnsi="Aptos" w:cs="Segoe UI"/>
        </w:rPr>
        <w:t>has a data science team in-house, but that team is too busy to do this work. Furthermore, that team doesn’t have expertise in software engineering, so your expertise is crucial for this work.</w:t>
      </w:r>
      <w:r>
        <w:rPr>
          <w:rStyle w:val="eop"/>
          <w:rFonts w:ascii="Aptos" w:eastAsiaTheme="majorEastAsia" w:hAnsi="Aptos" w:cs="Segoe UI"/>
        </w:rPr>
        <w:t> </w:t>
      </w:r>
    </w:p>
    <w:p w14:paraId="0BAB2997" w14:textId="77777777" w:rsidR="008626C8" w:rsidRDefault="008626C8" w:rsidP="008626C8">
      <w:pPr>
        <w:pStyle w:val="paragraph"/>
        <w:spacing w:before="0" w:beforeAutospacing="0" w:after="0" w:afterAutospacing="0"/>
        <w:textAlignment w:val="baseline"/>
        <w:rPr>
          <w:rStyle w:val="normaltextrun"/>
          <w:rFonts w:ascii="Aptos" w:eastAsiaTheme="majorEastAsia" w:hAnsi="Aptos" w:cs="Segoe UI"/>
        </w:rPr>
      </w:pPr>
    </w:p>
    <w:p w14:paraId="40674A57"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 xml:space="preserve">The CEO keeps finding papers on LinkedIn and getting excited about them! Because of this, the company is considering using an LLM-powered tool to help their senior engineers and data science teams repeat research paper methodology on their own datasets. Therefore, you will be reviewing the information generated by the expert LLM tool, </w:t>
      </w:r>
      <w:r>
        <w:rPr>
          <w:rStyle w:val="normaltextrun"/>
          <w:rFonts w:ascii="Aptos" w:eastAsiaTheme="majorEastAsia" w:hAnsi="Aptos" w:cs="Segoe UI"/>
          <w:b/>
          <w:bCs/>
        </w:rPr>
        <w:t>CraftBot.AI</w:t>
      </w:r>
      <w:r>
        <w:rPr>
          <w:rStyle w:val="normaltextrun"/>
          <w:rFonts w:ascii="Aptos" w:eastAsiaTheme="majorEastAsia" w:hAnsi="Aptos" w:cs="Segoe UI"/>
        </w:rPr>
        <w:t>. </w:t>
      </w:r>
      <w:r>
        <w:rPr>
          <w:rStyle w:val="eop"/>
          <w:rFonts w:ascii="Aptos" w:eastAsiaTheme="majorEastAsia" w:hAnsi="Aptos" w:cs="Segoe UI"/>
        </w:rPr>
        <w:t> </w:t>
      </w:r>
    </w:p>
    <w:p w14:paraId="559BC631"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color w:val="333333"/>
        </w:rPr>
        <w:t> </w:t>
      </w:r>
    </w:p>
    <w:p w14:paraId="540F36CB"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color w:val="333333"/>
        </w:rPr>
        <w:t>About CraftBot.AI</w:t>
      </w:r>
      <w:r>
        <w:rPr>
          <w:rStyle w:val="eop"/>
          <w:rFonts w:ascii="Aptos" w:eastAsiaTheme="majorEastAsia" w:hAnsi="Aptos" w:cs="Segoe UI"/>
          <w:color w:val="333333"/>
        </w:rPr>
        <w:t> </w:t>
      </w:r>
    </w:p>
    <w:p w14:paraId="66B5E049"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 xml:space="preserve">One feature of </w:t>
      </w:r>
      <w:r>
        <w:rPr>
          <w:rStyle w:val="normaltextrun"/>
          <w:rFonts w:ascii="Aptos" w:eastAsiaTheme="majorEastAsia" w:hAnsi="Aptos" w:cs="Segoe UI"/>
          <w:b/>
          <w:bCs/>
        </w:rPr>
        <w:t>CraftBot.AI</w:t>
      </w:r>
      <w:r>
        <w:rPr>
          <w:rStyle w:val="normaltextrun"/>
          <w:rFonts w:ascii="Aptos" w:eastAsiaTheme="majorEastAsia" w:hAnsi="Aptos" w:cs="Segoe UI"/>
        </w:rPr>
        <w:t xml:space="preserve"> is that it takes the methodology from a research paper and can generate assumptions made by the authors and share them for review by users. Another feature of </w:t>
      </w:r>
      <w:r>
        <w:rPr>
          <w:rStyle w:val="normaltextrun"/>
          <w:rFonts w:ascii="Aptos" w:eastAsiaTheme="majorEastAsia" w:hAnsi="Aptos" w:cs="Segoe UI"/>
          <w:b/>
          <w:bCs/>
        </w:rPr>
        <w:t>CraftBot.AI</w:t>
      </w:r>
      <w:r>
        <w:rPr>
          <w:rStyle w:val="normaltextrun"/>
          <w:rFonts w:ascii="Aptos" w:eastAsiaTheme="majorEastAsia" w:hAnsi="Aptos" w:cs="Segoe UI"/>
        </w:rPr>
        <w:t xml:space="preserve"> is that it can review the paper’s analysis plan and create an analysis pipeline based on a target dataset. </w:t>
      </w:r>
      <w:r>
        <w:rPr>
          <w:rStyle w:val="eop"/>
          <w:rFonts w:ascii="Aptos" w:eastAsiaTheme="majorEastAsia" w:hAnsi="Aptos" w:cs="Segoe UI"/>
        </w:rPr>
        <w:t> </w:t>
      </w:r>
    </w:p>
    <w:p w14:paraId="6A6A48DA" w14:textId="77777777" w:rsidR="008626C8" w:rsidRDefault="008626C8" w:rsidP="008626C8">
      <w:pPr>
        <w:pStyle w:val="paragraph"/>
        <w:spacing w:before="0" w:beforeAutospacing="0" w:after="0" w:afterAutospacing="0"/>
        <w:textAlignment w:val="baseline"/>
        <w:rPr>
          <w:rStyle w:val="normaltextrun"/>
          <w:rFonts w:ascii="Aptos" w:eastAsiaTheme="majorEastAsia" w:hAnsi="Aptos" w:cs="Segoe UI"/>
          <w:b/>
          <w:bCs/>
        </w:rPr>
      </w:pPr>
    </w:p>
    <w:p w14:paraId="0A79C876"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rPr>
        <w:t xml:space="preserve">Code Crafters Inc. </w:t>
      </w:r>
      <w:r>
        <w:rPr>
          <w:rStyle w:val="normaltextrun"/>
          <w:rFonts w:ascii="Aptos" w:eastAsiaTheme="majorEastAsia" w:hAnsi="Aptos" w:cs="Segoe UI"/>
        </w:rPr>
        <w:t xml:space="preserve">uses </w:t>
      </w:r>
      <w:r>
        <w:rPr>
          <w:rStyle w:val="normaltextrun"/>
          <w:rFonts w:ascii="Aptos" w:eastAsiaTheme="majorEastAsia" w:hAnsi="Aptos" w:cs="Segoe UI"/>
          <w:b/>
          <w:bCs/>
        </w:rPr>
        <w:t>CraftBot.AI</w:t>
      </w:r>
      <w:r>
        <w:rPr>
          <w:rStyle w:val="normaltextrun"/>
          <w:rFonts w:ascii="Aptos" w:eastAsiaTheme="majorEastAsia" w:hAnsi="Aptos" w:cs="Segoe UI"/>
        </w:rPr>
        <w:t xml:space="preserve"> and has offered it to you as part of your consulting work. Your task in this study will be to read the abstract and methodology part of a research paper and evaluate the output it generates.</w:t>
      </w:r>
      <w:r>
        <w:rPr>
          <w:rStyle w:val="eop"/>
          <w:rFonts w:ascii="Aptos" w:eastAsiaTheme="majorEastAsia" w:hAnsi="Aptos" w:cs="Segoe UI"/>
        </w:rPr>
        <w:t> </w:t>
      </w:r>
    </w:p>
    <w:p w14:paraId="7D0C149B"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537F71EC"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5B424F10"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color w:val="333333"/>
          <w:sz w:val="28"/>
          <w:szCs w:val="28"/>
        </w:rPr>
        <w:t>Study Links</w:t>
      </w:r>
      <w:r>
        <w:rPr>
          <w:rStyle w:val="eop"/>
          <w:rFonts w:ascii="Aptos" w:eastAsiaTheme="majorEastAsia" w:hAnsi="Aptos" w:cs="Segoe UI"/>
          <w:color w:val="333333"/>
          <w:sz w:val="28"/>
          <w:szCs w:val="28"/>
        </w:rPr>
        <w:t> </w:t>
      </w:r>
    </w:p>
    <w:p w14:paraId="19DFFAF9" w14:textId="77777777" w:rsidR="008626C8" w:rsidRDefault="008626C8" w:rsidP="008626C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333333"/>
        </w:rPr>
        <w:t>Please open the following links when you are instructed to.</w:t>
      </w:r>
      <w:r>
        <w:rPr>
          <w:rStyle w:val="eop"/>
          <w:rFonts w:ascii="Aptos" w:eastAsiaTheme="majorEastAsia" w:hAnsi="Aptos" w:cs="Segoe UI"/>
          <w:color w:val="333333"/>
        </w:rPr>
        <w:t> </w:t>
      </w:r>
    </w:p>
    <w:p w14:paraId="40ABD3FC" w14:textId="77777777" w:rsidR="008626C8" w:rsidRDefault="008626C8" w:rsidP="008626C8">
      <w:pPr>
        <w:pStyle w:val="paragraph"/>
        <w:spacing w:before="0" w:beforeAutospacing="0" w:after="0" w:afterAutospacing="0"/>
        <w:textAlignment w:val="baseline"/>
        <w:rPr>
          <w:rStyle w:val="normaltextrun"/>
          <w:rFonts w:ascii="Aptos" w:eastAsiaTheme="majorEastAsia" w:hAnsi="Aptos" w:cs="Segoe UI"/>
          <w:b/>
          <w:bCs/>
          <w:color w:val="333333"/>
        </w:rPr>
      </w:pPr>
    </w:p>
    <w:p w14:paraId="2A9BBBB3" w14:textId="063FF93F" w:rsidR="008626C8" w:rsidRPr="009D76E9" w:rsidRDefault="008626C8" w:rsidP="008626C8">
      <w:pPr>
        <w:pStyle w:val="paragraph"/>
        <w:spacing w:before="0" w:beforeAutospacing="0" w:after="0" w:afterAutospacing="0"/>
        <w:textAlignment w:val="baseline"/>
        <w:rPr>
          <w:rStyle w:val="normaltextrun"/>
          <w:rFonts w:ascii="Segoe UI" w:hAnsi="Segoe UI" w:cs="Segoe UI"/>
          <w:sz w:val="18"/>
          <w:szCs w:val="18"/>
        </w:rPr>
      </w:pPr>
      <w:r>
        <w:rPr>
          <w:rStyle w:val="normaltextrun"/>
          <w:rFonts w:ascii="Aptos" w:eastAsiaTheme="majorEastAsia" w:hAnsi="Aptos" w:cs="Segoe UI"/>
          <w:b/>
          <w:bCs/>
          <w:color w:val="333333"/>
        </w:rPr>
        <w:t>Paper 1:</w:t>
      </w:r>
      <w:r>
        <w:rPr>
          <w:rStyle w:val="eop"/>
          <w:rFonts w:ascii="Aptos" w:eastAsiaTheme="majorEastAsia" w:hAnsi="Aptos" w:cs="Segoe UI"/>
          <w:color w:val="333333"/>
        </w:rPr>
        <w:t> </w:t>
      </w:r>
      <w:r w:rsidR="005E67AF" w:rsidRPr="005E67AF">
        <w:rPr>
          <w:rStyle w:val="normaltextrun"/>
          <w:rFonts w:ascii="Aptos" w:eastAsiaTheme="majorEastAsia" w:hAnsi="Aptos" w:cs="Segoe UI"/>
          <w:color w:val="333333"/>
        </w:rPr>
        <w:t>&lt;link&gt;</w:t>
      </w:r>
    </w:p>
    <w:p w14:paraId="4DF5F683" w14:textId="200E287D" w:rsidR="008626C8" w:rsidRDefault="008626C8" w:rsidP="005E67AF">
      <w:pPr>
        <w:pStyle w:val="paragraph"/>
        <w:spacing w:before="0" w:beforeAutospacing="0" w:after="0" w:afterAutospacing="0"/>
        <w:textAlignment w:val="baseline"/>
        <w:rPr>
          <w:rFonts w:ascii="Segoe UI" w:hAnsi="Segoe UI" w:cs="Segoe UI"/>
          <w:sz w:val="18"/>
          <w:szCs w:val="18"/>
        </w:rPr>
      </w:pPr>
      <w:r w:rsidRPr="00EA2AA1">
        <w:rPr>
          <w:rStyle w:val="normaltextrun"/>
          <w:rFonts w:ascii="Aptos" w:eastAsiaTheme="majorEastAsia" w:hAnsi="Aptos" w:cs="Segoe UI"/>
          <w:b/>
          <w:bCs/>
          <w:color w:val="333333"/>
        </w:rPr>
        <w:t xml:space="preserve">Paper 2: </w:t>
      </w:r>
      <w:r w:rsidRPr="00EA2AA1">
        <w:rPr>
          <w:rStyle w:val="normaltextrun"/>
          <w:rFonts w:ascii="Aptos" w:eastAsiaTheme="majorEastAsia" w:hAnsi="Aptos" w:cs="Segoe UI"/>
          <w:color w:val="333333"/>
        </w:rPr>
        <w:t>&lt;link&gt;</w:t>
      </w:r>
      <w:r w:rsidRPr="00EA2AA1">
        <w:rPr>
          <w:rStyle w:val="eop"/>
          <w:rFonts w:ascii="Aptos" w:eastAsiaTheme="majorEastAsia" w:hAnsi="Aptos" w:cs="Segoe UI"/>
          <w:color w:val="333333"/>
        </w:rPr>
        <w:t> </w:t>
      </w:r>
    </w:p>
    <w:p w14:paraId="09F47E73" w14:textId="77777777" w:rsidR="005E67AF" w:rsidRDefault="005E67AF">
      <w:pPr>
        <w:rPr>
          <w:rFonts w:ascii="Aptos" w:eastAsia="Aptos" w:hAnsi="Aptos" w:cs="Aptos"/>
          <w:b/>
          <w:bCs/>
          <w:color w:val="333333"/>
          <w:sz w:val="28"/>
          <w:szCs w:val="28"/>
        </w:rPr>
      </w:pPr>
      <w:r>
        <w:rPr>
          <w:rFonts w:ascii="Aptos" w:eastAsia="Aptos" w:hAnsi="Aptos" w:cs="Aptos"/>
          <w:b/>
          <w:bCs/>
          <w:color w:val="333333"/>
          <w:sz w:val="28"/>
          <w:szCs w:val="28"/>
        </w:rPr>
        <w:br w:type="page"/>
      </w:r>
    </w:p>
    <w:p w14:paraId="1D2463EB" w14:textId="709E74D2" w:rsidR="008626C8" w:rsidRDefault="008626C8" w:rsidP="008626C8">
      <w:pPr>
        <w:spacing w:line="278" w:lineRule="auto"/>
        <w:rPr>
          <w:rFonts w:ascii="Aptos" w:eastAsia="Aptos" w:hAnsi="Aptos" w:cs="Aptos"/>
          <w:b/>
          <w:bCs/>
          <w:color w:val="333333"/>
          <w:sz w:val="28"/>
          <w:szCs w:val="28"/>
        </w:rPr>
      </w:pPr>
      <w:r>
        <w:rPr>
          <w:rFonts w:ascii="Aptos" w:eastAsia="Aptos" w:hAnsi="Aptos" w:cs="Aptos"/>
          <w:b/>
          <w:bCs/>
          <w:color w:val="333333"/>
          <w:sz w:val="28"/>
          <w:szCs w:val="28"/>
        </w:rPr>
        <w:lastRenderedPageBreak/>
        <w:t xml:space="preserve">Assumptions </w:t>
      </w:r>
    </w:p>
    <w:p w14:paraId="1819E17A" w14:textId="77777777" w:rsidR="008626C8" w:rsidRPr="00002436" w:rsidRDefault="008626C8" w:rsidP="008626C8">
      <w:pPr>
        <w:spacing w:line="278" w:lineRule="auto"/>
        <w:rPr>
          <w:rFonts w:ascii="Aptos" w:eastAsia="Aptos" w:hAnsi="Aptos" w:cs="Aptos"/>
          <w:b/>
          <w:bCs/>
          <w:color w:val="333333"/>
        </w:rPr>
      </w:pPr>
      <w:r w:rsidRPr="00002436">
        <w:rPr>
          <w:rFonts w:ascii="Aptos" w:eastAsia="Aptos" w:hAnsi="Aptos" w:cs="Aptos"/>
          <w:b/>
          <w:bCs/>
          <w:color w:val="333333"/>
        </w:rPr>
        <w:t>Rubrics</w:t>
      </w:r>
    </w:p>
    <w:p w14:paraId="33EBB427" w14:textId="77777777" w:rsidR="008626C8" w:rsidRPr="00152DAF" w:rsidRDefault="008626C8" w:rsidP="008626C8">
      <w:pPr>
        <w:spacing w:line="278" w:lineRule="auto"/>
        <w:rPr>
          <w:rFonts w:ascii="Aptos" w:eastAsia="Aptos" w:hAnsi="Aptos" w:cs="Aptos"/>
          <w:b/>
          <w:bCs/>
          <w:color w:val="333333"/>
        </w:rPr>
      </w:pPr>
      <w:r>
        <w:rPr>
          <w:rFonts w:ascii="Aptos" w:eastAsia="Aptos" w:hAnsi="Aptos" w:cs="Aptos"/>
          <w:color w:val="333333"/>
        </w:rPr>
        <w:t xml:space="preserve">1. </w:t>
      </w:r>
      <w:r w:rsidRPr="00487A92">
        <w:rPr>
          <w:rFonts w:ascii="Aptos" w:eastAsia="Aptos" w:hAnsi="Aptos" w:cs="Aptos"/>
          <w:i/>
          <w:iCs/>
          <w:color w:val="333333"/>
        </w:rPr>
        <w:t>Correctness:</w:t>
      </w:r>
      <w:r w:rsidRPr="119C7D60">
        <w:rPr>
          <w:rFonts w:ascii="Aptos" w:eastAsia="Aptos" w:hAnsi="Aptos" w:cs="Aptos"/>
          <w:b/>
          <w:bCs/>
          <w:color w:val="333333"/>
        </w:rPr>
        <w:t xml:space="preserve"> </w:t>
      </w:r>
      <w:r>
        <w:rPr>
          <w:rFonts w:ascii="Aptos" w:eastAsia="Aptos" w:hAnsi="Aptos" w:cs="Aptos"/>
          <w:color w:val="333333"/>
        </w:rPr>
        <w:t>Does the given methodology make the following assumption?</w:t>
      </w:r>
    </w:p>
    <w:tbl>
      <w:tblPr>
        <w:tblStyle w:val="TableGrid"/>
        <w:tblW w:w="0" w:type="auto"/>
        <w:tblLook w:val="04A0" w:firstRow="1" w:lastRow="0" w:firstColumn="1" w:lastColumn="0" w:noHBand="0" w:noVBand="1"/>
      </w:tblPr>
      <w:tblGrid>
        <w:gridCol w:w="1361"/>
        <w:gridCol w:w="7989"/>
      </w:tblGrid>
      <w:tr w:rsidR="008626C8" w14:paraId="15CFCB17" w14:textId="77777777" w:rsidTr="00740524">
        <w:tc>
          <w:tcPr>
            <w:tcW w:w="1361" w:type="dxa"/>
          </w:tcPr>
          <w:p w14:paraId="746B03CC" w14:textId="77777777" w:rsidR="008626C8" w:rsidRPr="00F261A0" w:rsidRDefault="008626C8" w:rsidP="00740524">
            <w:pPr>
              <w:spacing w:line="278" w:lineRule="auto"/>
              <w:jc w:val="center"/>
              <w:rPr>
                <w:rFonts w:ascii="Aptos" w:eastAsia="Aptos" w:hAnsi="Aptos" w:cs="Aptos"/>
                <w:b/>
                <w:bCs/>
                <w:color w:val="333333"/>
              </w:rPr>
            </w:pPr>
            <w:r w:rsidRPr="00F261A0">
              <w:rPr>
                <w:rFonts w:ascii="Aptos" w:eastAsia="Aptos" w:hAnsi="Aptos" w:cs="Aptos"/>
                <w:b/>
                <w:bCs/>
                <w:color w:val="333333"/>
              </w:rPr>
              <w:t>Score</w:t>
            </w:r>
          </w:p>
        </w:tc>
        <w:tc>
          <w:tcPr>
            <w:tcW w:w="7989" w:type="dxa"/>
          </w:tcPr>
          <w:p w14:paraId="487D9BD3" w14:textId="77777777" w:rsidR="008626C8" w:rsidRPr="003B2CF5" w:rsidRDefault="008626C8" w:rsidP="00740524">
            <w:pPr>
              <w:spacing w:line="278" w:lineRule="auto"/>
              <w:rPr>
                <w:rFonts w:ascii="Aptos" w:eastAsia="Aptos" w:hAnsi="Aptos" w:cs="Aptos"/>
                <w:b/>
                <w:bCs/>
                <w:color w:val="333333"/>
              </w:rPr>
            </w:pPr>
            <w:r>
              <w:rPr>
                <w:rFonts w:ascii="Aptos" w:eastAsia="Aptos" w:hAnsi="Aptos" w:cs="Aptos"/>
                <w:b/>
                <w:bCs/>
                <w:color w:val="333333"/>
              </w:rPr>
              <w:t>Description</w:t>
            </w:r>
          </w:p>
        </w:tc>
      </w:tr>
      <w:tr w:rsidR="008626C8" w14:paraId="0A3F9ACC" w14:textId="77777777" w:rsidTr="00740524">
        <w:tc>
          <w:tcPr>
            <w:tcW w:w="1361" w:type="dxa"/>
          </w:tcPr>
          <w:p w14:paraId="5FAEF83C"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1</w:t>
            </w:r>
          </w:p>
        </w:tc>
        <w:tc>
          <w:tcPr>
            <w:tcW w:w="7989" w:type="dxa"/>
          </w:tcPr>
          <w:p w14:paraId="56760F8E" w14:textId="77777777" w:rsidR="008626C8" w:rsidRPr="006C6A1D" w:rsidRDefault="008626C8" w:rsidP="00740524">
            <w:pPr>
              <w:spacing w:line="278" w:lineRule="auto"/>
              <w:rPr>
                <w:rFonts w:ascii="Aptos" w:eastAsia="Aptos" w:hAnsi="Aptos" w:cs="Aptos"/>
                <w:color w:val="333333"/>
              </w:rPr>
            </w:pPr>
            <w:r>
              <w:rPr>
                <w:rFonts w:ascii="Aptos" w:eastAsia="Aptos" w:hAnsi="Aptos" w:cs="Aptos"/>
                <w:color w:val="333333"/>
              </w:rPr>
              <w:t xml:space="preserve">The given methodology </w:t>
            </w:r>
            <w:r w:rsidRPr="00A870A4">
              <w:rPr>
                <w:rFonts w:ascii="Aptos" w:eastAsia="Aptos" w:hAnsi="Aptos" w:cs="Aptos"/>
                <w:color w:val="333333"/>
                <w:u w:val="single"/>
              </w:rPr>
              <w:t>does not</w:t>
            </w:r>
            <w:r w:rsidRPr="00CF7593">
              <w:rPr>
                <w:rFonts w:ascii="Aptos" w:eastAsia="Aptos" w:hAnsi="Aptos" w:cs="Aptos"/>
                <w:color w:val="333333"/>
                <w:u w:val="single"/>
              </w:rPr>
              <w:t xml:space="preserve"> make</w:t>
            </w:r>
            <w:r>
              <w:rPr>
                <w:rFonts w:ascii="Aptos" w:eastAsia="Aptos" w:hAnsi="Aptos" w:cs="Aptos"/>
                <w:color w:val="333333"/>
              </w:rPr>
              <w:t xml:space="preserve"> the following assumption.</w:t>
            </w:r>
          </w:p>
        </w:tc>
      </w:tr>
      <w:tr w:rsidR="008626C8" w14:paraId="3F8DEAF7" w14:textId="77777777" w:rsidTr="00740524">
        <w:tc>
          <w:tcPr>
            <w:tcW w:w="1361" w:type="dxa"/>
          </w:tcPr>
          <w:p w14:paraId="45224047" w14:textId="77777777" w:rsidR="008626C8" w:rsidRPr="00F8381E" w:rsidRDefault="008626C8" w:rsidP="00740524">
            <w:pPr>
              <w:spacing w:line="278" w:lineRule="auto"/>
              <w:jc w:val="center"/>
              <w:rPr>
                <w:rFonts w:ascii="Aptos" w:eastAsia="Aptos" w:hAnsi="Aptos" w:cs="Aptos"/>
                <w:color w:val="333333"/>
              </w:rPr>
            </w:pPr>
            <w:r>
              <w:rPr>
                <w:rFonts w:ascii="Aptos" w:eastAsia="Aptos" w:hAnsi="Aptos" w:cs="Aptos"/>
                <w:color w:val="333333"/>
              </w:rPr>
              <w:t>2</w:t>
            </w:r>
          </w:p>
        </w:tc>
        <w:tc>
          <w:tcPr>
            <w:tcW w:w="7989" w:type="dxa"/>
          </w:tcPr>
          <w:p w14:paraId="4E08B829" w14:textId="77777777" w:rsidR="008626C8" w:rsidRPr="00F015D4" w:rsidRDefault="008626C8" w:rsidP="00740524">
            <w:pPr>
              <w:spacing w:line="278" w:lineRule="auto"/>
              <w:rPr>
                <w:rFonts w:ascii="Aptos" w:eastAsia="Aptos" w:hAnsi="Aptos" w:cs="Aptos"/>
                <w:color w:val="333333"/>
              </w:rPr>
            </w:pPr>
            <w:r>
              <w:rPr>
                <w:rFonts w:ascii="Aptos" w:eastAsia="Aptos" w:hAnsi="Aptos" w:cs="Aptos"/>
                <w:color w:val="333333"/>
              </w:rPr>
              <w:t xml:space="preserve">The given methodology </w:t>
            </w:r>
            <w:r w:rsidRPr="00A870A4">
              <w:rPr>
                <w:rFonts w:ascii="Aptos" w:eastAsia="Aptos" w:hAnsi="Aptos" w:cs="Aptos"/>
                <w:color w:val="333333"/>
                <w:u w:val="single"/>
              </w:rPr>
              <w:t>partially</w:t>
            </w:r>
            <w:r w:rsidRPr="00CF7593">
              <w:rPr>
                <w:rFonts w:ascii="Aptos" w:eastAsia="Aptos" w:hAnsi="Aptos" w:cs="Aptos"/>
                <w:color w:val="333333"/>
                <w:u w:val="single"/>
              </w:rPr>
              <w:t xml:space="preserve"> makes</w:t>
            </w:r>
            <w:r>
              <w:rPr>
                <w:rFonts w:ascii="Aptos" w:eastAsia="Aptos" w:hAnsi="Aptos" w:cs="Aptos"/>
                <w:color w:val="333333"/>
              </w:rPr>
              <w:t xml:space="preserve"> the following assumption.</w:t>
            </w:r>
          </w:p>
        </w:tc>
      </w:tr>
      <w:tr w:rsidR="008626C8" w14:paraId="2B25E405" w14:textId="77777777" w:rsidTr="00740524">
        <w:tc>
          <w:tcPr>
            <w:tcW w:w="1361" w:type="dxa"/>
          </w:tcPr>
          <w:p w14:paraId="427BD90D" w14:textId="77777777" w:rsidR="008626C8" w:rsidRPr="00F8381E" w:rsidRDefault="008626C8" w:rsidP="00740524">
            <w:pPr>
              <w:spacing w:line="278" w:lineRule="auto"/>
              <w:jc w:val="center"/>
              <w:rPr>
                <w:rFonts w:ascii="Aptos" w:eastAsia="Aptos" w:hAnsi="Aptos" w:cs="Aptos"/>
                <w:color w:val="333333"/>
              </w:rPr>
            </w:pPr>
            <w:r>
              <w:rPr>
                <w:rFonts w:ascii="Aptos" w:eastAsia="Aptos" w:hAnsi="Aptos" w:cs="Aptos"/>
                <w:color w:val="333333"/>
              </w:rPr>
              <w:t>3</w:t>
            </w:r>
          </w:p>
        </w:tc>
        <w:tc>
          <w:tcPr>
            <w:tcW w:w="7989" w:type="dxa"/>
          </w:tcPr>
          <w:p w14:paraId="2442A0F7" w14:textId="77777777" w:rsidR="008626C8" w:rsidRPr="00572E90" w:rsidRDefault="008626C8" w:rsidP="00740524">
            <w:pPr>
              <w:spacing w:line="278" w:lineRule="auto"/>
              <w:rPr>
                <w:rFonts w:ascii="Aptos" w:eastAsia="Aptos" w:hAnsi="Aptos" w:cs="Aptos"/>
                <w:color w:val="333333"/>
              </w:rPr>
            </w:pPr>
            <w:r>
              <w:rPr>
                <w:rFonts w:ascii="Aptos" w:eastAsia="Aptos" w:hAnsi="Aptos" w:cs="Aptos"/>
                <w:color w:val="333333"/>
              </w:rPr>
              <w:t xml:space="preserve">The given methodology </w:t>
            </w:r>
            <w:r w:rsidRPr="00A870A4">
              <w:rPr>
                <w:rFonts w:ascii="Aptos" w:eastAsia="Aptos" w:hAnsi="Aptos" w:cs="Aptos"/>
                <w:color w:val="333333"/>
                <w:u w:val="single"/>
              </w:rPr>
              <w:t>does</w:t>
            </w:r>
            <w:r w:rsidRPr="00CF7593">
              <w:rPr>
                <w:rFonts w:ascii="Aptos" w:eastAsia="Aptos" w:hAnsi="Aptos" w:cs="Aptos"/>
                <w:color w:val="333333"/>
                <w:u w:val="single"/>
              </w:rPr>
              <w:t xml:space="preserve"> make</w:t>
            </w:r>
            <w:r>
              <w:rPr>
                <w:rFonts w:ascii="Aptos" w:eastAsia="Aptos" w:hAnsi="Aptos" w:cs="Aptos"/>
                <w:color w:val="333333"/>
              </w:rPr>
              <w:t xml:space="preserve"> the following assumption.</w:t>
            </w:r>
          </w:p>
        </w:tc>
      </w:tr>
    </w:tbl>
    <w:p w14:paraId="67A967CF" w14:textId="77777777" w:rsidR="008626C8" w:rsidRPr="00677F1F" w:rsidRDefault="008626C8" w:rsidP="008626C8">
      <w:pPr>
        <w:spacing w:line="278" w:lineRule="auto"/>
        <w:rPr>
          <w:rFonts w:ascii="Aptos" w:eastAsia="Aptos" w:hAnsi="Aptos" w:cs="Aptos"/>
          <w:i/>
          <w:iCs/>
          <w:color w:val="333333"/>
        </w:rPr>
      </w:pPr>
    </w:p>
    <w:p w14:paraId="690061CA" w14:textId="77777777" w:rsidR="008626C8" w:rsidRPr="009F197A" w:rsidRDefault="008626C8" w:rsidP="008626C8">
      <w:pPr>
        <w:spacing w:line="278" w:lineRule="auto"/>
        <w:rPr>
          <w:rFonts w:ascii="Aptos" w:eastAsia="Aptos" w:hAnsi="Aptos" w:cs="Aptos"/>
          <w:color w:val="333333"/>
        </w:rPr>
      </w:pPr>
      <w:r>
        <w:rPr>
          <w:rFonts w:ascii="Aptos" w:eastAsia="Aptos" w:hAnsi="Aptos" w:cs="Aptos"/>
          <w:color w:val="333333"/>
        </w:rPr>
        <w:t xml:space="preserve">2. </w:t>
      </w:r>
      <w:r w:rsidRPr="00487A92">
        <w:rPr>
          <w:rFonts w:ascii="Aptos" w:eastAsia="Aptos" w:hAnsi="Aptos" w:cs="Aptos"/>
          <w:i/>
          <w:iCs/>
          <w:color w:val="333333"/>
        </w:rPr>
        <w:t>Relevance:</w:t>
      </w:r>
      <w:r>
        <w:rPr>
          <w:rFonts w:ascii="Aptos" w:eastAsia="Aptos" w:hAnsi="Aptos" w:cs="Aptos"/>
          <w:i/>
          <w:iCs/>
          <w:color w:val="333333"/>
        </w:rPr>
        <w:t xml:space="preserve"> </w:t>
      </w:r>
      <w:r>
        <w:rPr>
          <w:rFonts w:ascii="Aptos" w:eastAsia="Aptos" w:hAnsi="Aptos" w:cs="Aptos"/>
          <w:color w:val="333333"/>
        </w:rPr>
        <w:t>Is the assumption one that should be highly considered in successfully replicating the analysis on a new set of data?</w:t>
      </w:r>
    </w:p>
    <w:tbl>
      <w:tblPr>
        <w:tblStyle w:val="TableGrid"/>
        <w:tblW w:w="0" w:type="auto"/>
        <w:tblLook w:val="04A0" w:firstRow="1" w:lastRow="0" w:firstColumn="1" w:lastColumn="0" w:noHBand="0" w:noVBand="1"/>
      </w:tblPr>
      <w:tblGrid>
        <w:gridCol w:w="1075"/>
        <w:gridCol w:w="8275"/>
      </w:tblGrid>
      <w:tr w:rsidR="008626C8" w14:paraId="30C3CE13" w14:textId="77777777" w:rsidTr="00740524">
        <w:tc>
          <w:tcPr>
            <w:tcW w:w="1075" w:type="dxa"/>
          </w:tcPr>
          <w:p w14:paraId="4EB46A4F" w14:textId="77777777" w:rsidR="008626C8" w:rsidRPr="00F261A0" w:rsidRDefault="008626C8" w:rsidP="00740524">
            <w:pPr>
              <w:spacing w:line="278" w:lineRule="auto"/>
              <w:jc w:val="center"/>
              <w:rPr>
                <w:rFonts w:ascii="Aptos" w:eastAsia="Aptos" w:hAnsi="Aptos" w:cs="Aptos"/>
                <w:b/>
                <w:bCs/>
                <w:color w:val="333333"/>
              </w:rPr>
            </w:pPr>
            <w:r w:rsidRPr="00F261A0">
              <w:rPr>
                <w:rFonts w:ascii="Aptos" w:eastAsia="Aptos" w:hAnsi="Aptos" w:cs="Aptos"/>
                <w:b/>
                <w:bCs/>
                <w:color w:val="333333"/>
              </w:rPr>
              <w:t>Score</w:t>
            </w:r>
          </w:p>
        </w:tc>
        <w:tc>
          <w:tcPr>
            <w:tcW w:w="8275" w:type="dxa"/>
          </w:tcPr>
          <w:p w14:paraId="7A5F3010" w14:textId="77777777" w:rsidR="008626C8" w:rsidRDefault="008626C8" w:rsidP="00740524">
            <w:pPr>
              <w:spacing w:line="278" w:lineRule="auto"/>
              <w:rPr>
                <w:rFonts w:ascii="Aptos" w:eastAsia="Aptos" w:hAnsi="Aptos" w:cs="Aptos"/>
                <w:i/>
                <w:iCs/>
                <w:color w:val="333333"/>
              </w:rPr>
            </w:pPr>
            <w:r>
              <w:rPr>
                <w:rFonts w:ascii="Aptos" w:eastAsia="Aptos" w:hAnsi="Aptos" w:cs="Aptos"/>
                <w:b/>
                <w:bCs/>
                <w:color w:val="333333"/>
              </w:rPr>
              <w:t>Description</w:t>
            </w:r>
          </w:p>
        </w:tc>
      </w:tr>
      <w:tr w:rsidR="008626C8" w14:paraId="6F2CBE13" w14:textId="77777777" w:rsidTr="00740524">
        <w:tc>
          <w:tcPr>
            <w:tcW w:w="1075" w:type="dxa"/>
          </w:tcPr>
          <w:p w14:paraId="62C576E8"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1</w:t>
            </w:r>
          </w:p>
        </w:tc>
        <w:tc>
          <w:tcPr>
            <w:tcW w:w="8275" w:type="dxa"/>
          </w:tcPr>
          <w:p w14:paraId="4C6F9179" w14:textId="77777777" w:rsidR="008626C8" w:rsidRPr="00B515A5" w:rsidRDefault="008626C8" w:rsidP="00740524">
            <w:pPr>
              <w:spacing w:line="278" w:lineRule="auto"/>
            </w:pPr>
            <w:r>
              <w:t xml:space="preserve">The assumption does </w:t>
            </w:r>
            <w:r w:rsidRPr="00132C47">
              <w:rPr>
                <w:u w:val="single"/>
              </w:rPr>
              <w:t>not need to be considered</w:t>
            </w:r>
            <w:r>
              <w:t xml:space="preserve"> at all to successfully repeat the analysis on a new set of data.</w:t>
            </w:r>
          </w:p>
        </w:tc>
      </w:tr>
      <w:tr w:rsidR="008626C8" w14:paraId="3EBEA0E9" w14:textId="77777777" w:rsidTr="00740524">
        <w:tc>
          <w:tcPr>
            <w:tcW w:w="1075" w:type="dxa"/>
          </w:tcPr>
          <w:p w14:paraId="2284C70E"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2</w:t>
            </w:r>
          </w:p>
        </w:tc>
        <w:tc>
          <w:tcPr>
            <w:tcW w:w="8275" w:type="dxa"/>
          </w:tcPr>
          <w:p w14:paraId="5AD52A25" w14:textId="77777777" w:rsidR="008626C8" w:rsidRDefault="008626C8" w:rsidP="00740524">
            <w:pPr>
              <w:spacing w:line="278" w:lineRule="auto"/>
              <w:rPr>
                <w:rFonts w:ascii="Aptos" w:eastAsia="Aptos" w:hAnsi="Aptos" w:cs="Aptos"/>
                <w:i/>
                <w:iCs/>
                <w:color w:val="333333"/>
              </w:rPr>
            </w:pPr>
          </w:p>
        </w:tc>
      </w:tr>
      <w:tr w:rsidR="008626C8" w14:paraId="2A981EC6" w14:textId="77777777" w:rsidTr="00740524">
        <w:tc>
          <w:tcPr>
            <w:tcW w:w="1075" w:type="dxa"/>
          </w:tcPr>
          <w:p w14:paraId="322FF1D2"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3</w:t>
            </w:r>
          </w:p>
        </w:tc>
        <w:tc>
          <w:tcPr>
            <w:tcW w:w="8275" w:type="dxa"/>
          </w:tcPr>
          <w:p w14:paraId="745CE3B2" w14:textId="77777777" w:rsidR="008626C8" w:rsidRDefault="008626C8" w:rsidP="00740524">
            <w:pPr>
              <w:spacing w:line="278" w:lineRule="auto"/>
              <w:rPr>
                <w:rFonts w:ascii="Aptos" w:eastAsia="Aptos" w:hAnsi="Aptos" w:cs="Aptos"/>
                <w:i/>
                <w:iCs/>
                <w:color w:val="333333"/>
              </w:rPr>
            </w:pPr>
          </w:p>
        </w:tc>
      </w:tr>
      <w:tr w:rsidR="008626C8" w14:paraId="0D267B0B" w14:textId="77777777" w:rsidTr="00740524">
        <w:tc>
          <w:tcPr>
            <w:tcW w:w="1075" w:type="dxa"/>
          </w:tcPr>
          <w:p w14:paraId="28E15631"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4</w:t>
            </w:r>
          </w:p>
        </w:tc>
        <w:tc>
          <w:tcPr>
            <w:tcW w:w="8275" w:type="dxa"/>
          </w:tcPr>
          <w:p w14:paraId="67B45B7B" w14:textId="77777777" w:rsidR="008626C8" w:rsidRDefault="008626C8" w:rsidP="00740524">
            <w:pPr>
              <w:spacing w:line="278" w:lineRule="auto"/>
              <w:rPr>
                <w:rFonts w:ascii="Aptos" w:eastAsia="Aptos" w:hAnsi="Aptos" w:cs="Aptos"/>
                <w:i/>
                <w:iCs/>
                <w:color w:val="333333"/>
              </w:rPr>
            </w:pPr>
          </w:p>
        </w:tc>
      </w:tr>
      <w:tr w:rsidR="008626C8" w14:paraId="130C2155" w14:textId="77777777" w:rsidTr="00740524">
        <w:tc>
          <w:tcPr>
            <w:tcW w:w="1075" w:type="dxa"/>
          </w:tcPr>
          <w:p w14:paraId="184B040E"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5</w:t>
            </w:r>
          </w:p>
        </w:tc>
        <w:tc>
          <w:tcPr>
            <w:tcW w:w="8275" w:type="dxa"/>
          </w:tcPr>
          <w:p w14:paraId="10E74343" w14:textId="77777777" w:rsidR="008626C8" w:rsidRDefault="008626C8" w:rsidP="00740524">
            <w:pPr>
              <w:spacing w:line="278" w:lineRule="auto"/>
              <w:rPr>
                <w:rFonts w:ascii="Aptos" w:eastAsia="Aptos" w:hAnsi="Aptos" w:cs="Aptos"/>
                <w:i/>
                <w:iCs/>
                <w:color w:val="333333"/>
              </w:rPr>
            </w:pPr>
            <w:r>
              <w:t xml:space="preserve">The assumption </w:t>
            </w:r>
            <w:r w:rsidRPr="00132C47">
              <w:rPr>
                <w:u w:val="single"/>
              </w:rPr>
              <w:t>must be considered</w:t>
            </w:r>
            <w:r>
              <w:t xml:space="preserve"> to successfully repeat the analysis on a new set of data.</w:t>
            </w:r>
          </w:p>
        </w:tc>
      </w:tr>
    </w:tbl>
    <w:p w14:paraId="53677200" w14:textId="77777777" w:rsidR="008626C8" w:rsidRDefault="008626C8" w:rsidP="008626C8">
      <w:pPr>
        <w:spacing w:line="278" w:lineRule="auto"/>
        <w:rPr>
          <w:rFonts w:ascii="Aptos" w:eastAsia="Aptos" w:hAnsi="Aptos" w:cs="Aptos"/>
          <w:i/>
          <w:iCs/>
          <w:color w:val="333333"/>
        </w:rPr>
      </w:pPr>
    </w:p>
    <w:p w14:paraId="428D45B6" w14:textId="77777777" w:rsidR="008626C8" w:rsidRDefault="008626C8" w:rsidP="008626C8">
      <w:pPr>
        <w:spacing w:line="278" w:lineRule="auto"/>
        <w:rPr>
          <w:rFonts w:ascii="Aptos" w:eastAsia="Aptos" w:hAnsi="Aptos" w:cs="Aptos"/>
          <w:color w:val="333333"/>
        </w:rPr>
      </w:pPr>
      <w:r w:rsidRPr="00487A92">
        <w:rPr>
          <w:rFonts w:ascii="Aptos" w:eastAsia="Aptos" w:hAnsi="Aptos" w:cs="Aptos"/>
          <w:color w:val="333333"/>
        </w:rPr>
        <w:t xml:space="preserve">3. </w:t>
      </w:r>
      <w:r w:rsidRPr="00487A92">
        <w:rPr>
          <w:rFonts w:ascii="Aptos" w:eastAsia="Aptos" w:hAnsi="Aptos" w:cs="Aptos"/>
          <w:i/>
          <w:iCs/>
          <w:color w:val="333333"/>
        </w:rPr>
        <w:t>Insightfulness:</w:t>
      </w:r>
      <w:r>
        <w:rPr>
          <w:rFonts w:ascii="Aptos" w:eastAsia="Aptos" w:hAnsi="Aptos" w:cs="Aptos"/>
          <w:i/>
          <w:iCs/>
          <w:color w:val="333333"/>
        </w:rPr>
        <w:t xml:space="preserve"> </w:t>
      </w:r>
      <w:r>
        <w:rPr>
          <w:rFonts w:ascii="Aptos" w:eastAsia="Aptos" w:hAnsi="Aptos" w:cs="Aptos"/>
          <w:color w:val="333333"/>
        </w:rPr>
        <w:t>How insightful do you think this assumption is to repeat this analysis?</w:t>
      </w:r>
    </w:p>
    <w:tbl>
      <w:tblPr>
        <w:tblStyle w:val="TableGrid"/>
        <w:tblW w:w="0" w:type="auto"/>
        <w:tblLook w:val="04A0" w:firstRow="1" w:lastRow="0" w:firstColumn="1" w:lastColumn="0" w:noHBand="0" w:noVBand="1"/>
      </w:tblPr>
      <w:tblGrid>
        <w:gridCol w:w="1075"/>
        <w:gridCol w:w="8275"/>
      </w:tblGrid>
      <w:tr w:rsidR="008626C8" w14:paraId="50985BDE" w14:textId="77777777" w:rsidTr="58D42F74">
        <w:tc>
          <w:tcPr>
            <w:tcW w:w="1075" w:type="dxa"/>
          </w:tcPr>
          <w:p w14:paraId="40B83D8B" w14:textId="77777777" w:rsidR="008626C8" w:rsidRPr="00F261A0" w:rsidRDefault="008626C8" w:rsidP="00740524">
            <w:pPr>
              <w:spacing w:line="278" w:lineRule="auto"/>
              <w:jc w:val="center"/>
              <w:rPr>
                <w:rFonts w:ascii="Aptos" w:eastAsia="Aptos" w:hAnsi="Aptos" w:cs="Aptos"/>
                <w:b/>
                <w:bCs/>
                <w:color w:val="333333"/>
              </w:rPr>
            </w:pPr>
            <w:r w:rsidRPr="00F261A0">
              <w:rPr>
                <w:rFonts w:ascii="Aptos" w:eastAsia="Aptos" w:hAnsi="Aptos" w:cs="Aptos"/>
                <w:b/>
                <w:bCs/>
                <w:color w:val="333333"/>
              </w:rPr>
              <w:t>Score</w:t>
            </w:r>
          </w:p>
        </w:tc>
        <w:tc>
          <w:tcPr>
            <w:tcW w:w="8275" w:type="dxa"/>
          </w:tcPr>
          <w:p w14:paraId="771DE2F2" w14:textId="77777777" w:rsidR="008626C8" w:rsidRDefault="008626C8" w:rsidP="00740524">
            <w:pPr>
              <w:spacing w:line="278" w:lineRule="auto"/>
              <w:rPr>
                <w:rFonts w:ascii="Aptos" w:eastAsia="Aptos" w:hAnsi="Aptos" w:cs="Aptos"/>
                <w:i/>
                <w:iCs/>
                <w:color w:val="333333"/>
              </w:rPr>
            </w:pPr>
            <w:r>
              <w:rPr>
                <w:rFonts w:ascii="Aptos" w:eastAsia="Aptos" w:hAnsi="Aptos" w:cs="Aptos"/>
                <w:b/>
                <w:bCs/>
                <w:color w:val="333333"/>
              </w:rPr>
              <w:t>Description</w:t>
            </w:r>
          </w:p>
        </w:tc>
      </w:tr>
      <w:tr w:rsidR="008626C8" w14:paraId="78BD85FE" w14:textId="77777777" w:rsidTr="58D42F74">
        <w:tc>
          <w:tcPr>
            <w:tcW w:w="1075" w:type="dxa"/>
          </w:tcPr>
          <w:p w14:paraId="00093A87"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1</w:t>
            </w:r>
          </w:p>
        </w:tc>
        <w:tc>
          <w:tcPr>
            <w:tcW w:w="8275" w:type="dxa"/>
          </w:tcPr>
          <w:p w14:paraId="7D170F93" w14:textId="105C37D5" w:rsidR="008626C8" w:rsidRPr="00E63C61" w:rsidRDefault="008626C8" w:rsidP="00740524">
            <w:pPr>
              <w:spacing w:line="278" w:lineRule="auto"/>
              <w:rPr>
                <w:rFonts w:ascii="Aptos" w:eastAsia="Aptos" w:hAnsi="Aptos" w:cs="Aptos"/>
                <w:color w:val="333333"/>
              </w:rPr>
            </w:pPr>
            <w:r w:rsidRPr="58D42F74">
              <w:rPr>
                <w:rFonts w:ascii="Aptos" w:eastAsia="Aptos" w:hAnsi="Aptos" w:cs="Aptos"/>
                <w:color w:val="333333"/>
              </w:rPr>
              <w:t>Not insightful at all</w:t>
            </w:r>
            <w:r w:rsidR="19F4043C" w:rsidRPr="58D42F74">
              <w:rPr>
                <w:rFonts w:ascii="Aptos" w:eastAsia="Aptos" w:hAnsi="Aptos" w:cs="Aptos"/>
                <w:color w:val="333333"/>
              </w:rPr>
              <w:t>; the assumption does not reflect a</w:t>
            </w:r>
            <w:r w:rsidR="033FC4BD" w:rsidRPr="58D42F74">
              <w:rPr>
                <w:rFonts w:ascii="Aptos" w:eastAsia="Aptos" w:hAnsi="Aptos" w:cs="Aptos"/>
                <w:color w:val="333333"/>
              </w:rPr>
              <w:t xml:space="preserve">n </w:t>
            </w:r>
            <w:r w:rsidR="19F4043C" w:rsidRPr="58D42F74">
              <w:rPr>
                <w:rFonts w:ascii="Aptos" w:eastAsia="Aptos" w:hAnsi="Aptos" w:cs="Aptos"/>
                <w:color w:val="333333"/>
              </w:rPr>
              <w:t>understanding of software engineering research methods or data.</w:t>
            </w:r>
          </w:p>
        </w:tc>
      </w:tr>
      <w:tr w:rsidR="008626C8" w14:paraId="5512E94F" w14:textId="77777777" w:rsidTr="58D42F74">
        <w:tc>
          <w:tcPr>
            <w:tcW w:w="1075" w:type="dxa"/>
          </w:tcPr>
          <w:p w14:paraId="19CA580A"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2</w:t>
            </w:r>
          </w:p>
        </w:tc>
        <w:tc>
          <w:tcPr>
            <w:tcW w:w="8275" w:type="dxa"/>
          </w:tcPr>
          <w:p w14:paraId="02A0275E" w14:textId="77777777" w:rsidR="008626C8" w:rsidRDefault="008626C8" w:rsidP="00740524">
            <w:pPr>
              <w:spacing w:line="278" w:lineRule="auto"/>
              <w:rPr>
                <w:rFonts w:ascii="Aptos" w:eastAsia="Aptos" w:hAnsi="Aptos" w:cs="Aptos"/>
                <w:i/>
                <w:iCs/>
                <w:color w:val="333333"/>
              </w:rPr>
            </w:pPr>
          </w:p>
        </w:tc>
      </w:tr>
      <w:tr w:rsidR="008626C8" w14:paraId="7FF82C67" w14:textId="77777777" w:rsidTr="58D42F74">
        <w:tc>
          <w:tcPr>
            <w:tcW w:w="1075" w:type="dxa"/>
          </w:tcPr>
          <w:p w14:paraId="518D6354"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3</w:t>
            </w:r>
          </w:p>
        </w:tc>
        <w:tc>
          <w:tcPr>
            <w:tcW w:w="8275" w:type="dxa"/>
          </w:tcPr>
          <w:p w14:paraId="38286003" w14:textId="77777777" w:rsidR="008626C8" w:rsidRDefault="008626C8" w:rsidP="00740524">
            <w:pPr>
              <w:spacing w:line="278" w:lineRule="auto"/>
              <w:rPr>
                <w:rFonts w:ascii="Aptos" w:eastAsia="Aptos" w:hAnsi="Aptos" w:cs="Aptos"/>
                <w:i/>
                <w:iCs/>
                <w:color w:val="333333"/>
              </w:rPr>
            </w:pPr>
          </w:p>
        </w:tc>
      </w:tr>
      <w:tr w:rsidR="008626C8" w14:paraId="5236BAC6" w14:textId="77777777" w:rsidTr="58D42F74">
        <w:tc>
          <w:tcPr>
            <w:tcW w:w="1075" w:type="dxa"/>
          </w:tcPr>
          <w:p w14:paraId="6ECC5909"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4</w:t>
            </w:r>
          </w:p>
        </w:tc>
        <w:tc>
          <w:tcPr>
            <w:tcW w:w="8275" w:type="dxa"/>
          </w:tcPr>
          <w:p w14:paraId="3080A495" w14:textId="77777777" w:rsidR="008626C8" w:rsidRDefault="008626C8" w:rsidP="00740524">
            <w:pPr>
              <w:spacing w:line="278" w:lineRule="auto"/>
              <w:rPr>
                <w:rFonts w:ascii="Aptos" w:eastAsia="Aptos" w:hAnsi="Aptos" w:cs="Aptos"/>
                <w:i/>
                <w:iCs/>
                <w:color w:val="333333"/>
              </w:rPr>
            </w:pPr>
          </w:p>
        </w:tc>
      </w:tr>
      <w:tr w:rsidR="008626C8" w14:paraId="7B92B1FA" w14:textId="77777777" w:rsidTr="58D42F74">
        <w:tc>
          <w:tcPr>
            <w:tcW w:w="1075" w:type="dxa"/>
          </w:tcPr>
          <w:p w14:paraId="18A8252F"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5</w:t>
            </w:r>
          </w:p>
        </w:tc>
        <w:tc>
          <w:tcPr>
            <w:tcW w:w="8275" w:type="dxa"/>
          </w:tcPr>
          <w:p w14:paraId="05A73B18" w14:textId="13A61AC0" w:rsidR="008626C8" w:rsidRPr="00A1685F" w:rsidRDefault="008626C8" w:rsidP="58D42F74">
            <w:pPr>
              <w:spacing w:line="278" w:lineRule="auto"/>
              <w:rPr>
                <w:rFonts w:ascii="Aptos" w:eastAsia="Aptos" w:hAnsi="Aptos" w:cs="Aptos"/>
                <w:color w:val="333333"/>
              </w:rPr>
            </w:pPr>
            <w:r w:rsidRPr="58D42F74">
              <w:rPr>
                <w:rFonts w:ascii="Aptos" w:eastAsia="Aptos" w:hAnsi="Aptos" w:cs="Aptos"/>
                <w:color w:val="333333"/>
              </w:rPr>
              <w:t>Extremely insightful</w:t>
            </w:r>
            <w:r w:rsidR="79ECA51F" w:rsidRPr="58D42F74">
              <w:rPr>
                <w:rFonts w:ascii="Aptos" w:eastAsia="Aptos" w:hAnsi="Aptos" w:cs="Aptos"/>
                <w:color w:val="333333"/>
              </w:rPr>
              <w:t>; the assumption reflects a deep understanding of software engineering research methods or data.</w:t>
            </w:r>
          </w:p>
        </w:tc>
      </w:tr>
    </w:tbl>
    <w:p w14:paraId="45C2AEBE" w14:textId="77777777" w:rsidR="008626C8" w:rsidRPr="008736F5" w:rsidRDefault="008626C8" w:rsidP="008626C8">
      <w:pPr>
        <w:spacing w:line="278" w:lineRule="auto"/>
        <w:rPr>
          <w:rFonts w:ascii="Aptos" w:eastAsia="Aptos" w:hAnsi="Aptos" w:cs="Aptos"/>
          <w:color w:val="333333"/>
        </w:rPr>
      </w:pPr>
    </w:p>
    <w:p w14:paraId="58B690A7" w14:textId="77777777" w:rsidR="008626C8" w:rsidRDefault="008626C8" w:rsidP="008626C8">
      <w:pPr>
        <w:rPr>
          <w:rFonts w:ascii="Aptos" w:eastAsia="Aptos" w:hAnsi="Aptos" w:cs="Aptos"/>
          <w:b/>
          <w:bCs/>
          <w:color w:val="333333"/>
        </w:rPr>
      </w:pPr>
      <w:r>
        <w:rPr>
          <w:rFonts w:ascii="Aptos" w:eastAsia="Aptos" w:hAnsi="Aptos" w:cs="Aptos"/>
          <w:b/>
          <w:bCs/>
          <w:color w:val="333333"/>
        </w:rPr>
        <w:br w:type="page"/>
      </w:r>
    </w:p>
    <w:p w14:paraId="6ED84A81" w14:textId="77777777" w:rsidR="008626C8" w:rsidRDefault="008626C8" w:rsidP="008626C8">
      <w:pPr>
        <w:spacing w:line="278" w:lineRule="auto"/>
        <w:rPr>
          <w:rFonts w:ascii="Aptos" w:eastAsia="Aptos" w:hAnsi="Aptos" w:cs="Aptos"/>
          <w:b/>
          <w:bCs/>
          <w:color w:val="333333"/>
        </w:rPr>
      </w:pPr>
      <w:r>
        <w:rPr>
          <w:rFonts w:ascii="Aptos" w:eastAsia="Aptos" w:hAnsi="Aptos" w:cs="Aptos"/>
          <w:b/>
          <w:bCs/>
          <w:color w:val="333333"/>
        </w:rPr>
        <w:lastRenderedPageBreak/>
        <w:t>Assessment</w:t>
      </w:r>
    </w:p>
    <w:p w14:paraId="7AAF3005" w14:textId="77777777" w:rsidR="008626C8" w:rsidRPr="003144F8" w:rsidRDefault="008626C8" w:rsidP="008626C8">
      <w:pPr>
        <w:spacing w:line="278" w:lineRule="auto"/>
        <w:rPr>
          <w:rFonts w:ascii="Aptos" w:eastAsia="Aptos" w:hAnsi="Aptos" w:cs="Aptos"/>
          <w:color w:val="333333"/>
        </w:rPr>
      </w:pPr>
      <w:r>
        <w:rPr>
          <w:rFonts w:ascii="Aptos" w:eastAsia="Aptos" w:hAnsi="Aptos" w:cs="Aptos"/>
          <w:color w:val="333333"/>
        </w:rPr>
        <w:t>Please assign scores to each of the assumptions below, following the grading rubrics above, by filling out the table.</w:t>
      </w:r>
    </w:p>
    <w:tbl>
      <w:tblPr>
        <w:tblStyle w:val="TableGrid"/>
        <w:tblW w:w="0" w:type="auto"/>
        <w:tblLook w:val="04A0" w:firstRow="1" w:lastRow="0" w:firstColumn="1" w:lastColumn="0" w:noHBand="0" w:noVBand="1"/>
      </w:tblPr>
      <w:tblGrid>
        <w:gridCol w:w="4579"/>
        <w:gridCol w:w="1571"/>
        <w:gridCol w:w="1428"/>
        <w:gridCol w:w="1772"/>
      </w:tblGrid>
      <w:tr w:rsidR="008626C8" w14:paraId="74A3CA32" w14:textId="77777777" w:rsidTr="00740524">
        <w:tc>
          <w:tcPr>
            <w:tcW w:w="5125" w:type="dxa"/>
            <w:vAlign w:val="center"/>
          </w:tcPr>
          <w:p w14:paraId="2DD22515" w14:textId="77777777" w:rsidR="008626C8" w:rsidRDefault="008626C8" w:rsidP="00740524">
            <w:pPr>
              <w:spacing w:line="278" w:lineRule="auto"/>
              <w:jc w:val="center"/>
              <w:rPr>
                <w:rFonts w:ascii="Aptos" w:eastAsia="Aptos" w:hAnsi="Aptos" w:cs="Aptos"/>
                <w:b/>
                <w:bCs/>
                <w:color w:val="333333"/>
              </w:rPr>
            </w:pPr>
            <w:r>
              <w:rPr>
                <w:rFonts w:ascii="Aptos" w:eastAsia="Aptos" w:hAnsi="Aptos" w:cs="Aptos"/>
                <w:b/>
                <w:bCs/>
                <w:color w:val="333333"/>
              </w:rPr>
              <w:t>Assumption Description</w:t>
            </w:r>
          </w:p>
        </w:tc>
        <w:tc>
          <w:tcPr>
            <w:tcW w:w="1440" w:type="dxa"/>
          </w:tcPr>
          <w:p w14:paraId="71E55471" w14:textId="77777777" w:rsidR="008626C8" w:rsidRDefault="008626C8" w:rsidP="00740524">
            <w:pPr>
              <w:spacing w:line="278" w:lineRule="auto"/>
              <w:jc w:val="center"/>
              <w:rPr>
                <w:rFonts w:ascii="Aptos" w:eastAsia="Aptos" w:hAnsi="Aptos" w:cs="Aptos"/>
                <w:b/>
                <w:bCs/>
                <w:color w:val="333333"/>
              </w:rPr>
            </w:pPr>
            <w:r>
              <w:rPr>
                <w:rFonts w:ascii="Aptos" w:eastAsia="Aptos" w:hAnsi="Aptos" w:cs="Aptos"/>
                <w:b/>
                <w:bCs/>
                <w:color w:val="333333"/>
              </w:rPr>
              <w:t>Correctness</w:t>
            </w:r>
          </w:p>
          <w:p w14:paraId="05E56DA3" w14:textId="77777777" w:rsidR="008626C8" w:rsidRPr="00013CF4" w:rsidRDefault="008626C8" w:rsidP="00740524">
            <w:pPr>
              <w:spacing w:line="278" w:lineRule="auto"/>
              <w:jc w:val="center"/>
              <w:rPr>
                <w:rFonts w:ascii="Aptos" w:eastAsia="Aptos" w:hAnsi="Aptos" w:cs="Aptos"/>
                <w:b/>
                <w:bCs/>
                <w:color w:val="333333"/>
              </w:rPr>
            </w:pPr>
            <w:r>
              <w:rPr>
                <w:rFonts w:ascii="Aptos" w:eastAsia="Aptos" w:hAnsi="Aptos" w:cs="Aptos"/>
                <w:b/>
                <w:bCs/>
                <w:color w:val="333333"/>
              </w:rPr>
              <w:t>(1-3)</w:t>
            </w:r>
          </w:p>
        </w:tc>
        <w:tc>
          <w:tcPr>
            <w:tcW w:w="1440" w:type="dxa"/>
          </w:tcPr>
          <w:p w14:paraId="4DABBFFC" w14:textId="77777777" w:rsidR="008626C8" w:rsidRDefault="008626C8" w:rsidP="00740524">
            <w:pPr>
              <w:spacing w:line="278" w:lineRule="auto"/>
              <w:jc w:val="center"/>
              <w:rPr>
                <w:rFonts w:ascii="Aptos" w:eastAsia="Aptos" w:hAnsi="Aptos" w:cs="Aptos"/>
                <w:b/>
                <w:bCs/>
                <w:color w:val="333333"/>
              </w:rPr>
            </w:pPr>
            <w:r>
              <w:rPr>
                <w:rFonts w:ascii="Aptos" w:eastAsia="Aptos" w:hAnsi="Aptos" w:cs="Aptos"/>
                <w:b/>
                <w:bCs/>
                <w:color w:val="333333"/>
              </w:rPr>
              <w:t>Relevance</w:t>
            </w:r>
          </w:p>
          <w:p w14:paraId="50F1021C" w14:textId="77777777" w:rsidR="008626C8" w:rsidRDefault="008626C8" w:rsidP="00740524">
            <w:pPr>
              <w:spacing w:line="278" w:lineRule="auto"/>
              <w:jc w:val="center"/>
              <w:rPr>
                <w:rFonts w:ascii="Aptos" w:eastAsia="Aptos" w:hAnsi="Aptos" w:cs="Aptos"/>
                <w:b/>
                <w:bCs/>
                <w:color w:val="333333"/>
              </w:rPr>
            </w:pPr>
            <w:r>
              <w:rPr>
                <w:rFonts w:ascii="Aptos" w:eastAsia="Aptos" w:hAnsi="Aptos" w:cs="Aptos"/>
                <w:b/>
                <w:bCs/>
                <w:color w:val="333333"/>
              </w:rPr>
              <w:t>(1-5)</w:t>
            </w:r>
          </w:p>
        </w:tc>
        <w:tc>
          <w:tcPr>
            <w:tcW w:w="1345" w:type="dxa"/>
          </w:tcPr>
          <w:p w14:paraId="48EAC4A9" w14:textId="77777777" w:rsidR="008626C8" w:rsidRDefault="008626C8" w:rsidP="00740524">
            <w:pPr>
              <w:spacing w:line="278" w:lineRule="auto"/>
              <w:jc w:val="center"/>
              <w:rPr>
                <w:rFonts w:ascii="Aptos" w:eastAsia="Aptos" w:hAnsi="Aptos" w:cs="Aptos"/>
                <w:b/>
                <w:bCs/>
                <w:color w:val="333333"/>
              </w:rPr>
            </w:pPr>
            <w:r>
              <w:rPr>
                <w:rFonts w:ascii="Aptos" w:eastAsia="Aptos" w:hAnsi="Aptos" w:cs="Aptos"/>
                <w:b/>
                <w:bCs/>
                <w:color w:val="333333"/>
              </w:rPr>
              <w:t>Insightfulness</w:t>
            </w:r>
          </w:p>
          <w:p w14:paraId="71877516" w14:textId="77777777" w:rsidR="008626C8" w:rsidRDefault="008626C8" w:rsidP="00740524">
            <w:pPr>
              <w:spacing w:line="278" w:lineRule="auto"/>
              <w:jc w:val="center"/>
              <w:rPr>
                <w:rFonts w:ascii="Aptos" w:eastAsia="Aptos" w:hAnsi="Aptos" w:cs="Aptos"/>
                <w:b/>
                <w:bCs/>
                <w:color w:val="333333"/>
              </w:rPr>
            </w:pPr>
            <w:r>
              <w:rPr>
                <w:rFonts w:ascii="Aptos" w:eastAsia="Aptos" w:hAnsi="Aptos" w:cs="Aptos"/>
                <w:b/>
                <w:bCs/>
                <w:color w:val="333333"/>
              </w:rPr>
              <w:t>(1-5)</w:t>
            </w:r>
          </w:p>
        </w:tc>
      </w:tr>
      <w:tr w:rsidR="008626C8" w14:paraId="07A057B0" w14:textId="77777777" w:rsidTr="00740524">
        <w:tc>
          <w:tcPr>
            <w:tcW w:w="5125" w:type="dxa"/>
          </w:tcPr>
          <w:p w14:paraId="4A90CE15" w14:textId="77777777" w:rsidR="008626C8" w:rsidRDefault="008626C8" w:rsidP="00740524">
            <w:pPr>
              <w:spacing w:line="278" w:lineRule="auto"/>
              <w:rPr>
                <w:rFonts w:ascii="Aptos" w:eastAsia="Aptos" w:hAnsi="Aptos" w:cs="Aptos"/>
                <w:b/>
                <w:bCs/>
                <w:color w:val="333333"/>
              </w:rPr>
            </w:pPr>
          </w:p>
        </w:tc>
        <w:tc>
          <w:tcPr>
            <w:tcW w:w="1440" w:type="dxa"/>
          </w:tcPr>
          <w:p w14:paraId="303EE774" w14:textId="77777777" w:rsidR="008626C8" w:rsidRPr="007A3682" w:rsidRDefault="008626C8" w:rsidP="00740524">
            <w:pPr>
              <w:spacing w:line="278" w:lineRule="auto"/>
              <w:jc w:val="center"/>
              <w:rPr>
                <w:rFonts w:ascii="Aptos" w:eastAsia="Aptos" w:hAnsi="Aptos" w:cs="Aptos"/>
                <w:color w:val="333333"/>
              </w:rPr>
            </w:pPr>
          </w:p>
        </w:tc>
        <w:tc>
          <w:tcPr>
            <w:tcW w:w="1440" w:type="dxa"/>
          </w:tcPr>
          <w:p w14:paraId="78420F39" w14:textId="77777777" w:rsidR="008626C8" w:rsidRPr="007A3682" w:rsidRDefault="008626C8" w:rsidP="00740524">
            <w:pPr>
              <w:spacing w:line="278" w:lineRule="auto"/>
              <w:jc w:val="center"/>
              <w:rPr>
                <w:rFonts w:ascii="Aptos" w:eastAsia="Aptos" w:hAnsi="Aptos" w:cs="Aptos"/>
                <w:color w:val="333333"/>
              </w:rPr>
            </w:pPr>
          </w:p>
        </w:tc>
        <w:tc>
          <w:tcPr>
            <w:tcW w:w="1345" w:type="dxa"/>
          </w:tcPr>
          <w:p w14:paraId="194F05DB" w14:textId="77777777" w:rsidR="008626C8" w:rsidRPr="007A3682" w:rsidRDefault="008626C8" w:rsidP="00740524">
            <w:pPr>
              <w:spacing w:line="278" w:lineRule="auto"/>
              <w:jc w:val="center"/>
              <w:rPr>
                <w:rFonts w:ascii="Aptos" w:eastAsia="Aptos" w:hAnsi="Aptos" w:cs="Aptos"/>
                <w:color w:val="333333"/>
              </w:rPr>
            </w:pPr>
          </w:p>
        </w:tc>
      </w:tr>
    </w:tbl>
    <w:p w14:paraId="2D50A619" w14:textId="77777777" w:rsidR="008626C8" w:rsidRPr="00002436" w:rsidRDefault="008626C8" w:rsidP="008626C8">
      <w:pPr>
        <w:spacing w:line="278" w:lineRule="auto"/>
        <w:rPr>
          <w:rFonts w:ascii="Aptos" w:eastAsia="Aptos" w:hAnsi="Aptos" w:cs="Aptos"/>
          <w:b/>
          <w:bCs/>
          <w:color w:val="333333"/>
        </w:rPr>
      </w:pPr>
    </w:p>
    <w:p w14:paraId="0A00D88A" w14:textId="77777777" w:rsidR="008626C8" w:rsidRDefault="008626C8" w:rsidP="008626C8">
      <w:pPr>
        <w:rPr>
          <w:rFonts w:ascii="Aptos" w:eastAsia="Aptos" w:hAnsi="Aptos" w:cs="Aptos"/>
          <w:b/>
          <w:bCs/>
          <w:color w:val="333333"/>
          <w:sz w:val="28"/>
          <w:szCs w:val="28"/>
        </w:rPr>
      </w:pPr>
      <w:r>
        <w:rPr>
          <w:rFonts w:ascii="Aptos" w:eastAsia="Aptos" w:hAnsi="Aptos" w:cs="Aptos"/>
          <w:b/>
          <w:bCs/>
          <w:color w:val="333333"/>
          <w:sz w:val="28"/>
          <w:szCs w:val="28"/>
        </w:rPr>
        <w:br w:type="page"/>
      </w:r>
      <w:r>
        <w:rPr>
          <w:rFonts w:ascii="Aptos" w:eastAsia="Aptos" w:hAnsi="Aptos" w:cs="Aptos"/>
          <w:b/>
          <w:bCs/>
          <w:color w:val="333333"/>
          <w:sz w:val="28"/>
          <w:szCs w:val="28"/>
        </w:rPr>
        <w:lastRenderedPageBreak/>
        <w:t>Analysis Plan</w:t>
      </w:r>
    </w:p>
    <w:p w14:paraId="5D7FD63C" w14:textId="77777777" w:rsidR="008626C8" w:rsidRPr="003845B9" w:rsidRDefault="008626C8" w:rsidP="008626C8">
      <w:pPr>
        <w:spacing w:line="278" w:lineRule="auto"/>
        <w:rPr>
          <w:rFonts w:ascii="Aptos" w:eastAsia="Aptos" w:hAnsi="Aptos" w:cs="Aptos"/>
          <w:b/>
          <w:bCs/>
          <w:color w:val="333333"/>
        </w:rPr>
      </w:pPr>
      <w:r>
        <w:rPr>
          <w:rFonts w:ascii="Aptos" w:eastAsia="Aptos" w:hAnsi="Aptos" w:cs="Aptos"/>
          <w:b/>
          <w:bCs/>
          <w:color w:val="333333"/>
        </w:rPr>
        <w:t>Rubrics</w:t>
      </w:r>
    </w:p>
    <w:p w14:paraId="0C4AAD2B" w14:textId="77777777" w:rsidR="008626C8" w:rsidRDefault="008626C8" w:rsidP="008626C8">
      <w:pPr>
        <w:spacing w:line="278" w:lineRule="auto"/>
        <w:rPr>
          <w:rFonts w:ascii="Aptos" w:eastAsia="Aptos" w:hAnsi="Aptos" w:cs="Aptos"/>
          <w:color w:val="333333"/>
        </w:rPr>
      </w:pPr>
      <w:r>
        <w:rPr>
          <w:rFonts w:ascii="Aptos" w:eastAsia="Aptos" w:hAnsi="Aptos" w:cs="Aptos"/>
          <w:i/>
          <w:iCs/>
          <w:color w:val="333333"/>
        </w:rPr>
        <w:t>1. C</w:t>
      </w:r>
      <w:r w:rsidRPr="00677F1F">
        <w:rPr>
          <w:rFonts w:ascii="Aptos" w:eastAsia="Aptos" w:hAnsi="Aptos" w:cs="Aptos"/>
          <w:i/>
          <w:iCs/>
          <w:color w:val="333333"/>
        </w:rPr>
        <w:t>orrectness</w:t>
      </w:r>
      <w:r>
        <w:rPr>
          <w:rFonts w:ascii="Aptos" w:eastAsia="Aptos" w:hAnsi="Aptos" w:cs="Aptos"/>
          <w:i/>
          <w:iCs/>
          <w:color w:val="333333"/>
        </w:rPr>
        <w:t xml:space="preserve">: </w:t>
      </w:r>
      <w:r>
        <w:rPr>
          <w:rFonts w:ascii="Aptos" w:eastAsia="Aptos" w:hAnsi="Aptos" w:cs="Aptos"/>
          <w:color w:val="333333"/>
        </w:rPr>
        <w:t>Can the proposed analysis plan successfully repeat the study on a new set of data?</w:t>
      </w:r>
    </w:p>
    <w:tbl>
      <w:tblPr>
        <w:tblStyle w:val="TableGrid"/>
        <w:tblW w:w="0" w:type="auto"/>
        <w:tblLook w:val="04A0" w:firstRow="1" w:lastRow="0" w:firstColumn="1" w:lastColumn="0" w:noHBand="0" w:noVBand="1"/>
      </w:tblPr>
      <w:tblGrid>
        <w:gridCol w:w="1075"/>
        <w:gridCol w:w="8275"/>
      </w:tblGrid>
      <w:tr w:rsidR="008626C8" w14:paraId="5D7CDF73" w14:textId="77777777" w:rsidTr="00740524">
        <w:tc>
          <w:tcPr>
            <w:tcW w:w="1075" w:type="dxa"/>
          </w:tcPr>
          <w:p w14:paraId="27E1F748" w14:textId="77777777" w:rsidR="008626C8" w:rsidRPr="00F261A0" w:rsidRDefault="008626C8" w:rsidP="00740524">
            <w:pPr>
              <w:spacing w:line="278" w:lineRule="auto"/>
              <w:jc w:val="center"/>
              <w:rPr>
                <w:rFonts w:ascii="Aptos" w:eastAsia="Aptos" w:hAnsi="Aptos" w:cs="Aptos"/>
                <w:b/>
                <w:bCs/>
                <w:color w:val="333333"/>
              </w:rPr>
            </w:pPr>
            <w:r w:rsidRPr="00F261A0">
              <w:rPr>
                <w:rFonts w:ascii="Aptos" w:eastAsia="Aptos" w:hAnsi="Aptos" w:cs="Aptos"/>
                <w:b/>
                <w:bCs/>
                <w:color w:val="333333"/>
              </w:rPr>
              <w:t>Score</w:t>
            </w:r>
          </w:p>
        </w:tc>
        <w:tc>
          <w:tcPr>
            <w:tcW w:w="8275" w:type="dxa"/>
          </w:tcPr>
          <w:p w14:paraId="22D84286" w14:textId="77777777" w:rsidR="008626C8" w:rsidRDefault="008626C8" w:rsidP="00740524">
            <w:pPr>
              <w:spacing w:line="278" w:lineRule="auto"/>
              <w:rPr>
                <w:rFonts w:ascii="Aptos" w:eastAsia="Aptos" w:hAnsi="Aptos" w:cs="Aptos"/>
                <w:i/>
                <w:iCs/>
                <w:color w:val="333333"/>
              </w:rPr>
            </w:pPr>
            <w:r>
              <w:rPr>
                <w:rFonts w:ascii="Aptos" w:eastAsia="Aptos" w:hAnsi="Aptos" w:cs="Aptos"/>
                <w:b/>
                <w:bCs/>
                <w:color w:val="333333"/>
              </w:rPr>
              <w:t>Description</w:t>
            </w:r>
          </w:p>
        </w:tc>
      </w:tr>
      <w:tr w:rsidR="008626C8" w14:paraId="11D2C5AB" w14:textId="77777777" w:rsidTr="00740524">
        <w:tc>
          <w:tcPr>
            <w:tcW w:w="1075" w:type="dxa"/>
          </w:tcPr>
          <w:p w14:paraId="1A9537A4"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1</w:t>
            </w:r>
          </w:p>
        </w:tc>
        <w:tc>
          <w:tcPr>
            <w:tcW w:w="8275" w:type="dxa"/>
          </w:tcPr>
          <w:p w14:paraId="69844187" w14:textId="77777777" w:rsidR="008626C8" w:rsidRPr="00D97717" w:rsidRDefault="008626C8" w:rsidP="00740524">
            <w:pPr>
              <w:spacing w:line="278" w:lineRule="auto"/>
              <w:rPr>
                <w:rFonts w:ascii="Aptos" w:eastAsia="Aptos" w:hAnsi="Aptos" w:cs="Aptos"/>
                <w:color w:val="333333"/>
              </w:rPr>
            </w:pPr>
            <w:r>
              <w:rPr>
                <w:rFonts w:ascii="Aptos" w:eastAsia="Aptos" w:hAnsi="Aptos" w:cs="Aptos"/>
                <w:color w:val="333333"/>
              </w:rPr>
              <w:t xml:space="preserve">The analysis plan </w:t>
            </w:r>
            <w:r w:rsidRPr="00F921B8">
              <w:rPr>
                <w:rFonts w:ascii="Aptos" w:eastAsia="Aptos" w:hAnsi="Aptos" w:cs="Aptos"/>
                <w:color w:val="333333"/>
                <w:u w:val="single"/>
              </w:rPr>
              <w:t>cannot be used</w:t>
            </w:r>
            <w:r>
              <w:rPr>
                <w:rFonts w:ascii="Aptos" w:eastAsia="Aptos" w:hAnsi="Aptos" w:cs="Aptos"/>
                <w:color w:val="333333"/>
              </w:rPr>
              <w:t xml:space="preserve"> to repeat the study at all on a new set of data. </w:t>
            </w:r>
          </w:p>
        </w:tc>
      </w:tr>
      <w:tr w:rsidR="008626C8" w14:paraId="663BFA8B" w14:textId="77777777" w:rsidTr="00740524">
        <w:tc>
          <w:tcPr>
            <w:tcW w:w="1075" w:type="dxa"/>
          </w:tcPr>
          <w:p w14:paraId="5DF5DAA1" w14:textId="77777777" w:rsidR="008626C8" w:rsidRPr="00F8381E" w:rsidRDefault="008626C8" w:rsidP="00740524">
            <w:pPr>
              <w:spacing w:line="278" w:lineRule="auto"/>
              <w:jc w:val="center"/>
              <w:rPr>
                <w:rFonts w:ascii="Aptos" w:eastAsia="Aptos" w:hAnsi="Aptos" w:cs="Aptos"/>
                <w:color w:val="333333"/>
              </w:rPr>
            </w:pPr>
            <w:r>
              <w:rPr>
                <w:rFonts w:ascii="Aptos" w:eastAsia="Aptos" w:hAnsi="Aptos" w:cs="Aptos"/>
                <w:color w:val="333333"/>
              </w:rPr>
              <w:t>2</w:t>
            </w:r>
          </w:p>
        </w:tc>
        <w:tc>
          <w:tcPr>
            <w:tcW w:w="8275" w:type="dxa"/>
          </w:tcPr>
          <w:p w14:paraId="3BD14474" w14:textId="77777777" w:rsidR="008626C8" w:rsidRPr="00661D82" w:rsidRDefault="008626C8" w:rsidP="00740524">
            <w:pPr>
              <w:spacing w:line="278" w:lineRule="auto"/>
              <w:rPr>
                <w:rFonts w:ascii="Aptos" w:eastAsia="Aptos" w:hAnsi="Aptos" w:cs="Aptos"/>
                <w:b/>
                <w:bCs/>
                <w:color w:val="333333"/>
              </w:rPr>
            </w:pPr>
            <w:r>
              <w:rPr>
                <w:rFonts w:ascii="Aptos" w:eastAsia="Aptos" w:hAnsi="Aptos" w:cs="Aptos"/>
                <w:color w:val="333333"/>
              </w:rPr>
              <w:t xml:space="preserve">The analysis plan </w:t>
            </w:r>
            <w:r w:rsidRPr="00402647">
              <w:rPr>
                <w:rFonts w:ascii="Aptos" w:eastAsia="Aptos" w:hAnsi="Aptos" w:cs="Aptos"/>
                <w:color w:val="333333"/>
                <w:u w:val="single"/>
              </w:rPr>
              <w:t>can be partially used</w:t>
            </w:r>
            <w:r>
              <w:rPr>
                <w:rFonts w:ascii="Aptos" w:eastAsia="Aptos" w:hAnsi="Aptos" w:cs="Aptos"/>
                <w:color w:val="333333"/>
              </w:rPr>
              <w:t xml:space="preserve"> to repeat parts of the study on a new set of data.</w:t>
            </w:r>
          </w:p>
        </w:tc>
      </w:tr>
      <w:tr w:rsidR="008626C8" w14:paraId="09BE3019" w14:textId="77777777" w:rsidTr="00740524">
        <w:tc>
          <w:tcPr>
            <w:tcW w:w="1075" w:type="dxa"/>
          </w:tcPr>
          <w:p w14:paraId="26078F9F" w14:textId="77777777" w:rsidR="008626C8" w:rsidRPr="00F8381E" w:rsidRDefault="008626C8" w:rsidP="00740524">
            <w:pPr>
              <w:spacing w:line="278" w:lineRule="auto"/>
              <w:jc w:val="center"/>
              <w:rPr>
                <w:rFonts w:ascii="Aptos" w:eastAsia="Aptos" w:hAnsi="Aptos" w:cs="Aptos"/>
                <w:color w:val="333333"/>
              </w:rPr>
            </w:pPr>
            <w:r>
              <w:rPr>
                <w:rFonts w:ascii="Aptos" w:eastAsia="Aptos" w:hAnsi="Aptos" w:cs="Aptos"/>
                <w:color w:val="333333"/>
              </w:rPr>
              <w:t>3</w:t>
            </w:r>
          </w:p>
        </w:tc>
        <w:tc>
          <w:tcPr>
            <w:tcW w:w="8275" w:type="dxa"/>
          </w:tcPr>
          <w:p w14:paraId="0B1D9A89" w14:textId="77777777" w:rsidR="008626C8" w:rsidRDefault="008626C8" w:rsidP="00740524">
            <w:pPr>
              <w:spacing w:line="278" w:lineRule="auto"/>
              <w:rPr>
                <w:rFonts w:ascii="Aptos" w:eastAsia="Aptos" w:hAnsi="Aptos" w:cs="Aptos"/>
                <w:i/>
                <w:iCs/>
                <w:color w:val="333333"/>
              </w:rPr>
            </w:pPr>
            <w:r>
              <w:rPr>
                <w:rFonts w:ascii="Aptos" w:eastAsia="Aptos" w:hAnsi="Aptos" w:cs="Aptos"/>
                <w:color w:val="333333"/>
              </w:rPr>
              <w:t>The analysis plan</w:t>
            </w:r>
            <w:r w:rsidRPr="00407C64">
              <w:rPr>
                <w:rFonts w:ascii="Aptos" w:eastAsia="Aptos" w:hAnsi="Aptos" w:cs="Aptos"/>
                <w:color w:val="333333"/>
              </w:rPr>
              <w:t xml:space="preserve"> </w:t>
            </w:r>
            <w:r w:rsidRPr="00402647">
              <w:rPr>
                <w:rFonts w:ascii="Aptos" w:eastAsia="Aptos" w:hAnsi="Aptos" w:cs="Aptos"/>
                <w:color w:val="333333"/>
                <w:u w:val="single"/>
              </w:rPr>
              <w:t>can be use</w:t>
            </w:r>
            <w:r>
              <w:rPr>
                <w:rFonts w:ascii="Aptos" w:eastAsia="Aptos" w:hAnsi="Aptos" w:cs="Aptos"/>
                <w:color w:val="333333"/>
                <w:u w:val="single"/>
              </w:rPr>
              <w:t>d as-is</w:t>
            </w:r>
            <w:r>
              <w:rPr>
                <w:rFonts w:ascii="Aptos" w:eastAsia="Aptos" w:hAnsi="Aptos" w:cs="Aptos"/>
                <w:color w:val="333333"/>
              </w:rPr>
              <w:t xml:space="preserve"> to repeat the study on a new set of data.</w:t>
            </w:r>
          </w:p>
        </w:tc>
      </w:tr>
    </w:tbl>
    <w:p w14:paraId="6047D6A4" w14:textId="77777777" w:rsidR="008626C8" w:rsidRDefault="008626C8" w:rsidP="008626C8">
      <w:pPr>
        <w:spacing w:line="278" w:lineRule="auto"/>
        <w:rPr>
          <w:rFonts w:ascii="Aptos" w:eastAsia="Aptos" w:hAnsi="Aptos" w:cs="Aptos"/>
          <w:color w:val="333333"/>
        </w:rPr>
      </w:pPr>
    </w:p>
    <w:p w14:paraId="3F024E2F" w14:textId="77777777" w:rsidR="008626C8" w:rsidRDefault="008626C8" w:rsidP="008626C8">
      <w:pPr>
        <w:spacing w:line="278" w:lineRule="auto"/>
        <w:rPr>
          <w:rFonts w:ascii="Aptos" w:eastAsia="Aptos" w:hAnsi="Aptos" w:cs="Aptos"/>
          <w:b/>
          <w:bCs/>
          <w:color w:val="333333"/>
        </w:rPr>
      </w:pPr>
      <w:r>
        <w:rPr>
          <w:rFonts w:ascii="Aptos" w:eastAsia="Aptos" w:hAnsi="Aptos" w:cs="Aptos"/>
          <w:b/>
          <w:bCs/>
          <w:color w:val="333333"/>
        </w:rPr>
        <w:t>Assessment</w:t>
      </w:r>
    </w:p>
    <w:p w14:paraId="567E3D89" w14:textId="77777777" w:rsidR="008626C8" w:rsidRDefault="008626C8" w:rsidP="008626C8">
      <w:pPr>
        <w:spacing w:line="278" w:lineRule="auto"/>
        <w:rPr>
          <w:rFonts w:ascii="Aptos" w:eastAsia="Aptos" w:hAnsi="Aptos" w:cs="Aptos"/>
          <w:color w:val="333333"/>
        </w:rPr>
      </w:pPr>
      <w:r>
        <w:rPr>
          <w:rFonts w:ascii="Aptos" w:eastAsia="Aptos" w:hAnsi="Aptos" w:cs="Aptos"/>
          <w:color w:val="333333"/>
        </w:rPr>
        <w:t>Please assign scores to the analysis plan below, following the grading rubric above.</w:t>
      </w:r>
    </w:p>
    <w:tbl>
      <w:tblPr>
        <w:tblStyle w:val="TableGrid"/>
        <w:tblW w:w="9355" w:type="dxa"/>
        <w:tblLook w:val="04A0" w:firstRow="1" w:lastRow="0" w:firstColumn="1" w:lastColumn="0" w:noHBand="0" w:noVBand="1"/>
      </w:tblPr>
      <w:tblGrid>
        <w:gridCol w:w="9355"/>
      </w:tblGrid>
      <w:tr w:rsidR="008626C8" w:rsidRPr="00175B58" w14:paraId="0AA60AC7" w14:textId="77777777" w:rsidTr="00740524">
        <w:tc>
          <w:tcPr>
            <w:tcW w:w="9355" w:type="dxa"/>
          </w:tcPr>
          <w:p w14:paraId="440B9027" w14:textId="77777777" w:rsidR="008626C8" w:rsidRPr="00175B58" w:rsidRDefault="008626C8" w:rsidP="00740524">
            <w:pPr>
              <w:rPr>
                <w:b/>
                <w:bCs/>
              </w:rPr>
            </w:pPr>
            <w:r>
              <w:rPr>
                <w:b/>
                <w:bCs/>
              </w:rPr>
              <w:t>Module Description</w:t>
            </w:r>
          </w:p>
        </w:tc>
      </w:tr>
      <w:tr w:rsidR="008626C8" w:rsidRPr="004F7D95" w14:paraId="189DDCEA" w14:textId="77777777" w:rsidTr="00740524">
        <w:tc>
          <w:tcPr>
            <w:tcW w:w="9355" w:type="dxa"/>
          </w:tcPr>
          <w:p w14:paraId="1EF82945" w14:textId="77777777" w:rsidR="008626C8" w:rsidRDefault="008626C8" w:rsidP="00740524">
            <w:pPr>
              <w:rPr>
                <w:i/>
                <w:iCs/>
              </w:rPr>
            </w:pPr>
            <w:r>
              <w:rPr>
                <w:i/>
                <w:iCs/>
              </w:rPr>
              <w:t>Description:</w:t>
            </w:r>
          </w:p>
          <w:p w14:paraId="3153FFA7" w14:textId="77777777" w:rsidR="008626C8" w:rsidRDefault="008626C8" w:rsidP="00740524">
            <w:pPr>
              <w:rPr>
                <w:i/>
                <w:iCs/>
              </w:rPr>
            </w:pPr>
            <w:r>
              <w:rPr>
                <w:i/>
                <w:iCs/>
              </w:rPr>
              <w:t>Methodology text:</w:t>
            </w:r>
          </w:p>
          <w:p w14:paraId="7E837D5C" w14:textId="77777777" w:rsidR="008626C8" w:rsidRDefault="008626C8" w:rsidP="00740524">
            <w:pPr>
              <w:rPr>
                <w:i/>
                <w:iCs/>
              </w:rPr>
            </w:pPr>
            <w:r>
              <w:rPr>
                <w:i/>
                <w:iCs/>
              </w:rPr>
              <w:t>Inputs:</w:t>
            </w:r>
          </w:p>
          <w:p w14:paraId="156D2E82" w14:textId="77777777" w:rsidR="008626C8" w:rsidRPr="004F7D95" w:rsidRDefault="008626C8" w:rsidP="00740524">
            <w:pPr>
              <w:rPr>
                <w:i/>
                <w:iCs/>
              </w:rPr>
            </w:pPr>
            <w:r>
              <w:rPr>
                <w:i/>
                <w:iCs/>
              </w:rPr>
              <w:t>Outputs:</w:t>
            </w:r>
          </w:p>
        </w:tc>
      </w:tr>
    </w:tbl>
    <w:p w14:paraId="5D9C84C5" w14:textId="77777777" w:rsidR="00A52326" w:rsidRDefault="00A52326" w:rsidP="00A52326">
      <w:pPr>
        <w:rPr>
          <w:b/>
          <w:bCs/>
          <w:color w:val="000000" w:themeColor="text1"/>
        </w:rPr>
      </w:pPr>
    </w:p>
    <w:p w14:paraId="3E503C2D" w14:textId="49159FB3" w:rsidR="00A52326" w:rsidRPr="00CF4217" w:rsidRDefault="00A52326" w:rsidP="00A52326">
      <w:pPr>
        <w:rPr>
          <w:color w:val="000000" w:themeColor="text1"/>
        </w:rPr>
      </w:pPr>
      <w:r w:rsidRPr="00A52326">
        <w:rPr>
          <w:b/>
          <w:bCs/>
          <w:color w:val="000000" w:themeColor="text1"/>
          <w:highlight w:val="yellow"/>
        </w:rPr>
        <w:t>Correctness (1-3):</w:t>
      </w:r>
      <w:r w:rsidRPr="00A52326">
        <w:rPr>
          <w:color w:val="000000" w:themeColor="text1"/>
          <w:highlight w:val="yellow"/>
        </w:rPr>
        <w:t xml:space="preserve"> ___</w:t>
      </w:r>
    </w:p>
    <w:p w14:paraId="7B30AC82" w14:textId="107A4907" w:rsidR="008626C8" w:rsidRDefault="008626C8" w:rsidP="008626C8">
      <w:pPr>
        <w:spacing w:line="278" w:lineRule="auto"/>
        <w:rPr>
          <w:rFonts w:ascii="Aptos" w:eastAsia="Aptos" w:hAnsi="Aptos" w:cs="Aptos"/>
          <w:color w:val="333333"/>
        </w:rPr>
      </w:pPr>
    </w:p>
    <w:p w14:paraId="454ABE1A" w14:textId="66E57186" w:rsidR="008626C8" w:rsidRPr="00DD13E8" w:rsidRDefault="008626C8" w:rsidP="008626C8">
      <w:pPr>
        <w:spacing w:line="278" w:lineRule="auto"/>
        <w:rPr>
          <w:rFonts w:ascii="Aptos" w:eastAsia="Aptos" w:hAnsi="Aptos" w:cs="Aptos"/>
          <w:color w:val="333333"/>
        </w:rPr>
      </w:pPr>
    </w:p>
    <w:p w14:paraId="5F6BD325" w14:textId="77777777" w:rsidR="008626C8" w:rsidRDefault="008626C8" w:rsidP="008626C8">
      <w:pPr>
        <w:rPr>
          <w:rFonts w:ascii="Aptos" w:eastAsia="Aptos" w:hAnsi="Aptos" w:cs="Aptos"/>
          <w:b/>
          <w:bCs/>
          <w:color w:val="333333"/>
          <w:sz w:val="28"/>
          <w:szCs w:val="28"/>
        </w:rPr>
      </w:pPr>
      <w:r>
        <w:rPr>
          <w:rFonts w:ascii="Aptos" w:eastAsia="Aptos" w:hAnsi="Aptos" w:cs="Aptos"/>
          <w:b/>
          <w:bCs/>
          <w:color w:val="333333"/>
          <w:sz w:val="28"/>
          <w:szCs w:val="28"/>
        </w:rPr>
        <w:br w:type="page"/>
      </w:r>
    </w:p>
    <w:p w14:paraId="46901B44" w14:textId="77777777" w:rsidR="008626C8" w:rsidRPr="00780871" w:rsidRDefault="008626C8" w:rsidP="008626C8">
      <w:pPr>
        <w:spacing w:line="278" w:lineRule="auto"/>
        <w:rPr>
          <w:rFonts w:ascii="Aptos" w:eastAsia="Aptos" w:hAnsi="Aptos" w:cs="Aptos"/>
          <w:b/>
          <w:bCs/>
          <w:color w:val="333333"/>
          <w:sz w:val="28"/>
          <w:szCs w:val="28"/>
        </w:rPr>
      </w:pPr>
      <w:r>
        <w:rPr>
          <w:rFonts w:ascii="Aptos" w:eastAsia="Aptos" w:hAnsi="Aptos" w:cs="Aptos"/>
          <w:b/>
          <w:bCs/>
          <w:color w:val="333333"/>
          <w:sz w:val="28"/>
          <w:szCs w:val="28"/>
        </w:rPr>
        <w:lastRenderedPageBreak/>
        <w:t>Module</w:t>
      </w:r>
    </w:p>
    <w:p w14:paraId="2172DDF7" w14:textId="77777777" w:rsidR="008626C8" w:rsidRPr="00C16195" w:rsidRDefault="008626C8" w:rsidP="008626C8">
      <w:pPr>
        <w:spacing w:line="278" w:lineRule="auto"/>
        <w:rPr>
          <w:rFonts w:ascii="Aptos" w:eastAsia="Aptos" w:hAnsi="Aptos" w:cs="Aptos"/>
          <w:b/>
          <w:bCs/>
          <w:color w:val="333333"/>
        </w:rPr>
      </w:pPr>
      <w:r>
        <w:rPr>
          <w:rFonts w:ascii="Aptos" w:eastAsia="Aptos" w:hAnsi="Aptos" w:cs="Aptos"/>
          <w:b/>
          <w:bCs/>
          <w:color w:val="333333"/>
        </w:rPr>
        <w:t>Rubrics</w:t>
      </w:r>
    </w:p>
    <w:p w14:paraId="4EBA138A" w14:textId="77777777" w:rsidR="008626C8" w:rsidRPr="00F938F0" w:rsidRDefault="008626C8" w:rsidP="008626C8">
      <w:pPr>
        <w:spacing w:line="278" w:lineRule="auto"/>
        <w:rPr>
          <w:rFonts w:ascii="Aptos" w:eastAsia="Aptos" w:hAnsi="Aptos" w:cs="Aptos"/>
          <w:color w:val="333333"/>
        </w:rPr>
      </w:pPr>
      <w:r>
        <w:rPr>
          <w:rFonts w:ascii="Aptos" w:eastAsia="Aptos" w:hAnsi="Aptos" w:cs="Aptos"/>
          <w:i/>
          <w:iCs/>
          <w:color w:val="333333"/>
        </w:rPr>
        <w:t>1. C</w:t>
      </w:r>
      <w:r w:rsidRPr="00677F1F">
        <w:rPr>
          <w:rFonts w:ascii="Aptos" w:eastAsia="Aptos" w:hAnsi="Aptos" w:cs="Aptos"/>
          <w:i/>
          <w:iCs/>
          <w:color w:val="333333"/>
        </w:rPr>
        <w:t>orrectness</w:t>
      </w:r>
      <w:r>
        <w:rPr>
          <w:rFonts w:ascii="Aptos" w:eastAsia="Aptos" w:hAnsi="Aptos" w:cs="Aptos"/>
          <w:i/>
          <w:iCs/>
          <w:color w:val="333333"/>
        </w:rPr>
        <w:t xml:space="preserve">: </w:t>
      </w:r>
      <w:r>
        <w:rPr>
          <w:rFonts w:ascii="Aptos" w:eastAsia="Aptos" w:hAnsi="Aptos" w:cs="Aptos"/>
          <w:color w:val="333333"/>
        </w:rPr>
        <w:t>Does the module description accurately describe what the module should perform in the analysis pipeline?</w:t>
      </w:r>
    </w:p>
    <w:tbl>
      <w:tblPr>
        <w:tblStyle w:val="TableGrid"/>
        <w:tblW w:w="0" w:type="auto"/>
        <w:tblLook w:val="04A0" w:firstRow="1" w:lastRow="0" w:firstColumn="1" w:lastColumn="0" w:noHBand="0" w:noVBand="1"/>
      </w:tblPr>
      <w:tblGrid>
        <w:gridCol w:w="1075"/>
        <w:gridCol w:w="8275"/>
      </w:tblGrid>
      <w:tr w:rsidR="008626C8" w14:paraId="2A9078F3" w14:textId="77777777" w:rsidTr="00740524">
        <w:tc>
          <w:tcPr>
            <w:tcW w:w="1075" w:type="dxa"/>
          </w:tcPr>
          <w:p w14:paraId="538C618F" w14:textId="77777777" w:rsidR="008626C8" w:rsidRPr="00F261A0" w:rsidRDefault="008626C8" w:rsidP="00740524">
            <w:pPr>
              <w:spacing w:line="278" w:lineRule="auto"/>
              <w:jc w:val="center"/>
              <w:rPr>
                <w:rFonts w:ascii="Aptos" w:eastAsia="Aptos" w:hAnsi="Aptos" w:cs="Aptos"/>
                <w:b/>
                <w:bCs/>
                <w:color w:val="333333"/>
              </w:rPr>
            </w:pPr>
            <w:r w:rsidRPr="00F261A0">
              <w:rPr>
                <w:rFonts w:ascii="Aptos" w:eastAsia="Aptos" w:hAnsi="Aptos" w:cs="Aptos"/>
                <w:b/>
                <w:bCs/>
                <w:color w:val="333333"/>
              </w:rPr>
              <w:t>Score</w:t>
            </w:r>
          </w:p>
        </w:tc>
        <w:tc>
          <w:tcPr>
            <w:tcW w:w="8275" w:type="dxa"/>
          </w:tcPr>
          <w:p w14:paraId="4B878F47" w14:textId="77777777" w:rsidR="008626C8" w:rsidRDefault="008626C8" w:rsidP="00740524">
            <w:pPr>
              <w:spacing w:line="278" w:lineRule="auto"/>
              <w:rPr>
                <w:rFonts w:ascii="Aptos" w:eastAsia="Aptos" w:hAnsi="Aptos" w:cs="Aptos"/>
                <w:i/>
                <w:iCs/>
                <w:color w:val="333333"/>
              </w:rPr>
            </w:pPr>
            <w:r>
              <w:rPr>
                <w:rFonts w:ascii="Aptos" w:eastAsia="Aptos" w:hAnsi="Aptos" w:cs="Aptos"/>
                <w:b/>
                <w:bCs/>
                <w:color w:val="333333"/>
              </w:rPr>
              <w:t>Description</w:t>
            </w:r>
          </w:p>
        </w:tc>
      </w:tr>
      <w:tr w:rsidR="008626C8" w14:paraId="5E9AC545" w14:textId="77777777" w:rsidTr="00740524">
        <w:tc>
          <w:tcPr>
            <w:tcW w:w="1075" w:type="dxa"/>
          </w:tcPr>
          <w:p w14:paraId="037CDA2C"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1</w:t>
            </w:r>
          </w:p>
        </w:tc>
        <w:tc>
          <w:tcPr>
            <w:tcW w:w="8275" w:type="dxa"/>
          </w:tcPr>
          <w:p w14:paraId="67CA7FEE" w14:textId="77777777" w:rsidR="008626C8" w:rsidRPr="00C74287" w:rsidRDefault="008626C8" w:rsidP="00740524">
            <w:pPr>
              <w:spacing w:line="278" w:lineRule="auto"/>
              <w:rPr>
                <w:rFonts w:ascii="Aptos" w:eastAsia="Aptos" w:hAnsi="Aptos" w:cs="Aptos"/>
                <w:color w:val="333333"/>
              </w:rPr>
            </w:pPr>
            <w:r>
              <w:rPr>
                <w:rFonts w:ascii="Aptos" w:eastAsia="Aptos" w:hAnsi="Aptos" w:cs="Aptos"/>
                <w:color w:val="333333"/>
              </w:rPr>
              <w:t xml:space="preserve">The module description describes a set of actions that </w:t>
            </w:r>
            <w:r w:rsidRPr="003F4703">
              <w:rPr>
                <w:rFonts w:ascii="Aptos" w:eastAsia="Aptos" w:hAnsi="Aptos" w:cs="Aptos"/>
                <w:color w:val="333333"/>
                <w:u w:val="single"/>
              </w:rPr>
              <w:t>should not be</w:t>
            </w:r>
            <w:r w:rsidRPr="00CF7593">
              <w:rPr>
                <w:rFonts w:ascii="Aptos" w:eastAsia="Aptos" w:hAnsi="Aptos" w:cs="Aptos"/>
                <w:color w:val="333333"/>
                <w:u w:val="single"/>
              </w:rPr>
              <w:t xml:space="preserve"> performed</w:t>
            </w:r>
            <w:r>
              <w:rPr>
                <w:rFonts w:ascii="Aptos" w:eastAsia="Aptos" w:hAnsi="Aptos" w:cs="Aptos"/>
                <w:color w:val="333333"/>
              </w:rPr>
              <w:t xml:space="preserve"> for the analysis pipeline.</w:t>
            </w:r>
          </w:p>
        </w:tc>
      </w:tr>
      <w:tr w:rsidR="008626C8" w14:paraId="299AF94A" w14:textId="77777777" w:rsidTr="00740524">
        <w:tc>
          <w:tcPr>
            <w:tcW w:w="1075" w:type="dxa"/>
          </w:tcPr>
          <w:p w14:paraId="728ED2E9" w14:textId="77777777" w:rsidR="008626C8" w:rsidRPr="00F8381E" w:rsidRDefault="008626C8" w:rsidP="00740524">
            <w:pPr>
              <w:spacing w:line="278" w:lineRule="auto"/>
              <w:jc w:val="center"/>
              <w:rPr>
                <w:rFonts w:ascii="Aptos" w:eastAsia="Aptos" w:hAnsi="Aptos" w:cs="Aptos"/>
                <w:color w:val="333333"/>
              </w:rPr>
            </w:pPr>
            <w:r>
              <w:rPr>
                <w:rFonts w:ascii="Aptos" w:eastAsia="Aptos" w:hAnsi="Aptos" w:cs="Aptos"/>
                <w:color w:val="333333"/>
              </w:rPr>
              <w:t>2</w:t>
            </w:r>
          </w:p>
        </w:tc>
        <w:tc>
          <w:tcPr>
            <w:tcW w:w="8275" w:type="dxa"/>
          </w:tcPr>
          <w:p w14:paraId="6C3E3598" w14:textId="77777777" w:rsidR="008626C8" w:rsidRPr="00CD240C" w:rsidRDefault="008626C8" w:rsidP="00740524">
            <w:pPr>
              <w:spacing w:line="278" w:lineRule="auto"/>
              <w:rPr>
                <w:rFonts w:ascii="Aptos" w:eastAsia="Aptos" w:hAnsi="Aptos" w:cs="Aptos"/>
                <w:color w:val="333333"/>
              </w:rPr>
            </w:pPr>
            <w:r>
              <w:rPr>
                <w:rFonts w:ascii="Aptos" w:eastAsia="Aptos" w:hAnsi="Aptos" w:cs="Aptos"/>
                <w:color w:val="333333"/>
              </w:rPr>
              <w:t xml:space="preserve">The module description describes a set of actions that </w:t>
            </w:r>
            <w:r w:rsidRPr="006634B7">
              <w:rPr>
                <w:rFonts w:ascii="Aptos" w:eastAsia="Aptos" w:hAnsi="Aptos" w:cs="Aptos"/>
                <w:color w:val="333333"/>
                <w:u w:val="single"/>
              </w:rPr>
              <w:t>can partially be performed</w:t>
            </w:r>
            <w:r>
              <w:rPr>
                <w:rFonts w:ascii="Aptos" w:eastAsia="Aptos" w:hAnsi="Aptos" w:cs="Aptos"/>
                <w:color w:val="333333"/>
              </w:rPr>
              <w:t xml:space="preserve"> for the analysis pipeline.</w:t>
            </w:r>
          </w:p>
        </w:tc>
      </w:tr>
      <w:tr w:rsidR="008626C8" w14:paraId="19DBE6A5" w14:textId="77777777" w:rsidTr="00740524">
        <w:tc>
          <w:tcPr>
            <w:tcW w:w="1075" w:type="dxa"/>
          </w:tcPr>
          <w:p w14:paraId="395A431B" w14:textId="77777777" w:rsidR="008626C8" w:rsidRPr="00F8381E" w:rsidRDefault="008626C8" w:rsidP="00740524">
            <w:pPr>
              <w:spacing w:line="278" w:lineRule="auto"/>
              <w:jc w:val="center"/>
              <w:rPr>
                <w:rFonts w:ascii="Aptos" w:eastAsia="Aptos" w:hAnsi="Aptos" w:cs="Aptos"/>
                <w:color w:val="333333"/>
              </w:rPr>
            </w:pPr>
            <w:r>
              <w:rPr>
                <w:rFonts w:ascii="Aptos" w:eastAsia="Aptos" w:hAnsi="Aptos" w:cs="Aptos"/>
                <w:color w:val="333333"/>
              </w:rPr>
              <w:t>3</w:t>
            </w:r>
          </w:p>
        </w:tc>
        <w:tc>
          <w:tcPr>
            <w:tcW w:w="8275" w:type="dxa"/>
          </w:tcPr>
          <w:p w14:paraId="56CD37A0" w14:textId="77777777" w:rsidR="008626C8" w:rsidRDefault="008626C8" w:rsidP="00740524">
            <w:pPr>
              <w:spacing w:line="278" w:lineRule="auto"/>
              <w:rPr>
                <w:rFonts w:ascii="Aptos" w:eastAsia="Aptos" w:hAnsi="Aptos" w:cs="Aptos"/>
                <w:i/>
                <w:iCs/>
                <w:color w:val="333333"/>
              </w:rPr>
            </w:pPr>
            <w:r>
              <w:rPr>
                <w:rFonts w:ascii="Aptos" w:eastAsia="Aptos" w:hAnsi="Aptos" w:cs="Aptos"/>
                <w:color w:val="333333"/>
              </w:rPr>
              <w:t xml:space="preserve">The module description describes a set of actions that </w:t>
            </w:r>
            <w:r w:rsidRPr="000D7074">
              <w:rPr>
                <w:rFonts w:ascii="Aptos" w:eastAsia="Aptos" w:hAnsi="Aptos" w:cs="Aptos"/>
                <w:color w:val="333333"/>
                <w:u w:val="single"/>
              </w:rPr>
              <w:t>should be</w:t>
            </w:r>
            <w:r w:rsidRPr="00CF7593">
              <w:rPr>
                <w:rFonts w:ascii="Aptos" w:eastAsia="Aptos" w:hAnsi="Aptos" w:cs="Aptos"/>
                <w:color w:val="333333"/>
                <w:u w:val="single"/>
              </w:rPr>
              <w:t xml:space="preserve"> performed</w:t>
            </w:r>
            <w:r>
              <w:rPr>
                <w:rFonts w:ascii="Aptos" w:eastAsia="Aptos" w:hAnsi="Aptos" w:cs="Aptos"/>
                <w:color w:val="333333"/>
              </w:rPr>
              <w:t xml:space="preserve"> for the analysis pipeline.</w:t>
            </w:r>
          </w:p>
        </w:tc>
      </w:tr>
    </w:tbl>
    <w:p w14:paraId="242C028A" w14:textId="77777777" w:rsidR="008626C8" w:rsidRDefault="008626C8" w:rsidP="008626C8">
      <w:pPr>
        <w:rPr>
          <w:rFonts w:ascii="Aptos" w:eastAsia="Aptos" w:hAnsi="Aptos" w:cs="Aptos"/>
          <w:i/>
          <w:iCs/>
          <w:color w:val="333333"/>
        </w:rPr>
      </w:pPr>
    </w:p>
    <w:p w14:paraId="476A1D42" w14:textId="77777777" w:rsidR="008626C8" w:rsidRPr="004A2760" w:rsidRDefault="008626C8" w:rsidP="008626C8">
      <w:pPr>
        <w:rPr>
          <w:rFonts w:ascii="Aptos" w:eastAsia="Aptos" w:hAnsi="Aptos" w:cs="Aptos"/>
          <w:color w:val="333333"/>
        </w:rPr>
      </w:pPr>
      <w:r>
        <w:rPr>
          <w:rFonts w:ascii="Aptos" w:eastAsia="Aptos" w:hAnsi="Aptos" w:cs="Aptos"/>
          <w:i/>
          <w:iCs/>
          <w:color w:val="333333"/>
        </w:rPr>
        <w:t xml:space="preserve">2. Descriptiveness: </w:t>
      </w:r>
      <w:r>
        <w:rPr>
          <w:rFonts w:ascii="Aptos" w:eastAsia="Aptos" w:hAnsi="Aptos" w:cs="Aptos"/>
          <w:color w:val="333333"/>
        </w:rPr>
        <w:t>Is the module description, corresponding methodology text, inputs description, and outputs description descriptive enough for someone to write code to run the analysis on their own?</w:t>
      </w:r>
    </w:p>
    <w:tbl>
      <w:tblPr>
        <w:tblStyle w:val="TableGrid"/>
        <w:tblW w:w="0" w:type="auto"/>
        <w:tblLook w:val="04A0" w:firstRow="1" w:lastRow="0" w:firstColumn="1" w:lastColumn="0" w:noHBand="0" w:noVBand="1"/>
      </w:tblPr>
      <w:tblGrid>
        <w:gridCol w:w="1075"/>
        <w:gridCol w:w="8275"/>
      </w:tblGrid>
      <w:tr w:rsidR="008626C8" w14:paraId="7AF48A1B" w14:textId="77777777" w:rsidTr="00740524">
        <w:tc>
          <w:tcPr>
            <w:tcW w:w="1075" w:type="dxa"/>
          </w:tcPr>
          <w:p w14:paraId="4CF13E80" w14:textId="77777777" w:rsidR="008626C8" w:rsidRPr="00F261A0" w:rsidRDefault="008626C8" w:rsidP="00740524">
            <w:pPr>
              <w:spacing w:line="278" w:lineRule="auto"/>
              <w:jc w:val="center"/>
              <w:rPr>
                <w:rFonts w:ascii="Aptos" w:eastAsia="Aptos" w:hAnsi="Aptos" w:cs="Aptos"/>
                <w:b/>
                <w:bCs/>
                <w:color w:val="333333"/>
              </w:rPr>
            </w:pPr>
            <w:r w:rsidRPr="00F261A0">
              <w:rPr>
                <w:rFonts w:ascii="Aptos" w:eastAsia="Aptos" w:hAnsi="Aptos" w:cs="Aptos"/>
                <w:b/>
                <w:bCs/>
                <w:color w:val="333333"/>
              </w:rPr>
              <w:t>Score</w:t>
            </w:r>
          </w:p>
        </w:tc>
        <w:tc>
          <w:tcPr>
            <w:tcW w:w="8275" w:type="dxa"/>
          </w:tcPr>
          <w:p w14:paraId="5DF77FF4" w14:textId="77777777" w:rsidR="008626C8" w:rsidRDefault="008626C8" w:rsidP="00740524">
            <w:pPr>
              <w:spacing w:line="278" w:lineRule="auto"/>
              <w:rPr>
                <w:rFonts w:ascii="Aptos" w:eastAsia="Aptos" w:hAnsi="Aptos" w:cs="Aptos"/>
                <w:i/>
                <w:iCs/>
                <w:color w:val="333333"/>
              </w:rPr>
            </w:pPr>
            <w:r>
              <w:rPr>
                <w:rFonts w:ascii="Aptos" w:eastAsia="Aptos" w:hAnsi="Aptos" w:cs="Aptos"/>
                <w:b/>
                <w:bCs/>
                <w:color w:val="333333"/>
              </w:rPr>
              <w:t>Description</w:t>
            </w:r>
          </w:p>
        </w:tc>
      </w:tr>
      <w:tr w:rsidR="008626C8" w14:paraId="1775DDC0" w14:textId="77777777" w:rsidTr="00740524">
        <w:tc>
          <w:tcPr>
            <w:tcW w:w="1075" w:type="dxa"/>
          </w:tcPr>
          <w:p w14:paraId="12631F2E"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1</w:t>
            </w:r>
          </w:p>
        </w:tc>
        <w:tc>
          <w:tcPr>
            <w:tcW w:w="8275" w:type="dxa"/>
          </w:tcPr>
          <w:p w14:paraId="7FAFD471" w14:textId="77777777" w:rsidR="008626C8" w:rsidRPr="002C52B6" w:rsidRDefault="008626C8" w:rsidP="00740524">
            <w:pPr>
              <w:spacing w:line="278" w:lineRule="auto"/>
              <w:rPr>
                <w:rFonts w:ascii="Aptos" w:eastAsia="Aptos" w:hAnsi="Aptos" w:cs="Aptos"/>
                <w:color w:val="333333"/>
              </w:rPr>
            </w:pPr>
            <w:r>
              <w:rPr>
                <w:rFonts w:ascii="Aptos" w:eastAsia="Aptos" w:hAnsi="Aptos" w:cs="Aptos"/>
                <w:color w:val="333333"/>
              </w:rPr>
              <w:t xml:space="preserve">The module description and corresponding methodology text is </w:t>
            </w:r>
            <w:r w:rsidRPr="00663283">
              <w:rPr>
                <w:rFonts w:ascii="Aptos" w:eastAsia="Aptos" w:hAnsi="Aptos" w:cs="Aptos"/>
                <w:color w:val="333333"/>
                <w:u w:val="single"/>
              </w:rPr>
              <w:t>unintelligible or too vague</w:t>
            </w:r>
            <w:r>
              <w:rPr>
                <w:rFonts w:ascii="Aptos" w:eastAsia="Aptos" w:hAnsi="Aptos" w:cs="Aptos"/>
                <w:color w:val="333333"/>
              </w:rPr>
              <w:t xml:space="preserve"> for someone to run the analysis on their own.</w:t>
            </w:r>
          </w:p>
        </w:tc>
      </w:tr>
      <w:tr w:rsidR="008626C8" w14:paraId="498AD9AD" w14:textId="77777777" w:rsidTr="00740524">
        <w:tc>
          <w:tcPr>
            <w:tcW w:w="1075" w:type="dxa"/>
          </w:tcPr>
          <w:p w14:paraId="1FC8DB67"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2</w:t>
            </w:r>
          </w:p>
        </w:tc>
        <w:tc>
          <w:tcPr>
            <w:tcW w:w="8275" w:type="dxa"/>
          </w:tcPr>
          <w:p w14:paraId="7795D149" w14:textId="77777777" w:rsidR="008626C8" w:rsidRDefault="008626C8" w:rsidP="00740524">
            <w:pPr>
              <w:spacing w:line="278" w:lineRule="auto"/>
              <w:rPr>
                <w:rFonts w:ascii="Aptos" w:eastAsia="Aptos" w:hAnsi="Aptos" w:cs="Aptos"/>
                <w:i/>
                <w:iCs/>
                <w:color w:val="333333"/>
              </w:rPr>
            </w:pPr>
          </w:p>
        </w:tc>
      </w:tr>
      <w:tr w:rsidR="008626C8" w14:paraId="6AC49727" w14:textId="77777777" w:rsidTr="00740524">
        <w:tc>
          <w:tcPr>
            <w:tcW w:w="1075" w:type="dxa"/>
          </w:tcPr>
          <w:p w14:paraId="6ECD9AEF"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3</w:t>
            </w:r>
          </w:p>
        </w:tc>
        <w:tc>
          <w:tcPr>
            <w:tcW w:w="8275" w:type="dxa"/>
          </w:tcPr>
          <w:p w14:paraId="60BDC1E7" w14:textId="77777777" w:rsidR="008626C8" w:rsidRDefault="008626C8" w:rsidP="00740524">
            <w:pPr>
              <w:spacing w:line="278" w:lineRule="auto"/>
              <w:rPr>
                <w:rFonts w:ascii="Aptos" w:eastAsia="Aptos" w:hAnsi="Aptos" w:cs="Aptos"/>
                <w:i/>
                <w:iCs/>
                <w:color w:val="333333"/>
              </w:rPr>
            </w:pPr>
          </w:p>
        </w:tc>
      </w:tr>
      <w:tr w:rsidR="008626C8" w14:paraId="1DABB9E1" w14:textId="77777777" w:rsidTr="00740524">
        <w:tc>
          <w:tcPr>
            <w:tcW w:w="1075" w:type="dxa"/>
          </w:tcPr>
          <w:p w14:paraId="12E7A403"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4</w:t>
            </w:r>
          </w:p>
        </w:tc>
        <w:tc>
          <w:tcPr>
            <w:tcW w:w="8275" w:type="dxa"/>
          </w:tcPr>
          <w:p w14:paraId="5B8BCFB2" w14:textId="77777777" w:rsidR="008626C8" w:rsidRDefault="008626C8" w:rsidP="00740524">
            <w:pPr>
              <w:spacing w:line="278" w:lineRule="auto"/>
              <w:rPr>
                <w:rFonts w:ascii="Aptos" w:eastAsia="Aptos" w:hAnsi="Aptos" w:cs="Aptos"/>
                <w:i/>
                <w:iCs/>
                <w:color w:val="333333"/>
              </w:rPr>
            </w:pPr>
          </w:p>
        </w:tc>
      </w:tr>
      <w:tr w:rsidR="008626C8" w14:paraId="15453423" w14:textId="77777777" w:rsidTr="00740524">
        <w:tc>
          <w:tcPr>
            <w:tcW w:w="1075" w:type="dxa"/>
          </w:tcPr>
          <w:p w14:paraId="6006BAE3" w14:textId="77777777" w:rsidR="008626C8" w:rsidRPr="00F8381E" w:rsidRDefault="008626C8" w:rsidP="00740524">
            <w:pPr>
              <w:spacing w:line="278" w:lineRule="auto"/>
              <w:jc w:val="center"/>
              <w:rPr>
                <w:rFonts w:ascii="Aptos" w:eastAsia="Aptos" w:hAnsi="Aptos" w:cs="Aptos"/>
                <w:color w:val="333333"/>
              </w:rPr>
            </w:pPr>
            <w:r w:rsidRPr="00F8381E">
              <w:rPr>
                <w:rFonts w:ascii="Aptos" w:eastAsia="Aptos" w:hAnsi="Aptos" w:cs="Aptos"/>
                <w:color w:val="333333"/>
              </w:rPr>
              <w:t>5</w:t>
            </w:r>
          </w:p>
        </w:tc>
        <w:tc>
          <w:tcPr>
            <w:tcW w:w="8275" w:type="dxa"/>
          </w:tcPr>
          <w:p w14:paraId="7D3C819C" w14:textId="77777777" w:rsidR="008626C8" w:rsidRPr="00A10156" w:rsidRDefault="008626C8" w:rsidP="00740524">
            <w:pPr>
              <w:spacing w:line="278" w:lineRule="auto"/>
              <w:rPr>
                <w:rFonts w:ascii="Aptos" w:eastAsia="Aptos" w:hAnsi="Aptos" w:cs="Aptos"/>
                <w:color w:val="333333"/>
              </w:rPr>
            </w:pPr>
            <w:r>
              <w:rPr>
                <w:rFonts w:ascii="Aptos" w:eastAsia="Aptos" w:hAnsi="Aptos" w:cs="Aptos"/>
                <w:color w:val="333333"/>
              </w:rPr>
              <w:t xml:space="preserve">The module description and corresponding methodology text </w:t>
            </w:r>
            <w:r w:rsidRPr="00663283">
              <w:rPr>
                <w:rFonts w:ascii="Aptos" w:eastAsia="Aptos" w:hAnsi="Aptos" w:cs="Aptos"/>
                <w:color w:val="333333"/>
                <w:u w:val="single"/>
              </w:rPr>
              <w:t>clearly describes the exact steps to follow</w:t>
            </w:r>
            <w:r>
              <w:rPr>
                <w:rFonts w:ascii="Aptos" w:eastAsia="Aptos" w:hAnsi="Aptos" w:cs="Aptos"/>
                <w:color w:val="333333"/>
              </w:rPr>
              <w:t xml:space="preserve"> for someone to run the analysis on their own.</w:t>
            </w:r>
          </w:p>
        </w:tc>
      </w:tr>
    </w:tbl>
    <w:p w14:paraId="1AEDDCF0" w14:textId="77777777" w:rsidR="008626C8" w:rsidRDefault="008626C8" w:rsidP="008626C8"/>
    <w:p w14:paraId="32419BD6" w14:textId="77777777" w:rsidR="008626C8" w:rsidRDefault="008626C8" w:rsidP="008626C8">
      <w:pPr>
        <w:spacing w:line="278" w:lineRule="auto"/>
        <w:rPr>
          <w:rFonts w:ascii="Aptos" w:eastAsia="Aptos" w:hAnsi="Aptos" w:cs="Aptos"/>
          <w:b/>
          <w:bCs/>
          <w:color w:val="333333"/>
        </w:rPr>
      </w:pPr>
      <w:r>
        <w:rPr>
          <w:rFonts w:ascii="Aptos" w:eastAsia="Aptos" w:hAnsi="Aptos" w:cs="Aptos"/>
          <w:b/>
          <w:bCs/>
          <w:color w:val="333333"/>
        </w:rPr>
        <w:t>Assessment</w:t>
      </w:r>
    </w:p>
    <w:p w14:paraId="1A042082" w14:textId="1E0737F6" w:rsidR="008626C8" w:rsidRPr="002925DE" w:rsidRDefault="008626C8" w:rsidP="008626C8">
      <w:pPr>
        <w:spacing w:line="278" w:lineRule="auto"/>
        <w:rPr>
          <w:rFonts w:ascii="Aptos" w:eastAsia="Aptos" w:hAnsi="Aptos" w:cs="Aptos"/>
          <w:color w:val="333333"/>
        </w:rPr>
      </w:pPr>
      <w:r>
        <w:rPr>
          <w:rFonts w:ascii="Aptos" w:eastAsia="Aptos" w:hAnsi="Aptos" w:cs="Aptos"/>
          <w:color w:val="333333"/>
        </w:rPr>
        <w:t>Please assign scores to each of the modules below, following the grading rubrics above, by filling out the table.</w:t>
      </w:r>
      <w:r w:rsidR="00B75897">
        <w:rPr>
          <w:rFonts w:ascii="Aptos" w:eastAsia="Aptos" w:hAnsi="Aptos" w:cs="Aptos"/>
          <w:color w:val="333333"/>
        </w:rPr>
        <w:t xml:space="preserve"> You </w:t>
      </w:r>
      <w:r w:rsidR="000E35CA">
        <w:rPr>
          <w:rFonts w:ascii="Aptos" w:eastAsia="Aptos" w:hAnsi="Aptos" w:cs="Aptos"/>
          <w:color w:val="333333"/>
        </w:rPr>
        <w:t>may skim the methodology text</w:t>
      </w:r>
      <w:r w:rsidR="00740524">
        <w:rPr>
          <w:rFonts w:ascii="Aptos" w:eastAsia="Aptos" w:hAnsi="Aptos" w:cs="Aptos"/>
          <w:color w:val="333333"/>
        </w:rPr>
        <w:t>, if you wish</w:t>
      </w:r>
      <w:r w:rsidR="00B75897">
        <w:rPr>
          <w:rFonts w:ascii="Aptos" w:eastAsia="Aptos" w:hAnsi="Aptos" w:cs="Aptos"/>
          <w:color w:val="333333"/>
        </w:rPr>
        <w:t>.</w:t>
      </w:r>
    </w:p>
    <w:tbl>
      <w:tblPr>
        <w:tblStyle w:val="TableGrid"/>
        <w:tblW w:w="0" w:type="auto"/>
        <w:tblLook w:val="04A0" w:firstRow="1" w:lastRow="0" w:firstColumn="1" w:lastColumn="0" w:noHBand="0" w:noVBand="1"/>
      </w:tblPr>
      <w:tblGrid>
        <w:gridCol w:w="5789"/>
        <w:gridCol w:w="1571"/>
        <w:gridCol w:w="1990"/>
      </w:tblGrid>
      <w:tr w:rsidR="008626C8" w14:paraId="010C7AEC" w14:textId="77777777" w:rsidTr="00740524">
        <w:tc>
          <w:tcPr>
            <w:tcW w:w="6745" w:type="dxa"/>
          </w:tcPr>
          <w:p w14:paraId="2B5FE4CF" w14:textId="77777777" w:rsidR="008626C8" w:rsidRPr="00175B58" w:rsidRDefault="008626C8" w:rsidP="00740524">
            <w:pPr>
              <w:rPr>
                <w:b/>
                <w:bCs/>
              </w:rPr>
            </w:pPr>
            <w:r>
              <w:rPr>
                <w:b/>
                <w:bCs/>
              </w:rPr>
              <w:t>Module Description</w:t>
            </w:r>
          </w:p>
        </w:tc>
        <w:tc>
          <w:tcPr>
            <w:tcW w:w="615" w:type="dxa"/>
          </w:tcPr>
          <w:p w14:paraId="18D99AEA" w14:textId="77777777" w:rsidR="008626C8" w:rsidRDefault="008626C8" w:rsidP="00740524">
            <w:pPr>
              <w:jc w:val="center"/>
              <w:rPr>
                <w:b/>
                <w:bCs/>
              </w:rPr>
            </w:pPr>
            <w:r>
              <w:rPr>
                <w:b/>
                <w:bCs/>
              </w:rPr>
              <w:t>Correctness</w:t>
            </w:r>
          </w:p>
          <w:p w14:paraId="6F18C1F2" w14:textId="77777777" w:rsidR="008626C8" w:rsidRPr="00681288" w:rsidRDefault="008626C8" w:rsidP="00740524">
            <w:pPr>
              <w:jc w:val="center"/>
              <w:rPr>
                <w:b/>
                <w:bCs/>
              </w:rPr>
            </w:pPr>
            <w:r>
              <w:rPr>
                <w:b/>
                <w:bCs/>
              </w:rPr>
              <w:t>(1-3)</w:t>
            </w:r>
          </w:p>
        </w:tc>
        <w:tc>
          <w:tcPr>
            <w:tcW w:w="1990" w:type="dxa"/>
          </w:tcPr>
          <w:p w14:paraId="23D550EF" w14:textId="77777777" w:rsidR="008626C8" w:rsidRDefault="008626C8" w:rsidP="00740524">
            <w:pPr>
              <w:jc w:val="center"/>
              <w:rPr>
                <w:b/>
                <w:bCs/>
              </w:rPr>
            </w:pPr>
            <w:r>
              <w:rPr>
                <w:b/>
                <w:bCs/>
              </w:rPr>
              <w:t>Descriptiveness</w:t>
            </w:r>
          </w:p>
          <w:p w14:paraId="498EA994" w14:textId="77777777" w:rsidR="008626C8" w:rsidRPr="0050642F" w:rsidRDefault="008626C8" w:rsidP="00740524">
            <w:pPr>
              <w:jc w:val="center"/>
              <w:rPr>
                <w:b/>
                <w:bCs/>
              </w:rPr>
            </w:pPr>
            <w:r>
              <w:rPr>
                <w:b/>
                <w:bCs/>
              </w:rPr>
              <w:t>(1-5)</w:t>
            </w:r>
          </w:p>
        </w:tc>
      </w:tr>
      <w:tr w:rsidR="008626C8" w14:paraId="5CCBA6E3" w14:textId="77777777" w:rsidTr="00740524">
        <w:tc>
          <w:tcPr>
            <w:tcW w:w="6745" w:type="dxa"/>
          </w:tcPr>
          <w:p w14:paraId="56D44F47" w14:textId="77777777" w:rsidR="008626C8" w:rsidRDefault="008626C8" w:rsidP="00740524">
            <w:pPr>
              <w:rPr>
                <w:i/>
                <w:iCs/>
              </w:rPr>
            </w:pPr>
            <w:r>
              <w:rPr>
                <w:i/>
                <w:iCs/>
              </w:rPr>
              <w:t>Description:</w:t>
            </w:r>
          </w:p>
          <w:p w14:paraId="6CA5AC42" w14:textId="77777777" w:rsidR="00985D77" w:rsidRDefault="00985D77" w:rsidP="00985D77">
            <w:pPr>
              <w:rPr>
                <w:i/>
                <w:iCs/>
              </w:rPr>
            </w:pPr>
            <w:r>
              <w:rPr>
                <w:i/>
                <w:iCs/>
              </w:rPr>
              <w:t>Inputs:</w:t>
            </w:r>
          </w:p>
          <w:p w14:paraId="320E60D5" w14:textId="2ACE5ADC" w:rsidR="00985D77" w:rsidRDefault="00985D77" w:rsidP="00985D77">
            <w:pPr>
              <w:rPr>
                <w:i/>
                <w:iCs/>
              </w:rPr>
            </w:pPr>
            <w:r>
              <w:rPr>
                <w:i/>
                <w:iCs/>
              </w:rPr>
              <w:t>Outputs:</w:t>
            </w:r>
          </w:p>
          <w:p w14:paraId="57C3D1EE" w14:textId="1971A2CE" w:rsidR="008626C8" w:rsidRPr="004F7D95" w:rsidRDefault="008626C8" w:rsidP="00740524">
            <w:pPr>
              <w:rPr>
                <w:i/>
                <w:iCs/>
              </w:rPr>
            </w:pPr>
            <w:r>
              <w:rPr>
                <w:i/>
                <w:iCs/>
              </w:rPr>
              <w:t>Methodology text:</w:t>
            </w:r>
          </w:p>
        </w:tc>
        <w:tc>
          <w:tcPr>
            <w:tcW w:w="615" w:type="dxa"/>
          </w:tcPr>
          <w:p w14:paraId="0E5988E8" w14:textId="77777777" w:rsidR="008626C8" w:rsidRPr="007A3682" w:rsidRDefault="008626C8" w:rsidP="00740524"/>
        </w:tc>
        <w:tc>
          <w:tcPr>
            <w:tcW w:w="1990" w:type="dxa"/>
          </w:tcPr>
          <w:p w14:paraId="1BE5DFE9" w14:textId="77777777" w:rsidR="008626C8" w:rsidRPr="007A3682" w:rsidRDefault="008626C8" w:rsidP="00740524"/>
        </w:tc>
      </w:tr>
    </w:tbl>
    <w:p w14:paraId="292D11B2" w14:textId="77777777" w:rsidR="00FA69A4" w:rsidRPr="008626C8" w:rsidRDefault="00FA69A4" w:rsidP="008626C8"/>
    <w:sectPr w:rsidR="00FA69A4" w:rsidRPr="008626C8">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5D116" w14:textId="77777777" w:rsidR="00765D0C" w:rsidRDefault="00765D0C" w:rsidP="00765D0C">
      <w:pPr>
        <w:spacing w:after="0" w:line="240" w:lineRule="auto"/>
      </w:pPr>
      <w:r>
        <w:separator/>
      </w:r>
    </w:p>
  </w:endnote>
  <w:endnote w:type="continuationSeparator" w:id="0">
    <w:p w14:paraId="4CE6F957" w14:textId="77777777" w:rsidR="00765D0C" w:rsidRDefault="00765D0C" w:rsidP="00765D0C">
      <w:pPr>
        <w:spacing w:after="0" w:line="240" w:lineRule="auto"/>
      </w:pPr>
      <w:r>
        <w:continuationSeparator/>
      </w:r>
    </w:p>
  </w:endnote>
  <w:endnote w:type="continuationNotice" w:id="1">
    <w:p w14:paraId="7CDB3740" w14:textId="77777777" w:rsidR="007C6A2C" w:rsidRDefault="007C6A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altName w:val="Calibri"/>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9310570"/>
      <w:docPartObj>
        <w:docPartGallery w:val="Page Numbers (Bottom of Page)"/>
        <w:docPartUnique/>
      </w:docPartObj>
    </w:sdtPr>
    <w:sdtEndPr>
      <w:rPr>
        <w:noProof/>
      </w:rPr>
    </w:sdtEndPr>
    <w:sdtContent>
      <w:p w14:paraId="05CDEA20" w14:textId="393E2356" w:rsidR="00765D0C" w:rsidRDefault="00765D0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BEF6105" w14:textId="77777777" w:rsidR="00765D0C" w:rsidRDefault="00765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E00E3" w14:textId="77777777" w:rsidR="00765D0C" w:rsidRDefault="00765D0C" w:rsidP="00765D0C">
      <w:pPr>
        <w:spacing w:after="0" w:line="240" w:lineRule="auto"/>
      </w:pPr>
      <w:r>
        <w:separator/>
      </w:r>
    </w:p>
  </w:footnote>
  <w:footnote w:type="continuationSeparator" w:id="0">
    <w:p w14:paraId="5747AA98" w14:textId="77777777" w:rsidR="00765D0C" w:rsidRDefault="00765D0C" w:rsidP="00765D0C">
      <w:pPr>
        <w:spacing w:after="0" w:line="240" w:lineRule="auto"/>
      </w:pPr>
      <w:r>
        <w:continuationSeparator/>
      </w:r>
    </w:p>
  </w:footnote>
  <w:footnote w:type="continuationNotice" w:id="1">
    <w:p w14:paraId="07763F12" w14:textId="77777777" w:rsidR="007C6A2C" w:rsidRDefault="007C6A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00BC9"/>
    <w:multiLevelType w:val="multilevel"/>
    <w:tmpl w:val="BF34E9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16445878"/>
    <w:multiLevelType w:val="multilevel"/>
    <w:tmpl w:val="7E98F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FA2F97"/>
    <w:multiLevelType w:val="hybridMultilevel"/>
    <w:tmpl w:val="D2E09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4E5370"/>
    <w:multiLevelType w:val="multilevel"/>
    <w:tmpl w:val="89ACE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E848A4"/>
    <w:multiLevelType w:val="hybridMultilevel"/>
    <w:tmpl w:val="FF6C96C0"/>
    <w:lvl w:ilvl="0" w:tplc="F378CBCC">
      <w:start w:val="1"/>
      <w:numFmt w:val="bullet"/>
      <w:lvlText w:val=""/>
      <w:lvlJc w:val="left"/>
      <w:pPr>
        <w:ind w:left="720" w:hanging="360"/>
      </w:pPr>
      <w:rPr>
        <w:rFonts w:ascii="Symbol" w:hAnsi="Symbol" w:hint="default"/>
      </w:rPr>
    </w:lvl>
    <w:lvl w:ilvl="1" w:tplc="07A80FA4">
      <w:start w:val="1"/>
      <w:numFmt w:val="bullet"/>
      <w:lvlText w:val="o"/>
      <w:lvlJc w:val="left"/>
      <w:pPr>
        <w:ind w:left="1440" w:hanging="360"/>
      </w:pPr>
      <w:rPr>
        <w:rFonts w:ascii="Courier New" w:hAnsi="Courier New" w:hint="default"/>
      </w:rPr>
    </w:lvl>
    <w:lvl w:ilvl="2" w:tplc="77C08C64">
      <w:start w:val="1"/>
      <w:numFmt w:val="bullet"/>
      <w:lvlText w:val=""/>
      <w:lvlJc w:val="left"/>
      <w:pPr>
        <w:ind w:left="2160" w:hanging="360"/>
      </w:pPr>
      <w:rPr>
        <w:rFonts w:ascii="Wingdings" w:hAnsi="Wingdings" w:hint="default"/>
      </w:rPr>
    </w:lvl>
    <w:lvl w:ilvl="3" w:tplc="69903D48">
      <w:start w:val="1"/>
      <w:numFmt w:val="bullet"/>
      <w:lvlText w:val=""/>
      <w:lvlJc w:val="left"/>
      <w:pPr>
        <w:ind w:left="2880" w:hanging="360"/>
      </w:pPr>
      <w:rPr>
        <w:rFonts w:ascii="Symbol" w:hAnsi="Symbol" w:hint="default"/>
      </w:rPr>
    </w:lvl>
    <w:lvl w:ilvl="4" w:tplc="5944EEA0">
      <w:start w:val="1"/>
      <w:numFmt w:val="bullet"/>
      <w:lvlText w:val="o"/>
      <w:lvlJc w:val="left"/>
      <w:pPr>
        <w:ind w:left="3600" w:hanging="360"/>
      </w:pPr>
      <w:rPr>
        <w:rFonts w:ascii="Courier New" w:hAnsi="Courier New" w:hint="default"/>
      </w:rPr>
    </w:lvl>
    <w:lvl w:ilvl="5" w:tplc="17A43E88">
      <w:start w:val="1"/>
      <w:numFmt w:val="bullet"/>
      <w:lvlText w:val=""/>
      <w:lvlJc w:val="left"/>
      <w:pPr>
        <w:ind w:left="4320" w:hanging="360"/>
      </w:pPr>
      <w:rPr>
        <w:rFonts w:ascii="Wingdings" w:hAnsi="Wingdings" w:hint="default"/>
      </w:rPr>
    </w:lvl>
    <w:lvl w:ilvl="6" w:tplc="57A0F094">
      <w:start w:val="1"/>
      <w:numFmt w:val="bullet"/>
      <w:lvlText w:val=""/>
      <w:lvlJc w:val="left"/>
      <w:pPr>
        <w:ind w:left="5040" w:hanging="360"/>
      </w:pPr>
      <w:rPr>
        <w:rFonts w:ascii="Symbol" w:hAnsi="Symbol" w:hint="default"/>
      </w:rPr>
    </w:lvl>
    <w:lvl w:ilvl="7" w:tplc="F154E1EA">
      <w:start w:val="1"/>
      <w:numFmt w:val="bullet"/>
      <w:lvlText w:val="o"/>
      <w:lvlJc w:val="left"/>
      <w:pPr>
        <w:ind w:left="5760" w:hanging="360"/>
      </w:pPr>
      <w:rPr>
        <w:rFonts w:ascii="Courier New" w:hAnsi="Courier New" w:hint="default"/>
      </w:rPr>
    </w:lvl>
    <w:lvl w:ilvl="8" w:tplc="6AE40FF0">
      <w:start w:val="1"/>
      <w:numFmt w:val="bullet"/>
      <w:lvlText w:val=""/>
      <w:lvlJc w:val="left"/>
      <w:pPr>
        <w:ind w:left="6480" w:hanging="360"/>
      </w:pPr>
      <w:rPr>
        <w:rFonts w:ascii="Wingdings" w:hAnsi="Wingdings" w:hint="default"/>
      </w:rPr>
    </w:lvl>
  </w:abstractNum>
  <w:abstractNum w:abstractNumId="5" w15:restartNumberingAfterBreak="0">
    <w:nsid w:val="38F54B2D"/>
    <w:multiLevelType w:val="multilevel"/>
    <w:tmpl w:val="807A2CE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805078529">
    <w:abstractNumId w:val="4"/>
  </w:num>
  <w:num w:numId="2" w16cid:durableId="1689483935">
    <w:abstractNumId w:val="3"/>
  </w:num>
  <w:num w:numId="3" w16cid:durableId="1914586774">
    <w:abstractNumId w:val="5"/>
  </w:num>
  <w:num w:numId="4" w16cid:durableId="929586370">
    <w:abstractNumId w:val="1"/>
  </w:num>
  <w:num w:numId="5" w16cid:durableId="1471904070">
    <w:abstractNumId w:val="0"/>
  </w:num>
  <w:num w:numId="6" w16cid:durableId="1944920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652F94"/>
    <w:rsid w:val="00002436"/>
    <w:rsid w:val="000075AD"/>
    <w:rsid w:val="00007ECB"/>
    <w:rsid w:val="00013CF4"/>
    <w:rsid w:val="00013EE2"/>
    <w:rsid w:val="00016BB1"/>
    <w:rsid w:val="00021C0E"/>
    <w:rsid w:val="00022138"/>
    <w:rsid w:val="000261F9"/>
    <w:rsid w:val="00030777"/>
    <w:rsid w:val="00034C8F"/>
    <w:rsid w:val="000350D6"/>
    <w:rsid w:val="00036FA5"/>
    <w:rsid w:val="000426AF"/>
    <w:rsid w:val="0006351F"/>
    <w:rsid w:val="0009681D"/>
    <w:rsid w:val="000A0FC1"/>
    <w:rsid w:val="000A5374"/>
    <w:rsid w:val="000B03B7"/>
    <w:rsid w:val="000B0621"/>
    <w:rsid w:val="000D1BDA"/>
    <w:rsid w:val="000D7074"/>
    <w:rsid w:val="000E35CA"/>
    <w:rsid w:val="00102D54"/>
    <w:rsid w:val="00113DD4"/>
    <w:rsid w:val="00122C96"/>
    <w:rsid w:val="00125C26"/>
    <w:rsid w:val="001264C5"/>
    <w:rsid w:val="00132C47"/>
    <w:rsid w:val="00133F4B"/>
    <w:rsid w:val="00133FBA"/>
    <w:rsid w:val="00141F36"/>
    <w:rsid w:val="00142D1B"/>
    <w:rsid w:val="00146C83"/>
    <w:rsid w:val="001470D5"/>
    <w:rsid w:val="00152DAF"/>
    <w:rsid w:val="00157238"/>
    <w:rsid w:val="001578FC"/>
    <w:rsid w:val="0017577A"/>
    <w:rsid w:val="00175B58"/>
    <w:rsid w:val="00191BD6"/>
    <w:rsid w:val="001A2877"/>
    <w:rsid w:val="001A7339"/>
    <w:rsid w:val="001B0807"/>
    <w:rsid w:val="001B6B13"/>
    <w:rsid w:val="001C0BB7"/>
    <w:rsid w:val="001E1E1B"/>
    <w:rsid w:val="001E2BA9"/>
    <w:rsid w:val="001F5021"/>
    <w:rsid w:val="00200BF9"/>
    <w:rsid w:val="0020377C"/>
    <w:rsid w:val="00203C41"/>
    <w:rsid w:val="00212D0E"/>
    <w:rsid w:val="00226FB2"/>
    <w:rsid w:val="002333CC"/>
    <w:rsid w:val="00247CD0"/>
    <w:rsid w:val="002574E8"/>
    <w:rsid w:val="002579F8"/>
    <w:rsid w:val="00262064"/>
    <w:rsid w:val="00267A0E"/>
    <w:rsid w:val="00283FEE"/>
    <w:rsid w:val="00285F22"/>
    <w:rsid w:val="002864D0"/>
    <w:rsid w:val="00287347"/>
    <w:rsid w:val="002901F1"/>
    <w:rsid w:val="002925DE"/>
    <w:rsid w:val="002A1712"/>
    <w:rsid w:val="002A53DB"/>
    <w:rsid w:val="002C0AAD"/>
    <w:rsid w:val="002C52B6"/>
    <w:rsid w:val="002C5869"/>
    <w:rsid w:val="002E0057"/>
    <w:rsid w:val="002E3BB1"/>
    <w:rsid w:val="002E4455"/>
    <w:rsid w:val="0030297E"/>
    <w:rsid w:val="00311797"/>
    <w:rsid w:val="003144F8"/>
    <w:rsid w:val="00323C00"/>
    <w:rsid w:val="003336DF"/>
    <w:rsid w:val="0035109F"/>
    <w:rsid w:val="00372337"/>
    <w:rsid w:val="003819E8"/>
    <w:rsid w:val="003845B9"/>
    <w:rsid w:val="003877FF"/>
    <w:rsid w:val="00390EB5"/>
    <w:rsid w:val="003A60B5"/>
    <w:rsid w:val="003B1B97"/>
    <w:rsid w:val="003B2CF5"/>
    <w:rsid w:val="003B3B5D"/>
    <w:rsid w:val="003C734F"/>
    <w:rsid w:val="003D294A"/>
    <w:rsid w:val="003E08AE"/>
    <w:rsid w:val="003F4703"/>
    <w:rsid w:val="003F6E5F"/>
    <w:rsid w:val="00402647"/>
    <w:rsid w:val="004077CA"/>
    <w:rsid w:val="00407C64"/>
    <w:rsid w:val="0043030F"/>
    <w:rsid w:val="00447A9F"/>
    <w:rsid w:val="004529F4"/>
    <w:rsid w:val="00455C50"/>
    <w:rsid w:val="004575CC"/>
    <w:rsid w:val="00461BA5"/>
    <w:rsid w:val="00463B2D"/>
    <w:rsid w:val="00465E91"/>
    <w:rsid w:val="0047071F"/>
    <w:rsid w:val="004747D1"/>
    <w:rsid w:val="004843C9"/>
    <w:rsid w:val="0048528D"/>
    <w:rsid w:val="00487A92"/>
    <w:rsid w:val="00490010"/>
    <w:rsid w:val="00493EEE"/>
    <w:rsid w:val="004A2760"/>
    <w:rsid w:val="004A32DE"/>
    <w:rsid w:val="004B73CA"/>
    <w:rsid w:val="004C02C8"/>
    <w:rsid w:val="004C1455"/>
    <w:rsid w:val="004C24B8"/>
    <w:rsid w:val="004D0753"/>
    <w:rsid w:val="004D2B31"/>
    <w:rsid w:val="004E6203"/>
    <w:rsid w:val="004F7D95"/>
    <w:rsid w:val="0050642F"/>
    <w:rsid w:val="00507832"/>
    <w:rsid w:val="005106BF"/>
    <w:rsid w:val="00512B2E"/>
    <w:rsid w:val="005254ED"/>
    <w:rsid w:val="00527FD3"/>
    <w:rsid w:val="00535BD3"/>
    <w:rsid w:val="00540F04"/>
    <w:rsid w:val="005561D1"/>
    <w:rsid w:val="00557A08"/>
    <w:rsid w:val="00571C67"/>
    <w:rsid w:val="00572E90"/>
    <w:rsid w:val="00574F89"/>
    <w:rsid w:val="00580EDA"/>
    <w:rsid w:val="00587224"/>
    <w:rsid w:val="00587F9F"/>
    <w:rsid w:val="00593F5E"/>
    <w:rsid w:val="00597692"/>
    <w:rsid w:val="005A0F77"/>
    <w:rsid w:val="005A1CE5"/>
    <w:rsid w:val="005A282E"/>
    <w:rsid w:val="005A3171"/>
    <w:rsid w:val="005A7722"/>
    <w:rsid w:val="005A7B1A"/>
    <w:rsid w:val="005B2647"/>
    <w:rsid w:val="005B598C"/>
    <w:rsid w:val="005D68DF"/>
    <w:rsid w:val="005E67AF"/>
    <w:rsid w:val="005F3052"/>
    <w:rsid w:val="005F366A"/>
    <w:rsid w:val="006052E4"/>
    <w:rsid w:val="006141D7"/>
    <w:rsid w:val="0061517C"/>
    <w:rsid w:val="0062200C"/>
    <w:rsid w:val="00634B81"/>
    <w:rsid w:val="0063677C"/>
    <w:rsid w:val="00643C56"/>
    <w:rsid w:val="006457DA"/>
    <w:rsid w:val="006471EC"/>
    <w:rsid w:val="006511FB"/>
    <w:rsid w:val="006524C6"/>
    <w:rsid w:val="00653406"/>
    <w:rsid w:val="0065493D"/>
    <w:rsid w:val="00661D82"/>
    <w:rsid w:val="00663283"/>
    <w:rsid w:val="006634B7"/>
    <w:rsid w:val="00663E2C"/>
    <w:rsid w:val="00675A07"/>
    <w:rsid w:val="00677068"/>
    <w:rsid w:val="00677B5E"/>
    <w:rsid w:val="00677F1F"/>
    <w:rsid w:val="00681288"/>
    <w:rsid w:val="00686D87"/>
    <w:rsid w:val="00694B8A"/>
    <w:rsid w:val="0069672B"/>
    <w:rsid w:val="006A24E7"/>
    <w:rsid w:val="006A3AB8"/>
    <w:rsid w:val="006B179E"/>
    <w:rsid w:val="006B2575"/>
    <w:rsid w:val="006C3545"/>
    <w:rsid w:val="006C58B6"/>
    <w:rsid w:val="006C6A1D"/>
    <w:rsid w:val="006C6F35"/>
    <w:rsid w:val="006C7B13"/>
    <w:rsid w:val="006D5083"/>
    <w:rsid w:val="006E38FE"/>
    <w:rsid w:val="006F3E86"/>
    <w:rsid w:val="006F6C56"/>
    <w:rsid w:val="0070189B"/>
    <w:rsid w:val="00703545"/>
    <w:rsid w:val="00706F58"/>
    <w:rsid w:val="00707849"/>
    <w:rsid w:val="00713D50"/>
    <w:rsid w:val="00717140"/>
    <w:rsid w:val="0073174A"/>
    <w:rsid w:val="00740524"/>
    <w:rsid w:val="00751B10"/>
    <w:rsid w:val="00754C57"/>
    <w:rsid w:val="007563C1"/>
    <w:rsid w:val="00763187"/>
    <w:rsid w:val="00765D0C"/>
    <w:rsid w:val="00776958"/>
    <w:rsid w:val="00780871"/>
    <w:rsid w:val="00783ADE"/>
    <w:rsid w:val="007844B2"/>
    <w:rsid w:val="007854E6"/>
    <w:rsid w:val="00786708"/>
    <w:rsid w:val="00786805"/>
    <w:rsid w:val="00787E4D"/>
    <w:rsid w:val="0079739C"/>
    <w:rsid w:val="00797EC4"/>
    <w:rsid w:val="007A1D07"/>
    <w:rsid w:val="007A3682"/>
    <w:rsid w:val="007B245D"/>
    <w:rsid w:val="007B32D6"/>
    <w:rsid w:val="007B6621"/>
    <w:rsid w:val="007C29D3"/>
    <w:rsid w:val="007C6A2C"/>
    <w:rsid w:val="007E183A"/>
    <w:rsid w:val="008041AD"/>
    <w:rsid w:val="00806A71"/>
    <w:rsid w:val="00806CB3"/>
    <w:rsid w:val="008102FD"/>
    <w:rsid w:val="00815E62"/>
    <w:rsid w:val="0081693C"/>
    <w:rsid w:val="0081776A"/>
    <w:rsid w:val="00822D30"/>
    <w:rsid w:val="00822F7B"/>
    <w:rsid w:val="0082479D"/>
    <w:rsid w:val="00825C44"/>
    <w:rsid w:val="00835E7C"/>
    <w:rsid w:val="00843147"/>
    <w:rsid w:val="0084461F"/>
    <w:rsid w:val="00846603"/>
    <w:rsid w:val="00846677"/>
    <w:rsid w:val="008626C8"/>
    <w:rsid w:val="008736F5"/>
    <w:rsid w:val="008822CD"/>
    <w:rsid w:val="008848CA"/>
    <w:rsid w:val="00884F6F"/>
    <w:rsid w:val="00890FAB"/>
    <w:rsid w:val="0089281B"/>
    <w:rsid w:val="008970AF"/>
    <w:rsid w:val="008A0E4A"/>
    <w:rsid w:val="008A117A"/>
    <w:rsid w:val="008A1AC1"/>
    <w:rsid w:val="008A3CE9"/>
    <w:rsid w:val="008A5FD4"/>
    <w:rsid w:val="008A6E95"/>
    <w:rsid w:val="008D249F"/>
    <w:rsid w:val="008F5136"/>
    <w:rsid w:val="008F5356"/>
    <w:rsid w:val="00901019"/>
    <w:rsid w:val="00903B33"/>
    <w:rsid w:val="00905C81"/>
    <w:rsid w:val="00907E11"/>
    <w:rsid w:val="00916020"/>
    <w:rsid w:val="009169D0"/>
    <w:rsid w:val="00920EE7"/>
    <w:rsid w:val="0094296D"/>
    <w:rsid w:val="009461CA"/>
    <w:rsid w:val="00953DDD"/>
    <w:rsid w:val="0096408E"/>
    <w:rsid w:val="00966FF4"/>
    <w:rsid w:val="00967F9D"/>
    <w:rsid w:val="00970F71"/>
    <w:rsid w:val="00974110"/>
    <w:rsid w:val="00980B15"/>
    <w:rsid w:val="00984787"/>
    <w:rsid w:val="00985D77"/>
    <w:rsid w:val="009876DB"/>
    <w:rsid w:val="00990B66"/>
    <w:rsid w:val="009937A2"/>
    <w:rsid w:val="009A0534"/>
    <w:rsid w:val="009A1FF1"/>
    <w:rsid w:val="009A37CC"/>
    <w:rsid w:val="009A5CC9"/>
    <w:rsid w:val="009B0875"/>
    <w:rsid w:val="009B40BD"/>
    <w:rsid w:val="009B52E3"/>
    <w:rsid w:val="009B7E4A"/>
    <w:rsid w:val="009C0744"/>
    <w:rsid w:val="009C627E"/>
    <w:rsid w:val="009D14C2"/>
    <w:rsid w:val="009D2DED"/>
    <w:rsid w:val="009D76E9"/>
    <w:rsid w:val="009D7796"/>
    <w:rsid w:val="009E3BE1"/>
    <w:rsid w:val="009F0313"/>
    <w:rsid w:val="009F197A"/>
    <w:rsid w:val="00A10156"/>
    <w:rsid w:val="00A10BCB"/>
    <w:rsid w:val="00A11029"/>
    <w:rsid w:val="00A155D0"/>
    <w:rsid w:val="00A1685F"/>
    <w:rsid w:val="00A16AE8"/>
    <w:rsid w:val="00A17881"/>
    <w:rsid w:val="00A226C2"/>
    <w:rsid w:val="00A317D1"/>
    <w:rsid w:val="00A33FB4"/>
    <w:rsid w:val="00A3470C"/>
    <w:rsid w:val="00A42368"/>
    <w:rsid w:val="00A44A01"/>
    <w:rsid w:val="00A51C73"/>
    <w:rsid w:val="00A52326"/>
    <w:rsid w:val="00A523F3"/>
    <w:rsid w:val="00A54595"/>
    <w:rsid w:val="00A55C29"/>
    <w:rsid w:val="00A61F3A"/>
    <w:rsid w:val="00A870A4"/>
    <w:rsid w:val="00A9151C"/>
    <w:rsid w:val="00AC243F"/>
    <w:rsid w:val="00AC3B9D"/>
    <w:rsid w:val="00AE06AF"/>
    <w:rsid w:val="00AE17F9"/>
    <w:rsid w:val="00AE202A"/>
    <w:rsid w:val="00AE45A6"/>
    <w:rsid w:val="00AF5031"/>
    <w:rsid w:val="00AF67AD"/>
    <w:rsid w:val="00B005FB"/>
    <w:rsid w:val="00B03C6C"/>
    <w:rsid w:val="00B078CA"/>
    <w:rsid w:val="00B1506B"/>
    <w:rsid w:val="00B23659"/>
    <w:rsid w:val="00B252D1"/>
    <w:rsid w:val="00B515A5"/>
    <w:rsid w:val="00B52322"/>
    <w:rsid w:val="00B52B9D"/>
    <w:rsid w:val="00B61D89"/>
    <w:rsid w:val="00B7430F"/>
    <w:rsid w:val="00B74A02"/>
    <w:rsid w:val="00B75897"/>
    <w:rsid w:val="00BA32AE"/>
    <w:rsid w:val="00BA36C8"/>
    <w:rsid w:val="00BB0943"/>
    <w:rsid w:val="00BC1D22"/>
    <w:rsid w:val="00BC2368"/>
    <w:rsid w:val="00BC5179"/>
    <w:rsid w:val="00BD3147"/>
    <w:rsid w:val="00BD43C4"/>
    <w:rsid w:val="00BD441F"/>
    <w:rsid w:val="00BD6FB3"/>
    <w:rsid w:val="00BE7C91"/>
    <w:rsid w:val="00BF04C1"/>
    <w:rsid w:val="00BF09D4"/>
    <w:rsid w:val="00BF7AC5"/>
    <w:rsid w:val="00C00DEE"/>
    <w:rsid w:val="00C02452"/>
    <w:rsid w:val="00C02B76"/>
    <w:rsid w:val="00C0347D"/>
    <w:rsid w:val="00C16195"/>
    <w:rsid w:val="00C33CE6"/>
    <w:rsid w:val="00C42C2A"/>
    <w:rsid w:val="00C4602C"/>
    <w:rsid w:val="00C5253B"/>
    <w:rsid w:val="00C52FE3"/>
    <w:rsid w:val="00C5720C"/>
    <w:rsid w:val="00C60CAD"/>
    <w:rsid w:val="00C64C27"/>
    <w:rsid w:val="00C71D89"/>
    <w:rsid w:val="00C74287"/>
    <w:rsid w:val="00C82012"/>
    <w:rsid w:val="00C86F8C"/>
    <w:rsid w:val="00C91A93"/>
    <w:rsid w:val="00C94DEE"/>
    <w:rsid w:val="00CA387E"/>
    <w:rsid w:val="00CC26F0"/>
    <w:rsid w:val="00CC4873"/>
    <w:rsid w:val="00CC4FB1"/>
    <w:rsid w:val="00CD240C"/>
    <w:rsid w:val="00CD303D"/>
    <w:rsid w:val="00CE1C3F"/>
    <w:rsid w:val="00CE2F16"/>
    <w:rsid w:val="00CE79C7"/>
    <w:rsid w:val="00CF325D"/>
    <w:rsid w:val="00CF4217"/>
    <w:rsid w:val="00CF7593"/>
    <w:rsid w:val="00D14308"/>
    <w:rsid w:val="00D22BDC"/>
    <w:rsid w:val="00D23C9E"/>
    <w:rsid w:val="00D27AA6"/>
    <w:rsid w:val="00D50993"/>
    <w:rsid w:val="00D50DAD"/>
    <w:rsid w:val="00D5598F"/>
    <w:rsid w:val="00D56DB4"/>
    <w:rsid w:val="00D7223F"/>
    <w:rsid w:val="00D732AD"/>
    <w:rsid w:val="00D75698"/>
    <w:rsid w:val="00D76705"/>
    <w:rsid w:val="00D77714"/>
    <w:rsid w:val="00D878CD"/>
    <w:rsid w:val="00D94B36"/>
    <w:rsid w:val="00D97717"/>
    <w:rsid w:val="00DA2599"/>
    <w:rsid w:val="00DC1AF1"/>
    <w:rsid w:val="00DD13E8"/>
    <w:rsid w:val="00DD4B97"/>
    <w:rsid w:val="00DD55C1"/>
    <w:rsid w:val="00DE4B74"/>
    <w:rsid w:val="00DF26CB"/>
    <w:rsid w:val="00E03FA1"/>
    <w:rsid w:val="00E16567"/>
    <w:rsid w:val="00E26105"/>
    <w:rsid w:val="00E26B32"/>
    <w:rsid w:val="00E335BC"/>
    <w:rsid w:val="00E3782B"/>
    <w:rsid w:val="00E44F41"/>
    <w:rsid w:val="00E4646D"/>
    <w:rsid w:val="00E52EE2"/>
    <w:rsid w:val="00E54CD4"/>
    <w:rsid w:val="00E54F74"/>
    <w:rsid w:val="00E56FDA"/>
    <w:rsid w:val="00E61AAE"/>
    <w:rsid w:val="00E63C61"/>
    <w:rsid w:val="00E77BA9"/>
    <w:rsid w:val="00E80DD0"/>
    <w:rsid w:val="00E86206"/>
    <w:rsid w:val="00E943C3"/>
    <w:rsid w:val="00E9775E"/>
    <w:rsid w:val="00EA2613"/>
    <w:rsid w:val="00EA2AA1"/>
    <w:rsid w:val="00EA79A8"/>
    <w:rsid w:val="00EB0760"/>
    <w:rsid w:val="00ED2B67"/>
    <w:rsid w:val="00ED334F"/>
    <w:rsid w:val="00EE6362"/>
    <w:rsid w:val="00EF4A71"/>
    <w:rsid w:val="00EF4CBC"/>
    <w:rsid w:val="00F001A1"/>
    <w:rsid w:val="00F015D4"/>
    <w:rsid w:val="00F02879"/>
    <w:rsid w:val="00F03885"/>
    <w:rsid w:val="00F13F1F"/>
    <w:rsid w:val="00F21621"/>
    <w:rsid w:val="00F22F25"/>
    <w:rsid w:val="00F261A0"/>
    <w:rsid w:val="00F27CF1"/>
    <w:rsid w:val="00F27D77"/>
    <w:rsid w:val="00F53D52"/>
    <w:rsid w:val="00F72732"/>
    <w:rsid w:val="00F77BDE"/>
    <w:rsid w:val="00F8381E"/>
    <w:rsid w:val="00F85E2E"/>
    <w:rsid w:val="00F921B8"/>
    <w:rsid w:val="00F92FF8"/>
    <w:rsid w:val="00F938F0"/>
    <w:rsid w:val="00FA69A4"/>
    <w:rsid w:val="00FB0EF5"/>
    <w:rsid w:val="00FB2F32"/>
    <w:rsid w:val="00FB6A05"/>
    <w:rsid w:val="00FD64C3"/>
    <w:rsid w:val="00FD6BB2"/>
    <w:rsid w:val="00FD7426"/>
    <w:rsid w:val="00FE5B3B"/>
    <w:rsid w:val="00FE5DA1"/>
    <w:rsid w:val="00FE657A"/>
    <w:rsid w:val="00FF1D56"/>
    <w:rsid w:val="00FF5E9D"/>
    <w:rsid w:val="00FF6F2E"/>
    <w:rsid w:val="01540957"/>
    <w:rsid w:val="03186A41"/>
    <w:rsid w:val="033FC4BD"/>
    <w:rsid w:val="0768D082"/>
    <w:rsid w:val="07DAF851"/>
    <w:rsid w:val="0A28A530"/>
    <w:rsid w:val="0CA5013C"/>
    <w:rsid w:val="0DF1C219"/>
    <w:rsid w:val="0F1067CE"/>
    <w:rsid w:val="108312F9"/>
    <w:rsid w:val="119C7D60"/>
    <w:rsid w:val="13689634"/>
    <w:rsid w:val="169E5C41"/>
    <w:rsid w:val="19E74C27"/>
    <w:rsid w:val="19F4043C"/>
    <w:rsid w:val="1C54E65E"/>
    <w:rsid w:val="1CBB0C21"/>
    <w:rsid w:val="1F4E5CB4"/>
    <w:rsid w:val="1FE8488C"/>
    <w:rsid w:val="21338621"/>
    <w:rsid w:val="218CF9B6"/>
    <w:rsid w:val="25B85D97"/>
    <w:rsid w:val="25C922E2"/>
    <w:rsid w:val="2ABF8C22"/>
    <w:rsid w:val="2D76E074"/>
    <w:rsid w:val="2F771F77"/>
    <w:rsid w:val="30FA9B62"/>
    <w:rsid w:val="3248EF26"/>
    <w:rsid w:val="333ECCF3"/>
    <w:rsid w:val="34BBE608"/>
    <w:rsid w:val="38470682"/>
    <w:rsid w:val="3B2A02E1"/>
    <w:rsid w:val="3C5782CE"/>
    <w:rsid w:val="3F1171FA"/>
    <w:rsid w:val="417BC331"/>
    <w:rsid w:val="42E19E53"/>
    <w:rsid w:val="441683E4"/>
    <w:rsid w:val="4763B882"/>
    <w:rsid w:val="48CD8BD6"/>
    <w:rsid w:val="4AA4EAEE"/>
    <w:rsid w:val="4C45DA4F"/>
    <w:rsid w:val="4DC9351E"/>
    <w:rsid w:val="4E6D83E6"/>
    <w:rsid w:val="4F49FDD7"/>
    <w:rsid w:val="4FC7B757"/>
    <w:rsid w:val="511DF951"/>
    <w:rsid w:val="534DA57E"/>
    <w:rsid w:val="5420E1B5"/>
    <w:rsid w:val="5443C7C4"/>
    <w:rsid w:val="54FEA49B"/>
    <w:rsid w:val="5511AEC7"/>
    <w:rsid w:val="56FDBE4C"/>
    <w:rsid w:val="573C1E69"/>
    <w:rsid w:val="581F7AE0"/>
    <w:rsid w:val="589A076A"/>
    <w:rsid w:val="58D42F74"/>
    <w:rsid w:val="593DD1B8"/>
    <w:rsid w:val="5B063918"/>
    <w:rsid w:val="5CBB0C9E"/>
    <w:rsid w:val="5CD6E733"/>
    <w:rsid w:val="5E8C4E98"/>
    <w:rsid w:val="5EAAB0E5"/>
    <w:rsid w:val="616D2D51"/>
    <w:rsid w:val="63928DF5"/>
    <w:rsid w:val="63C24FA9"/>
    <w:rsid w:val="67FE04F1"/>
    <w:rsid w:val="681470AE"/>
    <w:rsid w:val="68B232D9"/>
    <w:rsid w:val="697B0A74"/>
    <w:rsid w:val="6A3762B2"/>
    <w:rsid w:val="6AFDE549"/>
    <w:rsid w:val="6BC168A5"/>
    <w:rsid w:val="6BD2EF89"/>
    <w:rsid w:val="6C652F94"/>
    <w:rsid w:val="6C74A5AE"/>
    <w:rsid w:val="71B6A5E0"/>
    <w:rsid w:val="725CBBDB"/>
    <w:rsid w:val="73223D1A"/>
    <w:rsid w:val="76660D8E"/>
    <w:rsid w:val="775A1106"/>
    <w:rsid w:val="79ECA51F"/>
    <w:rsid w:val="7BF58AA3"/>
    <w:rsid w:val="7CE491AB"/>
    <w:rsid w:val="7D737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52F94"/>
  <w15:chartTrackingRefBased/>
  <w15:docId w15:val="{8E899C1F-83A1-49FD-940D-335FA7B4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D23C9E"/>
    <w:rPr>
      <w:color w:val="467886" w:themeColor="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E08AE"/>
    <w:rPr>
      <w:b/>
      <w:bCs/>
    </w:rPr>
  </w:style>
  <w:style w:type="character" w:customStyle="1" w:styleId="CommentSubjectChar">
    <w:name w:val="Comment Subject Char"/>
    <w:basedOn w:val="CommentTextChar"/>
    <w:link w:val="CommentSubject"/>
    <w:uiPriority w:val="99"/>
    <w:semiHidden/>
    <w:rsid w:val="003E08AE"/>
    <w:rPr>
      <w:b/>
      <w:bCs/>
      <w:sz w:val="20"/>
      <w:szCs w:val="20"/>
    </w:rPr>
  </w:style>
  <w:style w:type="paragraph" w:customStyle="1" w:styleId="paragraph">
    <w:name w:val="paragraph"/>
    <w:basedOn w:val="Normal"/>
    <w:rsid w:val="00EA2AA1"/>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EA2AA1"/>
  </w:style>
  <w:style w:type="character" w:customStyle="1" w:styleId="eop">
    <w:name w:val="eop"/>
    <w:basedOn w:val="DefaultParagraphFont"/>
    <w:rsid w:val="00EA2AA1"/>
  </w:style>
  <w:style w:type="paragraph" w:styleId="Header">
    <w:name w:val="header"/>
    <w:basedOn w:val="Normal"/>
    <w:link w:val="HeaderChar"/>
    <w:uiPriority w:val="99"/>
    <w:unhideWhenUsed/>
    <w:rsid w:val="00765D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D0C"/>
  </w:style>
  <w:style w:type="paragraph" w:styleId="Footer">
    <w:name w:val="footer"/>
    <w:basedOn w:val="Normal"/>
    <w:link w:val="FooterChar"/>
    <w:uiPriority w:val="99"/>
    <w:unhideWhenUsed/>
    <w:rsid w:val="00765D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790867">
      <w:bodyDiv w:val="1"/>
      <w:marLeft w:val="0"/>
      <w:marRight w:val="0"/>
      <w:marTop w:val="0"/>
      <w:marBottom w:val="0"/>
      <w:divBdr>
        <w:top w:val="none" w:sz="0" w:space="0" w:color="auto"/>
        <w:left w:val="none" w:sz="0" w:space="0" w:color="auto"/>
        <w:bottom w:val="none" w:sz="0" w:space="0" w:color="auto"/>
        <w:right w:val="none" w:sz="0" w:space="0" w:color="auto"/>
      </w:divBdr>
      <w:divsChild>
        <w:div w:id="111095520">
          <w:marLeft w:val="0"/>
          <w:marRight w:val="0"/>
          <w:marTop w:val="0"/>
          <w:marBottom w:val="0"/>
          <w:divBdr>
            <w:top w:val="none" w:sz="0" w:space="0" w:color="auto"/>
            <w:left w:val="none" w:sz="0" w:space="0" w:color="auto"/>
            <w:bottom w:val="none" w:sz="0" w:space="0" w:color="auto"/>
            <w:right w:val="none" w:sz="0" w:space="0" w:color="auto"/>
          </w:divBdr>
        </w:div>
        <w:div w:id="113717779">
          <w:marLeft w:val="0"/>
          <w:marRight w:val="0"/>
          <w:marTop w:val="0"/>
          <w:marBottom w:val="0"/>
          <w:divBdr>
            <w:top w:val="none" w:sz="0" w:space="0" w:color="auto"/>
            <w:left w:val="none" w:sz="0" w:space="0" w:color="auto"/>
            <w:bottom w:val="none" w:sz="0" w:space="0" w:color="auto"/>
            <w:right w:val="none" w:sz="0" w:space="0" w:color="auto"/>
          </w:divBdr>
        </w:div>
        <w:div w:id="439761196">
          <w:marLeft w:val="0"/>
          <w:marRight w:val="0"/>
          <w:marTop w:val="0"/>
          <w:marBottom w:val="0"/>
          <w:divBdr>
            <w:top w:val="none" w:sz="0" w:space="0" w:color="auto"/>
            <w:left w:val="none" w:sz="0" w:space="0" w:color="auto"/>
            <w:bottom w:val="none" w:sz="0" w:space="0" w:color="auto"/>
            <w:right w:val="none" w:sz="0" w:space="0" w:color="auto"/>
          </w:divBdr>
        </w:div>
        <w:div w:id="440997974">
          <w:marLeft w:val="0"/>
          <w:marRight w:val="0"/>
          <w:marTop w:val="0"/>
          <w:marBottom w:val="0"/>
          <w:divBdr>
            <w:top w:val="none" w:sz="0" w:space="0" w:color="auto"/>
            <w:left w:val="none" w:sz="0" w:space="0" w:color="auto"/>
            <w:bottom w:val="none" w:sz="0" w:space="0" w:color="auto"/>
            <w:right w:val="none" w:sz="0" w:space="0" w:color="auto"/>
          </w:divBdr>
        </w:div>
        <w:div w:id="833450908">
          <w:marLeft w:val="0"/>
          <w:marRight w:val="0"/>
          <w:marTop w:val="0"/>
          <w:marBottom w:val="0"/>
          <w:divBdr>
            <w:top w:val="none" w:sz="0" w:space="0" w:color="auto"/>
            <w:left w:val="none" w:sz="0" w:space="0" w:color="auto"/>
            <w:bottom w:val="none" w:sz="0" w:space="0" w:color="auto"/>
            <w:right w:val="none" w:sz="0" w:space="0" w:color="auto"/>
          </w:divBdr>
        </w:div>
        <w:div w:id="1309047550">
          <w:marLeft w:val="0"/>
          <w:marRight w:val="0"/>
          <w:marTop w:val="0"/>
          <w:marBottom w:val="0"/>
          <w:divBdr>
            <w:top w:val="none" w:sz="0" w:space="0" w:color="auto"/>
            <w:left w:val="none" w:sz="0" w:space="0" w:color="auto"/>
            <w:bottom w:val="none" w:sz="0" w:space="0" w:color="auto"/>
            <w:right w:val="none" w:sz="0" w:space="0" w:color="auto"/>
          </w:divBdr>
        </w:div>
        <w:div w:id="1429930912">
          <w:marLeft w:val="0"/>
          <w:marRight w:val="0"/>
          <w:marTop w:val="0"/>
          <w:marBottom w:val="0"/>
          <w:divBdr>
            <w:top w:val="none" w:sz="0" w:space="0" w:color="auto"/>
            <w:left w:val="none" w:sz="0" w:space="0" w:color="auto"/>
            <w:bottom w:val="none" w:sz="0" w:space="0" w:color="auto"/>
            <w:right w:val="none" w:sz="0" w:space="0" w:color="auto"/>
          </w:divBdr>
        </w:div>
        <w:div w:id="1439062535">
          <w:marLeft w:val="0"/>
          <w:marRight w:val="0"/>
          <w:marTop w:val="0"/>
          <w:marBottom w:val="0"/>
          <w:divBdr>
            <w:top w:val="none" w:sz="0" w:space="0" w:color="auto"/>
            <w:left w:val="none" w:sz="0" w:space="0" w:color="auto"/>
            <w:bottom w:val="none" w:sz="0" w:space="0" w:color="auto"/>
            <w:right w:val="none" w:sz="0" w:space="0" w:color="auto"/>
          </w:divBdr>
        </w:div>
        <w:div w:id="1473710905">
          <w:marLeft w:val="0"/>
          <w:marRight w:val="0"/>
          <w:marTop w:val="0"/>
          <w:marBottom w:val="0"/>
          <w:divBdr>
            <w:top w:val="none" w:sz="0" w:space="0" w:color="auto"/>
            <w:left w:val="none" w:sz="0" w:space="0" w:color="auto"/>
            <w:bottom w:val="none" w:sz="0" w:space="0" w:color="auto"/>
            <w:right w:val="none" w:sz="0" w:space="0" w:color="auto"/>
          </w:divBdr>
          <w:divsChild>
            <w:div w:id="399910793">
              <w:marLeft w:val="0"/>
              <w:marRight w:val="0"/>
              <w:marTop w:val="0"/>
              <w:marBottom w:val="0"/>
              <w:divBdr>
                <w:top w:val="none" w:sz="0" w:space="0" w:color="auto"/>
                <w:left w:val="none" w:sz="0" w:space="0" w:color="auto"/>
                <w:bottom w:val="none" w:sz="0" w:space="0" w:color="auto"/>
                <w:right w:val="none" w:sz="0" w:space="0" w:color="auto"/>
              </w:divBdr>
            </w:div>
            <w:div w:id="455559775">
              <w:marLeft w:val="0"/>
              <w:marRight w:val="0"/>
              <w:marTop w:val="0"/>
              <w:marBottom w:val="0"/>
              <w:divBdr>
                <w:top w:val="none" w:sz="0" w:space="0" w:color="auto"/>
                <w:left w:val="none" w:sz="0" w:space="0" w:color="auto"/>
                <w:bottom w:val="none" w:sz="0" w:space="0" w:color="auto"/>
                <w:right w:val="none" w:sz="0" w:space="0" w:color="auto"/>
              </w:divBdr>
            </w:div>
            <w:div w:id="1751803907">
              <w:marLeft w:val="0"/>
              <w:marRight w:val="0"/>
              <w:marTop w:val="0"/>
              <w:marBottom w:val="0"/>
              <w:divBdr>
                <w:top w:val="none" w:sz="0" w:space="0" w:color="auto"/>
                <w:left w:val="none" w:sz="0" w:space="0" w:color="auto"/>
                <w:bottom w:val="none" w:sz="0" w:space="0" w:color="auto"/>
                <w:right w:val="none" w:sz="0" w:space="0" w:color="auto"/>
              </w:divBdr>
            </w:div>
          </w:divsChild>
        </w:div>
        <w:div w:id="1573924881">
          <w:marLeft w:val="0"/>
          <w:marRight w:val="0"/>
          <w:marTop w:val="0"/>
          <w:marBottom w:val="0"/>
          <w:divBdr>
            <w:top w:val="none" w:sz="0" w:space="0" w:color="auto"/>
            <w:left w:val="none" w:sz="0" w:space="0" w:color="auto"/>
            <w:bottom w:val="none" w:sz="0" w:space="0" w:color="auto"/>
            <w:right w:val="none" w:sz="0" w:space="0" w:color="auto"/>
          </w:divBdr>
        </w:div>
        <w:div w:id="1603763451">
          <w:marLeft w:val="0"/>
          <w:marRight w:val="0"/>
          <w:marTop w:val="0"/>
          <w:marBottom w:val="0"/>
          <w:divBdr>
            <w:top w:val="none" w:sz="0" w:space="0" w:color="auto"/>
            <w:left w:val="none" w:sz="0" w:space="0" w:color="auto"/>
            <w:bottom w:val="none" w:sz="0" w:space="0" w:color="auto"/>
            <w:right w:val="none" w:sz="0" w:space="0" w:color="auto"/>
          </w:divBdr>
        </w:div>
        <w:div w:id="1651442782">
          <w:marLeft w:val="0"/>
          <w:marRight w:val="0"/>
          <w:marTop w:val="0"/>
          <w:marBottom w:val="0"/>
          <w:divBdr>
            <w:top w:val="none" w:sz="0" w:space="0" w:color="auto"/>
            <w:left w:val="none" w:sz="0" w:space="0" w:color="auto"/>
            <w:bottom w:val="none" w:sz="0" w:space="0" w:color="auto"/>
            <w:right w:val="none" w:sz="0" w:space="0" w:color="auto"/>
          </w:divBdr>
        </w:div>
        <w:div w:id="1737825647">
          <w:marLeft w:val="0"/>
          <w:marRight w:val="0"/>
          <w:marTop w:val="0"/>
          <w:marBottom w:val="0"/>
          <w:divBdr>
            <w:top w:val="none" w:sz="0" w:space="0" w:color="auto"/>
            <w:left w:val="none" w:sz="0" w:space="0" w:color="auto"/>
            <w:bottom w:val="none" w:sz="0" w:space="0" w:color="auto"/>
            <w:right w:val="none" w:sz="0" w:space="0" w:color="auto"/>
          </w:divBdr>
        </w:div>
        <w:div w:id="1738015043">
          <w:marLeft w:val="0"/>
          <w:marRight w:val="0"/>
          <w:marTop w:val="0"/>
          <w:marBottom w:val="0"/>
          <w:divBdr>
            <w:top w:val="none" w:sz="0" w:space="0" w:color="auto"/>
            <w:left w:val="none" w:sz="0" w:space="0" w:color="auto"/>
            <w:bottom w:val="none" w:sz="0" w:space="0" w:color="auto"/>
            <w:right w:val="none" w:sz="0" w:space="0" w:color="auto"/>
          </w:divBdr>
        </w:div>
        <w:div w:id="2010594845">
          <w:marLeft w:val="0"/>
          <w:marRight w:val="0"/>
          <w:marTop w:val="0"/>
          <w:marBottom w:val="0"/>
          <w:divBdr>
            <w:top w:val="none" w:sz="0" w:space="0" w:color="auto"/>
            <w:left w:val="none" w:sz="0" w:space="0" w:color="auto"/>
            <w:bottom w:val="none" w:sz="0" w:space="0" w:color="auto"/>
            <w:right w:val="none" w:sz="0" w:space="0" w:color="auto"/>
          </w:divBdr>
        </w:div>
        <w:div w:id="2055502030">
          <w:marLeft w:val="0"/>
          <w:marRight w:val="0"/>
          <w:marTop w:val="0"/>
          <w:marBottom w:val="0"/>
          <w:divBdr>
            <w:top w:val="none" w:sz="0" w:space="0" w:color="auto"/>
            <w:left w:val="none" w:sz="0" w:space="0" w:color="auto"/>
            <w:bottom w:val="none" w:sz="0" w:space="0" w:color="auto"/>
            <w:right w:val="none" w:sz="0" w:space="0" w:color="auto"/>
          </w:divBdr>
          <w:divsChild>
            <w:div w:id="1700426000">
              <w:marLeft w:val="0"/>
              <w:marRight w:val="0"/>
              <w:marTop w:val="0"/>
              <w:marBottom w:val="0"/>
              <w:divBdr>
                <w:top w:val="none" w:sz="0" w:space="0" w:color="auto"/>
                <w:left w:val="none" w:sz="0" w:space="0" w:color="auto"/>
                <w:bottom w:val="none" w:sz="0" w:space="0" w:color="auto"/>
                <w:right w:val="none" w:sz="0" w:space="0" w:color="auto"/>
              </w:divBdr>
            </w:div>
            <w:div w:id="2016151409">
              <w:marLeft w:val="0"/>
              <w:marRight w:val="0"/>
              <w:marTop w:val="0"/>
              <w:marBottom w:val="0"/>
              <w:divBdr>
                <w:top w:val="none" w:sz="0" w:space="0" w:color="auto"/>
                <w:left w:val="none" w:sz="0" w:space="0" w:color="auto"/>
                <w:bottom w:val="none" w:sz="0" w:space="0" w:color="auto"/>
                <w:right w:val="none" w:sz="0" w:space="0" w:color="auto"/>
              </w:divBdr>
            </w:div>
          </w:divsChild>
        </w:div>
        <w:div w:id="2068069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10AF13AA061F499A0AA635E46FA945" ma:contentTypeVersion="11" ma:contentTypeDescription="Create a new document." ma:contentTypeScope="" ma:versionID="a43ec010f361c4c150ba7a03e5cf6a42">
  <xsd:schema xmlns:xsd="http://www.w3.org/2001/XMLSchema" xmlns:xs="http://www.w3.org/2001/XMLSchema" xmlns:p="http://schemas.microsoft.com/office/2006/metadata/properties" xmlns:ns1="http://schemas.microsoft.com/sharepoint/v3" xmlns:ns2="85c5a812-7322-4ea5-8209-61d76fad5de7" targetNamespace="http://schemas.microsoft.com/office/2006/metadata/properties" ma:root="true" ma:fieldsID="e1840feb1f1fbc348c4f417b91b83e73" ns1:_="" ns2:_="">
    <xsd:import namespace="http://schemas.microsoft.com/sharepoint/v3"/>
    <xsd:import namespace="85c5a812-7322-4ea5-8209-61d76fad5de7"/>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c5a812-7322-4ea5-8209-61d76fad5d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ystemTags" ma:index="18"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918BA9-E99B-4D50-9BFB-9A687A76C77C}">
  <ds:schemaRefs>
    <ds:schemaRef ds:uri="http://www.w3.org/XML/1998/namespace"/>
    <ds:schemaRef ds:uri="http://schemas.microsoft.com/sharepoint/v3"/>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985f588c-638b-48d1-8cfb-7ad578dd546f"/>
    <ds:schemaRef ds:uri="http://purl.org/dc/terms/"/>
  </ds:schemaRefs>
</ds:datastoreItem>
</file>

<file path=customXml/itemProps2.xml><?xml version="1.0" encoding="utf-8"?>
<ds:datastoreItem xmlns:ds="http://schemas.openxmlformats.org/officeDocument/2006/customXml" ds:itemID="{B26C2213-C1FF-4D34-94A6-FC8DF1FFC6CF}">
  <ds:schemaRefs>
    <ds:schemaRef ds:uri="http://schemas.microsoft.com/sharepoint/v3/contenttype/forms"/>
  </ds:schemaRefs>
</ds:datastoreItem>
</file>

<file path=customXml/itemProps3.xml><?xml version="1.0" encoding="utf-8"?>
<ds:datastoreItem xmlns:ds="http://schemas.openxmlformats.org/officeDocument/2006/customXml" ds:itemID="{9AC46BAB-96EF-4DC3-92E1-611A84B36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c5a812-7322-4ea5-8209-61d76fad5d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712</Words>
  <Characters>4064</Characters>
  <Application>Microsoft Office Word</Application>
  <DocSecurity>0</DocSecurity>
  <Lines>33</Lines>
  <Paragraphs>9</Paragraphs>
  <ScaleCrop>false</ScaleCrop>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Liang</dc:creator>
  <cp:keywords/>
  <dc:description/>
  <cp:lastModifiedBy>Jenny Ting Liang</cp:lastModifiedBy>
  <cp:revision>2</cp:revision>
  <dcterms:created xsi:type="dcterms:W3CDTF">2023-09-28T01:28:00Z</dcterms:created>
  <dcterms:modified xsi:type="dcterms:W3CDTF">2023-09-28T01:28:00Z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0x010100C510AF13AA061F499A0AA635E46FA945</vt:lpwstr>
  </property>
  <property fmtid="{D5CDD505-2E9C-101B-9397-08002B2CF9AE}" pid="3" name="Order">
    <vt:r8>2300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