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56391" w14:textId="77777777" w:rsidR="003C0B74" w:rsidRPr="00D857DC" w:rsidRDefault="003C0B74" w:rsidP="003C0B74">
      <w:pPr>
        <w:keepNext/>
        <w:keepLines/>
        <w:spacing w:after="240" w:line="360" w:lineRule="auto"/>
        <w:jc w:val="center"/>
        <w:outlineLvl w:val="0"/>
        <w:rPr>
          <w:rFonts w:ascii="Times New Roman" w:eastAsia="SimSun" w:hAnsi="Times New Roman"/>
          <w:b/>
          <w:bCs/>
          <w:color w:val="000000"/>
          <w:sz w:val="24"/>
          <w:szCs w:val="24"/>
          <w:lang w:val="en-GB" w:eastAsia="en-GB"/>
        </w:rPr>
      </w:pPr>
      <w:r w:rsidRPr="00D857DC">
        <w:rPr>
          <w:rFonts w:ascii="Times New Roman" w:eastAsia="SimSun" w:hAnsi="Times New Roman"/>
          <w:b/>
          <w:bCs/>
          <w:color w:val="000000"/>
          <w:sz w:val="24"/>
          <w:szCs w:val="24"/>
          <w:lang w:val="en-GB" w:eastAsia="en-GB"/>
        </w:rPr>
        <w:t>STUDY QUESTIONNAIRE</w:t>
      </w:r>
    </w:p>
    <w:p w14:paraId="5E095198" w14:textId="77777777" w:rsidR="003C0B74" w:rsidRPr="00D857DC" w:rsidRDefault="003C0B74" w:rsidP="003C0B74">
      <w:pPr>
        <w:keepNext/>
        <w:keepLines/>
        <w:spacing w:before="200" w:after="240" w:line="360" w:lineRule="auto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val="x-none" w:eastAsia="x-none"/>
        </w:rPr>
      </w:pPr>
      <w:bookmarkStart w:id="0" w:name="_Toc106195229"/>
      <w:r w:rsidRPr="00D857DC">
        <w:rPr>
          <w:rFonts w:ascii="Times New Roman" w:eastAsia="Times New Roman" w:hAnsi="Times New Roman"/>
          <w:b/>
          <w:color w:val="000000"/>
          <w:sz w:val="24"/>
          <w:szCs w:val="24"/>
          <w:lang w:val="x-none" w:eastAsia="x-none"/>
        </w:rPr>
        <w:t xml:space="preserve"> Data Collection Sheet</w:t>
      </w:r>
      <w:bookmarkEnd w:id="0"/>
    </w:p>
    <w:p w14:paraId="268C1C99" w14:textId="77777777" w:rsidR="003C0B74" w:rsidRPr="00D857DC" w:rsidRDefault="003C0B74" w:rsidP="003C0B74">
      <w:pPr>
        <w:widowControl w:val="0"/>
        <w:autoSpaceDE w:val="0"/>
        <w:autoSpaceDN w:val="0"/>
        <w:adjustRightInd w:val="0"/>
        <w:spacing w:after="240"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857DC">
        <w:rPr>
          <w:rFonts w:ascii="Times New Roman" w:hAnsi="Times New Roman"/>
          <w:b/>
          <w:color w:val="000000"/>
          <w:sz w:val="24"/>
          <w:szCs w:val="24"/>
        </w:rPr>
        <w:t>TITLE: PHARMACOLOGICAL MANAGEMENT OF ACUTE PAIN POST TONSILLECTOMY IN OTORHINOLARYNGOLOGY DEPARTMENT AT MUHIMBILI NATIONAL HOSPITAL</w:t>
      </w:r>
    </w:p>
    <w:p w14:paraId="6831D97E" w14:textId="77777777" w:rsidR="003C0B74" w:rsidRPr="00D857DC" w:rsidRDefault="003C0B74" w:rsidP="003C0B74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</w:pPr>
      <w:r w:rsidRPr="00D857DC"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  <w:t>MR number: ……………………………………………….</w:t>
      </w:r>
    </w:p>
    <w:p w14:paraId="5B71B4A7" w14:textId="77777777" w:rsidR="003C0B74" w:rsidRPr="00D857DC" w:rsidRDefault="003C0B74" w:rsidP="003C0B74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</w:pPr>
      <w:r w:rsidRPr="00D857DC"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  <w:t xml:space="preserve">Questionnaire number: ……………………………………         </w:t>
      </w:r>
    </w:p>
    <w:p w14:paraId="342C4A81" w14:textId="77777777" w:rsidR="003C0B74" w:rsidRPr="00D857DC" w:rsidRDefault="003C0B74" w:rsidP="003C0B74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</w:pPr>
      <w:r w:rsidRPr="00D857DC"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  <w:t>Date: …………………………………………………………</w:t>
      </w:r>
      <w:r w:rsidRPr="00D857DC"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  <w:tab/>
      </w:r>
    </w:p>
    <w:p w14:paraId="2232F68E" w14:textId="77777777" w:rsidR="003C0B74" w:rsidRPr="00D857DC" w:rsidRDefault="003C0B74" w:rsidP="003C0B74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</w:pPr>
      <w:r w:rsidRPr="00D857DC"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  <w:t>Demographic data: Age …………….  Sex: ……….</w:t>
      </w:r>
    </w:p>
    <w:p w14:paraId="18296833" w14:textId="77777777" w:rsidR="003C0B74" w:rsidRPr="00D857DC" w:rsidRDefault="003C0B74" w:rsidP="003C0B74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</w:pPr>
      <w:r w:rsidRPr="00D857DC"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  <w:t>Details of the procedure: Indication for surgery: …………………………………………</w:t>
      </w:r>
    </w:p>
    <w:p w14:paraId="078F325D" w14:textId="77777777" w:rsidR="003C0B74" w:rsidRPr="00D857DC" w:rsidRDefault="003C0B74" w:rsidP="003C0B74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</w:pPr>
      <w:r w:rsidRPr="00D857DC">
        <w:rPr>
          <w:rFonts w:ascii="Times New Roman" w:hAnsi="Times New Roman"/>
          <w:b/>
          <w:color w:val="000000"/>
          <w:sz w:val="24"/>
          <w:szCs w:val="24"/>
          <w:lang w:val="en-GB" w:eastAsia="en-GB"/>
        </w:rPr>
        <w:t>Duration: …………… Type of tonsillectomy: ……………………………………………</w:t>
      </w:r>
    </w:p>
    <w:p w14:paraId="1B8BD85A" w14:textId="77777777" w:rsidR="003C0B74" w:rsidRPr="00D857DC" w:rsidRDefault="003C0B74" w:rsidP="003C0B74">
      <w:pPr>
        <w:spacing w:after="0" w:line="36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D857DC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Pain score checklist and pharmacological management </w:t>
      </w:r>
    </w:p>
    <w:p w14:paraId="5EF7C1DF" w14:textId="77777777" w:rsidR="003C0B74" w:rsidRDefault="003C0B74" w:rsidP="003C0B74">
      <w:pPr>
        <w:spacing w:after="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  <w:sectPr w:rsidR="003C0B74" w:rsidSect="003C0B74">
          <w:headerReference w:type="default" r:id="rId4"/>
          <w:footerReference w:type="even" r:id="rId5"/>
          <w:footerReference w:type="default" r:id="rId6"/>
          <w:headerReference w:type="first" r:id="rId7"/>
          <w:footerReference w:type="first" r:id="rId8"/>
          <w:pgSz w:w="12240" w:h="15840" w:code="1"/>
          <w:pgMar w:top="2268" w:right="1418" w:bottom="1418" w:left="1701" w:header="1350" w:footer="720" w:gutter="0"/>
          <w:pgNumType w:start="1"/>
          <w:cols w:space="720"/>
          <w:docGrid w:linePitch="360"/>
        </w:sectPr>
      </w:pPr>
    </w:p>
    <w:tbl>
      <w:tblPr>
        <w:tblW w:w="9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53"/>
      </w:tblGrid>
      <w:tr w:rsidR="003C0B74" w:rsidRPr="00D857DC" w14:paraId="4B48A03B" w14:textId="77777777" w:rsidTr="0063473F">
        <w:trPr>
          <w:trHeight w:val="759"/>
        </w:trPr>
        <w:tc>
          <w:tcPr>
            <w:tcW w:w="9553" w:type="dxa"/>
            <w:tcBorders>
              <w:top w:val="single" w:sz="4" w:space="0" w:color="auto"/>
              <w:bottom w:val="single" w:sz="4" w:space="0" w:color="auto"/>
            </w:tcBorders>
          </w:tcPr>
          <w:p w14:paraId="61D5654C" w14:textId="77777777" w:rsidR="003C0B74" w:rsidRPr="00D857DC" w:rsidRDefault="003C0B74" w:rsidP="0063473F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Numerical pain rating scale in English.</w:t>
            </w:r>
          </w:p>
          <w:p w14:paraId="529BF3EB" w14:textId="77777777" w:rsidR="003C0B74" w:rsidRPr="00D857DC" w:rsidRDefault="003C0B74" w:rsidP="0063473F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0D095C6C" wp14:editId="3B2B5827">
                  <wp:extent cx="5943600" cy="857885"/>
                  <wp:effectExtent l="0" t="0" r="0" b="0"/>
                  <wp:docPr id="1139018649" name="Picture 2" descr="a) Overview of Pain Assessments In order for occupational therapists (OT)  to provide clients with quality care and implement an appropriate  individualized intervention, they need to perform a pain assessment to  obtain a holistic picture of the client&amp;#39;s pai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) Overview of Pain Assessments In order for occupational therapists (OT)  to provide clients with quality care and implement an appropriate  individualized intervention, they need to perform a pain assessment to  obtain a holistic picture of the client&amp;#39;s pai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1" t="3191" r="1518" b="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857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3E95A02" w14:textId="77777777" w:rsidR="003C0B74" w:rsidRPr="00D857DC" w:rsidRDefault="003C0B74" w:rsidP="0063473F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>Pain score interpretation; 0 No pain, 1-3 Mild pain, 4-6 Moderate pain, 7-10 Worst pain.</w:t>
            </w:r>
          </w:p>
          <w:p w14:paraId="6A2EDE2F" w14:textId="77777777" w:rsidR="003C0B74" w:rsidRPr="00D857DC" w:rsidRDefault="003C0B74" w:rsidP="0063473F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30E9AA6" w14:textId="77777777" w:rsidR="003C0B74" w:rsidRPr="00D857DC" w:rsidRDefault="003C0B74" w:rsidP="0063473F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Pain score in Swahili</w:t>
            </w:r>
          </w:p>
          <w:p w14:paraId="024FA986" w14:textId="77777777" w:rsidR="003C0B74" w:rsidRPr="00D857DC" w:rsidRDefault="003C0B74" w:rsidP="0063473F">
            <w:pPr>
              <w:spacing w:after="0"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hAnsi="Times New Roman"/>
                <w:b/>
                <w:noProof/>
                <w:color w:val="000000"/>
                <w:sz w:val="24"/>
                <w:szCs w:val="24"/>
              </w:rPr>
              <w:drawing>
                <wp:inline distT="0" distB="0" distL="0" distR="0" wp14:anchorId="08E19D7F" wp14:editId="5263D5FF">
                  <wp:extent cx="5943600" cy="575310"/>
                  <wp:effectExtent l="0" t="0" r="0" b="0"/>
                  <wp:docPr id="1509842483" name="Picture 1" descr="C:\Users\Hp Probook\Pictures\pain score swahil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Hp Probook\Pictures\pain score swahil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914" b="272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75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273DA4" w14:textId="77777777" w:rsidR="003C0B74" w:rsidRPr="00D857DC" w:rsidRDefault="003C0B74" w:rsidP="0063473F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>Tafsiri</w:t>
            </w:r>
            <w:proofErr w:type="spellEnd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0= Hakuna </w:t>
            </w:r>
            <w:proofErr w:type="spellStart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>maumivu</w:t>
            </w:r>
            <w:proofErr w:type="spellEnd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1-3 </w:t>
            </w:r>
            <w:proofErr w:type="spellStart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>Maumivu</w:t>
            </w:r>
            <w:proofErr w:type="spellEnd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>kidogo</w:t>
            </w:r>
            <w:proofErr w:type="spellEnd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4-6 </w:t>
            </w:r>
            <w:proofErr w:type="spellStart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>Maumivu</w:t>
            </w:r>
            <w:proofErr w:type="spellEnd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>ya</w:t>
            </w:r>
            <w:proofErr w:type="spellEnd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>wastani</w:t>
            </w:r>
            <w:proofErr w:type="spellEnd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7-10 </w:t>
            </w:r>
            <w:proofErr w:type="spellStart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>Maumivu</w:t>
            </w:r>
            <w:proofErr w:type="spellEnd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>makali</w:t>
            </w:r>
            <w:proofErr w:type="spellEnd"/>
            <w:r w:rsidRPr="00D857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sana</w:t>
            </w:r>
          </w:p>
          <w:p w14:paraId="0D748CC2" w14:textId="77777777" w:rsidR="003C0B74" w:rsidRPr="00D857DC" w:rsidRDefault="003C0B74" w:rsidP="0063473F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C37C24A" w14:textId="77777777" w:rsidR="003C0B74" w:rsidRDefault="003C0B74" w:rsidP="003C0B74">
      <w:pPr>
        <w:keepNext/>
        <w:keepLines/>
        <w:spacing w:before="200" w:after="0" w:line="360" w:lineRule="auto"/>
        <w:jc w:val="both"/>
        <w:outlineLvl w:val="1"/>
        <w:rPr>
          <w:rFonts w:ascii="Times New Roman" w:eastAsia="Times New Roman" w:hAnsi="Times New Roman"/>
          <w:b/>
          <w:color w:val="000000"/>
          <w:sz w:val="24"/>
          <w:szCs w:val="24"/>
          <w:lang w:val="x-none" w:eastAsia="x-none"/>
        </w:rPr>
        <w:sectPr w:rsidR="003C0B74" w:rsidSect="003C0B74">
          <w:type w:val="continuous"/>
          <w:pgSz w:w="12240" w:h="15840" w:code="1"/>
          <w:pgMar w:top="2268" w:right="1418" w:bottom="1418" w:left="1701" w:header="1350" w:footer="720" w:gutter="0"/>
          <w:pgNumType w:start="1"/>
          <w:cols w:space="720"/>
          <w:docGrid w:linePitch="360"/>
        </w:sectPr>
      </w:pPr>
    </w:p>
    <w:p w14:paraId="422555F8" w14:textId="77777777" w:rsidR="003C0B74" w:rsidRDefault="003C0B74" w:rsidP="003C0B74">
      <w:pPr>
        <w:spacing w:after="200" w:line="36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x-none" w:eastAsia="x-none"/>
        </w:rPr>
      </w:pPr>
    </w:p>
    <w:p w14:paraId="2D5FD0B4" w14:textId="77777777" w:rsidR="003C0B74" w:rsidRPr="00D857DC" w:rsidRDefault="003C0B74" w:rsidP="003C0B74">
      <w:pPr>
        <w:spacing w:after="20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D857DC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Pharmacological management 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"/>
        <w:gridCol w:w="1496"/>
        <w:gridCol w:w="2019"/>
        <w:gridCol w:w="1706"/>
        <w:gridCol w:w="1567"/>
        <w:gridCol w:w="1710"/>
      </w:tblGrid>
      <w:tr w:rsidR="003C0B74" w:rsidRPr="00D857DC" w14:paraId="4503F52E" w14:textId="77777777" w:rsidTr="0063473F">
        <w:tc>
          <w:tcPr>
            <w:tcW w:w="1060" w:type="dxa"/>
            <w:shd w:val="clear" w:color="auto" w:fill="auto"/>
          </w:tcPr>
          <w:p w14:paraId="4FD6596A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1" w:name="_Toc105853322"/>
            <w:bookmarkStart w:id="2" w:name="_Toc105854961"/>
            <w:bookmarkStart w:id="3" w:name="_Toc106195230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S/N</w:t>
            </w:r>
            <w:bookmarkEnd w:id="1"/>
            <w:bookmarkEnd w:id="2"/>
            <w:bookmarkEnd w:id="3"/>
          </w:p>
        </w:tc>
        <w:tc>
          <w:tcPr>
            <w:tcW w:w="1496" w:type="dxa"/>
            <w:shd w:val="clear" w:color="auto" w:fill="auto"/>
          </w:tcPr>
          <w:p w14:paraId="6D31110B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4" w:name="_Toc105853323"/>
            <w:bookmarkStart w:id="5" w:name="_Toc105854962"/>
            <w:bookmarkStart w:id="6" w:name="_Toc106195231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Name of drug</w:t>
            </w:r>
            <w:bookmarkEnd w:id="4"/>
            <w:bookmarkEnd w:id="5"/>
            <w:bookmarkEnd w:id="6"/>
          </w:p>
        </w:tc>
        <w:tc>
          <w:tcPr>
            <w:tcW w:w="2019" w:type="dxa"/>
            <w:shd w:val="clear" w:color="auto" w:fill="auto"/>
          </w:tcPr>
          <w:p w14:paraId="0E67D586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bookmarkStart w:id="7" w:name="_Toc105853324"/>
            <w:bookmarkStart w:id="8" w:name="_Toc105854963"/>
            <w:bookmarkStart w:id="9" w:name="_Toc106195232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Time of drug administration</w:t>
            </w:r>
            <w:bookmarkEnd w:id="7"/>
            <w:bookmarkEnd w:id="8"/>
            <w:bookmarkEnd w:id="9"/>
          </w:p>
        </w:tc>
        <w:tc>
          <w:tcPr>
            <w:tcW w:w="1706" w:type="dxa"/>
            <w:shd w:val="clear" w:color="auto" w:fill="auto"/>
          </w:tcPr>
          <w:p w14:paraId="40773957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  </w:t>
            </w:r>
            <w:bookmarkStart w:id="10" w:name="_Toc105853325"/>
            <w:bookmarkStart w:id="11" w:name="_Toc105854964"/>
            <w:bookmarkStart w:id="12" w:name="_Toc106195233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Route</w:t>
            </w:r>
            <w:bookmarkEnd w:id="10"/>
            <w:bookmarkEnd w:id="11"/>
            <w:bookmarkEnd w:id="12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shd w:val="clear" w:color="auto" w:fill="auto"/>
          </w:tcPr>
          <w:p w14:paraId="38DF9945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bookmarkStart w:id="13" w:name="_Toc105853326"/>
            <w:bookmarkStart w:id="14" w:name="_Toc105854965"/>
            <w:bookmarkStart w:id="15" w:name="_Toc106195234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Dosage</w:t>
            </w:r>
            <w:bookmarkEnd w:id="13"/>
            <w:bookmarkEnd w:id="14"/>
            <w:bookmarkEnd w:id="15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0" w:type="dxa"/>
            <w:shd w:val="clear" w:color="auto" w:fill="auto"/>
          </w:tcPr>
          <w:p w14:paraId="7507BDA9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 </w:t>
            </w:r>
            <w:bookmarkStart w:id="16" w:name="_Toc105853327"/>
            <w:bookmarkStart w:id="17" w:name="_Toc105854966"/>
            <w:bookmarkStart w:id="18" w:name="_Toc106195235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Frequency</w:t>
            </w:r>
            <w:bookmarkEnd w:id="16"/>
            <w:bookmarkEnd w:id="17"/>
            <w:bookmarkEnd w:id="18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C0B74" w:rsidRPr="00D857DC" w14:paraId="04A73D93" w14:textId="77777777" w:rsidTr="0063473F">
        <w:tc>
          <w:tcPr>
            <w:tcW w:w="1060" w:type="dxa"/>
            <w:shd w:val="clear" w:color="auto" w:fill="auto"/>
          </w:tcPr>
          <w:p w14:paraId="43E1B80F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19" w:name="_Toc105853328"/>
            <w:bookmarkStart w:id="20" w:name="_Toc105854967"/>
            <w:bookmarkStart w:id="21" w:name="_Toc106195236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1.</w:t>
            </w:r>
            <w:bookmarkEnd w:id="19"/>
            <w:bookmarkEnd w:id="20"/>
            <w:bookmarkEnd w:id="21"/>
          </w:p>
        </w:tc>
        <w:tc>
          <w:tcPr>
            <w:tcW w:w="1496" w:type="dxa"/>
            <w:shd w:val="clear" w:color="auto" w:fill="auto"/>
          </w:tcPr>
          <w:p w14:paraId="455EE2D4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22" w:name="_Toc105853329"/>
            <w:bookmarkStart w:id="23" w:name="_Toc105854968"/>
            <w:bookmarkStart w:id="24" w:name="_Toc106195237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Morphine</w:t>
            </w:r>
            <w:bookmarkEnd w:id="22"/>
            <w:bookmarkEnd w:id="23"/>
            <w:bookmarkEnd w:id="24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  <w:shd w:val="clear" w:color="auto" w:fill="auto"/>
          </w:tcPr>
          <w:p w14:paraId="6430AE83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3AA3CD14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</w:tcPr>
          <w:p w14:paraId="38FF4AEA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34E9B3E6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B74" w:rsidRPr="00D857DC" w14:paraId="4785C638" w14:textId="77777777" w:rsidTr="0063473F">
        <w:tc>
          <w:tcPr>
            <w:tcW w:w="1060" w:type="dxa"/>
            <w:shd w:val="clear" w:color="auto" w:fill="auto"/>
          </w:tcPr>
          <w:p w14:paraId="1EF1DAAA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25" w:name="_Toc105853330"/>
            <w:bookmarkStart w:id="26" w:name="_Toc105854969"/>
            <w:bookmarkStart w:id="27" w:name="_Toc106195238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2.</w:t>
            </w:r>
            <w:bookmarkEnd w:id="25"/>
            <w:bookmarkEnd w:id="26"/>
            <w:bookmarkEnd w:id="27"/>
          </w:p>
        </w:tc>
        <w:tc>
          <w:tcPr>
            <w:tcW w:w="1496" w:type="dxa"/>
            <w:shd w:val="clear" w:color="auto" w:fill="auto"/>
          </w:tcPr>
          <w:p w14:paraId="3F5E7051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28" w:name="_Toc105853331"/>
            <w:bookmarkStart w:id="29" w:name="_Toc105854970"/>
            <w:bookmarkStart w:id="30" w:name="_Toc106195239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Pethidine</w:t>
            </w:r>
            <w:bookmarkEnd w:id="28"/>
            <w:bookmarkEnd w:id="29"/>
            <w:bookmarkEnd w:id="30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  <w:shd w:val="clear" w:color="auto" w:fill="auto"/>
          </w:tcPr>
          <w:p w14:paraId="2507B4FC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33B6EE0E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</w:tcPr>
          <w:p w14:paraId="0BD76602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617102D0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B74" w:rsidRPr="00D857DC" w14:paraId="3B9BD583" w14:textId="77777777" w:rsidTr="0063473F">
        <w:tc>
          <w:tcPr>
            <w:tcW w:w="1060" w:type="dxa"/>
            <w:shd w:val="clear" w:color="auto" w:fill="auto"/>
          </w:tcPr>
          <w:p w14:paraId="72123852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31" w:name="_Toc105853332"/>
            <w:bookmarkStart w:id="32" w:name="_Toc105854971"/>
            <w:bookmarkStart w:id="33" w:name="_Toc106195240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3.</w:t>
            </w:r>
            <w:bookmarkEnd w:id="31"/>
            <w:bookmarkEnd w:id="32"/>
            <w:bookmarkEnd w:id="33"/>
          </w:p>
        </w:tc>
        <w:tc>
          <w:tcPr>
            <w:tcW w:w="1496" w:type="dxa"/>
            <w:shd w:val="clear" w:color="auto" w:fill="auto"/>
          </w:tcPr>
          <w:p w14:paraId="400783CC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34" w:name="_Toc105853333"/>
            <w:bookmarkStart w:id="35" w:name="_Toc105854972"/>
            <w:bookmarkStart w:id="36" w:name="_Toc106195241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Fentanyl</w:t>
            </w:r>
            <w:bookmarkEnd w:id="34"/>
            <w:bookmarkEnd w:id="35"/>
            <w:bookmarkEnd w:id="36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  <w:shd w:val="clear" w:color="auto" w:fill="auto"/>
          </w:tcPr>
          <w:p w14:paraId="7B57F30F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7814915D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</w:tcPr>
          <w:p w14:paraId="481993FF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184F772E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B74" w:rsidRPr="00D857DC" w14:paraId="0F5714E5" w14:textId="77777777" w:rsidTr="0063473F">
        <w:tc>
          <w:tcPr>
            <w:tcW w:w="1060" w:type="dxa"/>
            <w:shd w:val="clear" w:color="auto" w:fill="auto"/>
          </w:tcPr>
          <w:p w14:paraId="645AC619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37" w:name="_Toc105853334"/>
            <w:bookmarkStart w:id="38" w:name="_Toc105854973"/>
            <w:bookmarkStart w:id="39" w:name="_Toc106195242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4.</w:t>
            </w:r>
            <w:bookmarkEnd w:id="37"/>
            <w:bookmarkEnd w:id="38"/>
            <w:bookmarkEnd w:id="39"/>
          </w:p>
        </w:tc>
        <w:tc>
          <w:tcPr>
            <w:tcW w:w="1496" w:type="dxa"/>
            <w:shd w:val="clear" w:color="auto" w:fill="auto"/>
          </w:tcPr>
          <w:p w14:paraId="096EA02D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40" w:name="_Toc105853335"/>
            <w:bookmarkStart w:id="41" w:name="_Toc105854974"/>
            <w:bookmarkStart w:id="42" w:name="_Toc106195243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Tramadol</w:t>
            </w:r>
            <w:bookmarkEnd w:id="40"/>
            <w:bookmarkEnd w:id="41"/>
            <w:bookmarkEnd w:id="42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  <w:shd w:val="clear" w:color="auto" w:fill="auto"/>
          </w:tcPr>
          <w:p w14:paraId="740391D2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47FE1D53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</w:tcPr>
          <w:p w14:paraId="7AB7D2B0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791AAC76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B74" w:rsidRPr="00D857DC" w14:paraId="1E5612CD" w14:textId="77777777" w:rsidTr="0063473F">
        <w:tc>
          <w:tcPr>
            <w:tcW w:w="1060" w:type="dxa"/>
            <w:shd w:val="clear" w:color="auto" w:fill="auto"/>
          </w:tcPr>
          <w:p w14:paraId="1AC94992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43" w:name="_Toc105853336"/>
            <w:bookmarkStart w:id="44" w:name="_Toc105854975"/>
            <w:bookmarkStart w:id="45" w:name="_Toc106195244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5.</w:t>
            </w:r>
            <w:bookmarkEnd w:id="43"/>
            <w:bookmarkEnd w:id="44"/>
            <w:bookmarkEnd w:id="45"/>
          </w:p>
        </w:tc>
        <w:tc>
          <w:tcPr>
            <w:tcW w:w="1496" w:type="dxa"/>
            <w:shd w:val="clear" w:color="auto" w:fill="auto"/>
          </w:tcPr>
          <w:p w14:paraId="3718183E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46" w:name="_Toc105853337"/>
            <w:bookmarkStart w:id="47" w:name="_Toc105854976"/>
            <w:bookmarkStart w:id="48" w:name="_Toc106195245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Diclofenac</w:t>
            </w:r>
            <w:bookmarkEnd w:id="46"/>
            <w:bookmarkEnd w:id="47"/>
            <w:bookmarkEnd w:id="48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  <w:shd w:val="clear" w:color="auto" w:fill="auto"/>
          </w:tcPr>
          <w:p w14:paraId="3266D0D3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2D660160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</w:tcPr>
          <w:p w14:paraId="3D4F87BB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2F16F231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B74" w:rsidRPr="00D857DC" w14:paraId="664E58EE" w14:textId="77777777" w:rsidTr="0063473F">
        <w:tc>
          <w:tcPr>
            <w:tcW w:w="1060" w:type="dxa"/>
            <w:shd w:val="clear" w:color="auto" w:fill="auto"/>
          </w:tcPr>
          <w:p w14:paraId="671C0382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49" w:name="_Toc105853338"/>
            <w:bookmarkStart w:id="50" w:name="_Toc105854977"/>
            <w:bookmarkStart w:id="51" w:name="_Toc106195246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6.</w:t>
            </w:r>
            <w:bookmarkEnd w:id="49"/>
            <w:bookmarkEnd w:id="50"/>
            <w:bookmarkEnd w:id="51"/>
          </w:p>
        </w:tc>
        <w:tc>
          <w:tcPr>
            <w:tcW w:w="1496" w:type="dxa"/>
            <w:shd w:val="clear" w:color="auto" w:fill="auto"/>
          </w:tcPr>
          <w:p w14:paraId="38BF858B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52" w:name="_Toc105853339"/>
            <w:bookmarkStart w:id="53" w:name="_Toc105854978"/>
            <w:bookmarkStart w:id="54" w:name="_Toc106195247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Ibuprofen</w:t>
            </w:r>
            <w:bookmarkEnd w:id="52"/>
            <w:bookmarkEnd w:id="53"/>
            <w:bookmarkEnd w:id="54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  <w:shd w:val="clear" w:color="auto" w:fill="auto"/>
          </w:tcPr>
          <w:p w14:paraId="2672EDE1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221C960D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</w:tcPr>
          <w:p w14:paraId="3DB524E0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69546908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B74" w:rsidRPr="00D857DC" w14:paraId="2F3A79DC" w14:textId="77777777" w:rsidTr="0063473F">
        <w:tc>
          <w:tcPr>
            <w:tcW w:w="1060" w:type="dxa"/>
            <w:shd w:val="clear" w:color="auto" w:fill="auto"/>
          </w:tcPr>
          <w:p w14:paraId="66B69A6B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55" w:name="_Toc105853340"/>
            <w:bookmarkStart w:id="56" w:name="_Toc105854979"/>
            <w:bookmarkStart w:id="57" w:name="_Toc106195248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7.</w:t>
            </w:r>
            <w:bookmarkEnd w:id="55"/>
            <w:bookmarkEnd w:id="56"/>
            <w:bookmarkEnd w:id="57"/>
          </w:p>
        </w:tc>
        <w:tc>
          <w:tcPr>
            <w:tcW w:w="1496" w:type="dxa"/>
            <w:shd w:val="clear" w:color="auto" w:fill="auto"/>
          </w:tcPr>
          <w:p w14:paraId="064EF3A9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58" w:name="_Toc105853341"/>
            <w:bookmarkStart w:id="59" w:name="_Toc105854980"/>
            <w:bookmarkStart w:id="60" w:name="_Toc106195249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paracetamol</w:t>
            </w:r>
            <w:bookmarkEnd w:id="58"/>
            <w:bookmarkEnd w:id="59"/>
            <w:bookmarkEnd w:id="60"/>
          </w:p>
        </w:tc>
        <w:tc>
          <w:tcPr>
            <w:tcW w:w="2019" w:type="dxa"/>
            <w:shd w:val="clear" w:color="auto" w:fill="auto"/>
          </w:tcPr>
          <w:p w14:paraId="1DE64661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2626C29E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</w:tcPr>
          <w:p w14:paraId="3804F6E6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3180A4AE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B74" w:rsidRPr="00D857DC" w14:paraId="43CFC539" w14:textId="77777777" w:rsidTr="0063473F">
        <w:tc>
          <w:tcPr>
            <w:tcW w:w="1060" w:type="dxa"/>
            <w:shd w:val="clear" w:color="auto" w:fill="auto"/>
          </w:tcPr>
          <w:p w14:paraId="7161ADCF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61" w:name="_Toc105853342"/>
            <w:bookmarkStart w:id="62" w:name="_Toc105854981"/>
            <w:bookmarkStart w:id="63" w:name="_Toc106195250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8.</w:t>
            </w:r>
            <w:bookmarkEnd w:id="61"/>
            <w:bookmarkEnd w:id="62"/>
            <w:bookmarkEnd w:id="63"/>
          </w:p>
        </w:tc>
        <w:tc>
          <w:tcPr>
            <w:tcW w:w="1496" w:type="dxa"/>
            <w:shd w:val="clear" w:color="auto" w:fill="auto"/>
          </w:tcPr>
          <w:p w14:paraId="4B55C394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bookmarkStart w:id="64" w:name="_Toc105853343"/>
            <w:bookmarkStart w:id="65" w:name="_Toc105854982"/>
            <w:bookmarkStart w:id="66" w:name="_Toc106195251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Others</w:t>
            </w:r>
            <w:bookmarkEnd w:id="64"/>
            <w:bookmarkEnd w:id="65"/>
            <w:bookmarkEnd w:id="66"/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19" w:type="dxa"/>
            <w:shd w:val="clear" w:color="auto" w:fill="auto"/>
          </w:tcPr>
          <w:p w14:paraId="343CD577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6" w:type="dxa"/>
            <w:shd w:val="clear" w:color="auto" w:fill="auto"/>
          </w:tcPr>
          <w:p w14:paraId="1CD601C3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auto"/>
          </w:tcPr>
          <w:p w14:paraId="590E4CE9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14A973E5" w14:textId="77777777" w:rsidR="003C0B74" w:rsidRPr="00D857DC" w:rsidRDefault="003C0B74" w:rsidP="0063473F">
            <w:pPr>
              <w:keepNext/>
              <w:keepLines/>
              <w:spacing w:before="200" w:after="0" w:line="360" w:lineRule="auto"/>
              <w:jc w:val="both"/>
              <w:outlineLvl w:val="1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4CDFBEB" w14:textId="77777777" w:rsidR="003C0B74" w:rsidRPr="00D857DC" w:rsidRDefault="003C0B74" w:rsidP="003C0B74">
      <w:pPr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D46228A" w14:textId="77777777" w:rsidR="003C0B74" w:rsidRPr="00D857DC" w:rsidRDefault="003C0B74" w:rsidP="003C0B74">
      <w:pPr>
        <w:spacing w:line="36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857DC">
        <w:rPr>
          <w:rFonts w:ascii="Times New Roman" w:hAnsi="Times New Roman"/>
          <w:b/>
          <w:color w:val="000000"/>
          <w:sz w:val="24"/>
          <w:szCs w:val="24"/>
        </w:rPr>
        <w:t xml:space="preserve">Pain assessment 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4"/>
        <w:gridCol w:w="2529"/>
        <w:gridCol w:w="3532"/>
      </w:tblGrid>
      <w:tr w:rsidR="003C0B74" w:rsidRPr="00D857DC" w14:paraId="0B11900D" w14:textId="77777777" w:rsidTr="0063473F">
        <w:tc>
          <w:tcPr>
            <w:tcW w:w="3564" w:type="dxa"/>
            <w:shd w:val="clear" w:color="auto" w:fill="auto"/>
          </w:tcPr>
          <w:p w14:paraId="46A7DC81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Pain assessment </w:t>
            </w:r>
          </w:p>
        </w:tc>
        <w:tc>
          <w:tcPr>
            <w:tcW w:w="2529" w:type="dxa"/>
            <w:shd w:val="clear" w:color="auto" w:fill="auto"/>
          </w:tcPr>
          <w:p w14:paraId="30C30892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           Time</w:t>
            </w:r>
          </w:p>
        </w:tc>
        <w:tc>
          <w:tcPr>
            <w:tcW w:w="3532" w:type="dxa"/>
            <w:vMerge w:val="restart"/>
            <w:shd w:val="clear" w:color="auto" w:fill="auto"/>
          </w:tcPr>
          <w:p w14:paraId="452C9C5C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    </w:t>
            </w:r>
          </w:p>
          <w:p w14:paraId="5B774EA9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            Pain score </w:t>
            </w:r>
          </w:p>
        </w:tc>
      </w:tr>
      <w:tr w:rsidR="003C0B74" w:rsidRPr="00D857DC" w14:paraId="485D72C8" w14:textId="77777777" w:rsidTr="0063473F">
        <w:trPr>
          <w:trHeight w:val="728"/>
        </w:trPr>
        <w:tc>
          <w:tcPr>
            <w:tcW w:w="3564" w:type="dxa"/>
            <w:shd w:val="clear" w:color="auto" w:fill="auto"/>
          </w:tcPr>
          <w:p w14:paraId="3BCFF05B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End of surgery (Tonsillectomy)</w:t>
            </w:r>
          </w:p>
        </w:tc>
        <w:tc>
          <w:tcPr>
            <w:tcW w:w="2529" w:type="dxa"/>
            <w:shd w:val="clear" w:color="auto" w:fill="auto"/>
          </w:tcPr>
          <w:p w14:paraId="33449E4A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vMerge/>
            <w:shd w:val="clear" w:color="auto" w:fill="auto"/>
          </w:tcPr>
          <w:p w14:paraId="6A793E71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B74" w:rsidRPr="00D857DC" w14:paraId="54B26C96" w14:textId="77777777" w:rsidTr="0063473F">
        <w:tc>
          <w:tcPr>
            <w:tcW w:w="3564" w:type="dxa"/>
            <w:shd w:val="clear" w:color="auto" w:fill="auto"/>
          </w:tcPr>
          <w:p w14:paraId="4409348E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First pain score assessment</w:t>
            </w:r>
          </w:p>
        </w:tc>
        <w:tc>
          <w:tcPr>
            <w:tcW w:w="2529" w:type="dxa"/>
            <w:shd w:val="clear" w:color="auto" w:fill="auto"/>
          </w:tcPr>
          <w:p w14:paraId="3031F385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shd w:val="clear" w:color="auto" w:fill="auto"/>
          </w:tcPr>
          <w:p w14:paraId="0757F72F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B74" w:rsidRPr="00D857DC" w14:paraId="4A5FBAF9" w14:textId="77777777" w:rsidTr="0063473F">
        <w:tc>
          <w:tcPr>
            <w:tcW w:w="3564" w:type="dxa"/>
            <w:shd w:val="clear" w:color="auto" w:fill="auto"/>
          </w:tcPr>
          <w:p w14:paraId="5BFC9E44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Second pain score assessment </w:t>
            </w:r>
          </w:p>
        </w:tc>
        <w:tc>
          <w:tcPr>
            <w:tcW w:w="2529" w:type="dxa"/>
            <w:shd w:val="clear" w:color="auto" w:fill="auto"/>
          </w:tcPr>
          <w:p w14:paraId="05508680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shd w:val="clear" w:color="auto" w:fill="auto"/>
          </w:tcPr>
          <w:p w14:paraId="7D449046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3C0B74" w:rsidRPr="00D857DC" w14:paraId="2DAE837C" w14:textId="77777777" w:rsidTr="0063473F">
        <w:trPr>
          <w:trHeight w:val="575"/>
        </w:trPr>
        <w:tc>
          <w:tcPr>
            <w:tcW w:w="3564" w:type="dxa"/>
            <w:tcBorders>
              <w:bottom w:val="single" w:sz="4" w:space="0" w:color="auto"/>
            </w:tcBorders>
            <w:shd w:val="clear" w:color="auto" w:fill="auto"/>
          </w:tcPr>
          <w:p w14:paraId="5594D1E0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D857D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Third pain score assessment </w:t>
            </w:r>
          </w:p>
        </w:tc>
        <w:tc>
          <w:tcPr>
            <w:tcW w:w="2529" w:type="dxa"/>
            <w:tcBorders>
              <w:bottom w:val="single" w:sz="4" w:space="0" w:color="auto"/>
            </w:tcBorders>
            <w:shd w:val="clear" w:color="auto" w:fill="auto"/>
          </w:tcPr>
          <w:p w14:paraId="49445C09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532" w:type="dxa"/>
            <w:tcBorders>
              <w:bottom w:val="single" w:sz="4" w:space="0" w:color="auto"/>
            </w:tcBorders>
            <w:shd w:val="clear" w:color="auto" w:fill="auto"/>
          </w:tcPr>
          <w:p w14:paraId="5E8BA10E" w14:textId="77777777" w:rsidR="003C0B74" w:rsidRPr="00D857DC" w:rsidRDefault="003C0B74" w:rsidP="0063473F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14:paraId="1AF6E705" w14:textId="77777777" w:rsidR="003C0B74" w:rsidRDefault="003C0B74" w:rsidP="003C0B74">
      <w:pPr>
        <w:widowControl w:val="0"/>
        <w:autoSpaceDE w:val="0"/>
        <w:autoSpaceDN w:val="0"/>
        <w:adjustRightInd w:val="0"/>
        <w:spacing w:line="360" w:lineRule="auto"/>
        <w:ind w:left="720" w:hanging="540"/>
        <w:jc w:val="both"/>
        <w:rPr>
          <w:rFonts w:ascii="Times New Roman" w:hAnsi="Times New Roman"/>
          <w:b/>
          <w:color w:val="000000"/>
        </w:rPr>
      </w:pPr>
    </w:p>
    <w:p w14:paraId="5F6A261E" w14:textId="77777777" w:rsidR="00A40C60" w:rsidRDefault="00A40C60"/>
    <w:sectPr w:rsidR="00A40C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9FA8" w14:textId="77777777" w:rsidR="00000000" w:rsidRDefault="00000000">
    <w:pPr>
      <w:pStyle w:val="Footer"/>
    </w:pPr>
    <w:r w:rsidRPr="00D72BC2"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B9CC6D6" wp14:editId="0884CEA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008647418" name="Text Box 2008647418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156EB4" w14:textId="77777777" w:rsidR="00000000" w:rsidRPr="00210BE8" w:rsidRDefault="00000000" w:rsidP="00210BE8">
                          <w:pPr>
                            <w:spacing w:after="0"/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210BE8"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9CC6D6" id="_x0000_t202" coordsize="21600,21600" o:spt="202" path="m,l,21600r21600,l21600,xe">
              <v:stroke joinstyle="miter"/>
              <v:path gradientshapeok="t" o:connecttype="rect"/>
            </v:shapetype>
            <v:shape id="Text Box 2008647418" o:spid="_x0000_s1026" type="#_x0000_t202" alt="Information Classification: Gener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B156EB4" w14:textId="77777777" w:rsidR="00000000" w:rsidRPr="00210BE8" w:rsidRDefault="00000000" w:rsidP="00210BE8">
                    <w:pPr>
                      <w:spacing w:after="0"/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210BE8"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6BE40" w14:textId="77777777" w:rsidR="00000000" w:rsidRDefault="00000000">
    <w:pPr>
      <w:pStyle w:val="Footer"/>
    </w:pPr>
    <w:r w:rsidRPr="008D3836"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9F84DAE" wp14:editId="75C8FFD3">
              <wp:simplePos x="1079500" y="944880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835580265" name="Text Box 1835580265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4A69B5" w14:textId="77777777" w:rsidR="00000000" w:rsidRPr="00210BE8" w:rsidRDefault="00000000" w:rsidP="00210BE8">
                          <w:pPr>
                            <w:spacing w:after="0"/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210BE8"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F84DAE" id="_x0000_t202" coordsize="21600,21600" o:spt="202" path="m,l,21600r21600,l21600,xe">
              <v:stroke joinstyle="miter"/>
              <v:path gradientshapeok="t" o:connecttype="rect"/>
            </v:shapetype>
            <v:shape id="Text Box 1835580265" o:spid="_x0000_s1027" type="#_x0000_t202" alt="Information Classification: General" style="position:absolute;margin-left:0;margin-top:0;width:34.95pt;height:34.9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4A4A69B5" w14:textId="77777777" w:rsidR="00000000" w:rsidRPr="00210BE8" w:rsidRDefault="00000000" w:rsidP="00210BE8">
                    <w:pPr>
                      <w:spacing w:after="0"/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210BE8"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E266E" w14:textId="77777777" w:rsidR="00000000" w:rsidRDefault="00000000">
    <w:pPr>
      <w:pStyle w:val="Footer"/>
    </w:pPr>
    <w:r w:rsidRPr="00D72BC2">
      <w:rPr>
        <w:noProof/>
        <w:lang w:val="en-US" w:eastAsia="en-US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B0B25E8" wp14:editId="35BA109F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033916919" name="Text Box 2033916919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7EE8A7" w14:textId="77777777" w:rsidR="00000000" w:rsidRPr="00210BE8" w:rsidRDefault="00000000" w:rsidP="00210BE8">
                          <w:pPr>
                            <w:spacing w:after="0"/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210BE8"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0B25E8" id="_x0000_t202" coordsize="21600,21600" o:spt="202" path="m,l,21600r21600,l21600,xe">
              <v:stroke joinstyle="miter"/>
              <v:path gradientshapeok="t" o:connecttype="rect"/>
            </v:shapetype>
            <v:shape id="Text Box 2033916919" o:spid="_x0000_s1028" type="#_x0000_t202" alt="Information Classification: Gener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047EE8A7" w14:textId="77777777" w:rsidR="00000000" w:rsidRPr="00210BE8" w:rsidRDefault="00000000" w:rsidP="00210BE8">
                    <w:pPr>
                      <w:spacing w:after="0"/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210BE8"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07771" w14:textId="77777777" w:rsidR="00000000" w:rsidRPr="00FF55D1" w:rsidRDefault="00000000" w:rsidP="00FF55D1">
    <w:pPr>
      <w:pStyle w:val="Header"/>
      <w:spacing w:line="276" w:lineRule="auto"/>
      <w:jc w:val="center"/>
      <w:rPr>
        <w:rFonts w:ascii="Times New Roman" w:hAnsi="Times New Roman"/>
        <w:sz w:val="24"/>
        <w:szCs w:val="24"/>
      </w:rPr>
    </w:pPr>
  </w:p>
  <w:p w14:paraId="5E732442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6A869" w14:textId="77777777" w:rsidR="00000000" w:rsidRPr="00FF55D1" w:rsidRDefault="00000000" w:rsidP="00FF55D1">
    <w:pPr>
      <w:pStyle w:val="Header"/>
      <w:spacing w:line="276" w:lineRule="auto"/>
      <w:jc w:val="center"/>
      <w:rPr>
        <w:rFonts w:ascii="Times New Roman" w:hAnsi="Times New Roman"/>
        <w:sz w:val="24"/>
        <w:szCs w:val="24"/>
      </w:rPr>
    </w:pPr>
    <w:r w:rsidRPr="00FF55D1">
      <w:rPr>
        <w:rFonts w:ascii="Times New Roman" w:hAnsi="Times New Roman"/>
        <w:sz w:val="24"/>
        <w:szCs w:val="24"/>
      </w:rPr>
      <w:fldChar w:fldCharType="begin"/>
    </w:r>
    <w:r w:rsidRPr="00FF55D1">
      <w:rPr>
        <w:rFonts w:ascii="Times New Roman" w:hAnsi="Times New Roman"/>
        <w:sz w:val="24"/>
        <w:szCs w:val="24"/>
      </w:rPr>
      <w:instrText xml:space="preserve"> PAGE   \* MERGEFORMAT </w:instrText>
    </w:r>
    <w:r w:rsidRPr="00FF55D1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i</w:t>
    </w:r>
    <w:r w:rsidRPr="00FF55D1">
      <w:rPr>
        <w:rFonts w:ascii="Times New Roman" w:hAnsi="Times New Roman"/>
        <w:sz w:val="24"/>
        <w:szCs w:val="24"/>
      </w:rPr>
      <w:fldChar w:fldCharType="end"/>
    </w:r>
  </w:p>
  <w:p w14:paraId="0917B776" w14:textId="77777777" w:rsidR="00000000" w:rsidRDefault="000000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698"/>
    <w:rsid w:val="003C0B74"/>
    <w:rsid w:val="00452698"/>
    <w:rsid w:val="00A4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90BA09-D1A4-4823-96DF-458567F3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B74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B74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3C0B74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C0B74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C0B74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11" Type="http://schemas.openxmlformats.org/officeDocument/2006/relationships/fontTable" Target="fontTable.xml"/><Relationship Id="rId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header" Target="header1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Deus Nzella</dc:creator>
  <cp:keywords/>
  <dc:description/>
  <cp:lastModifiedBy>Deus Nzella</cp:lastModifiedBy>
  <cp:revision>2</cp:revision>
  <dcterms:created xsi:type="dcterms:W3CDTF">2024-05-16T16:22:00Z</dcterms:created>
  <dcterms:modified xsi:type="dcterms:W3CDTF">2024-05-16T16:23:00Z</dcterms:modified>
</cp:coreProperties>
</file>