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Override PartName="/word/footer1.xml" ContentType="application/vnd.openxmlformats-officedocument.wordprocessingml.footer+xml"/>
  <Default Extension="jpeg" ContentType="image/jpeg"/>
  <Override PartName="/word/header2.xml" ContentType="application/vnd.openxmlformats-officedocument.wordprocessingml.header+xml"/>
  <Override PartName="/word/footer2.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tabs>
          <w:tab w:pos="9227" w:val="left" w:leader="none"/>
        </w:tabs>
        <w:spacing w:before="87"/>
        <w:ind w:left="117" w:right="0" w:firstLine="0"/>
        <w:jc w:val="left"/>
        <w:rPr>
          <w:rFonts w:ascii="Gill Sans MT" w:hAnsi="Gill Sans MT"/>
          <w:sz w:val="14"/>
        </w:rPr>
      </w:pPr>
      <w:r>
        <w:rPr>
          <w:rFonts w:ascii="Lucida Sans" w:hAnsi="Lucida Sans"/>
          <w:color w:val="B5111A"/>
          <w:spacing w:val="18"/>
          <w:position w:val="1"/>
          <w:sz w:val="18"/>
        </w:rPr>
        <w:t>HEALTH</w:t>
      </w:r>
      <w:r>
        <w:rPr>
          <w:rFonts w:ascii="Lucida Sans" w:hAnsi="Lucida Sans"/>
          <w:color w:val="B5111A"/>
          <w:spacing w:val="-2"/>
          <w:position w:val="1"/>
          <w:sz w:val="18"/>
        </w:rPr>
        <w:t> </w:t>
      </w:r>
      <w:r>
        <w:rPr>
          <w:rFonts w:ascii="Lucida Sans" w:hAnsi="Lucida Sans"/>
          <w:color w:val="B5111A"/>
          <w:spacing w:val="18"/>
          <w:position w:val="1"/>
          <w:sz w:val="18"/>
        </w:rPr>
        <w:t>AND</w:t>
      </w:r>
      <w:r>
        <w:rPr>
          <w:rFonts w:ascii="Lucida Sans" w:hAnsi="Lucida Sans"/>
          <w:color w:val="B5111A"/>
          <w:spacing w:val="2"/>
          <w:position w:val="1"/>
          <w:sz w:val="18"/>
        </w:rPr>
        <w:t> </w:t>
      </w:r>
      <w:r>
        <w:rPr>
          <w:rFonts w:ascii="Lucida Sans" w:hAnsi="Lucida Sans"/>
          <w:color w:val="B5111A"/>
          <w:position w:val="1"/>
          <w:sz w:val="18"/>
        </w:rPr>
        <w:t>M</w:t>
      </w:r>
      <w:r>
        <w:rPr>
          <w:rFonts w:ascii="Lucida Sans" w:hAnsi="Lucida Sans"/>
          <w:color w:val="B5111A"/>
          <w:spacing w:val="-30"/>
          <w:position w:val="1"/>
          <w:sz w:val="18"/>
        </w:rPr>
        <w:t> </w:t>
      </w:r>
      <w:r>
        <w:rPr>
          <w:rFonts w:ascii="Lucida Sans" w:hAnsi="Lucida Sans"/>
          <w:color w:val="B5111A"/>
          <w:spacing w:val="16"/>
          <w:position w:val="1"/>
          <w:sz w:val="18"/>
        </w:rPr>
        <w:t>EDICINE</w:t>
      </w:r>
      <w:r>
        <w:rPr>
          <w:rFonts w:ascii="Lucida Sans" w:hAnsi="Lucida Sans"/>
          <w:color w:val="B5111A"/>
          <w:position w:val="1"/>
          <w:sz w:val="18"/>
        </w:rPr>
        <w:tab/>
      </w:r>
      <w:r>
        <w:rPr>
          <w:rFonts w:ascii="Gill Sans MT" w:hAnsi="Gill Sans MT"/>
          <w:sz w:val="14"/>
        </w:rPr>
        <w:t>Copyright</w:t>
      </w:r>
      <w:r>
        <w:rPr>
          <w:rFonts w:ascii="Gill Sans MT" w:hAnsi="Gill Sans MT"/>
          <w:spacing w:val="-9"/>
          <w:sz w:val="14"/>
        </w:rPr>
        <w:t> </w:t>
      </w:r>
      <w:r>
        <w:rPr>
          <w:rFonts w:ascii="Gill Sans MT" w:hAnsi="Gill Sans MT"/>
          <w:sz w:val="14"/>
        </w:rPr>
        <w:t>©</w:t>
      </w:r>
      <w:r>
        <w:rPr>
          <w:rFonts w:ascii="Gill Sans MT" w:hAnsi="Gill Sans MT"/>
          <w:spacing w:val="-8"/>
          <w:sz w:val="14"/>
        </w:rPr>
        <w:t> </w:t>
      </w:r>
      <w:r>
        <w:rPr>
          <w:rFonts w:ascii="Gill Sans MT" w:hAnsi="Gill Sans MT"/>
          <w:spacing w:val="-4"/>
          <w:sz w:val="14"/>
        </w:rPr>
        <w:t>2017</w:t>
      </w:r>
    </w:p>
    <w:p>
      <w:pPr>
        <w:spacing w:line="92" w:lineRule="exact" w:before="36"/>
        <w:ind w:left="0" w:right="363" w:firstLine="0"/>
        <w:jc w:val="right"/>
        <w:rPr>
          <w:rFonts w:ascii="Gill Sans MT"/>
          <w:sz w:val="14"/>
        </w:rPr>
      </w:pPr>
      <w:r>
        <w:rPr>
          <w:rFonts w:ascii="Gill Sans MT"/>
          <w:spacing w:val="-2"/>
          <w:sz w:val="14"/>
        </w:rPr>
        <w:t>The</w:t>
      </w:r>
      <w:r>
        <w:rPr>
          <w:rFonts w:ascii="Gill Sans MT"/>
          <w:spacing w:val="-4"/>
          <w:sz w:val="14"/>
        </w:rPr>
        <w:t> </w:t>
      </w:r>
      <w:r>
        <w:rPr>
          <w:rFonts w:ascii="Gill Sans MT"/>
          <w:spacing w:val="-2"/>
          <w:sz w:val="14"/>
        </w:rPr>
        <w:t>Authors,</w:t>
      </w:r>
      <w:r>
        <w:rPr>
          <w:rFonts w:ascii="Gill Sans MT"/>
          <w:spacing w:val="-3"/>
          <w:sz w:val="14"/>
        </w:rPr>
        <w:t> </w:t>
      </w:r>
      <w:r>
        <w:rPr>
          <w:rFonts w:ascii="Gill Sans MT"/>
          <w:spacing w:val="-4"/>
          <w:sz w:val="14"/>
        </w:rPr>
        <w:t>some</w:t>
      </w:r>
    </w:p>
    <w:p>
      <w:pPr>
        <w:spacing w:after="0" w:line="92" w:lineRule="exact"/>
        <w:jc w:val="right"/>
        <w:rPr>
          <w:rFonts w:ascii="Gill Sans MT"/>
          <w:sz w:val="14"/>
        </w:rPr>
        <w:sectPr>
          <w:headerReference w:type="default" r:id="rId5"/>
          <w:footerReference w:type="default" r:id="rId6"/>
          <w:type w:val="continuous"/>
          <w:pgSz w:w="11880" w:h="15120"/>
          <w:pgMar w:header="580" w:footer="558" w:top="1060" w:bottom="740" w:left="600" w:right="600"/>
          <w:pgNumType w:start="1"/>
        </w:sectPr>
      </w:pPr>
    </w:p>
    <w:p>
      <w:pPr>
        <w:pStyle w:val="Title"/>
        <w:spacing w:line="228" w:lineRule="auto"/>
      </w:pPr>
      <w:r>
        <w:rPr>
          <w:w w:val="110"/>
        </w:rPr>
        <w:t>Effective drug combination for </w:t>
      </w:r>
      <w:r>
        <w:rPr>
          <w:i/>
          <w:w w:val="110"/>
        </w:rPr>
        <w:t>Caenorhabditis </w:t>
      </w:r>
      <w:r>
        <w:rPr>
          <w:i/>
          <w:w w:val="110"/>
        </w:rPr>
        <w:t>elegans</w:t>
      </w:r>
      <w:r>
        <w:rPr>
          <w:i/>
          <w:w w:val="110"/>
        </w:rPr>
        <w:t> </w:t>
      </w:r>
      <w:r>
        <w:rPr>
          <w:w w:val="110"/>
        </w:rPr>
        <w:t>nematodes discovered by output-driven feedback system control technique</w:t>
      </w:r>
    </w:p>
    <w:p>
      <w:pPr>
        <w:spacing w:before="169"/>
        <w:ind w:left="117" w:right="0" w:firstLine="0"/>
        <w:jc w:val="left"/>
        <w:rPr>
          <w:rFonts w:ascii="Lucida Sans" w:hAnsi="Lucida Sans"/>
          <w:sz w:val="20"/>
        </w:rPr>
      </w:pPr>
      <w:r>
        <w:rPr>
          <w:rFonts w:ascii="Lucida Sans" w:hAnsi="Lucida Sans"/>
          <w:spacing w:val="-4"/>
          <w:sz w:val="20"/>
        </w:rPr>
        <w:t>Xianting</w:t>
      </w:r>
      <w:r>
        <w:rPr>
          <w:rFonts w:ascii="Lucida Sans" w:hAnsi="Lucida Sans"/>
          <w:spacing w:val="-10"/>
          <w:sz w:val="20"/>
        </w:rPr>
        <w:t> </w:t>
      </w:r>
      <w:r>
        <w:rPr>
          <w:rFonts w:ascii="Lucida Sans" w:hAnsi="Lucida Sans"/>
          <w:spacing w:val="-4"/>
          <w:sz w:val="20"/>
        </w:rPr>
        <w:t>Ding,</w:t>
      </w:r>
      <w:r>
        <w:rPr>
          <w:rFonts w:ascii="Lucida Sans" w:hAnsi="Lucida Sans"/>
          <w:spacing w:val="-4"/>
          <w:sz w:val="20"/>
          <w:vertAlign w:val="superscript"/>
        </w:rPr>
        <w:t>1</w:t>
      </w:r>
      <w:r>
        <w:rPr>
          <w:rFonts w:ascii="Lucida Sans" w:hAnsi="Lucida Sans"/>
          <w:spacing w:val="-4"/>
          <w:sz w:val="20"/>
          <w:vertAlign w:val="baseline"/>
        </w:rPr>
        <w:t>*</w:t>
      </w:r>
      <w:r>
        <w:rPr>
          <w:rFonts w:ascii="Lucida Sans" w:hAnsi="Lucida Sans"/>
          <w:spacing w:val="-4"/>
          <w:sz w:val="20"/>
          <w:vertAlign w:val="superscript"/>
        </w:rPr>
        <w:t>†</w:t>
      </w:r>
      <w:r>
        <w:rPr>
          <w:rFonts w:ascii="Lucida Sans" w:hAnsi="Lucida Sans"/>
          <w:spacing w:val="-9"/>
          <w:sz w:val="20"/>
          <w:vertAlign w:val="baseline"/>
        </w:rPr>
        <w:t> </w:t>
      </w:r>
      <w:r>
        <w:rPr>
          <w:rFonts w:ascii="Lucida Sans" w:hAnsi="Lucida Sans"/>
          <w:spacing w:val="-4"/>
          <w:sz w:val="20"/>
          <w:vertAlign w:val="baseline"/>
        </w:rPr>
        <w:t>Zach</w:t>
      </w:r>
      <w:r>
        <w:rPr>
          <w:rFonts w:ascii="Lucida Sans" w:hAnsi="Lucida Sans"/>
          <w:spacing w:val="-9"/>
          <w:sz w:val="20"/>
          <w:vertAlign w:val="baseline"/>
        </w:rPr>
        <w:t> </w:t>
      </w:r>
      <w:r>
        <w:rPr>
          <w:rFonts w:ascii="Lucida Sans" w:hAnsi="Lucida Sans"/>
          <w:spacing w:val="-4"/>
          <w:sz w:val="20"/>
          <w:vertAlign w:val="baseline"/>
        </w:rPr>
        <w:t>Njus,</w:t>
      </w:r>
      <w:r>
        <w:rPr>
          <w:rFonts w:ascii="Lucida Sans" w:hAnsi="Lucida Sans"/>
          <w:spacing w:val="-4"/>
          <w:sz w:val="20"/>
          <w:vertAlign w:val="superscript"/>
        </w:rPr>
        <w:t>2†</w:t>
      </w:r>
      <w:r>
        <w:rPr>
          <w:rFonts w:ascii="Lucida Sans" w:hAnsi="Lucida Sans"/>
          <w:spacing w:val="-10"/>
          <w:sz w:val="20"/>
          <w:vertAlign w:val="baseline"/>
        </w:rPr>
        <w:t> </w:t>
      </w:r>
      <w:r>
        <w:rPr>
          <w:rFonts w:ascii="Lucida Sans" w:hAnsi="Lucida Sans"/>
          <w:spacing w:val="-4"/>
          <w:sz w:val="20"/>
          <w:vertAlign w:val="baseline"/>
        </w:rPr>
        <w:t>Taejoon</w:t>
      </w:r>
      <w:r>
        <w:rPr>
          <w:rFonts w:ascii="Lucida Sans" w:hAnsi="Lucida Sans"/>
          <w:spacing w:val="-9"/>
          <w:sz w:val="20"/>
          <w:vertAlign w:val="baseline"/>
        </w:rPr>
        <w:t> </w:t>
      </w:r>
      <w:r>
        <w:rPr>
          <w:rFonts w:ascii="Lucida Sans" w:hAnsi="Lucida Sans"/>
          <w:spacing w:val="-4"/>
          <w:sz w:val="20"/>
          <w:vertAlign w:val="baseline"/>
        </w:rPr>
        <w:t>Kong,</w:t>
      </w:r>
      <w:r>
        <w:rPr>
          <w:rFonts w:ascii="Lucida Sans" w:hAnsi="Lucida Sans"/>
          <w:spacing w:val="-4"/>
          <w:sz w:val="20"/>
          <w:vertAlign w:val="superscript"/>
        </w:rPr>
        <w:t>2</w:t>
      </w:r>
      <w:r>
        <w:rPr>
          <w:rFonts w:ascii="Lucida Sans" w:hAnsi="Lucida Sans"/>
          <w:spacing w:val="-9"/>
          <w:sz w:val="20"/>
          <w:vertAlign w:val="baseline"/>
        </w:rPr>
        <w:t> </w:t>
      </w:r>
      <w:r>
        <w:rPr>
          <w:rFonts w:ascii="Lucida Sans" w:hAnsi="Lucida Sans"/>
          <w:spacing w:val="-4"/>
          <w:sz w:val="20"/>
          <w:vertAlign w:val="baseline"/>
        </w:rPr>
        <w:t>Wenqiong</w:t>
      </w:r>
      <w:r>
        <w:rPr>
          <w:rFonts w:ascii="Lucida Sans" w:hAnsi="Lucida Sans"/>
          <w:spacing w:val="-9"/>
          <w:sz w:val="20"/>
          <w:vertAlign w:val="baseline"/>
        </w:rPr>
        <w:t> </w:t>
      </w:r>
      <w:r>
        <w:rPr>
          <w:rFonts w:ascii="Lucida Sans" w:hAnsi="Lucida Sans"/>
          <w:spacing w:val="-4"/>
          <w:sz w:val="20"/>
          <w:vertAlign w:val="baseline"/>
        </w:rPr>
        <w:t>Su,</w:t>
      </w:r>
      <w:r>
        <w:rPr>
          <w:rFonts w:ascii="Lucida Sans" w:hAnsi="Lucida Sans"/>
          <w:spacing w:val="-4"/>
          <w:sz w:val="20"/>
          <w:vertAlign w:val="superscript"/>
        </w:rPr>
        <w:t>1</w:t>
      </w:r>
      <w:r>
        <w:rPr>
          <w:rFonts w:ascii="Lucida Sans" w:hAnsi="Lucida Sans"/>
          <w:spacing w:val="-10"/>
          <w:sz w:val="20"/>
          <w:vertAlign w:val="baseline"/>
        </w:rPr>
        <w:t> </w:t>
      </w:r>
      <w:r>
        <w:rPr>
          <w:rFonts w:ascii="Lucida Sans" w:hAnsi="Lucida Sans"/>
          <w:spacing w:val="-4"/>
          <w:sz w:val="20"/>
          <w:vertAlign w:val="baseline"/>
        </w:rPr>
        <w:t>Chih-Ming</w:t>
      </w:r>
      <w:r>
        <w:rPr>
          <w:rFonts w:ascii="Lucida Sans" w:hAnsi="Lucida Sans"/>
          <w:spacing w:val="-8"/>
          <w:sz w:val="20"/>
          <w:vertAlign w:val="baseline"/>
        </w:rPr>
        <w:t> </w:t>
      </w:r>
      <w:r>
        <w:rPr>
          <w:rFonts w:ascii="Lucida Sans" w:hAnsi="Lucida Sans"/>
          <w:spacing w:val="-4"/>
          <w:sz w:val="20"/>
          <w:vertAlign w:val="baseline"/>
        </w:rPr>
        <w:t>Ho,</w:t>
      </w:r>
      <w:r>
        <w:rPr>
          <w:rFonts w:ascii="Lucida Sans" w:hAnsi="Lucida Sans"/>
          <w:spacing w:val="-4"/>
          <w:sz w:val="20"/>
          <w:vertAlign w:val="superscript"/>
        </w:rPr>
        <w:t>3</w:t>
      </w:r>
      <w:r>
        <w:rPr>
          <w:rFonts w:ascii="Lucida Sans" w:hAnsi="Lucida Sans"/>
          <w:spacing w:val="-10"/>
          <w:sz w:val="20"/>
          <w:vertAlign w:val="baseline"/>
        </w:rPr>
        <w:t> </w:t>
      </w:r>
      <w:r>
        <w:rPr>
          <w:rFonts w:ascii="Lucida Sans" w:hAnsi="Lucida Sans"/>
          <w:spacing w:val="-4"/>
          <w:sz w:val="20"/>
          <w:vertAlign w:val="baseline"/>
        </w:rPr>
        <w:t>Santosh</w:t>
      </w:r>
      <w:r>
        <w:rPr>
          <w:rFonts w:ascii="Lucida Sans" w:hAnsi="Lucida Sans"/>
          <w:spacing w:val="-9"/>
          <w:sz w:val="20"/>
          <w:vertAlign w:val="baseline"/>
        </w:rPr>
        <w:t> </w:t>
      </w:r>
      <w:r>
        <w:rPr>
          <w:rFonts w:ascii="Lucida Sans" w:hAnsi="Lucida Sans"/>
          <w:spacing w:val="-4"/>
          <w:sz w:val="20"/>
          <w:vertAlign w:val="baseline"/>
        </w:rPr>
        <w:t>Pandey</w:t>
      </w:r>
      <w:r>
        <w:rPr>
          <w:rFonts w:ascii="Lucida Sans" w:hAnsi="Lucida Sans"/>
          <w:spacing w:val="-4"/>
          <w:sz w:val="20"/>
          <w:vertAlign w:val="superscript"/>
        </w:rPr>
        <w:t>2</w:t>
      </w:r>
      <w:r>
        <w:rPr>
          <w:rFonts w:ascii="Lucida Sans" w:hAnsi="Lucida Sans"/>
          <w:spacing w:val="-4"/>
          <w:sz w:val="20"/>
          <w:vertAlign w:val="baseline"/>
        </w:rPr>
        <w:t>*</w:t>
      </w:r>
    </w:p>
    <w:p>
      <w:pPr>
        <w:spacing w:before="209"/>
        <w:ind w:left="117" w:right="38" w:firstLine="0"/>
        <w:jc w:val="both"/>
        <w:rPr>
          <w:rFonts w:ascii="Gill Sans MT"/>
          <w:sz w:val="18"/>
        </w:rPr>
      </w:pPr>
      <w:r>
        <w:rPr>
          <w:rFonts w:ascii="Gill Sans MT"/>
          <w:w w:val="105"/>
          <w:sz w:val="18"/>
        </w:rPr>
        <w:t>Infections from</w:t>
      </w:r>
      <w:r>
        <w:rPr>
          <w:rFonts w:ascii="Gill Sans MT"/>
          <w:spacing w:val="-2"/>
          <w:w w:val="105"/>
          <w:sz w:val="18"/>
        </w:rPr>
        <w:t> </w:t>
      </w:r>
      <w:r>
        <w:rPr>
          <w:rFonts w:ascii="Gill Sans MT"/>
          <w:w w:val="105"/>
          <w:sz w:val="18"/>
        </w:rPr>
        <w:t>parasitic</w:t>
      </w:r>
      <w:r>
        <w:rPr>
          <w:rFonts w:ascii="Gill Sans MT"/>
          <w:spacing w:val="-2"/>
          <w:w w:val="105"/>
          <w:sz w:val="18"/>
        </w:rPr>
        <w:t> </w:t>
      </w:r>
      <w:r>
        <w:rPr>
          <w:rFonts w:ascii="Gill Sans MT"/>
          <w:w w:val="105"/>
          <w:sz w:val="18"/>
        </w:rPr>
        <w:t>nematodes (or</w:t>
      </w:r>
      <w:r>
        <w:rPr>
          <w:rFonts w:ascii="Gill Sans MT"/>
          <w:spacing w:val="-1"/>
          <w:w w:val="105"/>
          <w:sz w:val="18"/>
        </w:rPr>
        <w:t> </w:t>
      </w:r>
      <w:r>
        <w:rPr>
          <w:rFonts w:ascii="Gill Sans MT"/>
          <w:w w:val="105"/>
          <w:sz w:val="18"/>
        </w:rPr>
        <w:t>roundworms) contribute</w:t>
      </w:r>
      <w:r>
        <w:rPr>
          <w:rFonts w:ascii="Gill Sans MT"/>
          <w:spacing w:val="-1"/>
          <w:w w:val="105"/>
          <w:sz w:val="18"/>
        </w:rPr>
        <w:t> </w:t>
      </w:r>
      <w:r>
        <w:rPr>
          <w:rFonts w:ascii="Gill Sans MT"/>
          <w:w w:val="105"/>
          <w:sz w:val="18"/>
        </w:rPr>
        <w:t>to</w:t>
      </w:r>
      <w:r>
        <w:rPr>
          <w:rFonts w:ascii="Gill Sans MT"/>
          <w:spacing w:val="-2"/>
          <w:w w:val="105"/>
          <w:sz w:val="18"/>
        </w:rPr>
        <w:t> </w:t>
      </w:r>
      <w:r>
        <w:rPr>
          <w:rFonts w:ascii="Gill Sans MT"/>
          <w:w w:val="105"/>
          <w:sz w:val="18"/>
        </w:rPr>
        <w:t>a significant</w:t>
      </w:r>
      <w:r>
        <w:rPr>
          <w:rFonts w:ascii="Gill Sans MT"/>
          <w:spacing w:val="-1"/>
          <w:w w:val="105"/>
          <w:sz w:val="18"/>
        </w:rPr>
        <w:t> </w:t>
      </w:r>
      <w:r>
        <w:rPr>
          <w:rFonts w:ascii="Gill Sans MT"/>
          <w:w w:val="105"/>
          <w:sz w:val="18"/>
        </w:rPr>
        <w:t>disease burden</w:t>
      </w:r>
      <w:r>
        <w:rPr>
          <w:rFonts w:ascii="Gill Sans MT"/>
          <w:spacing w:val="-1"/>
          <w:w w:val="105"/>
          <w:sz w:val="18"/>
        </w:rPr>
        <w:t> </w:t>
      </w:r>
      <w:r>
        <w:rPr>
          <w:rFonts w:ascii="Gill Sans MT"/>
          <w:w w:val="105"/>
          <w:sz w:val="18"/>
        </w:rPr>
        <w:t>and productivity losses</w:t>
      </w:r>
      <w:r>
        <w:rPr>
          <w:rFonts w:ascii="Gill Sans MT"/>
          <w:spacing w:val="17"/>
          <w:w w:val="105"/>
          <w:sz w:val="18"/>
        </w:rPr>
        <w:t> </w:t>
      </w:r>
      <w:r>
        <w:rPr>
          <w:rFonts w:ascii="Gill Sans MT"/>
          <w:w w:val="105"/>
          <w:sz w:val="18"/>
        </w:rPr>
        <w:t>for</w:t>
      </w:r>
      <w:r>
        <w:rPr>
          <w:rFonts w:ascii="Gill Sans MT"/>
          <w:spacing w:val="18"/>
          <w:w w:val="105"/>
          <w:sz w:val="18"/>
        </w:rPr>
        <w:t> </w:t>
      </w:r>
      <w:r>
        <w:rPr>
          <w:rFonts w:ascii="Gill Sans MT"/>
          <w:w w:val="105"/>
          <w:sz w:val="18"/>
        </w:rPr>
        <w:t>humans</w:t>
      </w:r>
      <w:r>
        <w:rPr>
          <w:rFonts w:ascii="Gill Sans MT"/>
          <w:spacing w:val="17"/>
          <w:w w:val="105"/>
          <w:sz w:val="18"/>
        </w:rPr>
        <w:t> </w:t>
      </w:r>
      <w:r>
        <w:rPr>
          <w:rFonts w:ascii="Gill Sans MT"/>
          <w:w w:val="105"/>
          <w:sz w:val="18"/>
        </w:rPr>
        <w:t>and</w:t>
      </w:r>
      <w:r>
        <w:rPr>
          <w:rFonts w:ascii="Gill Sans MT"/>
          <w:spacing w:val="17"/>
          <w:w w:val="105"/>
          <w:sz w:val="18"/>
        </w:rPr>
        <w:t> </w:t>
      </w:r>
      <w:r>
        <w:rPr>
          <w:rFonts w:ascii="Gill Sans MT"/>
          <w:w w:val="105"/>
          <w:sz w:val="18"/>
        </w:rPr>
        <w:t>livestock.</w:t>
      </w:r>
      <w:r>
        <w:rPr>
          <w:rFonts w:ascii="Gill Sans MT"/>
          <w:spacing w:val="18"/>
          <w:w w:val="105"/>
          <w:sz w:val="18"/>
        </w:rPr>
        <w:t> </w:t>
      </w:r>
      <w:r>
        <w:rPr>
          <w:rFonts w:ascii="Gill Sans MT"/>
          <w:w w:val="105"/>
          <w:sz w:val="18"/>
        </w:rPr>
        <w:t>The</w:t>
      </w:r>
      <w:r>
        <w:rPr>
          <w:rFonts w:ascii="Gill Sans MT"/>
          <w:spacing w:val="17"/>
          <w:w w:val="105"/>
          <w:sz w:val="18"/>
        </w:rPr>
        <w:t> </w:t>
      </w:r>
      <w:r>
        <w:rPr>
          <w:rFonts w:ascii="Gill Sans MT"/>
          <w:w w:val="105"/>
          <w:sz w:val="18"/>
        </w:rPr>
        <w:t>limited</w:t>
      </w:r>
      <w:r>
        <w:rPr>
          <w:rFonts w:ascii="Gill Sans MT"/>
          <w:spacing w:val="18"/>
          <w:w w:val="105"/>
          <w:sz w:val="18"/>
        </w:rPr>
        <w:t> </w:t>
      </w:r>
      <w:r>
        <w:rPr>
          <w:rFonts w:ascii="Gill Sans MT"/>
          <w:w w:val="105"/>
          <w:sz w:val="18"/>
        </w:rPr>
        <w:t>number</w:t>
      </w:r>
      <w:r>
        <w:rPr>
          <w:rFonts w:ascii="Gill Sans MT"/>
          <w:spacing w:val="18"/>
          <w:w w:val="105"/>
          <w:sz w:val="18"/>
        </w:rPr>
        <w:t> </w:t>
      </w:r>
      <w:r>
        <w:rPr>
          <w:rFonts w:ascii="Gill Sans MT"/>
          <w:w w:val="105"/>
          <w:sz w:val="18"/>
        </w:rPr>
        <w:t>of</w:t>
      </w:r>
      <w:r>
        <w:rPr>
          <w:rFonts w:ascii="Gill Sans MT"/>
          <w:spacing w:val="17"/>
          <w:w w:val="105"/>
          <w:sz w:val="18"/>
        </w:rPr>
        <w:t> </w:t>
      </w:r>
      <w:r>
        <w:rPr>
          <w:rFonts w:ascii="Gill Sans MT"/>
          <w:w w:val="105"/>
          <w:sz w:val="18"/>
        </w:rPr>
        <w:t>anthelmintics</w:t>
      </w:r>
      <w:r>
        <w:rPr>
          <w:rFonts w:ascii="Gill Sans MT"/>
          <w:spacing w:val="18"/>
          <w:w w:val="105"/>
          <w:sz w:val="18"/>
        </w:rPr>
        <w:t> </w:t>
      </w:r>
      <w:r>
        <w:rPr>
          <w:rFonts w:ascii="Gill Sans MT"/>
          <w:w w:val="105"/>
          <w:sz w:val="18"/>
        </w:rPr>
        <w:t>(or</w:t>
      </w:r>
      <w:r>
        <w:rPr>
          <w:rFonts w:ascii="Gill Sans MT"/>
          <w:spacing w:val="17"/>
          <w:w w:val="105"/>
          <w:sz w:val="18"/>
        </w:rPr>
        <w:t> </w:t>
      </w:r>
      <w:r>
        <w:rPr>
          <w:rFonts w:ascii="Gill Sans MT"/>
          <w:w w:val="105"/>
          <w:sz w:val="18"/>
        </w:rPr>
        <w:t>antinematode</w:t>
      </w:r>
      <w:r>
        <w:rPr>
          <w:rFonts w:ascii="Gill Sans MT"/>
          <w:spacing w:val="18"/>
          <w:w w:val="105"/>
          <w:sz w:val="18"/>
        </w:rPr>
        <w:t> </w:t>
      </w:r>
      <w:r>
        <w:rPr>
          <w:rFonts w:ascii="Gill Sans MT"/>
          <w:w w:val="105"/>
          <w:sz w:val="18"/>
        </w:rPr>
        <w:t>drugs)</w:t>
      </w:r>
      <w:r>
        <w:rPr>
          <w:rFonts w:ascii="Gill Sans MT"/>
          <w:spacing w:val="18"/>
          <w:w w:val="105"/>
          <w:sz w:val="18"/>
        </w:rPr>
        <w:t> </w:t>
      </w:r>
      <w:r>
        <w:rPr>
          <w:rFonts w:ascii="Gill Sans MT"/>
          <w:w w:val="105"/>
          <w:sz w:val="18"/>
        </w:rPr>
        <w:t>available</w:t>
      </w:r>
      <w:r>
        <w:rPr>
          <w:rFonts w:ascii="Gill Sans MT"/>
          <w:spacing w:val="17"/>
          <w:w w:val="105"/>
          <w:sz w:val="18"/>
        </w:rPr>
        <w:t> </w:t>
      </w:r>
      <w:r>
        <w:rPr>
          <w:rFonts w:ascii="Gill Sans MT"/>
          <w:w w:val="105"/>
          <w:sz w:val="18"/>
        </w:rPr>
        <w:t>today to treat these infections are rapidly losing their efficacy as multidrug resistance in parasites becomes a </w:t>
      </w:r>
      <w:r>
        <w:rPr>
          <w:rFonts w:ascii="Gill Sans MT"/>
          <w:w w:val="105"/>
          <w:sz w:val="18"/>
        </w:rPr>
        <w:t>global health challenge. We propose an engineering approach to discover an anthelmintic drug combination that is more potent at killing wild-type </w:t>
      </w:r>
      <w:r>
        <w:rPr>
          <w:rFonts w:ascii="Gill Sans MT"/>
          <w:i/>
          <w:w w:val="105"/>
          <w:sz w:val="18"/>
        </w:rPr>
        <w:t>Caenorhabditis elegans </w:t>
      </w:r>
      <w:r>
        <w:rPr>
          <w:rFonts w:ascii="Gill Sans MT"/>
          <w:w w:val="105"/>
          <w:sz w:val="18"/>
        </w:rPr>
        <w:t>worms than four individual drugs. In the experiment,</w:t>
      </w:r>
      <w:r>
        <w:rPr>
          <w:rFonts w:ascii="Gill Sans MT"/>
          <w:spacing w:val="80"/>
          <w:w w:val="105"/>
          <w:sz w:val="18"/>
        </w:rPr>
        <w:t> </w:t>
      </w:r>
      <w:r>
        <w:rPr>
          <w:rFonts w:ascii="Gill Sans MT"/>
          <w:w w:val="105"/>
          <w:sz w:val="18"/>
        </w:rPr>
        <w:t>freely swimming single worms are enclosed in microfluidic drug environments to assess the centroid velocity</w:t>
      </w:r>
      <w:r>
        <w:rPr>
          <w:rFonts w:ascii="Gill Sans MT"/>
          <w:spacing w:val="80"/>
          <w:w w:val="105"/>
          <w:sz w:val="18"/>
        </w:rPr>
        <w:t> </w:t>
      </w:r>
      <w:r>
        <w:rPr>
          <w:rFonts w:ascii="Gill Sans MT"/>
          <w:w w:val="105"/>
          <w:sz w:val="18"/>
        </w:rPr>
        <w:t>and track curvature of worm movements. After analyzing the behavioral data in every iteration, the feedback system control (FSC) scheme is used to predict new drug combinations to test. Through a differential evolu- tionary search, the winning drug combination is reached that produces minimal centroid velocity and high track curvature, while requiring each drug in less than their EC</w:t>
      </w:r>
      <w:r>
        <w:rPr>
          <w:rFonts w:ascii="Gill Sans MT"/>
          <w:w w:val="105"/>
          <w:sz w:val="18"/>
          <w:vertAlign w:val="subscript"/>
        </w:rPr>
        <w:t>50</w:t>
      </w:r>
      <w:r>
        <w:rPr>
          <w:rFonts w:ascii="Gill Sans MT"/>
          <w:w w:val="105"/>
          <w:sz w:val="18"/>
          <w:vertAlign w:val="baseline"/>
        </w:rPr>
        <w:t> concentrations. The FSC approach is model-less and does not need any information on the drug pharmacology, signaling pathways, or animal biology. Toward com- bating multidrug resistance, the method presented here is applicable to the discovery of new potent combina- tions</w:t>
      </w:r>
      <w:r>
        <w:rPr>
          <w:rFonts w:ascii="Gill Sans MT"/>
          <w:spacing w:val="40"/>
          <w:w w:val="105"/>
          <w:sz w:val="18"/>
          <w:vertAlign w:val="baseline"/>
        </w:rPr>
        <w:t> </w:t>
      </w:r>
      <w:r>
        <w:rPr>
          <w:rFonts w:ascii="Gill Sans MT"/>
          <w:w w:val="105"/>
          <w:sz w:val="18"/>
          <w:vertAlign w:val="baseline"/>
        </w:rPr>
        <w:t>of</w:t>
      </w:r>
      <w:r>
        <w:rPr>
          <w:rFonts w:ascii="Gill Sans MT"/>
          <w:spacing w:val="40"/>
          <w:w w:val="105"/>
          <w:sz w:val="18"/>
          <w:vertAlign w:val="baseline"/>
        </w:rPr>
        <w:t> </w:t>
      </w:r>
      <w:r>
        <w:rPr>
          <w:rFonts w:ascii="Gill Sans MT"/>
          <w:w w:val="105"/>
          <w:sz w:val="18"/>
          <w:vertAlign w:val="baseline"/>
        </w:rPr>
        <w:t>available</w:t>
      </w:r>
      <w:r>
        <w:rPr>
          <w:rFonts w:ascii="Gill Sans MT"/>
          <w:spacing w:val="40"/>
          <w:w w:val="105"/>
          <w:sz w:val="18"/>
          <w:vertAlign w:val="baseline"/>
        </w:rPr>
        <w:t> </w:t>
      </w:r>
      <w:r>
        <w:rPr>
          <w:rFonts w:ascii="Gill Sans MT"/>
          <w:w w:val="105"/>
          <w:sz w:val="18"/>
          <w:vertAlign w:val="baseline"/>
        </w:rPr>
        <w:t>anthelmintics</w:t>
      </w:r>
      <w:r>
        <w:rPr>
          <w:rFonts w:ascii="Gill Sans MT"/>
          <w:spacing w:val="40"/>
          <w:w w:val="105"/>
          <w:sz w:val="18"/>
          <w:vertAlign w:val="baseline"/>
        </w:rPr>
        <w:t> </w:t>
      </w:r>
      <w:r>
        <w:rPr>
          <w:rFonts w:ascii="Gill Sans MT"/>
          <w:w w:val="105"/>
          <w:sz w:val="18"/>
          <w:vertAlign w:val="baseline"/>
        </w:rPr>
        <w:t>on</w:t>
      </w:r>
      <w:r>
        <w:rPr>
          <w:rFonts w:ascii="Gill Sans MT"/>
          <w:spacing w:val="40"/>
          <w:w w:val="105"/>
          <w:sz w:val="18"/>
          <w:vertAlign w:val="baseline"/>
        </w:rPr>
        <w:t> </w:t>
      </w:r>
      <w:r>
        <w:rPr>
          <w:rFonts w:ascii="Gill Sans MT"/>
          <w:i/>
          <w:w w:val="105"/>
          <w:sz w:val="18"/>
          <w:vertAlign w:val="baseline"/>
        </w:rPr>
        <w:t>C.</w:t>
      </w:r>
      <w:r>
        <w:rPr>
          <w:rFonts w:ascii="Gill Sans MT"/>
          <w:i/>
          <w:spacing w:val="40"/>
          <w:w w:val="105"/>
          <w:sz w:val="18"/>
          <w:vertAlign w:val="baseline"/>
        </w:rPr>
        <w:t> </w:t>
      </w:r>
      <w:r>
        <w:rPr>
          <w:rFonts w:ascii="Gill Sans MT"/>
          <w:i/>
          <w:w w:val="105"/>
          <w:sz w:val="18"/>
          <w:vertAlign w:val="baseline"/>
        </w:rPr>
        <w:t>elegans</w:t>
      </w:r>
      <w:r>
        <w:rPr>
          <w:rFonts w:ascii="Gill Sans MT"/>
          <w:w w:val="105"/>
          <w:sz w:val="18"/>
          <w:vertAlign w:val="baseline"/>
        </w:rPr>
        <w:t>,</w:t>
      </w:r>
      <w:r>
        <w:rPr>
          <w:rFonts w:ascii="Gill Sans MT"/>
          <w:spacing w:val="40"/>
          <w:w w:val="105"/>
          <w:sz w:val="18"/>
          <w:vertAlign w:val="baseline"/>
        </w:rPr>
        <w:t> </w:t>
      </w:r>
      <w:r>
        <w:rPr>
          <w:rFonts w:ascii="Gill Sans MT"/>
          <w:w w:val="105"/>
          <w:sz w:val="18"/>
          <w:vertAlign w:val="baseline"/>
        </w:rPr>
        <w:t>parasitic</w:t>
      </w:r>
      <w:r>
        <w:rPr>
          <w:rFonts w:ascii="Gill Sans MT"/>
          <w:spacing w:val="40"/>
          <w:w w:val="105"/>
          <w:sz w:val="18"/>
          <w:vertAlign w:val="baseline"/>
        </w:rPr>
        <w:t> </w:t>
      </w:r>
      <w:r>
        <w:rPr>
          <w:rFonts w:ascii="Gill Sans MT"/>
          <w:w w:val="105"/>
          <w:sz w:val="18"/>
          <w:vertAlign w:val="baseline"/>
        </w:rPr>
        <w:t>nematodes,</w:t>
      </w:r>
      <w:r>
        <w:rPr>
          <w:rFonts w:ascii="Gill Sans MT"/>
          <w:spacing w:val="40"/>
          <w:w w:val="105"/>
          <w:sz w:val="18"/>
          <w:vertAlign w:val="baseline"/>
        </w:rPr>
        <w:t> </w:t>
      </w:r>
      <w:r>
        <w:rPr>
          <w:rFonts w:ascii="Gill Sans MT"/>
          <w:w w:val="105"/>
          <w:sz w:val="18"/>
          <w:vertAlign w:val="baseline"/>
        </w:rPr>
        <w:t>and</w:t>
      </w:r>
      <w:r>
        <w:rPr>
          <w:rFonts w:ascii="Gill Sans MT"/>
          <w:spacing w:val="40"/>
          <w:w w:val="105"/>
          <w:sz w:val="18"/>
          <w:vertAlign w:val="baseline"/>
        </w:rPr>
        <w:t> </w:t>
      </w:r>
      <w:r>
        <w:rPr>
          <w:rFonts w:ascii="Gill Sans MT"/>
          <w:w w:val="105"/>
          <w:sz w:val="18"/>
          <w:vertAlign w:val="baseline"/>
        </w:rPr>
        <w:t>other</w:t>
      </w:r>
      <w:r>
        <w:rPr>
          <w:rFonts w:ascii="Gill Sans MT"/>
          <w:spacing w:val="40"/>
          <w:w w:val="105"/>
          <w:sz w:val="18"/>
          <w:vertAlign w:val="baseline"/>
        </w:rPr>
        <w:t> </w:t>
      </w:r>
      <w:r>
        <w:rPr>
          <w:rFonts w:ascii="Gill Sans MT"/>
          <w:w w:val="105"/>
          <w:sz w:val="18"/>
          <w:vertAlign w:val="baseline"/>
        </w:rPr>
        <w:t>small</w:t>
      </w:r>
      <w:r>
        <w:rPr>
          <w:rFonts w:ascii="Gill Sans MT"/>
          <w:spacing w:val="40"/>
          <w:w w:val="105"/>
          <w:sz w:val="18"/>
          <w:vertAlign w:val="baseline"/>
        </w:rPr>
        <w:t> </w:t>
      </w:r>
      <w:r>
        <w:rPr>
          <w:rFonts w:ascii="Gill Sans MT"/>
          <w:w w:val="105"/>
          <w:sz w:val="18"/>
          <w:vertAlign w:val="baseline"/>
        </w:rPr>
        <w:t>model</w:t>
      </w:r>
      <w:r>
        <w:rPr>
          <w:rFonts w:ascii="Gill Sans MT"/>
          <w:spacing w:val="40"/>
          <w:w w:val="105"/>
          <w:sz w:val="18"/>
          <w:vertAlign w:val="baseline"/>
        </w:rPr>
        <w:t> </w:t>
      </w:r>
      <w:r>
        <w:rPr>
          <w:rFonts w:ascii="Gill Sans MT"/>
          <w:w w:val="105"/>
          <w:sz w:val="18"/>
          <w:vertAlign w:val="baseline"/>
        </w:rPr>
        <w:t>organisms.</w:t>
      </w:r>
    </w:p>
    <w:p>
      <w:pPr>
        <w:spacing w:line="295" w:lineRule="auto" w:before="108"/>
        <w:ind w:left="117" w:right="115" w:firstLine="0"/>
        <w:jc w:val="left"/>
        <w:rPr>
          <w:rFonts w:ascii="Gill Sans MT"/>
          <w:sz w:val="14"/>
        </w:rPr>
      </w:pPr>
      <w:r>
        <w:rPr/>
        <w:br w:type="column"/>
      </w:r>
      <w:r>
        <w:rPr>
          <w:rFonts w:ascii="Gill Sans MT"/>
          <w:sz w:val="14"/>
        </w:rPr>
        <w:t>rights</w:t>
      </w:r>
      <w:r>
        <w:rPr>
          <w:rFonts w:ascii="Gill Sans MT"/>
          <w:spacing w:val="-2"/>
          <w:sz w:val="14"/>
        </w:rPr>
        <w:t> </w:t>
      </w:r>
      <w:r>
        <w:rPr>
          <w:rFonts w:ascii="Gill Sans MT"/>
          <w:sz w:val="14"/>
        </w:rPr>
        <w:t>reserved;</w:t>
      </w:r>
      <w:r>
        <w:rPr>
          <w:rFonts w:ascii="Gill Sans MT"/>
          <w:spacing w:val="40"/>
          <w:sz w:val="14"/>
        </w:rPr>
        <w:t> </w:t>
      </w:r>
      <w:r>
        <w:rPr>
          <w:rFonts w:ascii="Gill Sans MT"/>
          <w:sz w:val="14"/>
        </w:rPr>
        <w:t>exclusive</w:t>
      </w:r>
      <w:r>
        <w:rPr>
          <w:rFonts w:ascii="Gill Sans MT"/>
          <w:spacing w:val="-4"/>
          <w:sz w:val="14"/>
        </w:rPr>
        <w:t> </w:t>
      </w:r>
      <w:r>
        <w:rPr>
          <w:rFonts w:ascii="Gill Sans MT"/>
          <w:sz w:val="14"/>
        </w:rPr>
        <w:t>licensee</w:t>
      </w:r>
      <w:r>
        <w:rPr>
          <w:rFonts w:ascii="Gill Sans MT"/>
          <w:spacing w:val="40"/>
          <w:sz w:val="14"/>
        </w:rPr>
        <w:t> </w:t>
      </w:r>
      <w:r>
        <w:rPr>
          <w:rFonts w:ascii="Gill Sans MT"/>
          <w:sz w:val="14"/>
        </w:rPr>
        <w:t>American Association</w:t>
      </w:r>
      <w:r>
        <w:rPr>
          <w:rFonts w:ascii="Gill Sans MT"/>
          <w:spacing w:val="40"/>
          <w:sz w:val="14"/>
        </w:rPr>
        <w:t> </w:t>
      </w:r>
      <w:r>
        <w:rPr>
          <w:rFonts w:ascii="Gill Sans MT"/>
          <w:sz w:val="14"/>
        </w:rPr>
        <w:t>for the Advancement</w:t>
      </w:r>
      <w:r>
        <w:rPr>
          <w:rFonts w:ascii="Gill Sans MT"/>
          <w:spacing w:val="40"/>
          <w:sz w:val="14"/>
        </w:rPr>
        <w:t> </w:t>
      </w:r>
      <w:r>
        <w:rPr>
          <w:rFonts w:ascii="Gill Sans MT"/>
          <w:sz w:val="14"/>
        </w:rPr>
        <w:t>of</w:t>
      </w:r>
      <w:r>
        <w:rPr>
          <w:rFonts w:ascii="Gill Sans MT"/>
          <w:spacing w:val="-6"/>
          <w:sz w:val="14"/>
        </w:rPr>
        <w:t> </w:t>
      </w:r>
      <w:r>
        <w:rPr>
          <w:rFonts w:ascii="Gill Sans MT"/>
          <w:sz w:val="14"/>
        </w:rPr>
        <w:t>Science.</w:t>
      </w:r>
      <w:r>
        <w:rPr>
          <w:rFonts w:ascii="Gill Sans MT"/>
          <w:spacing w:val="-7"/>
          <w:sz w:val="14"/>
        </w:rPr>
        <w:t> </w:t>
      </w:r>
      <w:r>
        <w:rPr>
          <w:rFonts w:ascii="Gill Sans MT"/>
          <w:sz w:val="14"/>
        </w:rPr>
        <w:t>No</w:t>
      </w:r>
      <w:r>
        <w:rPr>
          <w:rFonts w:ascii="Gill Sans MT"/>
          <w:spacing w:val="-5"/>
          <w:sz w:val="14"/>
        </w:rPr>
        <w:t> </w:t>
      </w:r>
      <w:r>
        <w:rPr>
          <w:rFonts w:ascii="Gill Sans MT"/>
          <w:sz w:val="14"/>
        </w:rPr>
        <w:t>claim</w:t>
      </w:r>
      <w:r>
        <w:rPr>
          <w:rFonts w:ascii="Gill Sans MT"/>
          <w:spacing w:val="-5"/>
          <w:sz w:val="14"/>
        </w:rPr>
        <w:t> </w:t>
      </w:r>
      <w:r>
        <w:rPr>
          <w:rFonts w:ascii="Gill Sans MT"/>
          <w:sz w:val="14"/>
        </w:rPr>
        <w:t>to</w:t>
      </w:r>
      <w:r>
        <w:rPr>
          <w:rFonts w:ascii="Gill Sans MT"/>
          <w:spacing w:val="40"/>
          <w:sz w:val="14"/>
        </w:rPr>
        <w:t> </w:t>
      </w:r>
      <w:r>
        <w:rPr>
          <w:rFonts w:ascii="Gill Sans MT"/>
          <w:spacing w:val="-4"/>
          <w:sz w:val="14"/>
        </w:rPr>
        <w:t>original</w:t>
      </w:r>
      <w:r>
        <w:rPr>
          <w:rFonts w:ascii="Gill Sans MT"/>
          <w:spacing w:val="-14"/>
          <w:sz w:val="14"/>
        </w:rPr>
        <w:t> </w:t>
      </w:r>
      <w:r>
        <w:rPr>
          <w:rFonts w:ascii="Gill Sans MT"/>
          <w:spacing w:val="-4"/>
          <w:sz w:val="14"/>
        </w:rPr>
        <w:t>U.S.</w:t>
      </w:r>
      <w:r>
        <w:rPr>
          <w:rFonts w:ascii="Gill Sans MT"/>
          <w:spacing w:val="-13"/>
          <w:sz w:val="14"/>
        </w:rPr>
        <w:t> </w:t>
      </w:r>
      <w:r>
        <w:rPr>
          <w:rFonts w:ascii="Gill Sans MT"/>
          <w:spacing w:val="-4"/>
          <w:sz w:val="14"/>
        </w:rPr>
        <w:t>Government</w:t>
      </w:r>
      <w:r>
        <w:rPr>
          <w:rFonts w:ascii="Gill Sans MT"/>
          <w:spacing w:val="40"/>
          <w:sz w:val="14"/>
        </w:rPr>
        <w:t> </w:t>
      </w:r>
      <w:r>
        <w:rPr>
          <w:rFonts w:ascii="Gill Sans MT"/>
          <w:sz w:val="14"/>
        </w:rPr>
        <w:t>Works. Distributed</w:t>
      </w:r>
      <w:r>
        <w:rPr>
          <w:rFonts w:ascii="Gill Sans MT"/>
          <w:spacing w:val="40"/>
          <w:sz w:val="14"/>
        </w:rPr>
        <w:t> </w:t>
      </w:r>
      <w:r>
        <w:rPr>
          <w:rFonts w:ascii="Gill Sans MT"/>
          <w:sz w:val="14"/>
        </w:rPr>
        <w:t>under a Creative</w:t>
      </w:r>
      <w:r>
        <w:rPr>
          <w:rFonts w:ascii="Gill Sans MT"/>
          <w:spacing w:val="40"/>
          <w:sz w:val="14"/>
        </w:rPr>
        <w:t> </w:t>
      </w:r>
      <w:r>
        <w:rPr>
          <w:rFonts w:ascii="Gill Sans MT"/>
          <w:sz w:val="14"/>
        </w:rPr>
        <w:t>Commons Attribution</w:t>
      </w:r>
      <w:r>
        <w:rPr>
          <w:rFonts w:ascii="Gill Sans MT"/>
          <w:spacing w:val="40"/>
          <w:sz w:val="14"/>
        </w:rPr>
        <w:t> </w:t>
      </w:r>
      <w:r>
        <w:rPr>
          <w:rFonts w:ascii="Gill Sans MT"/>
          <w:spacing w:val="-2"/>
          <w:sz w:val="14"/>
        </w:rPr>
        <w:t>NonCommercial</w:t>
      </w:r>
      <w:r>
        <w:rPr>
          <w:rFonts w:ascii="Gill Sans MT"/>
          <w:spacing w:val="40"/>
          <w:sz w:val="14"/>
        </w:rPr>
        <w:t> </w:t>
      </w:r>
      <w:r>
        <w:rPr>
          <w:rFonts w:ascii="Gill Sans MT"/>
          <w:spacing w:val="-6"/>
          <w:sz w:val="14"/>
        </w:rPr>
        <w:t>License</w:t>
      </w:r>
      <w:r>
        <w:rPr>
          <w:rFonts w:ascii="Gill Sans MT"/>
          <w:spacing w:val="-5"/>
          <w:sz w:val="14"/>
        </w:rPr>
        <w:t> </w:t>
      </w:r>
      <w:r>
        <w:rPr>
          <w:rFonts w:ascii="Gill Sans MT"/>
          <w:spacing w:val="-6"/>
          <w:sz w:val="14"/>
        </w:rPr>
        <w:t>4.0 (CC BY-NC).</w:t>
      </w:r>
    </w:p>
    <w:p>
      <w:pPr>
        <w:spacing w:after="0" w:line="295" w:lineRule="auto"/>
        <w:jc w:val="left"/>
        <w:rPr>
          <w:rFonts w:ascii="Gill Sans MT"/>
          <w:sz w:val="14"/>
        </w:rPr>
        <w:sectPr>
          <w:type w:val="continuous"/>
          <w:pgSz w:w="11880" w:h="15120"/>
          <w:pgMar w:header="580" w:footer="558" w:top="1060" w:bottom="740" w:left="600" w:right="600"/>
          <w:cols w:num="2" w:equalWidth="0">
            <w:col w:w="8830" w:space="279"/>
            <w:col w:w="1571"/>
          </w:cols>
        </w:sectPr>
      </w:pPr>
    </w:p>
    <w:p>
      <w:pPr>
        <w:pStyle w:val="BodyText"/>
        <w:spacing w:before="3"/>
        <w:rPr>
          <w:rFonts w:ascii="Gill Sans MT"/>
          <w:sz w:val="26"/>
        </w:rPr>
      </w:pPr>
    </w:p>
    <w:p>
      <w:pPr>
        <w:spacing w:after="0"/>
        <w:rPr>
          <w:rFonts w:ascii="Gill Sans MT"/>
          <w:sz w:val="26"/>
        </w:rPr>
        <w:sectPr>
          <w:type w:val="continuous"/>
          <w:pgSz w:w="11880" w:h="15120"/>
          <w:pgMar w:header="580" w:footer="558" w:top="1060" w:bottom="740" w:left="600" w:right="600"/>
        </w:sectPr>
      </w:pPr>
    </w:p>
    <w:p>
      <w:pPr>
        <w:spacing w:before="88"/>
        <w:ind w:left="117" w:right="0" w:firstLine="0"/>
        <w:jc w:val="left"/>
        <w:rPr>
          <w:rFonts w:ascii="Lucida Sans"/>
          <w:sz w:val="18"/>
        </w:rPr>
      </w:pPr>
      <w:r>
        <w:rPr/>
        <w:pict>
          <v:shape style="position:absolute;margin-left:572.304688pt;margin-top:251.156158pt;width:10.95pt;height:253.7pt;mso-position-horizontal-relative:page;mso-position-vertical-relative:page;z-index:15729152" type="#_x0000_t202" id="docshape7" filled="false" stroked="false">
            <v:textbox inset="0,0,0,0" style="layout-flow:vertical">
              <w:txbxContent>
                <w:p>
                  <w:pPr>
                    <w:spacing w:before="14"/>
                    <w:ind w:left="20" w:right="0" w:firstLine="0"/>
                    <w:jc w:val="left"/>
                    <w:rPr>
                      <w:rFonts w:ascii="Arial"/>
                      <w:sz w:val="16"/>
                    </w:rPr>
                  </w:pPr>
                  <w:r>
                    <w:rPr>
                      <w:rFonts w:ascii="Arial"/>
                      <w:sz w:val="16"/>
                    </w:rPr>
                    <w:t>Downloaded from</w:t>
                  </w:r>
                  <w:r>
                    <w:rPr>
                      <w:rFonts w:ascii="Arial"/>
                      <w:spacing w:val="-1"/>
                      <w:sz w:val="16"/>
                    </w:rPr>
                    <w:t> </w:t>
                  </w:r>
                  <w:hyperlink r:id="rId7">
                    <w:r>
                      <w:rPr>
                        <w:rFonts w:ascii="Arial"/>
                        <w:color w:val="0000FF"/>
                        <w:sz w:val="16"/>
                      </w:rPr>
                      <w:t>http://advances.sciencemag.org/</w:t>
                    </w:r>
                  </w:hyperlink>
                  <w:r>
                    <w:rPr>
                      <w:rFonts w:ascii="Arial"/>
                      <w:color w:val="0000FF"/>
                      <w:spacing w:val="-1"/>
                      <w:sz w:val="16"/>
                    </w:rPr>
                    <w:t> </w:t>
                  </w:r>
                  <w:r>
                    <w:rPr>
                      <w:rFonts w:ascii="Arial"/>
                      <w:sz w:val="16"/>
                    </w:rPr>
                    <w:t>on August 28, </w:t>
                  </w:r>
                  <w:r>
                    <w:rPr>
                      <w:rFonts w:ascii="Arial"/>
                      <w:spacing w:val="-4"/>
                      <w:sz w:val="16"/>
                    </w:rPr>
                    <w:t>2018</w:t>
                  </w:r>
                </w:p>
              </w:txbxContent>
            </v:textbox>
            <w10:wrap type="none"/>
          </v:shape>
        </w:pict>
      </w:r>
      <w:r>
        <w:rPr>
          <w:rFonts w:ascii="Lucida Sans"/>
          <w:color w:val="B5111A"/>
          <w:spacing w:val="-2"/>
          <w:sz w:val="18"/>
        </w:rPr>
        <w:t>INTRODUCTION</w:t>
      </w:r>
    </w:p>
    <w:p>
      <w:pPr>
        <w:pStyle w:val="BodyText"/>
        <w:spacing w:before="17"/>
        <w:ind w:left="117" w:right="-10"/>
      </w:pPr>
      <w:r>
        <w:rPr>
          <w:spacing w:val="-2"/>
          <w:w w:val="105"/>
        </w:rPr>
        <w:t>Resistance</w:t>
      </w:r>
      <w:r>
        <w:rPr>
          <w:spacing w:val="-11"/>
          <w:w w:val="105"/>
        </w:rPr>
        <w:t> </w:t>
      </w:r>
      <w:r>
        <w:rPr>
          <w:spacing w:val="-2"/>
          <w:w w:val="105"/>
        </w:rPr>
        <w:t>of</w:t>
      </w:r>
      <w:r>
        <w:rPr>
          <w:spacing w:val="-10"/>
          <w:w w:val="105"/>
        </w:rPr>
        <w:t> </w:t>
      </w:r>
      <w:r>
        <w:rPr>
          <w:spacing w:val="-2"/>
          <w:w w:val="105"/>
        </w:rPr>
        <w:t>pathogens</w:t>
      </w:r>
      <w:r>
        <w:rPr>
          <w:spacing w:val="-11"/>
          <w:w w:val="105"/>
        </w:rPr>
        <w:t> </w:t>
      </w:r>
      <w:r>
        <w:rPr>
          <w:spacing w:val="-2"/>
          <w:w w:val="105"/>
        </w:rPr>
        <w:t>to</w:t>
      </w:r>
      <w:r>
        <w:rPr>
          <w:spacing w:val="-10"/>
          <w:w w:val="105"/>
        </w:rPr>
        <w:t> </w:t>
      </w:r>
      <w:r>
        <w:rPr>
          <w:spacing w:val="-2"/>
          <w:w w:val="105"/>
        </w:rPr>
        <w:t>pharmaceutical</w:t>
      </w:r>
      <w:r>
        <w:rPr>
          <w:spacing w:val="-11"/>
          <w:w w:val="105"/>
        </w:rPr>
        <w:t> </w:t>
      </w:r>
      <w:r>
        <w:rPr>
          <w:spacing w:val="-2"/>
          <w:w w:val="105"/>
        </w:rPr>
        <w:t>drugs</w:t>
      </w:r>
      <w:r>
        <w:rPr>
          <w:spacing w:val="-10"/>
          <w:w w:val="105"/>
        </w:rPr>
        <w:t> </w:t>
      </w:r>
      <w:r>
        <w:rPr>
          <w:spacing w:val="-2"/>
          <w:w w:val="105"/>
        </w:rPr>
        <w:t>is</w:t>
      </w:r>
      <w:r>
        <w:rPr>
          <w:spacing w:val="-11"/>
          <w:w w:val="105"/>
        </w:rPr>
        <w:t> </w:t>
      </w:r>
      <w:r>
        <w:rPr>
          <w:spacing w:val="-2"/>
          <w:w w:val="105"/>
        </w:rPr>
        <w:t>a</w:t>
      </w:r>
      <w:r>
        <w:rPr>
          <w:spacing w:val="-10"/>
          <w:w w:val="105"/>
        </w:rPr>
        <w:t> </w:t>
      </w:r>
      <w:r>
        <w:rPr>
          <w:spacing w:val="-2"/>
          <w:w w:val="105"/>
        </w:rPr>
        <w:t>widely</w:t>
      </w:r>
      <w:r>
        <w:rPr>
          <w:spacing w:val="-11"/>
          <w:w w:val="105"/>
        </w:rPr>
        <w:t> </w:t>
      </w:r>
      <w:r>
        <w:rPr>
          <w:spacing w:val="-2"/>
          <w:w w:val="105"/>
        </w:rPr>
        <w:t>acknowl- </w:t>
      </w:r>
      <w:r>
        <w:rPr/>
        <w:t>edged</w:t>
      </w:r>
      <w:r>
        <w:rPr>
          <w:spacing w:val="-10"/>
        </w:rPr>
        <w:t> </w:t>
      </w:r>
      <w:r>
        <w:rPr/>
        <w:t>problem</w:t>
      </w:r>
      <w:r>
        <w:rPr>
          <w:spacing w:val="-10"/>
        </w:rPr>
        <w:t> </w:t>
      </w:r>
      <w:r>
        <w:rPr/>
        <w:t>in</w:t>
      </w:r>
      <w:r>
        <w:rPr>
          <w:spacing w:val="-10"/>
        </w:rPr>
        <w:t> </w:t>
      </w:r>
      <w:r>
        <w:rPr/>
        <w:t>medicine</w:t>
      </w:r>
      <w:r>
        <w:rPr>
          <w:spacing w:val="-10"/>
        </w:rPr>
        <w:t> </w:t>
      </w:r>
      <w:r>
        <w:rPr/>
        <w:t>(</w:t>
      </w:r>
      <w:r>
        <w:rPr>
          <w:rFonts w:ascii="Bookman Old Style" w:hAnsi="Bookman Old Style"/>
          <w:b w:val="0"/>
          <w:i/>
        </w:rPr>
        <w:t>1</w:t>
      </w:r>
      <w:r>
        <w:rPr>
          <w:rFonts w:ascii="Lucida Sans" w:hAnsi="Lucida Sans"/>
        </w:rPr>
        <w:t>–</w:t>
      </w:r>
      <w:r>
        <w:rPr>
          <w:rFonts w:ascii="Bookman Old Style" w:hAnsi="Bookman Old Style"/>
          <w:b w:val="0"/>
          <w:i/>
        </w:rPr>
        <w:t>7</w:t>
      </w:r>
      <w:r>
        <w:rPr/>
        <w:t>).</w:t>
      </w:r>
      <w:r>
        <w:rPr>
          <w:spacing w:val="-10"/>
        </w:rPr>
        <w:t> </w:t>
      </w:r>
      <w:r>
        <w:rPr/>
        <w:t>Parasitic</w:t>
      </w:r>
      <w:r>
        <w:rPr>
          <w:spacing w:val="-10"/>
        </w:rPr>
        <w:t> </w:t>
      </w:r>
      <w:r>
        <w:rPr/>
        <w:t>nematodes</w:t>
      </w:r>
      <w:r>
        <w:rPr>
          <w:spacing w:val="-9"/>
        </w:rPr>
        <w:t> </w:t>
      </w:r>
      <w:r>
        <w:rPr/>
        <w:t>are</w:t>
      </w:r>
      <w:r>
        <w:rPr>
          <w:spacing w:val="-10"/>
        </w:rPr>
        <w:t> </w:t>
      </w:r>
      <w:r>
        <w:rPr/>
        <w:t>a</w:t>
      </w:r>
      <w:r>
        <w:rPr>
          <w:spacing w:val="-9"/>
        </w:rPr>
        <w:t> </w:t>
      </w:r>
      <w:r>
        <w:rPr/>
        <w:t>classic</w:t>
      </w:r>
      <w:r>
        <w:rPr>
          <w:spacing w:val="-10"/>
        </w:rPr>
        <w:t> </w:t>
      </w:r>
      <w:r>
        <w:rPr/>
        <w:t>ex- </w:t>
      </w:r>
      <w:r>
        <w:rPr>
          <w:w w:val="105"/>
        </w:rPr>
        <w:t>ample</w:t>
      </w:r>
      <w:r>
        <w:rPr>
          <w:spacing w:val="-1"/>
          <w:w w:val="105"/>
        </w:rPr>
        <w:t> </w:t>
      </w:r>
      <w:r>
        <w:rPr>
          <w:w w:val="105"/>
        </w:rPr>
        <w:t>of</w:t>
      </w:r>
      <w:r>
        <w:rPr>
          <w:spacing w:val="-1"/>
          <w:w w:val="105"/>
        </w:rPr>
        <w:t> </w:t>
      </w:r>
      <w:r>
        <w:rPr>
          <w:w w:val="105"/>
        </w:rPr>
        <w:t>multidrug resistance,</w:t>
      </w:r>
      <w:r>
        <w:rPr>
          <w:spacing w:val="-1"/>
          <w:w w:val="105"/>
        </w:rPr>
        <w:t> </w:t>
      </w:r>
      <w:r>
        <w:rPr>
          <w:w w:val="105"/>
        </w:rPr>
        <w:t>because these animals have</w:t>
      </w:r>
      <w:r>
        <w:rPr>
          <w:spacing w:val="-1"/>
          <w:w w:val="105"/>
        </w:rPr>
        <w:t> </w:t>
      </w:r>
      <w:r>
        <w:rPr>
          <w:w w:val="105"/>
        </w:rPr>
        <w:t>evolved </w:t>
      </w:r>
      <w:r>
        <w:rPr>
          <w:spacing w:val="-2"/>
          <w:w w:val="105"/>
        </w:rPr>
        <w:t>resistance to chemotherapy through successive generations (</w:t>
      </w:r>
      <w:r>
        <w:rPr>
          <w:rFonts w:ascii="Bookman Old Style" w:hAnsi="Bookman Old Style"/>
          <w:b w:val="0"/>
          <w:i/>
          <w:spacing w:val="-2"/>
          <w:w w:val="105"/>
        </w:rPr>
        <w:t>8</w:t>
      </w:r>
      <w:r>
        <w:rPr>
          <w:rFonts w:ascii="Lucida Sans" w:hAnsi="Lucida Sans"/>
          <w:spacing w:val="-2"/>
          <w:w w:val="105"/>
        </w:rPr>
        <w:t>–</w:t>
      </w:r>
      <w:r>
        <w:rPr>
          <w:rFonts w:ascii="Bookman Old Style" w:hAnsi="Bookman Old Style"/>
          <w:b w:val="0"/>
          <w:i/>
          <w:spacing w:val="-2"/>
          <w:w w:val="105"/>
        </w:rPr>
        <w:t>13</w:t>
      </w:r>
      <w:r>
        <w:rPr>
          <w:spacing w:val="-2"/>
          <w:w w:val="105"/>
        </w:rPr>
        <w:t>). </w:t>
      </w:r>
      <w:r>
        <w:rPr>
          <w:spacing w:val="-4"/>
          <w:w w:val="105"/>
        </w:rPr>
        <w:t>Neglected tropical diseases arising from parasitic nematode infections contribute</w:t>
      </w:r>
      <w:r>
        <w:rPr>
          <w:spacing w:val="-6"/>
          <w:w w:val="105"/>
        </w:rPr>
        <w:t> </w:t>
      </w:r>
      <w:r>
        <w:rPr>
          <w:spacing w:val="-4"/>
          <w:w w:val="105"/>
        </w:rPr>
        <w:t>to</w:t>
      </w:r>
      <w:r>
        <w:rPr>
          <w:spacing w:val="-6"/>
          <w:w w:val="105"/>
        </w:rPr>
        <w:t> </w:t>
      </w:r>
      <w:r>
        <w:rPr>
          <w:spacing w:val="-4"/>
          <w:w w:val="105"/>
        </w:rPr>
        <w:t>extensive</w:t>
      </w:r>
      <w:r>
        <w:rPr>
          <w:spacing w:val="-6"/>
          <w:w w:val="105"/>
        </w:rPr>
        <w:t> </w:t>
      </w:r>
      <w:r>
        <w:rPr>
          <w:spacing w:val="-4"/>
          <w:w w:val="105"/>
        </w:rPr>
        <w:t>disease</w:t>
      </w:r>
      <w:r>
        <w:rPr>
          <w:spacing w:val="-6"/>
          <w:w w:val="105"/>
        </w:rPr>
        <w:t> </w:t>
      </w:r>
      <w:r>
        <w:rPr>
          <w:spacing w:val="-4"/>
          <w:w w:val="105"/>
        </w:rPr>
        <w:t>burden</w:t>
      </w:r>
      <w:r>
        <w:rPr>
          <w:spacing w:val="-6"/>
          <w:w w:val="105"/>
        </w:rPr>
        <w:t> </w:t>
      </w:r>
      <w:r>
        <w:rPr>
          <w:spacing w:val="-4"/>
          <w:w w:val="105"/>
        </w:rPr>
        <w:t>and</w:t>
      </w:r>
      <w:r>
        <w:rPr>
          <w:spacing w:val="-5"/>
          <w:w w:val="105"/>
        </w:rPr>
        <w:t> </w:t>
      </w:r>
      <w:r>
        <w:rPr>
          <w:spacing w:val="-4"/>
          <w:w w:val="105"/>
        </w:rPr>
        <w:t>socioeconomic</w:t>
      </w:r>
      <w:r>
        <w:rPr>
          <w:spacing w:val="-5"/>
          <w:w w:val="105"/>
        </w:rPr>
        <w:t> </w:t>
      </w:r>
      <w:r>
        <w:rPr>
          <w:spacing w:val="-4"/>
          <w:w w:val="105"/>
        </w:rPr>
        <w:t>losses,</w:t>
      </w:r>
      <w:r>
        <w:rPr>
          <w:spacing w:val="-6"/>
          <w:w w:val="105"/>
        </w:rPr>
        <w:t> </w:t>
      </w:r>
      <w:r>
        <w:rPr>
          <w:spacing w:val="-4"/>
          <w:w w:val="105"/>
        </w:rPr>
        <w:t>par- </w:t>
      </w:r>
      <w:r>
        <w:rPr/>
        <w:t>ticularly</w:t>
      </w:r>
      <w:r>
        <w:rPr>
          <w:spacing w:val="-10"/>
        </w:rPr>
        <w:t> </w:t>
      </w:r>
      <w:r>
        <w:rPr/>
        <w:t>in</w:t>
      </w:r>
      <w:r>
        <w:rPr>
          <w:spacing w:val="-10"/>
        </w:rPr>
        <w:t> </w:t>
      </w:r>
      <w:r>
        <w:rPr/>
        <w:t>the</w:t>
      </w:r>
      <w:r>
        <w:rPr>
          <w:spacing w:val="-10"/>
        </w:rPr>
        <w:t> </w:t>
      </w:r>
      <w:r>
        <w:rPr/>
        <w:t>underdeveloped</w:t>
      </w:r>
      <w:r>
        <w:rPr>
          <w:spacing w:val="-10"/>
        </w:rPr>
        <w:t> </w:t>
      </w:r>
      <w:r>
        <w:rPr/>
        <w:t>countries</w:t>
      </w:r>
      <w:r>
        <w:rPr>
          <w:spacing w:val="-10"/>
        </w:rPr>
        <w:t> </w:t>
      </w:r>
      <w:r>
        <w:rPr/>
        <w:t>of</w:t>
      </w:r>
      <w:r>
        <w:rPr>
          <w:spacing w:val="-10"/>
        </w:rPr>
        <w:t> </w:t>
      </w:r>
      <w:r>
        <w:rPr/>
        <w:t>the</w:t>
      </w:r>
      <w:r>
        <w:rPr>
          <w:spacing w:val="-10"/>
        </w:rPr>
        <w:t> </w:t>
      </w:r>
      <w:r>
        <w:rPr/>
        <w:t>world</w:t>
      </w:r>
      <w:r>
        <w:rPr>
          <w:spacing w:val="-10"/>
        </w:rPr>
        <w:t> </w:t>
      </w:r>
      <w:r>
        <w:rPr/>
        <w:t>(</w:t>
      </w:r>
      <w:r>
        <w:rPr>
          <w:rFonts w:ascii="Bookman Old Style" w:hAnsi="Bookman Old Style"/>
          <w:b w:val="0"/>
          <w:i/>
        </w:rPr>
        <w:t>14</w:t>
      </w:r>
      <w:r>
        <w:rPr>
          <w:rFonts w:ascii="Lucida Sans" w:hAnsi="Lucida Sans"/>
        </w:rPr>
        <w:t>–</w:t>
      </w:r>
      <w:r>
        <w:rPr>
          <w:rFonts w:ascii="Bookman Old Style" w:hAnsi="Bookman Old Style"/>
          <w:b w:val="0"/>
          <w:i/>
        </w:rPr>
        <w:t>18</w:t>
      </w:r>
      <w:r>
        <w:rPr/>
        <w:t>).</w:t>
      </w:r>
      <w:r>
        <w:rPr>
          <w:spacing w:val="-10"/>
        </w:rPr>
        <w:t> </w:t>
      </w:r>
      <w:r>
        <w:rPr/>
        <w:t>There </w:t>
      </w:r>
      <w:r>
        <w:rPr>
          <w:spacing w:val="-2"/>
          <w:w w:val="105"/>
        </w:rPr>
        <w:t>are</w:t>
      </w:r>
      <w:r>
        <w:rPr>
          <w:spacing w:val="-6"/>
          <w:w w:val="105"/>
        </w:rPr>
        <w:t> </w:t>
      </w:r>
      <w:r>
        <w:rPr>
          <w:spacing w:val="-2"/>
          <w:w w:val="105"/>
        </w:rPr>
        <w:t>a</w:t>
      </w:r>
      <w:r>
        <w:rPr>
          <w:spacing w:val="-6"/>
          <w:w w:val="105"/>
        </w:rPr>
        <w:t> </w:t>
      </w:r>
      <w:r>
        <w:rPr>
          <w:spacing w:val="-2"/>
          <w:w w:val="105"/>
        </w:rPr>
        <w:t>number</w:t>
      </w:r>
      <w:r>
        <w:rPr>
          <w:spacing w:val="-6"/>
          <w:w w:val="105"/>
        </w:rPr>
        <w:t> </w:t>
      </w:r>
      <w:r>
        <w:rPr>
          <w:spacing w:val="-2"/>
          <w:w w:val="105"/>
        </w:rPr>
        <w:t>of</w:t>
      </w:r>
      <w:r>
        <w:rPr>
          <w:spacing w:val="-6"/>
          <w:w w:val="105"/>
        </w:rPr>
        <w:t> </w:t>
      </w:r>
      <w:r>
        <w:rPr>
          <w:spacing w:val="-2"/>
          <w:w w:val="105"/>
        </w:rPr>
        <w:t>contributing</w:t>
      </w:r>
      <w:r>
        <w:rPr>
          <w:spacing w:val="-6"/>
          <w:w w:val="105"/>
        </w:rPr>
        <w:t> </w:t>
      </w:r>
      <w:r>
        <w:rPr>
          <w:spacing w:val="-2"/>
          <w:w w:val="105"/>
        </w:rPr>
        <w:t>factors</w:t>
      </w:r>
      <w:r>
        <w:rPr>
          <w:spacing w:val="-6"/>
          <w:w w:val="105"/>
        </w:rPr>
        <w:t> </w:t>
      </w:r>
      <w:r>
        <w:rPr>
          <w:spacing w:val="-2"/>
          <w:w w:val="105"/>
        </w:rPr>
        <w:t>for</w:t>
      </w:r>
      <w:r>
        <w:rPr>
          <w:spacing w:val="-5"/>
          <w:w w:val="105"/>
        </w:rPr>
        <w:t> </w:t>
      </w:r>
      <w:r>
        <w:rPr>
          <w:spacing w:val="-2"/>
          <w:w w:val="105"/>
        </w:rPr>
        <w:t>the</w:t>
      </w:r>
      <w:r>
        <w:rPr>
          <w:spacing w:val="-6"/>
          <w:w w:val="105"/>
        </w:rPr>
        <w:t> </w:t>
      </w:r>
      <w:r>
        <w:rPr>
          <w:spacing w:val="-2"/>
          <w:w w:val="105"/>
        </w:rPr>
        <w:t>emergence</w:t>
      </w:r>
      <w:r>
        <w:rPr>
          <w:spacing w:val="-5"/>
          <w:w w:val="105"/>
        </w:rPr>
        <w:t> </w:t>
      </w:r>
      <w:r>
        <w:rPr>
          <w:spacing w:val="-2"/>
          <w:w w:val="105"/>
        </w:rPr>
        <w:t>of</w:t>
      </w:r>
      <w:r>
        <w:rPr>
          <w:spacing w:val="-6"/>
          <w:w w:val="105"/>
        </w:rPr>
        <w:t> </w:t>
      </w:r>
      <w:r>
        <w:rPr>
          <w:spacing w:val="-2"/>
          <w:w w:val="105"/>
        </w:rPr>
        <w:t>multidrug </w:t>
      </w:r>
      <w:r>
        <w:rPr>
          <w:spacing w:val="-4"/>
          <w:w w:val="105"/>
        </w:rPr>
        <w:t>resistance</w:t>
      </w:r>
      <w:r>
        <w:rPr>
          <w:spacing w:val="-15"/>
          <w:w w:val="105"/>
        </w:rPr>
        <w:t> </w:t>
      </w:r>
      <w:r>
        <w:rPr>
          <w:spacing w:val="-4"/>
          <w:w w:val="105"/>
        </w:rPr>
        <w:t>in</w:t>
      </w:r>
      <w:r>
        <w:rPr>
          <w:spacing w:val="-15"/>
          <w:w w:val="105"/>
        </w:rPr>
        <w:t> </w:t>
      </w:r>
      <w:r>
        <w:rPr>
          <w:spacing w:val="-4"/>
          <w:w w:val="105"/>
        </w:rPr>
        <w:t>parasitic</w:t>
      </w:r>
      <w:r>
        <w:rPr>
          <w:spacing w:val="-14"/>
          <w:w w:val="105"/>
        </w:rPr>
        <w:t> </w:t>
      </w:r>
      <w:r>
        <w:rPr>
          <w:spacing w:val="-4"/>
          <w:w w:val="105"/>
        </w:rPr>
        <w:t>nematodes.</w:t>
      </w:r>
      <w:r>
        <w:rPr>
          <w:spacing w:val="-15"/>
          <w:w w:val="105"/>
        </w:rPr>
        <w:t> </w:t>
      </w:r>
      <w:r>
        <w:rPr>
          <w:spacing w:val="-4"/>
          <w:w w:val="105"/>
        </w:rPr>
        <w:t>For</w:t>
      </w:r>
      <w:r>
        <w:rPr>
          <w:spacing w:val="-14"/>
          <w:w w:val="105"/>
        </w:rPr>
        <w:t> </w:t>
      </w:r>
      <w:r>
        <w:rPr>
          <w:spacing w:val="-4"/>
          <w:w w:val="105"/>
        </w:rPr>
        <w:t>instance,</w:t>
      </w:r>
      <w:r>
        <w:rPr>
          <w:spacing w:val="-15"/>
          <w:w w:val="105"/>
        </w:rPr>
        <w:t> </w:t>
      </w:r>
      <w:r>
        <w:rPr>
          <w:spacing w:val="-4"/>
          <w:w w:val="105"/>
        </w:rPr>
        <w:t>there</w:t>
      </w:r>
      <w:r>
        <w:rPr>
          <w:spacing w:val="-15"/>
          <w:w w:val="105"/>
        </w:rPr>
        <w:t> </w:t>
      </w:r>
      <w:r>
        <w:rPr>
          <w:spacing w:val="-4"/>
          <w:w w:val="105"/>
        </w:rPr>
        <w:t>are</w:t>
      </w:r>
      <w:r>
        <w:rPr>
          <w:spacing w:val="-15"/>
          <w:w w:val="105"/>
        </w:rPr>
        <w:t> </w:t>
      </w:r>
      <w:r>
        <w:rPr>
          <w:spacing w:val="-4"/>
          <w:w w:val="105"/>
        </w:rPr>
        <w:t>a</w:t>
      </w:r>
      <w:r>
        <w:rPr>
          <w:spacing w:val="-14"/>
          <w:w w:val="105"/>
        </w:rPr>
        <w:t> </w:t>
      </w:r>
      <w:r>
        <w:rPr>
          <w:spacing w:val="-4"/>
          <w:w w:val="105"/>
        </w:rPr>
        <w:t>limited</w:t>
      </w:r>
      <w:r>
        <w:rPr>
          <w:spacing w:val="-14"/>
          <w:w w:val="105"/>
        </w:rPr>
        <w:t> </w:t>
      </w:r>
      <w:r>
        <w:rPr>
          <w:spacing w:val="-4"/>
          <w:w w:val="105"/>
        </w:rPr>
        <w:t>num- ber</w:t>
      </w:r>
      <w:r>
        <w:rPr>
          <w:spacing w:val="-9"/>
          <w:w w:val="105"/>
        </w:rPr>
        <w:t> </w:t>
      </w:r>
      <w:r>
        <w:rPr>
          <w:spacing w:val="-4"/>
          <w:w w:val="105"/>
        </w:rPr>
        <w:t>of</w:t>
      </w:r>
      <w:r>
        <w:rPr>
          <w:spacing w:val="-8"/>
          <w:w w:val="105"/>
        </w:rPr>
        <w:t> </w:t>
      </w:r>
      <w:r>
        <w:rPr>
          <w:spacing w:val="-4"/>
          <w:w w:val="105"/>
        </w:rPr>
        <w:t>drugs</w:t>
      </w:r>
      <w:r>
        <w:rPr>
          <w:spacing w:val="-8"/>
          <w:w w:val="105"/>
        </w:rPr>
        <w:t> </w:t>
      </w:r>
      <w:r>
        <w:rPr>
          <w:spacing w:val="-4"/>
          <w:w w:val="105"/>
        </w:rPr>
        <w:t>approved</w:t>
      </w:r>
      <w:r>
        <w:rPr>
          <w:spacing w:val="-9"/>
          <w:w w:val="105"/>
        </w:rPr>
        <w:t> </w:t>
      </w:r>
      <w:r>
        <w:rPr>
          <w:spacing w:val="-4"/>
          <w:w w:val="105"/>
        </w:rPr>
        <w:t>by</w:t>
      </w:r>
      <w:r>
        <w:rPr>
          <w:spacing w:val="-8"/>
          <w:w w:val="105"/>
        </w:rPr>
        <w:t> </w:t>
      </w:r>
      <w:r>
        <w:rPr>
          <w:spacing w:val="-4"/>
          <w:w w:val="105"/>
        </w:rPr>
        <w:t>the</w:t>
      </w:r>
      <w:r>
        <w:rPr>
          <w:spacing w:val="-7"/>
          <w:w w:val="105"/>
        </w:rPr>
        <w:t> </w:t>
      </w:r>
      <w:r>
        <w:rPr>
          <w:spacing w:val="-4"/>
          <w:w w:val="105"/>
        </w:rPr>
        <w:t>World</w:t>
      </w:r>
      <w:r>
        <w:rPr>
          <w:spacing w:val="-8"/>
          <w:w w:val="105"/>
        </w:rPr>
        <w:t> </w:t>
      </w:r>
      <w:r>
        <w:rPr>
          <w:spacing w:val="-4"/>
          <w:w w:val="105"/>
        </w:rPr>
        <w:t>Health</w:t>
      </w:r>
      <w:r>
        <w:rPr>
          <w:spacing w:val="-8"/>
          <w:w w:val="105"/>
        </w:rPr>
        <w:t> </w:t>
      </w:r>
      <w:r>
        <w:rPr>
          <w:spacing w:val="-4"/>
          <w:w w:val="105"/>
        </w:rPr>
        <w:t>Organization</w:t>
      </w:r>
      <w:r>
        <w:rPr>
          <w:spacing w:val="-9"/>
          <w:w w:val="105"/>
        </w:rPr>
        <w:t> </w:t>
      </w:r>
      <w:r>
        <w:rPr>
          <w:spacing w:val="-4"/>
          <w:w w:val="105"/>
        </w:rPr>
        <w:t>(WHO),</w:t>
      </w:r>
      <w:r>
        <w:rPr>
          <w:spacing w:val="-6"/>
          <w:w w:val="105"/>
        </w:rPr>
        <w:t> </w:t>
      </w:r>
      <w:r>
        <w:rPr>
          <w:spacing w:val="-4"/>
          <w:w w:val="105"/>
        </w:rPr>
        <w:t>the </w:t>
      </w:r>
      <w:r>
        <w:rPr>
          <w:spacing w:val="-2"/>
          <w:w w:val="105"/>
        </w:rPr>
        <w:t>cost</w:t>
      </w:r>
      <w:r>
        <w:rPr>
          <w:spacing w:val="-11"/>
          <w:w w:val="105"/>
        </w:rPr>
        <w:t> </w:t>
      </w:r>
      <w:r>
        <w:rPr>
          <w:spacing w:val="-2"/>
          <w:w w:val="105"/>
        </w:rPr>
        <w:t>and</w:t>
      </w:r>
      <w:r>
        <w:rPr>
          <w:spacing w:val="-10"/>
          <w:w w:val="105"/>
        </w:rPr>
        <w:t> </w:t>
      </w:r>
      <w:r>
        <w:rPr>
          <w:spacing w:val="-2"/>
          <w:w w:val="105"/>
        </w:rPr>
        <w:t>time</w:t>
      </w:r>
      <w:r>
        <w:rPr>
          <w:spacing w:val="-11"/>
          <w:w w:val="105"/>
        </w:rPr>
        <w:t> </w:t>
      </w:r>
      <w:r>
        <w:rPr>
          <w:spacing w:val="-2"/>
          <w:w w:val="105"/>
        </w:rPr>
        <w:t>for</w:t>
      </w:r>
      <w:r>
        <w:rPr>
          <w:spacing w:val="-10"/>
          <w:w w:val="105"/>
        </w:rPr>
        <w:t> </w:t>
      </w:r>
      <w:r>
        <w:rPr>
          <w:spacing w:val="-2"/>
          <w:w w:val="105"/>
        </w:rPr>
        <w:t>new</w:t>
      </w:r>
      <w:r>
        <w:rPr>
          <w:spacing w:val="-11"/>
          <w:w w:val="105"/>
        </w:rPr>
        <w:t> </w:t>
      </w:r>
      <w:r>
        <w:rPr>
          <w:spacing w:val="-2"/>
          <w:w w:val="105"/>
        </w:rPr>
        <w:t>drug</w:t>
      </w:r>
      <w:r>
        <w:rPr>
          <w:spacing w:val="-10"/>
          <w:w w:val="105"/>
        </w:rPr>
        <w:t> </w:t>
      </w:r>
      <w:r>
        <w:rPr>
          <w:spacing w:val="-2"/>
          <w:w w:val="105"/>
        </w:rPr>
        <w:t>discovery</w:t>
      </w:r>
      <w:r>
        <w:rPr>
          <w:spacing w:val="-11"/>
          <w:w w:val="105"/>
        </w:rPr>
        <w:t> </w:t>
      </w:r>
      <w:r>
        <w:rPr>
          <w:spacing w:val="-2"/>
          <w:w w:val="105"/>
        </w:rPr>
        <w:t>are</w:t>
      </w:r>
      <w:r>
        <w:rPr>
          <w:spacing w:val="-10"/>
          <w:w w:val="105"/>
        </w:rPr>
        <w:t> </w:t>
      </w:r>
      <w:r>
        <w:rPr>
          <w:spacing w:val="-2"/>
          <w:w w:val="105"/>
        </w:rPr>
        <w:t>astounding,</w:t>
      </w:r>
      <w:r>
        <w:rPr>
          <w:spacing w:val="-11"/>
          <w:w w:val="105"/>
        </w:rPr>
        <w:t> </w:t>
      </w:r>
      <w:r>
        <w:rPr>
          <w:spacing w:val="-2"/>
          <w:w w:val="105"/>
        </w:rPr>
        <w:t>existing</w:t>
      </w:r>
      <w:r>
        <w:rPr>
          <w:spacing w:val="-10"/>
          <w:w w:val="105"/>
        </w:rPr>
        <w:t> </w:t>
      </w:r>
      <w:r>
        <w:rPr>
          <w:spacing w:val="-2"/>
          <w:w w:val="105"/>
        </w:rPr>
        <w:t>chemo- </w:t>
      </w:r>
      <w:r>
        <w:rPr>
          <w:w w:val="105"/>
        </w:rPr>
        <w:t>therapy</w:t>
      </w:r>
      <w:r>
        <w:rPr>
          <w:spacing w:val="-10"/>
          <w:w w:val="105"/>
        </w:rPr>
        <w:t> </w:t>
      </w:r>
      <w:r>
        <w:rPr>
          <w:w w:val="105"/>
        </w:rPr>
        <w:t>options</w:t>
      </w:r>
      <w:r>
        <w:rPr>
          <w:spacing w:val="-10"/>
          <w:w w:val="105"/>
        </w:rPr>
        <w:t> </w:t>
      </w:r>
      <w:r>
        <w:rPr>
          <w:w w:val="105"/>
        </w:rPr>
        <w:t>require</w:t>
      </w:r>
      <w:r>
        <w:rPr>
          <w:spacing w:val="-10"/>
          <w:w w:val="105"/>
        </w:rPr>
        <w:t> </w:t>
      </w:r>
      <w:r>
        <w:rPr>
          <w:w w:val="105"/>
        </w:rPr>
        <w:t>multiple</w:t>
      </w:r>
      <w:r>
        <w:rPr>
          <w:spacing w:val="-12"/>
          <w:w w:val="105"/>
        </w:rPr>
        <w:t> </w:t>
      </w:r>
      <w:r>
        <w:rPr>
          <w:w w:val="105"/>
        </w:rPr>
        <w:t>treatments</w:t>
      </w:r>
      <w:r>
        <w:rPr>
          <w:spacing w:val="-12"/>
          <w:w w:val="105"/>
        </w:rPr>
        <w:t> </w:t>
      </w:r>
      <w:r>
        <w:rPr>
          <w:w w:val="105"/>
        </w:rPr>
        <w:t>and</w:t>
      </w:r>
      <w:r>
        <w:rPr>
          <w:spacing w:val="-12"/>
          <w:w w:val="105"/>
        </w:rPr>
        <w:t> </w:t>
      </w:r>
      <w:r>
        <w:rPr>
          <w:w w:val="105"/>
        </w:rPr>
        <w:t>doctor</w:t>
      </w:r>
      <w:r>
        <w:rPr>
          <w:spacing w:val="-10"/>
          <w:w w:val="105"/>
        </w:rPr>
        <w:t> </w:t>
      </w:r>
      <w:r>
        <w:rPr>
          <w:w w:val="105"/>
        </w:rPr>
        <w:t>visits,</w:t>
      </w:r>
      <w:r>
        <w:rPr>
          <w:spacing w:val="-10"/>
          <w:w w:val="105"/>
        </w:rPr>
        <w:t> </w:t>
      </w:r>
      <w:r>
        <w:rPr>
          <w:w w:val="105"/>
        </w:rPr>
        <w:t>large- scale</w:t>
      </w:r>
      <w:r>
        <w:rPr>
          <w:spacing w:val="-13"/>
          <w:w w:val="105"/>
        </w:rPr>
        <w:t> </w:t>
      </w:r>
      <w:r>
        <w:rPr>
          <w:w w:val="105"/>
        </w:rPr>
        <w:t>deworming</w:t>
      </w:r>
      <w:r>
        <w:rPr>
          <w:spacing w:val="-12"/>
          <w:w w:val="105"/>
        </w:rPr>
        <w:t> </w:t>
      </w:r>
      <w:r>
        <w:rPr>
          <w:w w:val="105"/>
        </w:rPr>
        <w:t>efforts</w:t>
      </w:r>
      <w:r>
        <w:rPr>
          <w:spacing w:val="-13"/>
          <w:w w:val="105"/>
        </w:rPr>
        <w:t> </w:t>
      </w:r>
      <w:r>
        <w:rPr>
          <w:w w:val="105"/>
        </w:rPr>
        <w:t>on</w:t>
      </w:r>
      <w:r>
        <w:rPr>
          <w:spacing w:val="-12"/>
          <w:w w:val="105"/>
        </w:rPr>
        <w:t> </w:t>
      </w:r>
      <w:r>
        <w:rPr>
          <w:w w:val="105"/>
        </w:rPr>
        <w:t>millions</w:t>
      </w:r>
      <w:r>
        <w:rPr>
          <w:spacing w:val="-13"/>
          <w:w w:val="105"/>
        </w:rPr>
        <w:t> </w:t>
      </w:r>
      <w:r>
        <w:rPr>
          <w:w w:val="105"/>
        </w:rPr>
        <w:t>of</w:t>
      </w:r>
      <w:r>
        <w:rPr>
          <w:spacing w:val="-12"/>
          <w:w w:val="105"/>
        </w:rPr>
        <w:t> </w:t>
      </w:r>
      <w:r>
        <w:rPr>
          <w:w w:val="105"/>
        </w:rPr>
        <w:t>infected</w:t>
      </w:r>
      <w:r>
        <w:rPr>
          <w:spacing w:val="-13"/>
          <w:w w:val="105"/>
        </w:rPr>
        <w:t> </w:t>
      </w:r>
      <w:r>
        <w:rPr>
          <w:w w:val="105"/>
        </w:rPr>
        <w:t>people</w:t>
      </w:r>
      <w:r>
        <w:rPr>
          <w:spacing w:val="-12"/>
          <w:w w:val="105"/>
        </w:rPr>
        <w:t> </w:t>
      </w:r>
      <w:r>
        <w:rPr>
          <w:w w:val="105"/>
        </w:rPr>
        <w:t>each</w:t>
      </w:r>
      <w:r>
        <w:rPr>
          <w:spacing w:val="-13"/>
          <w:w w:val="105"/>
        </w:rPr>
        <w:t> </w:t>
      </w:r>
      <w:r>
        <w:rPr>
          <w:w w:val="105"/>
        </w:rPr>
        <w:t>year</w:t>
      </w:r>
      <w:r>
        <w:rPr>
          <w:spacing w:val="-12"/>
          <w:w w:val="105"/>
        </w:rPr>
        <w:t> </w:t>
      </w:r>
      <w:r>
        <w:rPr>
          <w:w w:val="105"/>
        </w:rPr>
        <w:t>is</w:t>
      </w:r>
      <w:r>
        <w:rPr>
          <w:spacing w:val="-13"/>
          <w:w w:val="105"/>
        </w:rPr>
        <w:t> </w:t>
      </w:r>
      <w:r>
        <w:rPr>
          <w:w w:val="105"/>
        </w:rPr>
        <w:t>a daunting</w:t>
      </w:r>
      <w:r>
        <w:rPr>
          <w:spacing w:val="-9"/>
          <w:w w:val="105"/>
        </w:rPr>
        <w:t> </w:t>
      </w:r>
      <w:r>
        <w:rPr>
          <w:w w:val="105"/>
        </w:rPr>
        <w:t>task,</w:t>
      </w:r>
      <w:r>
        <w:rPr>
          <w:spacing w:val="-9"/>
          <w:w w:val="105"/>
        </w:rPr>
        <w:t> </w:t>
      </w:r>
      <w:r>
        <w:rPr>
          <w:w w:val="105"/>
        </w:rPr>
        <w:t>and</w:t>
      </w:r>
      <w:r>
        <w:rPr>
          <w:spacing w:val="-9"/>
          <w:w w:val="105"/>
        </w:rPr>
        <w:t> </w:t>
      </w:r>
      <w:r>
        <w:rPr>
          <w:w w:val="105"/>
        </w:rPr>
        <w:t>there</w:t>
      </w:r>
      <w:r>
        <w:rPr>
          <w:spacing w:val="-9"/>
          <w:w w:val="105"/>
        </w:rPr>
        <w:t> </w:t>
      </w:r>
      <w:r>
        <w:rPr>
          <w:w w:val="105"/>
        </w:rPr>
        <w:t>is</w:t>
      </w:r>
      <w:r>
        <w:rPr>
          <w:spacing w:val="-9"/>
          <w:w w:val="105"/>
        </w:rPr>
        <w:t> </w:t>
      </w:r>
      <w:r>
        <w:rPr>
          <w:w w:val="105"/>
        </w:rPr>
        <w:t>a</w:t>
      </w:r>
      <w:r>
        <w:rPr>
          <w:spacing w:val="-9"/>
          <w:w w:val="105"/>
        </w:rPr>
        <w:t> </w:t>
      </w:r>
      <w:r>
        <w:rPr>
          <w:w w:val="105"/>
        </w:rPr>
        <w:t>large</w:t>
      </w:r>
      <w:r>
        <w:rPr>
          <w:spacing w:val="-9"/>
          <w:w w:val="105"/>
        </w:rPr>
        <w:t> </w:t>
      </w:r>
      <w:r>
        <w:rPr>
          <w:w w:val="105"/>
        </w:rPr>
        <w:t>geographic</w:t>
      </w:r>
      <w:r>
        <w:rPr>
          <w:spacing w:val="-9"/>
          <w:w w:val="105"/>
        </w:rPr>
        <w:t> </w:t>
      </w:r>
      <w:r>
        <w:rPr>
          <w:w w:val="105"/>
        </w:rPr>
        <w:t>variation</w:t>
      </w:r>
      <w:r>
        <w:rPr>
          <w:spacing w:val="-9"/>
          <w:w w:val="105"/>
        </w:rPr>
        <w:t> </w:t>
      </w:r>
      <w:r>
        <w:rPr>
          <w:w w:val="105"/>
        </w:rPr>
        <w:t>in</w:t>
      </w:r>
      <w:r>
        <w:rPr>
          <w:spacing w:val="-9"/>
          <w:w w:val="105"/>
        </w:rPr>
        <w:t> </w:t>
      </w:r>
      <w:r>
        <w:rPr>
          <w:w w:val="105"/>
        </w:rPr>
        <w:t>the</w:t>
      </w:r>
      <w:r>
        <w:rPr>
          <w:spacing w:val="-9"/>
          <w:w w:val="105"/>
        </w:rPr>
        <w:t> </w:t>
      </w:r>
      <w:r>
        <w:rPr>
          <w:w w:val="105"/>
        </w:rPr>
        <w:t>nature </w:t>
      </w:r>
      <w:r>
        <w:rPr>
          <w:spacing w:val="-2"/>
          <w:w w:val="105"/>
        </w:rPr>
        <w:t>and</w:t>
      </w:r>
      <w:r>
        <w:rPr>
          <w:spacing w:val="-11"/>
          <w:w w:val="105"/>
        </w:rPr>
        <w:t> </w:t>
      </w:r>
      <w:r>
        <w:rPr>
          <w:spacing w:val="-2"/>
          <w:w w:val="105"/>
        </w:rPr>
        <w:t>dynamics</w:t>
      </w:r>
      <w:r>
        <w:rPr>
          <w:spacing w:val="-10"/>
          <w:w w:val="105"/>
        </w:rPr>
        <w:t> </w:t>
      </w:r>
      <w:r>
        <w:rPr>
          <w:spacing w:val="-2"/>
          <w:w w:val="105"/>
        </w:rPr>
        <w:t>of</w:t>
      </w:r>
      <w:r>
        <w:rPr>
          <w:spacing w:val="-11"/>
          <w:w w:val="105"/>
        </w:rPr>
        <w:t> </w:t>
      </w:r>
      <w:r>
        <w:rPr>
          <w:spacing w:val="-2"/>
          <w:w w:val="105"/>
        </w:rPr>
        <w:t>parasitic</w:t>
      </w:r>
      <w:r>
        <w:rPr>
          <w:spacing w:val="-10"/>
          <w:w w:val="105"/>
        </w:rPr>
        <w:t> </w:t>
      </w:r>
      <w:r>
        <w:rPr>
          <w:spacing w:val="-2"/>
          <w:w w:val="105"/>
        </w:rPr>
        <w:t>infection</w:t>
      </w:r>
      <w:r>
        <w:rPr>
          <w:spacing w:val="-11"/>
          <w:w w:val="105"/>
        </w:rPr>
        <w:t> </w:t>
      </w:r>
      <w:r>
        <w:rPr>
          <w:spacing w:val="-2"/>
          <w:w w:val="105"/>
        </w:rPr>
        <w:t>(</w:t>
      </w:r>
      <w:r>
        <w:rPr>
          <w:rFonts w:ascii="Bookman Old Style" w:hAnsi="Bookman Old Style"/>
          <w:b w:val="0"/>
          <w:i/>
          <w:spacing w:val="-2"/>
          <w:w w:val="105"/>
        </w:rPr>
        <w:t>19</w:t>
      </w:r>
      <w:r>
        <w:rPr>
          <w:rFonts w:ascii="Lucida Sans" w:hAnsi="Lucida Sans"/>
          <w:spacing w:val="-2"/>
          <w:w w:val="105"/>
        </w:rPr>
        <w:t>–</w:t>
      </w:r>
      <w:r>
        <w:rPr>
          <w:rFonts w:ascii="Bookman Old Style" w:hAnsi="Bookman Old Style"/>
          <w:b w:val="0"/>
          <w:i/>
          <w:spacing w:val="-2"/>
          <w:w w:val="105"/>
        </w:rPr>
        <w:t>26</w:t>
      </w:r>
      <w:r>
        <w:rPr>
          <w:spacing w:val="-2"/>
          <w:w w:val="105"/>
        </w:rPr>
        <w:t>).</w:t>
      </w:r>
    </w:p>
    <w:p>
      <w:pPr>
        <w:pStyle w:val="BodyText"/>
        <w:spacing w:before="2"/>
        <w:ind w:left="117" w:right="53" w:firstLine="239"/>
        <w:jc w:val="both"/>
      </w:pPr>
      <w:r>
        <w:rPr>
          <w:spacing w:val="-4"/>
          <w:w w:val="105"/>
        </w:rPr>
        <w:t>The</w:t>
      </w:r>
      <w:r>
        <w:rPr>
          <w:spacing w:val="-9"/>
          <w:w w:val="105"/>
        </w:rPr>
        <w:t> </w:t>
      </w:r>
      <w:r>
        <w:rPr>
          <w:spacing w:val="-4"/>
          <w:w w:val="105"/>
        </w:rPr>
        <w:t>general</w:t>
      </w:r>
      <w:r>
        <w:rPr>
          <w:spacing w:val="-8"/>
          <w:w w:val="105"/>
        </w:rPr>
        <w:t> </w:t>
      </w:r>
      <w:r>
        <w:rPr>
          <w:spacing w:val="-4"/>
          <w:w w:val="105"/>
        </w:rPr>
        <w:t>classes</w:t>
      </w:r>
      <w:r>
        <w:rPr>
          <w:spacing w:val="-9"/>
          <w:w w:val="105"/>
        </w:rPr>
        <w:t> </w:t>
      </w:r>
      <w:r>
        <w:rPr>
          <w:spacing w:val="-4"/>
          <w:w w:val="105"/>
        </w:rPr>
        <w:t>of</w:t>
      </w:r>
      <w:r>
        <w:rPr>
          <w:spacing w:val="-8"/>
          <w:w w:val="105"/>
        </w:rPr>
        <w:t> </w:t>
      </w:r>
      <w:r>
        <w:rPr>
          <w:spacing w:val="-4"/>
          <w:w w:val="105"/>
        </w:rPr>
        <w:t>compounds,</w:t>
      </w:r>
      <w:r>
        <w:rPr>
          <w:spacing w:val="-9"/>
          <w:w w:val="105"/>
        </w:rPr>
        <w:t> </w:t>
      </w:r>
      <w:r>
        <w:rPr>
          <w:spacing w:val="-4"/>
          <w:w w:val="105"/>
        </w:rPr>
        <w:t>called</w:t>
      </w:r>
      <w:r>
        <w:rPr>
          <w:spacing w:val="-8"/>
          <w:w w:val="105"/>
        </w:rPr>
        <w:t> </w:t>
      </w:r>
      <w:r>
        <w:rPr>
          <w:spacing w:val="-4"/>
          <w:w w:val="105"/>
        </w:rPr>
        <w:t>anthelmintics,</w:t>
      </w:r>
      <w:r>
        <w:rPr>
          <w:spacing w:val="-9"/>
          <w:w w:val="105"/>
        </w:rPr>
        <w:t> </w:t>
      </w:r>
      <w:r>
        <w:rPr>
          <w:spacing w:val="-4"/>
          <w:w w:val="105"/>
        </w:rPr>
        <w:t>have</w:t>
      </w:r>
      <w:r>
        <w:rPr>
          <w:spacing w:val="-8"/>
          <w:w w:val="105"/>
        </w:rPr>
        <w:t> </w:t>
      </w:r>
      <w:r>
        <w:rPr>
          <w:spacing w:val="-4"/>
          <w:w w:val="105"/>
        </w:rPr>
        <w:t>been </w:t>
      </w:r>
      <w:r>
        <w:rPr>
          <w:spacing w:val="-2"/>
        </w:rPr>
        <w:t>developed</w:t>
      </w:r>
      <w:r>
        <w:rPr>
          <w:spacing w:val="-10"/>
        </w:rPr>
        <w:t> </w:t>
      </w:r>
      <w:r>
        <w:rPr>
          <w:spacing w:val="-2"/>
        </w:rPr>
        <w:t>to</w:t>
      </w:r>
      <w:r>
        <w:rPr>
          <w:spacing w:val="-9"/>
        </w:rPr>
        <w:t> </w:t>
      </w:r>
      <w:r>
        <w:rPr>
          <w:spacing w:val="-2"/>
        </w:rPr>
        <w:t>treat</w:t>
      </w:r>
      <w:r>
        <w:rPr>
          <w:spacing w:val="-10"/>
        </w:rPr>
        <w:t> </w:t>
      </w:r>
      <w:r>
        <w:rPr>
          <w:spacing w:val="-2"/>
        </w:rPr>
        <w:t>infections</w:t>
      </w:r>
      <w:r>
        <w:rPr>
          <w:spacing w:val="-9"/>
        </w:rPr>
        <w:t> </w:t>
      </w:r>
      <w:r>
        <w:rPr>
          <w:spacing w:val="-2"/>
        </w:rPr>
        <w:t>by</w:t>
      </w:r>
      <w:r>
        <w:rPr>
          <w:spacing w:val="-10"/>
        </w:rPr>
        <w:t> </w:t>
      </w:r>
      <w:r>
        <w:rPr>
          <w:spacing w:val="-2"/>
        </w:rPr>
        <w:t>parasitic</w:t>
      </w:r>
      <w:r>
        <w:rPr>
          <w:spacing w:val="-9"/>
        </w:rPr>
        <w:t> </w:t>
      </w:r>
      <w:r>
        <w:rPr>
          <w:spacing w:val="-2"/>
        </w:rPr>
        <w:t>nematodes</w:t>
      </w:r>
      <w:r>
        <w:rPr>
          <w:spacing w:val="-10"/>
        </w:rPr>
        <w:t> </w:t>
      </w:r>
      <w:r>
        <w:rPr>
          <w:spacing w:val="-2"/>
        </w:rPr>
        <w:t>(</w:t>
      </w:r>
      <w:r>
        <w:rPr>
          <w:rFonts w:ascii="Bookman Old Style"/>
          <w:b w:val="0"/>
          <w:i/>
          <w:spacing w:val="-2"/>
        </w:rPr>
        <w:t>13</w:t>
      </w:r>
      <w:r>
        <w:rPr>
          <w:spacing w:val="-2"/>
        </w:rPr>
        <w:t>,</w:t>
      </w:r>
      <w:r>
        <w:rPr>
          <w:spacing w:val="-9"/>
        </w:rPr>
        <w:t> </w:t>
      </w:r>
      <w:r>
        <w:rPr>
          <w:rFonts w:ascii="Bookman Old Style"/>
          <w:b w:val="0"/>
          <w:i/>
          <w:spacing w:val="-2"/>
        </w:rPr>
        <w:t>21</w:t>
      </w:r>
      <w:r>
        <w:rPr>
          <w:spacing w:val="-2"/>
        </w:rPr>
        <w:t>,</w:t>
      </w:r>
      <w:r>
        <w:rPr>
          <w:spacing w:val="-10"/>
        </w:rPr>
        <w:t> </w:t>
      </w:r>
      <w:r>
        <w:rPr>
          <w:rFonts w:ascii="Bookman Old Style"/>
          <w:b w:val="0"/>
          <w:i/>
          <w:spacing w:val="-2"/>
        </w:rPr>
        <w:t>27</w:t>
      </w:r>
      <w:r>
        <w:rPr>
          <w:spacing w:val="-2"/>
        </w:rPr>
        <w:t>).</w:t>
      </w:r>
      <w:r>
        <w:rPr>
          <w:spacing w:val="-10"/>
        </w:rPr>
        <w:t> </w:t>
      </w:r>
      <w:r>
        <w:rPr>
          <w:spacing w:val="-2"/>
        </w:rPr>
        <w:t>One class</w:t>
      </w:r>
      <w:r>
        <w:rPr>
          <w:spacing w:val="-6"/>
        </w:rPr>
        <w:t> </w:t>
      </w:r>
      <w:r>
        <w:rPr>
          <w:spacing w:val="-2"/>
        </w:rPr>
        <w:t>of</w:t>
      </w:r>
      <w:r>
        <w:rPr>
          <w:spacing w:val="-6"/>
        </w:rPr>
        <w:t> </w:t>
      </w:r>
      <w:r>
        <w:rPr>
          <w:spacing w:val="-2"/>
        </w:rPr>
        <w:t>anthelmintics</w:t>
      </w:r>
      <w:r>
        <w:rPr>
          <w:spacing w:val="-6"/>
        </w:rPr>
        <w:t> </w:t>
      </w:r>
      <w:r>
        <w:rPr>
          <w:spacing w:val="-2"/>
        </w:rPr>
        <w:t>approved</w:t>
      </w:r>
      <w:r>
        <w:rPr>
          <w:spacing w:val="-7"/>
        </w:rPr>
        <w:t> </w:t>
      </w:r>
      <w:r>
        <w:rPr>
          <w:spacing w:val="-2"/>
        </w:rPr>
        <w:t>for</w:t>
      </w:r>
      <w:r>
        <w:rPr>
          <w:spacing w:val="-7"/>
        </w:rPr>
        <w:t> </w:t>
      </w:r>
      <w:r>
        <w:rPr>
          <w:spacing w:val="-2"/>
        </w:rPr>
        <w:t>use</w:t>
      </w:r>
      <w:r>
        <w:rPr>
          <w:spacing w:val="-6"/>
        </w:rPr>
        <w:t> </w:t>
      </w:r>
      <w:r>
        <w:rPr>
          <w:spacing w:val="-2"/>
        </w:rPr>
        <w:t>by</w:t>
      </w:r>
      <w:r>
        <w:rPr>
          <w:spacing w:val="-6"/>
        </w:rPr>
        <w:t> </w:t>
      </w:r>
      <w:r>
        <w:rPr>
          <w:spacing w:val="-2"/>
        </w:rPr>
        <w:t>WHO</w:t>
      </w:r>
      <w:r>
        <w:rPr>
          <w:spacing w:val="-7"/>
        </w:rPr>
        <w:t> </w:t>
      </w:r>
      <w:r>
        <w:rPr>
          <w:spacing w:val="-2"/>
        </w:rPr>
        <w:t>is</w:t>
      </w:r>
      <w:r>
        <w:rPr>
          <w:spacing w:val="-6"/>
        </w:rPr>
        <w:t> </w:t>
      </w:r>
      <w:r>
        <w:rPr>
          <w:spacing w:val="-2"/>
        </w:rPr>
        <w:t>the</w:t>
      </w:r>
      <w:r>
        <w:rPr>
          <w:spacing w:val="-6"/>
        </w:rPr>
        <w:t> </w:t>
      </w:r>
      <w:r>
        <w:rPr>
          <w:spacing w:val="-2"/>
        </w:rPr>
        <w:t>nicotinic</w:t>
      </w:r>
      <w:r>
        <w:rPr>
          <w:spacing w:val="-6"/>
        </w:rPr>
        <w:t> </w:t>
      </w:r>
      <w:r>
        <w:rPr>
          <w:spacing w:val="-2"/>
        </w:rPr>
        <w:t>acetyl- </w:t>
      </w:r>
      <w:r>
        <w:rPr>
          <w:spacing w:val="-2"/>
          <w:w w:val="105"/>
        </w:rPr>
        <w:t>choline</w:t>
      </w:r>
      <w:r>
        <w:rPr>
          <w:spacing w:val="-11"/>
          <w:w w:val="105"/>
        </w:rPr>
        <w:t> </w:t>
      </w:r>
      <w:r>
        <w:rPr>
          <w:spacing w:val="-2"/>
          <w:w w:val="105"/>
        </w:rPr>
        <w:t>receptor</w:t>
      </w:r>
      <w:r>
        <w:rPr>
          <w:spacing w:val="-10"/>
          <w:w w:val="105"/>
        </w:rPr>
        <w:t> </w:t>
      </w:r>
      <w:r>
        <w:rPr>
          <w:spacing w:val="-2"/>
          <w:w w:val="105"/>
        </w:rPr>
        <w:t>(nAChR)</w:t>
      </w:r>
      <w:r>
        <w:rPr>
          <w:spacing w:val="-11"/>
          <w:w w:val="105"/>
        </w:rPr>
        <w:t> </w:t>
      </w:r>
      <w:r>
        <w:rPr>
          <w:spacing w:val="-2"/>
          <w:w w:val="105"/>
        </w:rPr>
        <w:t>agonist,</w:t>
      </w:r>
      <w:r>
        <w:rPr>
          <w:spacing w:val="-10"/>
          <w:w w:val="105"/>
        </w:rPr>
        <w:t> </w:t>
      </w:r>
      <w:r>
        <w:rPr>
          <w:spacing w:val="-2"/>
          <w:w w:val="105"/>
        </w:rPr>
        <w:t>which</w:t>
      </w:r>
      <w:r>
        <w:rPr>
          <w:spacing w:val="-11"/>
          <w:w w:val="105"/>
        </w:rPr>
        <w:t> </w:t>
      </w:r>
      <w:r>
        <w:rPr>
          <w:spacing w:val="-2"/>
          <w:w w:val="105"/>
        </w:rPr>
        <w:t>can</w:t>
      </w:r>
      <w:r>
        <w:rPr>
          <w:spacing w:val="-10"/>
          <w:w w:val="105"/>
        </w:rPr>
        <w:t> </w:t>
      </w:r>
      <w:r>
        <w:rPr>
          <w:spacing w:val="-2"/>
          <w:w w:val="105"/>
        </w:rPr>
        <w:t>be</w:t>
      </w:r>
      <w:r>
        <w:rPr>
          <w:spacing w:val="-11"/>
          <w:w w:val="105"/>
        </w:rPr>
        <w:t> </w:t>
      </w:r>
      <w:r>
        <w:rPr>
          <w:spacing w:val="-2"/>
          <w:w w:val="105"/>
        </w:rPr>
        <w:t>further</w:t>
      </w:r>
      <w:r>
        <w:rPr>
          <w:spacing w:val="-10"/>
          <w:w w:val="105"/>
        </w:rPr>
        <w:t> </w:t>
      </w:r>
      <w:r>
        <w:rPr>
          <w:spacing w:val="-2"/>
          <w:w w:val="105"/>
        </w:rPr>
        <w:t>divided</w:t>
      </w:r>
      <w:r>
        <w:rPr>
          <w:spacing w:val="-11"/>
          <w:w w:val="105"/>
        </w:rPr>
        <w:t> </w:t>
      </w:r>
      <w:r>
        <w:rPr>
          <w:spacing w:val="-2"/>
          <w:w w:val="105"/>
        </w:rPr>
        <w:t>into </w:t>
      </w:r>
      <w:r>
        <w:rPr/>
        <w:t>two</w:t>
      </w:r>
      <w:r>
        <w:rPr>
          <w:spacing w:val="-12"/>
        </w:rPr>
        <w:t> </w:t>
      </w:r>
      <w:r>
        <w:rPr/>
        <w:t>targeted</w:t>
      </w:r>
      <w:r>
        <w:rPr>
          <w:spacing w:val="-12"/>
        </w:rPr>
        <w:t> </w:t>
      </w:r>
      <w:r>
        <w:rPr/>
        <w:t>receptor</w:t>
      </w:r>
      <w:r>
        <w:rPr>
          <w:spacing w:val="-12"/>
        </w:rPr>
        <w:t> </w:t>
      </w:r>
      <w:r>
        <w:rPr/>
        <w:t>subtypes:</w:t>
      </w:r>
      <w:r>
        <w:rPr>
          <w:spacing w:val="-12"/>
        </w:rPr>
        <w:t> </w:t>
      </w:r>
      <w:r>
        <w:rPr/>
        <w:t>L-type</w:t>
      </w:r>
      <w:r>
        <w:rPr>
          <w:spacing w:val="-12"/>
        </w:rPr>
        <w:t> </w:t>
      </w:r>
      <w:r>
        <w:rPr/>
        <w:t>and</w:t>
      </w:r>
      <w:r>
        <w:rPr>
          <w:spacing w:val="-12"/>
        </w:rPr>
        <w:t> </w:t>
      </w:r>
      <w:r>
        <w:rPr/>
        <w:t>N-type</w:t>
      </w:r>
      <w:r>
        <w:rPr>
          <w:spacing w:val="-12"/>
        </w:rPr>
        <w:t> </w:t>
      </w:r>
      <w:r>
        <w:rPr/>
        <w:t>(</w:t>
      </w:r>
      <w:r>
        <w:rPr>
          <w:rFonts w:ascii="Bookman Old Style"/>
          <w:b w:val="0"/>
          <w:i/>
        </w:rPr>
        <w:t>27</w:t>
      </w:r>
      <w:r>
        <w:rPr/>
        <w:t>).</w:t>
      </w:r>
      <w:r>
        <w:rPr>
          <w:spacing w:val="-11"/>
        </w:rPr>
        <w:t> </w:t>
      </w:r>
      <w:r>
        <w:rPr/>
        <w:t>Common</w:t>
      </w:r>
      <w:r>
        <w:rPr>
          <w:spacing w:val="-12"/>
        </w:rPr>
        <w:t> </w:t>
      </w:r>
      <w:r>
        <w:rPr/>
        <w:t>ex- </w:t>
      </w:r>
      <w:r>
        <w:rPr>
          <w:spacing w:val="-2"/>
        </w:rPr>
        <w:t>amples</w:t>
      </w:r>
      <w:r>
        <w:rPr>
          <w:spacing w:val="-3"/>
        </w:rPr>
        <w:t> </w:t>
      </w:r>
      <w:r>
        <w:rPr>
          <w:spacing w:val="-2"/>
        </w:rPr>
        <w:t>of</w:t>
      </w:r>
      <w:r>
        <w:rPr>
          <w:spacing w:val="-3"/>
        </w:rPr>
        <w:t> </w:t>
      </w:r>
      <w:r>
        <w:rPr>
          <w:spacing w:val="-2"/>
        </w:rPr>
        <w:t>L-type</w:t>
      </w:r>
      <w:r>
        <w:rPr>
          <w:spacing w:val="-4"/>
        </w:rPr>
        <w:t> </w:t>
      </w:r>
      <w:r>
        <w:rPr>
          <w:spacing w:val="-2"/>
        </w:rPr>
        <w:t>nAChR</w:t>
      </w:r>
      <w:r>
        <w:rPr>
          <w:spacing w:val="-4"/>
        </w:rPr>
        <w:t> </w:t>
      </w:r>
      <w:r>
        <w:rPr>
          <w:spacing w:val="-2"/>
        </w:rPr>
        <w:t>agonists</w:t>
      </w:r>
      <w:r>
        <w:rPr>
          <w:spacing w:val="-5"/>
        </w:rPr>
        <w:t> </w:t>
      </w:r>
      <w:r>
        <w:rPr>
          <w:spacing w:val="-2"/>
        </w:rPr>
        <w:t>are</w:t>
      </w:r>
      <w:r>
        <w:rPr>
          <w:spacing w:val="-3"/>
        </w:rPr>
        <w:t> </w:t>
      </w:r>
      <w:r>
        <w:rPr>
          <w:spacing w:val="-2"/>
        </w:rPr>
        <w:t>levamisole</w:t>
      </w:r>
      <w:r>
        <w:rPr>
          <w:spacing w:val="-4"/>
        </w:rPr>
        <w:t> </w:t>
      </w:r>
      <w:r>
        <w:rPr>
          <w:spacing w:val="-2"/>
        </w:rPr>
        <w:t>and</w:t>
      </w:r>
      <w:r>
        <w:rPr>
          <w:spacing w:val="-4"/>
        </w:rPr>
        <w:t> </w:t>
      </w:r>
      <w:r>
        <w:rPr>
          <w:spacing w:val="-2"/>
        </w:rPr>
        <w:t>pyrantel,</w:t>
      </w:r>
      <w:r>
        <w:rPr>
          <w:spacing w:val="-4"/>
        </w:rPr>
        <w:t> </w:t>
      </w:r>
      <w:r>
        <w:rPr>
          <w:spacing w:val="-2"/>
        </w:rPr>
        <w:t>whereas </w:t>
      </w:r>
      <w:r>
        <w:rPr>
          <w:spacing w:val="-4"/>
        </w:rPr>
        <w:t>an</w:t>
      </w:r>
      <w:r>
        <w:rPr>
          <w:spacing w:val="-8"/>
        </w:rPr>
        <w:t> </w:t>
      </w:r>
      <w:r>
        <w:rPr>
          <w:spacing w:val="-4"/>
        </w:rPr>
        <w:t>example</w:t>
      </w:r>
      <w:r>
        <w:rPr>
          <w:spacing w:val="-8"/>
        </w:rPr>
        <w:t> </w:t>
      </w:r>
      <w:r>
        <w:rPr>
          <w:spacing w:val="-4"/>
        </w:rPr>
        <w:t>of</w:t>
      </w:r>
      <w:r>
        <w:rPr>
          <w:spacing w:val="-8"/>
        </w:rPr>
        <w:t> </w:t>
      </w:r>
      <w:r>
        <w:rPr>
          <w:spacing w:val="-4"/>
        </w:rPr>
        <w:t>an</w:t>
      </w:r>
      <w:r>
        <w:rPr>
          <w:spacing w:val="-8"/>
        </w:rPr>
        <w:t> </w:t>
      </w:r>
      <w:r>
        <w:rPr>
          <w:spacing w:val="-4"/>
        </w:rPr>
        <w:t>N-type</w:t>
      </w:r>
      <w:r>
        <w:rPr>
          <w:spacing w:val="-8"/>
        </w:rPr>
        <w:t> </w:t>
      </w:r>
      <w:r>
        <w:rPr>
          <w:spacing w:val="-4"/>
        </w:rPr>
        <w:t>AChR</w:t>
      </w:r>
      <w:r>
        <w:rPr>
          <w:spacing w:val="-8"/>
        </w:rPr>
        <w:t> </w:t>
      </w:r>
      <w:r>
        <w:rPr>
          <w:spacing w:val="-4"/>
        </w:rPr>
        <w:t>agonist</w:t>
      </w:r>
      <w:r>
        <w:rPr>
          <w:spacing w:val="-8"/>
        </w:rPr>
        <w:t> </w:t>
      </w:r>
      <w:r>
        <w:rPr>
          <w:spacing w:val="-4"/>
        </w:rPr>
        <w:t>is</w:t>
      </w:r>
      <w:r>
        <w:rPr>
          <w:spacing w:val="-7"/>
        </w:rPr>
        <w:t> </w:t>
      </w:r>
      <w:r>
        <w:rPr>
          <w:spacing w:val="-4"/>
        </w:rPr>
        <w:t>methyridine</w:t>
      </w:r>
      <w:r>
        <w:rPr>
          <w:spacing w:val="-8"/>
        </w:rPr>
        <w:t> </w:t>
      </w:r>
      <w:r>
        <w:rPr>
          <w:spacing w:val="-4"/>
        </w:rPr>
        <w:t>(</w:t>
      </w:r>
      <w:r>
        <w:rPr>
          <w:rFonts w:ascii="Bookman Old Style"/>
          <w:b w:val="0"/>
          <w:i/>
          <w:spacing w:val="-4"/>
        </w:rPr>
        <w:t>21</w:t>
      </w:r>
      <w:r>
        <w:rPr>
          <w:spacing w:val="-4"/>
        </w:rPr>
        <w:t>,</w:t>
      </w:r>
      <w:r>
        <w:rPr>
          <w:spacing w:val="-8"/>
        </w:rPr>
        <w:t> </w:t>
      </w:r>
      <w:r>
        <w:rPr>
          <w:rFonts w:ascii="Bookman Old Style"/>
          <w:b w:val="0"/>
          <w:i/>
          <w:spacing w:val="-4"/>
        </w:rPr>
        <w:t>27</w:t>
      </w:r>
      <w:r>
        <w:rPr>
          <w:spacing w:val="-4"/>
        </w:rPr>
        <w:t>,</w:t>
      </w:r>
      <w:r>
        <w:rPr>
          <w:spacing w:val="-8"/>
        </w:rPr>
        <w:t> </w:t>
      </w:r>
      <w:r>
        <w:rPr>
          <w:rFonts w:ascii="Bookman Old Style"/>
          <w:b w:val="0"/>
          <w:i/>
          <w:spacing w:val="-4"/>
        </w:rPr>
        <w:t>28</w:t>
      </w:r>
      <w:r>
        <w:rPr>
          <w:spacing w:val="-4"/>
        </w:rPr>
        <w:t>).</w:t>
      </w:r>
      <w:r>
        <w:rPr>
          <w:spacing w:val="-8"/>
        </w:rPr>
        <w:t> </w:t>
      </w:r>
      <w:r>
        <w:rPr>
          <w:spacing w:val="-4"/>
        </w:rPr>
        <w:t>Tri- </w:t>
      </w:r>
      <w:r>
        <w:rPr>
          <w:spacing w:val="-2"/>
          <w:w w:val="105"/>
        </w:rPr>
        <w:t>bendimidine,</w:t>
      </w:r>
      <w:r>
        <w:rPr>
          <w:spacing w:val="-5"/>
          <w:w w:val="105"/>
        </w:rPr>
        <w:t> </w:t>
      </w:r>
      <w:r>
        <w:rPr>
          <w:spacing w:val="-2"/>
          <w:w w:val="105"/>
        </w:rPr>
        <w:t>a</w:t>
      </w:r>
      <w:r>
        <w:rPr>
          <w:spacing w:val="-5"/>
          <w:w w:val="105"/>
        </w:rPr>
        <w:t> </w:t>
      </w:r>
      <w:r>
        <w:rPr>
          <w:spacing w:val="-2"/>
          <w:w w:val="105"/>
        </w:rPr>
        <w:t>relatively</w:t>
      </w:r>
      <w:r>
        <w:rPr>
          <w:spacing w:val="-5"/>
          <w:w w:val="105"/>
        </w:rPr>
        <w:t> </w:t>
      </w:r>
      <w:r>
        <w:rPr>
          <w:spacing w:val="-2"/>
          <w:w w:val="105"/>
        </w:rPr>
        <w:t>understudied</w:t>
      </w:r>
      <w:r>
        <w:rPr>
          <w:spacing w:val="-5"/>
          <w:w w:val="105"/>
        </w:rPr>
        <w:t> </w:t>
      </w:r>
      <w:r>
        <w:rPr>
          <w:spacing w:val="-2"/>
          <w:w w:val="105"/>
        </w:rPr>
        <w:t>drug,</w:t>
      </w:r>
      <w:r>
        <w:rPr>
          <w:spacing w:val="-7"/>
          <w:w w:val="105"/>
        </w:rPr>
        <w:t> </w:t>
      </w:r>
      <w:r>
        <w:rPr>
          <w:spacing w:val="-2"/>
          <w:w w:val="105"/>
        </w:rPr>
        <w:t>is</w:t>
      </w:r>
      <w:r>
        <w:rPr>
          <w:spacing w:val="-6"/>
          <w:w w:val="105"/>
        </w:rPr>
        <w:t> </w:t>
      </w:r>
      <w:r>
        <w:rPr>
          <w:spacing w:val="-2"/>
          <w:w w:val="105"/>
        </w:rPr>
        <w:t>the</w:t>
      </w:r>
      <w:r>
        <w:rPr>
          <w:spacing w:val="-5"/>
          <w:w w:val="105"/>
        </w:rPr>
        <w:t> </w:t>
      </w:r>
      <w:r>
        <w:rPr>
          <w:spacing w:val="-2"/>
          <w:w w:val="105"/>
        </w:rPr>
        <w:t>only</w:t>
      </w:r>
      <w:r>
        <w:rPr>
          <w:spacing w:val="-5"/>
          <w:w w:val="105"/>
        </w:rPr>
        <w:t> </w:t>
      </w:r>
      <w:r>
        <w:rPr>
          <w:spacing w:val="-2"/>
          <w:w w:val="105"/>
        </w:rPr>
        <w:t>anthelmintic </w:t>
      </w:r>
      <w:r>
        <w:rPr/>
        <w:t>that</w:t>
      </w:r>
      <w:r>
        <w:rPr>
          <w:spacing w:val="-10"/>
        </w:rPr>
        <w:t> </w:t>
      </w:r>
      <w:r>
        <w:rPr/>
        <w:t>is</w:t>
      </w:r>
      <w:r>
        <w:rPr>
          <w:spacing w:val="-9"/>
        </w:rPr>
        <w:t> </w:t>
      </w:r>
      <w:r>
        <w:rPr/>
        <w:t>undergoing</w:t>
      </w:r>
      <w:r>
        <w:rPr>
          <w:spacing w:val="-9"/>
        </w:rPr>
        <w:t> </w:t>
      </w:r>
      <w:r>
        <w:rPr/>
        <w:t>phase</w:t>
      </w:r>
      <w:r>
        <w:rPr>
          <w:spacing w:val="-9"/>
        </w:rPr>
        <w:t> </w:t>
      </w:r>
      <w:r>
        <w:rPr/>
        <w:t>4</w:t>
      </w:r>
      <w:r>
        <w:rPr>
          <w:spacing w:val="-9"/>
        </w:rPr>
        <w:t> </w:t>
      </w:r>
      <w:r>
        <w:rPr/>
        <w:t>clinical</w:t>
      </w:r>
      <w:r>
        <w:rPr>
          <w:spacing w:val="-9"/>
        </w:rPr>
        <w:t> </w:t>
      </w:r>
      <w:r>
        <w:rPr/>
        <w:t>testing</w:t>
      </w:r>
      <w:r>
        <w:rPr>
          <w:spacing w:val="-9"/>
        </w:rPr>
        <w:t> </w:t>
      </w:r>
      <w:r>
        <w:rPr/>
        <w:t>in</w:t>
      </w:r>
      <w:r>
        <w:rPr>
          <w:spacing w:val="-9"/>
        </w:rPr>
        <w:t> </w:t>
      </w:r>
      <w:r>
        <w:rPr/>
        <w:t>China</w:t>
      </w:r>
      <w:r>
        <w:rPr>
          <w:spacing w:val="-9"/>
        </w:rPr>
        <w:t> </w:t>
      </w:r>
      <w:r>
        <w:rPr/>
        <w:t>and</w:t>
      </w:r>
      <w:r>
        <w:rPr>
          <w:spacing w:val="-9"/>
        </w:rPr>
        <w:t> </w:t>
      </w:r>
      <w:r>
        <w:rPr/>
        <w:t>shows</w:t>
      </w:r>
      <w:r>
        <w:rPr>
          <w:spacing w:val="-8"/>
        </w:rPr>
        <w:t> </w:t>
      </w:r>
      <w:r>
        <w:rPr/>
        <w:t>promise against</w:t>
      </w:r>
      <w:r>
        <w:rPr>
          <w:spacing w:val="-10"/>
        </w:rPr>
        <w:t> </w:t>
      </w:r>
      <w:r>
        <w:rPr/>
        <w:t>a</w:t>
      </w:r>
      <w:r>
        <w:rPr>
          <w:spacing w:val="-11"/>
        </w:rPr>
        <w:t> </w:t>
      </w:r>
      <w:r>
        <w:rPr/>
        <w:t>broad</w:t>
      </w:r>
      <w:r>
        <w:rPr>
          <w:spacing w:val="-10"/>
        </w:rPr>
        <w:t> </w:t>
      </w:r>
      <w:r>
        <w:rPr/>
        <w:t>range</w:t>
      </w:r>
      <w:r>
        <w:rPr>
          <w:spacing w:val="-10"/>
        </w:rPr>
        <w:t> </w:t>
      </w:r>
      <w:r>
        <w:rPr/>
        <w:t>of</w:t>
      </w:r>
      <w:r>
        <w:rPr>
          <w:spacing w:val="-10"/>
        </w:rPr>
        <w:t> </w:t>
      </w:r>
      <w:r>
        <w:rPr/>
        <w:t>parasitic</w:t>
      </w:r>
      <w:r>
        <w:rPr>
          <w:spacing w:val="-10"/>
        </w:rPr>
        <w:t> </w:t>
      </w:r>
      <w:r>
        <w:rPr/>
        <w:t>nematode</w:t>
      </w:r>
      <w:r>
        <w:rPr>
          <w:spacing w:val="-10"/>
        </w:rPr>
        <w:t> </w:t>
      </w:r>
      <w:r>
        <w:rPr/>
        <w:t>infections</w:t>
      </w:r>
      <w:r>
        <w:rPr>
          <w:spacing w:val="-11"/>
        </w:rPr>
        <w:t> </w:t>
      </w:r>
      <w:r>
        <w:rPr/>
        <w:t>(</w:t>
      </w:r>
      <w:r>
        <w:rPr>
          <w:rFonts w:ascii="Bookman Old Style"/>
          <w:b w:val="0"/>
          <w:i/>
        </w:rPr>
        <w:t>4</w:t>
      </w:r>
      <w:r>
        <w:rPr/>
        <w:t>,</w:t>
      </w:r>
      <w:r>
        <w:rPr>
          <w:spacing w:val="-10"/>
        </w:rPr>
        <w:t> </w:t>
      </w:r>
      <w:r>
        <w:rPr>
          <w:rFonts w:ascii="Bookman Old Style"/>
          <w:b w:val="0"/>
          <w:i/>
        </w:rPr>
        <w:t>5</w:t>
      </w:r>
      <w:r>
        <w:rPr/>
        <w:t>).</w:t>
      </w:r>
      <w:r>
        <w:rPr>
          <w:spacing w:val="-10"/>
        </w:rPr>
        <w:t> </w:t>
      </w:r>
      <w:r>
        <w:rPr/>
        <w:t>With</w:t>
      </w:r>
      <w:r>
        <w:rPr>
          <w:spacing w:val="-10"/>
        </w:rPr>
        <w:t> </w:t>
      </w:r>
      <w:r>
        <w:rPr/>
        <w:t>the </w:t>
      </w:r>
      <w:r>
        <w:rPr>
          <w:spacing w:val="-2"/>
        </w:rPr>
        <w:t>repertoire</w:t>
      </w:r>
      <w:r>
        <w:rPr>
          <w:spacing w:val="-7"/>
        </w:rPr>
        <w:t> </w:t>
      </w:r>
      <w:r>
        <w:rPr>
          <w:spacing w:val="-2"/>
        </w:rPr>
        <w:t>of</w:t>
      </w:r>
      <w:r>
        <w:rPr>
          <w:spacing w:val="-7"/>
        </w:rPr>
        <w:t> </w:t>
      </w:r>
      <w:r>
        <w:rPr>
          <w:spacing w:val="-2"/>
        </w:rPr>
        <w:t>present-day</w:t>
      </w:r>
      <w:r>
        <w:rPr>
          <w:spacing w:val="-5"/>
        </w:rPr>
        <w:t> </w:t>
      </w:r>
      <w:r>
        <w:rPr>
          <w:spacing w:val="-2"/>
        </w:rPr>
        <w:t>anthelmintics,</w:t>
      </w:r>
      <w:r>
        <w:rPr>
          <w:spacing w:val="-6"/>
        </w:rPr>
        <w:t> </w:t>
      </w:r>
      <w:r>
        <w:rPr>
          <w:spacing w:val="-2"/>
        </w:rPr>
        <w:t>it</w:t>
      </w:r>
      <w:r>
        <w:rPr>
          <w:spacing w:val="-6"/>
        </w:rPr>
        <w:t> </w:t>
      </w:r>
      <w:r>
        <w:rPr>
          <w:spacing w:val="-2"/>
        </w:rPr>
        <w:t>would</w:t>
      </w:r>
      <w:r>
        <w:rPr>
          <w:spacing w:val="-6"/>
        </w:rPr>
        <w:t> </w:t>
      </w:r>
      <w:r>
        <w:rPr>
          <w:spacing w:val="-2"/>
        </w:rPr>
        <w:t>be</w:t>
      </w:r>
      <w:r>
        <w:rPr>
          <w:spacing w:val="-6"/>
        </w:rPr>
        <w:t> </w:t>
      </w:r>
      <w:r>
        <w:rPr>
          <w:spacing w:val="-2"/>
        </w:rPr>
        <w:t>difficult</w:t>
      </w:r>
      <w:r>
        <w:rPr>
          <w:spacing w:val="-6"/>
        </w:rPr>
        <w:t> </w:t>
      </w:r>
      <w:r>
        <w:rPr>
          <w:spacing w:val="-2"/>
        </w:rPr>
        <w:t>to</w:t>
      </w:r>
      <w:r>
        <w:rPr>
          <w:spacing w:val="-6"/>
        </w:rPr>
        <w:t> </w:t>
      </w:r>
      <w:r>
        <w:rPr>
          <w:spacing w:val="-2"/>
        </w:rPr>
        <w:t>imagine</w:t>
      </w:r>
    </w:p>
    <w:p>
      <w:pPr>
        <w:pStyle w:val="BodyText"/>
        <w:spacing w:before="2"/>
        <w:rPr>
          <w:sz w:val="25"/>
        </w:rPr>
      </w:pPr>
      <w:r>
        <w:rPr/>
        <w:pict>
          <v:rect style="position:absolute;margin-left:35.887001pt;margin-top:15.387239pt;width:255.118pt;height:.51024pt;mso-position-horizontal-relative:page;mso-position-vertical-relative:paragraph;z-index:-15728640;mso-wrap-distance-left:0;mso-wrap-distance-right:0" id="docshape8" filled="true" fillcolor="#231f20" stroked="false">
            <v:fill type="solid"/>
            <w10:wrap type="topAndBottom"/>
          </v:rect>
        </w:pict>
      </w:r>
    </w:p>
    <w:p>
      <w:pPr>
        <w:spacing w:line="232" w:lineRule="auto" w:before="64"/>
        <w:ind w:left="117" w:right="49" w:firstLine="0"/>
        <w:jc w:val="both"/>
        <w:rPr>
          <w:rFonts w:ascii="Gill Sans MT"/>
          <w:sz w:val="15"/>
        </w:rPr>
      </w:pPr>
      <w:r>
        <w:rPr>
          <w:rFonts w:ascii="Gill Sans MT"/>
          <w:sz w:val="15"/>
          <w:vertAlign w:val="superscript"/>
        </w:rPr>
        <w:t>1</w:t>
      </w:r>
      <w:r>
        <w:rPr>
          <w:rFonts w:ascii="Gill Sans MT"/>
          <w:sz w:val="15"/>
          <w:vertAlign w:val="baseline"/>
        </w:rPr>
        <w:t>State Key Laboratory of Oncogenes and Related Genes, Institute for Personalized </w:t>
      </w:r>
      <w:r>
        <w:rPr>
          <w:rFonts w:ascii="Gill Sans MT"/>
          <w:w w:val="105"/>
          <w:sz w:val="15"/>
          <w:vertAlign w:val="baseline"/>
        </w:rPr>
        <w:t>Medicine,</w:t>
      </w:r>
      <w:r>
        <w:rPr>
          <w:rFonts w:ascii="Gill Sans MT"/>
          <w:w w:val="105"/>
          <w:sz w:val="15"/>
          <w:vertAlign w:val="baseline"/>
        </w:rPr>
        <w:t> School</w:t>
      </w:r>
      <w:r>
        <w:rPr>
          <w:rFonts w:ascii="Gill Sans MT"/>
          <w:w w:val="105"/>
          <w:sz w:val="15"/>
          <w:vertAlign w:val="baseline"/>
        </w:rPr>
        <w:t> of</w:t>
      </w:r>
      <w:r>
        <w:rPr>
          <w:rFonts w:ascii="Gill Sans MT"/>
          <w:w w:val="105"/>
          <w:sz w:val="15"/>
          <w:vertAlign w:val="baseline"/>
        </w:rPr>
        <w:t> Biomedical Engineering,</w:t>
      </w:r>
      <w:r>
        <w:rPr>
          <w:rFonts w:ascii="Gill Sans MT"/>
          <w:w w:val="105"/>
          <w:sz w:val="15"/>
          <w:vertAlign w:val="baseline"/>
        </w:rPr>
        <w:t> Shanghai</w:t>
      </w:r>
      <w:r>
        <w:rPr>
          <w:rFonts w:ascii="Gill Sans MT"/>
          <w:w w:val="105"/>
          <w:sz w:val="15"/>
          <w:vertAlign w:val="baseline"/>
        </w:rPr>
        <w:t> Jiao</w:t>
      </w:r>
      <w:r>
        <w:rPr>
          <w:rFonts w:ascii="Gill Sans MT"/>
          <w:w w:val="105"/>
          <w:sz w:val="15"/>
          <w:vertAlign w:val="baseline"/>
        </w:rPr>
        <w:t> Tong University, </w:t>
      </w:r>
      <w:r>
        <w:rPr>
          <w:rFonts w:ascii="Gill Sans MT"/>
          <w:spacing w:val="-2"/>
          <w:w w:val="105"/>
          <w:sz w:val="15"/>
          <w:vertAlign w:val="baseline"/>
        </w:rPr>
        <w:t>Shanghai, China. </w:t>
      </w:r>
      <w:r>
        <w:rPr>
          <w:rFonts w:ascii="Gill Sans MT"/>
          <w:spacing w:val="-2"/>
          <w:w w:val="105"/>
          <w:sz w:val="15"/>
          <w:vertAlign w:val="superscript"/>
        </w:rPr>
        <w:t>2</w:t>
      </w:r>
      <w:r>
        <w:rPr>
          <w:rFonts w:ascii="Gill Sans MT"/>
          <w:spacing w:val="-2"/>
          <w:w w:val="105"/>
          <w:sz w:val="15"/>
          <w:vertAlign w:val="baseline"/>
        </w:rPr>
        <w:t>Department of Electrical and Computer Engineering, Iowa State University,</w:t>
      </w:r>
      <w:r>
        <w:rPr>
          <w:rFonts w:ascii="Gill Sans MT"/>
          <w:spacing w:val="-9"/>
          <w:w w:val="105"/>
          <w:sz w:val="15"/>
          <w:vertAlign w:val="baseline"/>
        </w:rPr>
        <w:t> </w:t>
      </w:r>
      <w:r>
        <w:rPr>
          <w:rFonts w:ascii="Gill Sans MT"/>
          <w:spacing w:val="-2"/>
          <w:w w:val="105"/>
          <w:sz w:val="15"/>
          <w:vertAlign w:val="baseline"/>
        </w:rPr>
        <w:t>Ames,</w:t>
      </w:r>
      <w:r>
        <w:rPr>
          <w:rFonts w:ascii="Gill Sans MT"/>
          <w:spacing w:val="-8"/>
          <w:w w:val="105"/>
          <w:sz w:val="15"/>
          <w:vertAlign w:val="baseline"/>
        </w:rPr>
        <w:t> </w:t>
      </w:r>
      <w:r>
        <w:rPr>
          <w:rFonts w:ascii="Gill Sans MT"/>
          <w:spacing w:val="-2"/>
          <w:w w:val="105"/>
          <w:sz w:val="15"/>
          <w:vertAlign w:val="baseline"/>
        </w:rPr>
        <w:t>IA</w:t>
      </w:r>
      <w:r>
        <w:rPr>
          <w:rFonts w:ascii="Gill Sans MT"/>
          <w:spacing w:val="-9"/>
          <w:w w:val="105"/>
          <w:sz w:val="15"/>
          <w:vertAlign w:val="baseline"/>
        </w:rPr>
        <w:t> </w:t>
      </w:r>
      <w:r>
        <w:rPr>
          <w:rFonts w:ascii="Gill Sans MT"/>
          <w:spacing w:val="-2"/>
          <w:w w:val="105"/>
          <w:sz w:val="15"/>
          <w:vertAlign w:val="baseline"/>
        </w:rPr>
        <w:t>50011,</w:t>
      </w:r>
      <w:r>
        <w:rPr>
          <w:rFonts w:ascii="Gill Sans MT"/>
          <w:spacing w:val="-9"/>
          <w:w w:val="105"/>
          <w:sz w:val="15"/>
          <w:vertAlign w:val="baseline"/>
        </w:rPr>
        <w:t> </w:t>
      </w:r>
      <w:r>
        <w:rPr>
          <w:rFonts w:ascii="Gill Sans MT"/>
          <w:spacing w:val="-2"/>
          <w:w w:val="105"/>
          <w:sz w:val="15"/>
          <w:vertAlign w:val="baseline"/>
        </w:rPr>
        <w:t>USA.</w:t>
      </w:r>
      <w:r>
        <w:rPr>
          <w:rFonts w:ascii="Gill Sans MT"/>
          <w:spacing w:val="-9"/>
          <w:w w:val="105"/>
          <w:sz w:val="15"/>
          <w:vertAlign w:val="baseline"/>
        </w:rPr>
        <w:t> </w:t>
      </w:r>
      <w:r>
        <w:rPr>
          <w:rFonts w:ascii="Gill Sans MT"/>
          <w:spacing w:val="-2"/>
          <w:w w:val="105"/>
          <w:sz w:val="15"/>
          <w:vertAlign w:val="superscript"/>
        </w:rPr>
        <w:t>3</w:t>
      </w:r>
      <w:r>
        <w:rPr>
          <w:rFonts w:ascii="Gill Sans MT"/>
          <w:spacing w:val="-2"/>
          <w:w w:val="105"/>
          <w:sz w:val="15"/>
          <w:vertAlign w:val="baseline"/>
        </w:rPr>
        <w:t>Department</w:t>
      </w:r>
      <w:r>
        <w:rPr>
          <w:rFonts w:ascii="Gill Sans MT"/>
          <w:spacing w:val="-7"/>
          <w:w w:val="105"/>
          <w:sz w:val="15"/>
          <w:vertAlign w:val="baseline"/>
        </w:rPr>
        <w:t> </w:t>
      </w:r>
      <w:r>
        <w:rPr>
          <w:rFonts w:ascii="Gill Sans MT"/>
          <w:spacing w:val="-2"/>
          <w:w w:val="105"/>
          <w:sz w:val="15"/>
          <w:vertAlign w:val="baseline"/>
        </w:rPr>
        <w:t>of</w:t>
      </w:r>
      <w:r>
        <w:rPr>
          <w:rFonts w:ascii="Gill Sans MT"/>
          <w:spacing w:val="-9"/>
          <w:w w:val="105"/>
          <w:sz w:val="15"/>
          <w:vertAlign w:val="baseline"/>
        </w:rPr>
        <w:t> </w:t>
      </w:r>
      <w:r>
        <w:rPr>
          <w:rFonts w:ascii="Gill Sans MT"/>
          <w:spacing w:val="-2"/>
          <w:w w:val="105"/>
          <w:sz w:val="15"/>
          <w:vertAlign w:val="baseline"/>
        </w:rPr>
        <w:t>Mechanical</w:t>
      </w:r>
      <w:r>
        <w:rPr>
          <w:rFonts w:ascii="Gill Sans MT"/>
          <w:spacing w:val="-9"/>
          <w:w w:val="105"/>
          <w:sz w:val="15"/>
          <w:vertAlign w:val="baseline"/>
        </w:rPr>
        <w:t> </w:t>
      </w:r>
      <w:r>
        <w:rPr>
          <w:rFonts w:ascii="Gill Sans MT"/>
          <w:spacing w:val="-2"/>
          <w:w w:val="105"/>
          <w:sz w:val="15"/>
          <w:vertAlign w:val="baseline"/>
        </w:rPr>
        <w:t>and</w:t>
      </w:r>
      <w:r>
        <w:rPr>
          <w:rFonts w:ascii="Gill Sans MT"/>
          <w:spacing w:val="-8"/>
          <w:w w:val="105"/>
          <w:sz w:val="15"/>
          <w:vertAlign w:val="baseline"/>
        </w:rPr>
        <w:t> </w:t>
      </w:r>
      <w:r>
        <w:rPr>
          <w:rFonts w:ascii="Gill Sans MT"/>
          <w:spacing w:val="-2"/>
          <w:w w:val="105"/>
          <w:sz w:val="15"/>
          <w:vertAlign w:val="baseline"/>
        </w:rPr>
        <w:t>Aerospace</w:t>
      </w:r>
      <w:r>
        <w:rPr>
          <w:rFonts w:ascii="Gill Sans MT"/>
          <w:spacing w:val="-9"/>
          <w:w w:val="105"/>
          <w:sz w:val="15"/>
          <w:vertAlign w:val="baseline"/>
        </w:rPr>
        <w:t> </w:t>
      </w:r>
      <w:r>
        <w:rPr>
          <w:rFonts w:ascii="Gill Sans MT"/>
          <w:spacing w:val="-2"/>
          <w:w w:val="105"/>
          <w:sz w:val="15"/>
          <w:vertAlign w:val="baseline"/>
        </w:rPr>
        <w:t>Engi- </w:t>
      </w:r>
      <w:r>
        <w:rPr>
          <w:rFonts w:ascii="Gill Sans MT"/>
          <w:w w:val="105"/>
          <w:sz w:val="15"/>
          <w:vertAlign w:val="baseline"/>
        </w:rPr>
        <w:t>neering,</w:t>
      </w:r>
      <w:r>
        <w:rPr>
          <w:rFonts w:ascii="Gill Sans MT"/>
          <w:spacing w:val="-9"/>
          <w:w w:val="105"/>
          <w:sz w:val="15"/>
          <w:vertAlign w:val="baseline"/>
        </w:rPr>
        <w:t> </w:t>
      </w:r>
      <w:r>
        <w:rPr>
          <w:rFonts w:ascii="Gill Sans MT"/>
          <w:w w:val="105"/>
          <w:sz w:val="15"/>
          <w:vertAlign w:val="baseline"/>
        </w:rPr>
        <w:t>University</w:t>
      </w:r>
      <w:r>
        <w:rPr>
          <w:rFonts w:ascii="Gill Sans MT"/>
          <w:spacing w:val="-9"/>
          <w:w w:val="105"/>
          <w:sz w:val="15"/>
          <w:vertAlign w:val="baseline"/>
        </w:rPr>
        <w:t> </w:t>
      </w:r>
      <w:r>
        <w:rPr>
          <w:rFonts w:ascii="Gill Sans MT"/>
          <w:w w:val="105"/>
          <w:sz w:val="15"/>
          <w:vertAlign w:val="baseline"/>
        </w:rPr>
        <w:t>of</w:t>
      </w:r>
      <w:r>
        <w:rPr>
          <w:rFonts w:ascii="Gill Sans MT"/>
          <w:spacing w:val="-10"/>
          <w:w w:val="105"/>
          <w:sz w:val="15"/>
          <w:vertAlign w:val="baseline"/>
        </w:rPr>
        <w:t> </w:t>
      </w:r>
      <w:r>
        <w:rPr>
          <w:rFonts w:ascii="Gill Sans MT"/>
          <w:w w:val="105"/>
          <w:sz w:val="15"/>
          <w:vertAlign w:val="baseline"/>
        </w:rPr>
        <w:t>California,</w:t>
      </w:r>
      <w:r>
        <w:rPr>
          <w:rFonts w:ascii="Gill Sans MT"/>
          <w:spacing w:val="-9"/>
          <w:w w:val="105"/>
          <w:sz w:val="15"/>
          <w:vertAlign w:val="baseline"/>
        </w:rPr>
        <w:t> </w:t>
      </w:r>
      <w:r>
        <w:rPr>
          <w:rFonts w:ascii="Gill Sans MT"/>
          <w:w w:val="105"/>
          <w:sz w:val="15"/>
          <w:vertAlign w:val="baseline"/>
        </w:rPr>
        <w:t>Los</w:t>
      </w:r>
      <w:r>
        <w:rPr>
          <w:rFonts w:ascii="Gill Sans MT"/>
          <w:spacing w:val="-10"/>
          <w:w w:val="105"/>
          <w:sz w:val="15"/>
          <w:vertAlign w:val="baseline"/>
        </w:rPr>
        <w:t> </w:t>
      </w:r>
      <w:r>
        <w:rPr>
          <w:rFonts w:ascii="Gill Sans MT"/>
          <w:w w:val="105"/>
          <w:sz w:val="15"/>
          <w:vertAlign w:val="baseline"/>
        </w:rPr>
        <w:t>Angeles,</w:t>
      </w:r>
      <w:r>
        <w:rPr>
          <w:rFonts w:ascii="Gill Sans MT"/>
          <w:spacing w:val="-9"/>
          <w:w w:val="105"/>
          <w:sz w:val="15"/>
          <w:vertAlign w:val="baseline"/>
        </w:rPr>
        <w:t> </w:t>
      </w:r>
      <w:r>
        <w:rPr>
          <w:rFonts w:ascii="Gill Sans MT"/>
          <w:w w:val="105"/>
          <w:sz w:val="15"/>
          <w:vertAlign w:val="baseline"/>
        </w:rPr>
        <w:t>Los</w:t>
      </w:r>
      <w:r>
        <w:rPr>
          <w:rFonts w:ascii="Gill Sans MT"/>
          <w:spacing w:val="-10"/>
          <w:w w:val="105"/>
          <w:sz w:val="15"/>
          <w:vertAlign w:val="baseline"/>
        </w:rPr>
        <w:t> </w:t>
      </w:r>
      <w:r>
        <w:rPr>
          <w:rFonts w:ascii="Gill Sans MT"/>
          <w:w w:val="105"/>
          <w:sz w:val="15"/>
          <w:vertAlign w:val="baseline"/>
        </w:rPr>
        <w:t>Angeles,</w:t>
      </w:r>
      <w:r>
        <w:rPr>
          <w:rFonts w:ascii="Gill Sans MT"/>
          <w:spacing w:val="-10"/>
          <w:w w:val="105"/>
          <w:sz w:val="15"/>
          <w:vertAlign w:val="baseline"/>
        </w:rPr>
        <w:t> </w:t>
      </w:r>
      <w:r>
        <w:rPr>
          <w:rFonts w:ascii="Gill Sans MT"/>
          <w:w w:val="105"/>
          <w:sz w:val="15"/>
          <w:vertAlign w:val="baseline"/>
        </w:rPr>
        <w:t>CA</w:t>
      </w:r>
      <w:r>
        <w:rPr>
          <w:rFonts w:ascii="Gill Sans MT"/>
          <w:spacing w:val="-10"/>
          <w:w w:val="105"/>
          <w:sz w:val="15"/>
          <w:vertAlign w:val="baseline"/>
        </w:rPr>
        <w:t> </w:t>
      </w:r>
      <w:r>
        <w:rPr>
          <w:rFonts w:ascii="Gill Sans MT"/>
          <w:w w:val="105"/>
          <w:sz w:val="15"/>
          <w:vertAlign w:val="baseline"/>
        </w:rPr>
        <w:t>90095,</w:t>
      </w:r>
      <w:r>
        <w:rPr>
          <w:rFonts w:ascii="Gill Sans MT"/>
          <w:spacing w:val="-10"/>
          <w:w w:val="105"/>
          <w:sz w:val="15"/>
          <w:vertAlign w:val="baseline"/>
        </w:rPr>
        <w:t> </w:t>
      </w:r>
      <w:r>
        <w:rPr>
          <w:rFonts w:ascii="Gill Sans MT"/>
          <w:w w:val="105"/>
          <w:sz w:val="15"/>
          <w:vertAlign w:val="baseline"/>
        </w:rPr>
        <w:t>USA.</w:t>
      </w:r>
    </w:p>
    <w:p>
      <w:pPr>
        <w:spacing w:line="235" w:lineRule="auto" w:before="1"/>
        <w:ind w:left="117" w:right="53" w:firstLine="0"/>
        <w:jc w:val="both"/>
        <w:rPr>
          <w:rFonts w:ascii="Gill Sans MT"/>
          <w:sz w:val="15"/>
        </w:rPr>
      </w:pPr>
      <w:r>
        <w:rPr>
          <w:rFonts w:ascii="Gill Sans MT"/>
          <w:sz w:val="15"/>
        </w:rPr>
        <w:t>*Corresponding authors: Email: </w:t>
      </w:r>
      <w:hyperlink r:id="rId8">
        <w:r>
          <w:rPr>
            <w:rFonts w:ascii="Gill Sans MT"/>
            <w:sz w:val="15"/>
          </w:rPr>
          <w:t>dingxianting@sjtu.edu.cn</w:t>
        </w:r>
      </w:hyperlink>
      <w:r>
        <w:rPr>
          <w:rFonts w:ascii="Gill Sans MT"/>
          <w:sz w:val="15"/>
        </w:rPr>
        <w:t> (X.D.); </w:t>
      </w:r>
      <w:r>
        <w:rPr>
          <w:rFonts w:ascii="Gill Sans MT"/>
          <w:sz w:val="15"/>
        </w:rPr>
        <w:t>pandey@iastate. </w:t>
      </w:r>
      <w:r>
        <w:rPr>
          <w:rFonts w:ascii="Gill Sans MT"/>
          <w:w w:val="105"/>
          <w:sz w:val="15"/>
        </w:rPr>
        <w:t>edu (S.P.)</w:t>
      </w:r>
    </w:p>
    <w:p>
      <w:pPr>
        <w:spacing w:line="169" w:lineRule="exact" w:before="0"/>
        <w:ind w:left="117" w:right="0" w:firstLine="0"/>
        <w:jc w:val="both"/>
        <w:rPr>
          <w:rFonts w:ascii="Gill Sans MT" w:hAnsi="Gill Sans MT"/>
          <w:sz w:val="15"/>
        </w:rPr>
      </w:pPr>
      <w:r>
        <w:rPr>
          <w:rFonts w:ascii="Lucida Sans" w:hAnsi="Lucida Sans"/>
          <w:sz w:val="15"/>
        </w:rPr>
        <w:t>†</w:t>
      </w:r>
      <w:r>
        <w:rPr>
          <w:rFonts w:ascii="Gill Sans MT" w:hAnsi="Gill Sans MT"/>
          <w:sz w:val="15"/>
        </w:rPr>
        <w:t>These</w:t>
      </w:r>
      <w:r>
        <w:rPr>
          <w:rFonts w:ascii="Gill Sans MT" w:hAnsi="Gill Sans MT"/>
          <w:spacing w:val="12"/>
          <w:sz w:val="15"/>
        </w:rPr>
        <w:t> </w:t>
      </w:r>
      <w:r>
        <w:rPr>
          <w:rFonts w:ascii="Gill Sans MT" w:hAnsi="Gill Sans MT"/>
          <w:sz w:val="15"/>
        </w:rPr>
        <w:t>authors</w:t>
      </w:r>
      <w:r>
        <w:rPr>
          <w:rFonts w:ascii="Gill Sans MT" w:hAnsi="Gill Sans MT"/>
          <w:spacing w:val="14"/>
          <w:sz w:val="15"/>
        </w:rPr>
        <w:t> </w:t>
      </w:r>
      <w:r>
        <w:rPr>
          <w:rFonts w:ascii="Gill Sans MT" w:hAnsi="Gill Sans MT"/>
          <w:sz w:val="15"/>
        </w:rPr>
        <w:t>contributed</w:t>
      </w:r>
      <w:r>
        <w:rPr>
          <w:rFonts w:ascii="Gill Sans MT" w:hAnsi="Gill Sans MT"/>
          <w:spacing w:val="15"/>
          <w:sz w:val="15"/>
        </w:rPr>
        <w:t> </w:t>
      </w:r>
      <w:r>
        <w:rPr>
          <w:rFonts w:ascii="Gill Sans MT" w:hAnsi="Gill Sans MT"/>
          <w:sz w:val="15"/>
        </w:rPr>
        <w:t>equally</w:t>
      </w:r>
      <w:r>
        <w:rPr>
          <w:rFonts w:ascii="Gill Sans MT" w:hAnsi="Gill Sans MT"/>
          <w:spacing w:val="13"/>
          <w:sz w:val="15"/>
        </w:rPr>
        <w:t> </w:t>
      </w:r>
      <w:r>
        <w:rPr>
          <w:rFonts w:ascii="Gill Sans MT" w:hAnsi="Gill Sans MT"/>
          <w:sz w:val="15"/>
        </w:rPr>
        <w:t>to</w:t>
      </w:r>
      <w:r>
        <w:rPr>
          <w:rFonts w:ascii="Gill Sans MT" w:hAnsi="Gill Sans MT"/>
          <w:spacing w:val="15"/>
          <w:sz w:val="15"/>
        </w:rPr>
        <w:t> </w:t>
      </w:r>
      <w:r>
        <w:rPr>
          <w:rFonts w:ascii="Gill Sans MT" w:hAnsi="Gill Sans MT"/>
          <w:sz w:val="15"/>
        </w:rPr>
        <w:t>this</w:t>
      </w:r>
      <w:r>
        <w:rPr>
          <w:rFonts w:ascii="Gill Sans MT" w:hAnsi="Gill Sans MT"/>
          <w:spacing w:val="13"/>
          <w:sz w:val="15"/>
        </w:rPr>
        <w:t> </w:t>
      </w:r>
      <w:r>
        <w:rPr>
          <w:rFonts w:ascii="Gill Sans MT" w:hAnsi="Gill Sans MT"/>
          <w:spacing w:val="-2"/>
          <w:sz w:val="15"/>
        </w:rPr>
        <w:t>work.</w:t>
      </w:r>
    </w:p>
    <w:p>
      <w:pPr>
        <w:pStyle w:val="BodyText"/>
        <w:spacing w:line="242" w:lineRule="auto" w:before="98"/>
        <w:ind w:left="117" w:right="109"/>
        <w:jc w:val="both"/>
      </w:pPr>
      <w:r>
        <w:rPr/>
        <w:br w:type="column"/>
      </w:r>
      <w:r>
        <w:rPr>
          <w:spacing w:val="-2"/>
        </w:rPr>
        <w:t>that</w:t>
      </w:r>
      <w:r>
        <w:rPr>
          <w:spacing w:val="-9"/>
        </w:rPr>
        <w:t> </w:t>
      </w:r>
      <w:r>
        <w:rPr>
          <w:spacing w:val="-2"/>
        </w:rPr>
        <w:t>parasitic</w:t>
      </w:r>
      <w:r>
        <w:rPr>
          <w:spacing w:val="-8"/>
        </w:rPr>
        <w:t> </w:t>
      </w:r>
      <w:r>
        <w:rPr>
          <w:spacing w:val="-2"/>
        </w:rPr>
        <w:t>nematodes</w:t>
      </w:r>
      <w:r>
        <w:rPr>
          <w:spacing w:val="-8"/>
        </w:rPr>
        <w:t> </w:t>
      </w:r>
      <w:r>
        <w:rPr>
          <w:spacing w:val="-2"/>
        </w:rPr>
        <w:t>and</w:t>
      </w:r>
      <w:r>
        <w:rPr>
          <w:spacing w:val="-8"/>
        </w:rPr>
        <w:t> </w:t>
      </w:r>
      <w:r>
        <w:rPr>
          <w:spacing w:val="-2"/>
        </w:rPr>
        <w:t>their</w:t>
      </w:r>
      <w:r>
        <w:rPr>
          <w:spacing w:val="-9"/>
        </w:rPr>
        <w:t> </w:t>
      </w:r>
      <w:r>
        <w:rPr>
          <w:spacing w:val="-2"/>
        </w:rPr>
        <w:t>associated</w:t>
      </w:r>
      <w:r>
        <w:rPr>
          <w:spacing w:val="-8"/>
        </w:rPr>
        <w:t> </w:t>
      </w:r>
      <w:r>
        <w:rPr>
          <w:spacing w:val="-2"/>
        </w:rPr>
        <w:t>infections</w:t>
      </w:r>
      <w:r>
        <w:rPr>
          <w:spacing w:val="-8"/>
        </w:rPr>
        <w:t> </w:t>
      </w:r>
      <w:r>
        <w:rPr>
          <w:spacing w:val="-2"/>
        </w:rPr>
        <w:t>continue</w:t>
      </w:r>
      <w:r>
        <w:rPr>
          <w:spacing w:val="-9"/>
        </w:rPr>
        <w:t> </w:t>
      </w:r>
      <w:r>
        <w:rPr>
          <w:spacing w:val="-2"/>
        </w:rPr>
        <w:t>to</w:t>
      </w:r>
      <w:r>
        <w:rPr>
          <w:spacing w:val="-9"/>
        </w:rPr>
        <w:t> </w:t>
      </w:r>
      <w:r>
        <w:rPr>
          <w:spacing w:val="-2"/>
        </w:rPr>
        <w:t>be</w:t>
      </w:r>
      <w:r>
        <w:rPr>
          <w:spacing w:val="-8"/>
        </w:rPr>
        <w:t> </w:t>
      </w:r>
      <w:r>
        <w:rPr>
          <w:spacing w:val="-2"/>
        </w:rPr>
        <w:t>a pressing</w:t>
      </w:r>
      <w:r>
        <w:rPr>
          <w:spacing w:val="-10"/>
        </w:rPr>
        <w:t> </w:t>
      </w:r>
      <w:r>
        <w:rPr>
          <w:spacing w:val="-2"/>
        </w:rPr>
        <w:t>issue</w:t>
      </w:r>
      <w:r>
        <w:rPr>
          <w:spacing w:val="-10"/>
        </w:rPr>
        <w:t> </w:t>
      </w:r>
      <w:r>
        <w:rPr>
          <w:spacing w:val="-2"/>
        </w:rPr>
        <w:t>to</w:t>
      </w:r>
      <w:r>
        <w:rPr>
          <w:spacing w:val="-10"/>
        </w:rPr>
        <w:t> </w:t>
      </w:r>
      <w:r>
        <w:rPr>
          <w:spacing w:val="-2"/>
        </w:rPr>
        <w:t>the</w:t>
      </w:r>
      <w:r>
        <w:rPr>
          <w:spacing w:val="-10"/>
        </w:rPr>
        <w:t> </w:t>
      </w:r>
      <w:r>
        <w:rPr>
          <w:spacing w:val="-2"/>
        </w:rPr>
        <w:t>society.</w:t>
      </w:r>
      <w:r>
        <w:rPr>
          <w:spacing w:val="-10"/>
        </w:rPr>
        <w:t> </w:t>
      </w:r>
      <w:r>
        <w:rPr>
          <w:spacing w:val="-2"/>
        </w:rPr>
        <w:t>However,</w:t>
      </w:r>
      <w:r>
        <w:rPr>
          <w:spacing w:val="-10"/>
        </w:rPr>
        <w:t> </w:t>
      </w:r>
      <w:r>
        <w:rPr>
          <w:spacing w:val="-2"/>
        </w:rPr>
        <w:t>challenges</w:t>
      </w:r>
      <w:r>
        <w:rPr>
          <w:spacing w:val="-10"/>
        </w:rPr>
        <w:t> </w:t>
      </w:r>
      <w:r>
        <w:rPr>
          <w:spacing w:val="-2"/>
        </w:rPr>
        <w:t>exist</w:t>
      </w:r>
      <w:r>
        <w:rPr>
          <w:spacing w:val="-9"/>
        </w:rPr>
        <w:t> </w:t>
      </w:r>
      <w:r>
        <w:rPr>
          <w:spacing w:val="-2"/>
        </w:rPr>
        <w:t>in</w:t>
      </w:r>
      <w:r>
        <w:rPr>
          <w:spacing w:val="-10"/>
        </w:rPr>
        <w:t> </w:t>
      </w:r>
      <w:r>
        <w:rPr>
          <w:spacing w:val="-2"/>
        </w:rPr>
        <w:t>both</w:t>
      </w:r>
      <w:r>
        <w:rPr>
          <w:spacing w:val="-10"/>
        </w:rPr>
        <w:t> </w:t>
      </w:r>
      <w:r>
        <w:rPr>
          <w:spacing w:val="-2"/>
        </w:rPr>
        <w:t>the</w:t>
      </w:r>
      <w:r>
        <w:rPr>
          <w:spacing w:val="-10"/>
        </w:rPr>
        <w:t> </w:t>
      </w:r>
      <w:r>
        <w:rPr>
          <w:spacing w:val="-2"/>
        </w:rPr>
        <w:t>fron- </w:t>
      </w:r>
      <w:r>
        <w:rPr>
          <w:w w:val="105"/>
        </w:rPr>
        <w:t>tiers</w:t>
      </w:r>
      <w:r>
        <w:rPr>
          <w:spacing w:val="-13"/>
          <w:w w:val="105"/>
        </w:rPr>
        <w:t> </w:t>
      </w:r>
      <w:r>
        <w:rPr>
          <w:w w:val="105"/>
        </w:rPr>
        <w:t>of</w:t>
      </w:r>
      <w:r>
        <w:rPr>
          <w:spacing w:val="-12"/>
          <w:w w:val="105"/>
        </w:rPr>
        <w:t> </w:t>
      </w:r>
      <w:r>
        <w:rPr>
          <w:w w:val="105"/>
        </w:rPr>
        <w:t>drug</w:t>
      </w:r>
      <w:r>
        <w:rPr>
          <w:spacing w:val="-13"/>
          <w:w w:val="105"/>
        </w:rPr>
        <w:t> </w:t>
      </w:r>
      <w:r>
        <w:rPr>
          <w:w w:val="105"/>
        </w:rPr>
        <w:t>discovery</w:t>
      </w:r>
      <w:r>
        <w:rPr>
          <w:spacing w:val="-12"/>
          <w:w w:val="105"/>
        </w:rPr>
        <w:t> </w:t>
      </w:r>
      <w:r>
        <w:rPr>
          <w:w w:val="105"/>
        </w:rPr>
        <w:t>and</w:t>
      </w:r>
      <w:r>
        <w:rPr>
          <w:spacing w:val="-13"/>
          <w:w w:val="105"/>
        </w:rPr>
        <w:t> </w:t>
      </w:r>
      <w:r>
        <w:rPr>
          <w:w w:val="105"/>
        </w:rPr>
        <w:t>testing.</w:t>
      </w:r>
      <w:r>
        <w:rPr>
          <w:spacing w:val="-12"/>
          <w:w w:val="105"/>
        </w:rPr>
        <w:t> </w:t>
      </w:r>
      <w:r>
        <w:rPr>
          <w:w w:val="105"/>
        </w:rPr>
        <w:t>Besides</w:t>
      </w:r>
      <w:r>
        <w:rPr>
          <w:spacing w:val="-13"/>
          <w:w w:val="105"/>
        </w:rPr>
        <w:t> </w:t>
      </w:r>
      <w:r>
        <w:rPr>
          <w:w w:val="105"/>
        </w:rPr>
        <w:t>higher</w:t>
      </w:r>
      <w:r>
        <w:rPr>
          <w:spacing w:val="-12"/>
          <w:w w:val="105"/>
        </w:rPr>
        <w:t> </w:t>
      </w:r>
      <w:r>
        <w:rPr>
          <w:w w:val="105"/>
        </w:rPr>
        <w:t>throughput</w:t>
      </w:r>
      <w:r>
        <w:rPr>
          <w:spacing w:val="-13"/>
          <w:w w:val="105"/>
        </w:rPr>
        <w:t> </w:t>
      </w:r>
      <w:r>
        <w:rPr>
          <w:w w:val="105"/>
        </w:rPr>
        <w:t>com- pound screening assays in</w:t>
      </w:r>
      <w:r>
        <w:rPr>
          <w:w w:val="105"/>
        </w:rPr>
        <w:t> the laboratory, we</w:t>
      </w:r>
      <w:r>
        <w:rPr>
          <w:w w:val="105"/>
        </w:rPr>
        <w:t> need</w:t>
      </w:r>
      <w:r>
        <w:rPr>
          <w:w w:val="105"/>
        </w:rPr>
        <w:t> methods</w:t>
      </w:r>
      <w:r>
        <w:rPr>
          <w:w w:val="105"/>
        </w:rPr>
        <w:t> to </w:t>
      </w:r>
      <w:r>
        <w:rPr>
          <w:spacing w:val="-2"/>
        </w:rPr>
        <w:t>monitor</w:t>
      </w:r>
      <w:r>
        <w:rPr>
          <w:spacing w:val="-7"/>
        </w:rPr>
        <w:t> </w:t>
      </w:r>
      <w:r>
        <w:rPr>
          <w:spacing w:val="-2"/>
        </w:rPr>
        <w:t>and</w:t>
      </w:r>
      <w:r>
        <w:rPr>
          <w:spacing w:val="-7"/>
        </w:rPr>
        <w:t> </w:t>
      </w:r>
      <w:r>
        <w:rPr>
          <w:spacing w:val="-2"/>
        </w:rPr>
        <w:t>quantify</w:t>
      </w:r>
      <w:r>
        <w:rPr>
          <w:spacing w:val="-6"/>
        </w:rPr>
        <w:t> </w:t>
      </w:r>
      <w:r>
        <w:rPr>
          <w:spacing w:val="-2"/>
        </w:rPr>
        <w:t>resistance</w:t>
      </w:r>
      <w:r>
        <w:rPr>
          <w:spacing w:val="-8"/>
        </w:rPr>
        <w:t> </w:t>
      </w:r>
      <w:r>
        <w:rPr>
          <w:spacing w:val="-2"/>
        </w:rPr>
        <w:t>of</w:t>
      </w:r>
      <w:r>
        <w:rPr>
          <w:spacing w:val="-8"/>
        </w:rPr>
        <w:t> </w:t>
      </w:r>
      <w:r>
        <w:rPr>
          <w:spacing w:val="-2"/>
        </w:rPr>
        <w:t>nematodes</w:t>
      </w:r>
      <w:r>
        <w:rPr>
          <w:spacing w:val="-7"/>
        </w:rPr>
        <w:t> </w:t>
      </w:r>
      <w:r>
        <w:rPr>
          <w:spacing w:val="-2"/>
        </w:rPr>
        <w:t>in</w:t>
      </w:r>
      <w:r>
        <w:rPr>
          <w:spacing w:val="-7"/>
        </w:rPr>
        <w:t> </w:t>
      </w:r>
      <w:r>
        <w:rPr>
          <w:spacing w:val="-2"/>
        </w:rPr>
        <w:t>the</w:t>
      </w:r>
      <w:r>
        <w:rPr>
          <w:spacing w:val="-6"/>
        </w:rPr>
        <w:t> </w:t>
      </w:r>
      <w:r>
        <w:rPr>
          <w:spacing w:val="-2"/>
        </w:rPr>
        <w:t>field,</w:t>
      </w:r>
      <w:r>
        <w:rPr>
          <w:spacing w:val="-7"/>
        </w:rPr>
        <w:t> </w:t>
      </w:r>
      <w:r>
        <w:rPr>
          <w:spacing w:val="-2"/>
        </w:rPr>
        <w:t>cost-efficient </w:t>
      </w:r>
      <w:r>
        <w:rPr>
          <w:spacing w:val="-2"/>
          <w:w w:val="105"/>
        </w:rPr>
        <w:t>ways</w:t>
      </w:r>
      <w:r>
        <w:rPr>
          <w:spacing w:val="-11"/>
          <w:w w:val="105"/>
        </w:rPr>
        <w:t> </w:t>
      </w:r>
      <w:r>
        <w:rPr>
          <w:spacing w:val="-2"/>
          <w:w w:val="105"/>
        </w:rPr>
        <w:t>to</w:t>
      </w:r>
      <w:r>
        <w:rPr>
          <w:spacing w:val="-10"/>
          <w:w w:val="105"/>
        </w:rPr>
        <w:t> </w:t>
      </w:r>
      <w:r>
        <w:rPr>
          <w:spacing w:val="-2"/>
          <w:w w:val="105"/>
        </w:rPr>
        <w:t>translate</w:t>
      </w:r>
      <w:r>
        <w:rPr>
          <w:spacing w:val="-11"/>
          <w:w w:val="105"/>
        </w:rPr>
        <w:t> </w:t>
      </w:r>
      <w:r>
        <w:rPr>
          <w:spacing w:val="-2"/>
          <w:w w:val="105"/>
        </w:rPr>
        <w:t>basic</w:t>
      </w:r>
      <w:r>
        <w:rPr>
          <w:spacing w:val="-10"/>
          <w:w w:val="105"/>
        </w:rPr>
        <w:t> </w:t>
      </w:r>
      <w:r>
        <w:rPr>
          <w:spacing w:val="-2"/>
          <w:w w:val="105"/>
        </w:rPr>
        <w:t>research</w:t>
      </w:r>
      <w:r>
        <w:rPr>
          <w:spacing w:val="-11"/>
          <w:w w:val="105"/>
        </w:rPr>
        <w:t> </w:t>
      </w:r>
      <w:r>
        <w:rPr>
          <w:spacing w:val="-2"/>
          <w:w w:val="105"/>
        </w:rPr>
        <w:t>to</w:t>
      </w:r>
      <w:r>
        <w:rPr>
          <w:spacing w:val="-10"/>
          <w:w w:val="105"/>
        </w:rPr>
        <w:t> </w:t>
      </w:r>
      <w:r>
        <w:rPr>
          <w:spacing w:val="-2"/>
          <w:w w:val="105"/>
        </w:rPr>
        <w:t>field</w:t>
      </w:r>
      <w:r>
        <w:rPr>
          <w:spacing w:val="-11"/>
          <w:w w:val="105"/>
        </w:rPr>
        <w:t> </w:t>
      </w:r>
      <w:r>
        <w:rPr>
          <w:spacing w:val="-2"/>
          <w:w w:val="105"/>
        </w:rPr>
        <w:t>testing,</w:t>
      </w:r>
      <w:r>
        <w:rPr>
          <w:spacing w:val="-10"/>
          <w:w w:val="105"/>
        </w:rPr>
        <w:t> </w:t>
      </w:r>
      <w:r>
        <w:rPr>
          <w:spacing w:val="-2"/>
          <w:w w:val="105"/>
        </w:rPr>
        <w:t>and</w:t>
      </w:r>
      <w:r>
        <w:rPr>
          <w:spacing w:val="-11"/>
          <w:w w:val="105"/>
        </w:rPr>
        <w:t> </w:t>
      </w:r>
      <w:r>
        <w:rPr>
          <w:spacing w:val="-2"/>
          <w:w w:val="105"/>
        </w:rPr>
        <w:t>models</w:t>
      </w:r>
      <w:r>
        <w:rPr>
          <w:spacing w:val="-10"/>
          <w:w w:val="105"/>
        </w:rPr>
        <w:t> </w:t>
      </w:r>
      <w:r>
        <w:rPr>
          <w:spacing w:val="-2"/>
          <w:w w:val="105"/>
        </w:rPr>
        <w:t>to</w:t>
      </w:r>
      <w:r>
        <w:rPr>
          <w:spacing w:val="-11"/>
          <w:w w:val="105"/>
        </w:rPr>
        <w:t> </w:t>
      </w:r>
      <w:r>
        <w:rPr>
          <w:spacing w:val="-2"/>
          <w:w w:val="105"/>
        </w:rPr>
        <w:t>predict </w:t>
      </w:r>
      <w:r>
        <w:rPr>
          <w:spacing w:val="-4"/>
          <w:w w:val="105"/>
        </w:rPr>
        <w:t>interactions</w:t>
      </w:r>
      <w:r>
        <w:rPr>
          <w:spacing w:val="-5"/>
          <w:w w:val="105"/>
        </w:rPr>
        <w:t> </w:t>
      </w:r>
      <w:r>
        <w:rPr>
          <w:spacing w:val="-4"/>
          <w:w w:val="105"/>
        </w:rPr>
        <w:t>between</w:t>
      </w:r>
      <w:r>
        <w:rPr>
          <w:spacing w:val="-6"/>
          <w:w w:val="105"/>
        </w:rPr>
        <w:t> </w:t>
      </w:r>
      <w:r>
        <w:rPr>
          <w:spacing w:val="-4"/>
          <w:w w:val="105"/>
        </w:rPr>
        <w:t>multiple</w:t>
      </w:r>
      <w:r>
        <w:rPr>
          <w:spacing w:val="-6"/>
          <w:w w:val="105"/>
        </w:rPr>
        <w:t> </w:t>
      </w:r>
      <w:r>
        <w:rPr>
          <w:spacing w:val="-4"/>
          <w:w w:val="105"/>
        </w:rPr>
        <w:t>drugs when</w:t>
      </w:r>
      <w:r>
        <w:rPr>
          <w:spacing w:val="-5"/>
          <w:w w:val="105"/>
        </w:rPr>
        <w:t> </w:t>
      </w:r>
      <w:r>
        <w:rPr>
          <w:spacing w:val="-4"/>
          <w:w w:val="105"/>
        </w:rPr>
        <w:t>used</w:t>
      </w:r>
      <w:r>
        <w:rPr>
          <w:spacing w:val="-6"/>
          <w:w w:val="105"/>
        </w:rPr>
        <w:t> </w:t>
      </w:r>
      <w:r>
        <w:rPr>
          <w:spacing w:val="-4"/>
          <w:w w:val="105"/>
        </w:rPr>
        <w:t>in</w:t>
      </w:r>
      <w:r>
        <w:rPr>
          <w:spacing w:val="-5"/>
          <w:w w:val="105"/>
        </w:rPr>
        <w:t> </w:t>
      </w:r>
      <w:r>
        <w:rPr>
          <w:spacing w:val="-4"/>
          <w:w w:val="105"/>
        </w:rPr>
        <w:t>rotation</w:t>
      </w:r>
      <w:r>
        <w:rPr>
          <w:spacing w:val="-5"/>
          <w:w w:val="105"/>
        </w:rPr>
        <w:t> </w:t>
      </w:r>
      <w:r>
        <w:rPr>
          <w:spacing w:val="-4"/>
          <w:w w:val="105"/>
        </w:rPr>
        <w:t>or</w:t>
      </w:r>
      <w:r>
        <w:rPr>
          <w:spacing w:val="-5"/>
          <w:w w:val="105"/>
        </w:rPr>
        <w:t> </w:t>
      </w:r>
      <w:r>
        <w:rPr>
          <w:spacing w:val="-4"/>
          <w:w w:val="105"/>
        </w:rPr>
        <w:t>in</w:t>
      </w:r>
      <w:r>
        <w:rPr>
          <w:spacing w:val="-5"/>
          <w:w w:val="105"/>
        </w:rPr>
        <w:t> </w:t>
      </w:r>
      <w:r>
        <w:rPr>
          <w:spacing w:val="-4"/>
          <w:w w:val="105"/>
        </w:rPr>
        <w:t>com- bination</w:t>
      </w:r>
      <w:r>
        <w:rPr>
          <w:spacing w:val="-9"/>
          <w:w w:val="105"/>
        </w:rPr>
        <w:t> </w:t>
      </w:r>
      <w:r>
        <w:rPr>
          <w:spacing w:val="-4"/>
          <w:w w:val="105"/>
        </w:rPr>
        <w:t>(</w:t>
      </w:r>
      <w:r>
        <w:rPr>
          <w:rFonts w:ascii="Bookman Old Style" w:hAnsi="Bookman Old Style"/>
          <w:b w:val="0"/>
          <w:i/>
          <w:spacing w:val="-4"/>
          <w:w w:val="105"/>
        </w:rPr>
        <w:t>18</w:t>
      </w:r>
      <w:r>
        <w:rPr>
          <w:spacing w:val="-4"/>
          <w:w w:val="105"/>
        </w:rPr>
        <w:t>,</w:t>
      </w:r>
      <w:r>
        <w:rPr>
          <w:spacing w:val="-8"/>
          <w:w w:val="105"/>
        </w:rPr>
        <w:t> </w:t>
      </w:r>
      <w:r>
        <w:rPr>
          <w:rFonts w:ascii="Bookman Old Style" w:hAnsi="Bookman Old Style"/>
          <w:b w:val="0"/>
          <w:i/>
          <w:spacing w:val="-4"/>
          <w:w w:val="105"/>
        </w:rPr>
        <w:t>29</w:t>
      </w:r>
      <w:r>
        <w:rPr>
          <w:rFonts w:ascii="Lucida Sans" w:hAnsi="Lucida Sans"/>
          <w:spacing w:val="-4"/>
          <w:w w:val="105"/>
        </w:rPr>
        <w:t>–</w:t>
      </w:r>
      <w:r>
        <w:rPr>
          <w:rFonts w:ascii="Bookman Old Style" w:hAnsi="Bookman Old Style"/>
          <w:b w:val="0"/>
          <w:i/>
          <w:spacing w:val="-4"/>
          <w:w w:val="105"/>
        </w:rPr>
        <w:t>33</w:t>
      </w:r>
      <w:r>
        <w:rPr>
          <w:spacing w:val="-4"/>
          <w:w w:val="105"/>
        </w:rPr>
        <w:t>).</w:t>
      </w:r>
    </w:p>
    <w:p>
      <w:pPr>
        <w:pStyle w:val="BodyText"/>
        <w:spacing w:line="237" w:lineRule="auto" w:before="8"/>
        <w:ind w:left="117" w:right="113" w:firstLine="239"/>
        <w:jc w:val="both"/>
      </w:pPr>
      <w:r>
        <w:rPr/>
        <w:t>Because of the apparent challenges in conducting large-scale drug tests on parasitic nematodes, researchers have often resorted to the </w:t>
      </w:r>
      <w:r>
        <w:rPr>
          <w:spacing w:val="-2"/>
          <w:w w:val="90"/>
        </w:rPr>
        <w:t>free-living </w:t>
      </w:r>
      <w:r>
        <w:rPr>
          <w:rFonts w:ascii="Bookman Old Style"/>
          <w:b w:val="0"/>
          <w:i/>
          <w:spacing w:val="-2"/>
          <w:w w:val="90"/>
        </w:rPr>
        <w:t>Caenorhabditis</w:t>
      </w:r>
      <w:r>
        <w:rPr>
          <w:rFonts w:ascii="Bookman Old Style"/>
          <w:b w:val="0"/>
          <w:i/>
          <w:spacing w:val="-7"/>
          <w:w w:val="90"/>
        </w:rPr>
        <w:t> </w:t>
      </w:r>
      <w:r>
        <w:rPr>
          <w:rFonts w:ascii="Bookman Old Style"/>
          <w:b w:val="0"/>
          <w:i/>
          <w:spacing w:val="-2"/>
          <w:w w:val="90"/>
        </w:rPr>
        <w:t>elegans</w:t>
      </w:r>
      <w:r>
        <w:rPr>
          <w:rFonts w:ascii="Bookman Old Style"/>
          <w:b w:val="0"/>
          <w:i/>
          <w:spacing w:val="-7"/>
          <w:w w:val="90"/>
        </w:rPr>
        <w:t> </w:t>
      </w:r>
      <w:r>
        <w:rPr>
          <w:spacing w:val="-2"/>
          <w:w w:val="90"/>
        </w:rPr>
        <w:t>to carry out experiments to determine </w:t>
      </w:r>
      <w:r>
        <w:rPr>
          <w:spacing w:val="-4"/>
        </w:rPr>
        <w:t>novel</w:t>
      </w:r>
      <w:r>
        <w:rPr>
          <w:spacing w:val="-6"/>
        </w:rPr>
        <w:t> </w:t>
      </w:r>
      <w:r>
        <w:rPr>
          <w:spacing w:val="-4"/>
        </w:rPr>
        <w:t>drug</w:t>
      </w:r>
      <w:r>
        <w:rPr>
          <w:spacing w:val="-5"/>
        </w:rPr>
        <w:t> </w:t>
      </w:r>
      <w:r>
        <w:rPr>
          <w:spacing w:val="-4"/>
        </w:rPr>
        <w:t>targets</w:t>
      </w:r>
      <w:r>
        <w:rPr>
          <w:spacing w:val="-5"/>
        </w:rPr>
        <w:t> </w:t>
      </w:r>
      <w:r>
        <w:rPr>
          <w:spacing w:val="-4"/>
        </w:rPr>
        <w:t>or</w:t>
      </w:r>
      <w:r>
        <w:rPr>
          <w:spacing w:val="-5"/>
        </w:rPr>
        <w:t> </w:t>
      </w:r>
      <w:r>
        <w:rPr>
          <w:spacing w:val="-4"/>
        </w:rPr>
        <w:t>molecular</w:t>
      </w:r>
      <w:r>
        <w:rPr>
          <w:spacing w:val="-5"/>
        </w:rPr>
        <w:t> </w:t>
      </w:r>
      <w:r>
        <w:rPr>
          <w:spacing w:val="-4"/>
        </w:rPr>
        <w:t>modes</w:t>
      </w:r>
      <w:r>
        <w:rPr>
          <w:spacing w:val="-5"/>
        </w:rPr>
        <w:t> </w:t>
      </w:r>
      <w:r>
        <w:rPr>
          <w:spacing w:val="-4"/>
        </w:rPr>
        <w:t>of</w:t>
      </w:r>
      <w:r>
        <w:rPr>
          <w:spacing w:val="-8"/>
        </w:rPr>
        <w:t> </w:t>
      </w:r>
      <w:r>
        <w:rPr>
          <w:spacing w:val="-4"/>
        </w:rPr>
        <w:t>action</w:t>
      </w:r>
      <w:r>
        <w:rPr>
          <w:spacing w:val="-5"/>
        </w:rPr>
        <w:t> </w:t>
      </w:r>
      <w:r>
        <w:rPr>
          <w:spacing w:val="-4"/>
        </w:rPr>
        <w:t>and</w:t>
      </w:r>
      <w:r>
        <w:rPr>
          <w:spacing w:val="-8"/>
        </w:rPr>
        <w:t> </w:t>
      </w:r>
      <w:r>
        <w:rPr>
          <w:spacing w:val="-4"/>
        </w:rPr>
        <w:t>resistance</w:t>
      </w:r>
      <w:r>
        <w:rPr>
          <w:spacing w:val="-8"/>
        </w:rPr>
        <w:t> </w:t>
      </w:r>
      <w:r>
        <w:rPr>
          <w:spacing w:val="-4"/>
        </w:rPr>
        <w:t>(</w:t>
      </w:r>
      <w:r>
        <w:rPr>
          <w:rFonts w:ascii="Bookman Old Style"/>
          <w:b w:val="0"/>
          <w:i/>
          <w:spacing w:val="-4"/>
        </w:rPr>
        <w:t>33</w:t>
      </w:r>
      <w:r>
        <w:rPr>
          <w:spacing w:val="-4"/>
        </w:rPr>
        <w:t>,</w:t>
      </w:r>
      <w:r>
        <w:rPr>
          <w:spacing w:val="-5"/>
        </w:rPr>
        <w:t> </w:t>
      </w:r>
      <w:r>
        <w:rPr>
          <w:rFonts w:ascii="Bookman Old Style"/>
          <w:b w:val="0"/>
          <w:i/>
          <w:spacing w:val="-4"/>
        </w:rPr>
        <w:t>34</w:t>
      </w:r>
      <w:r>
        <w:rPr>
          <w:spacing w:val="-4"/>
        </w:rPr>
        <w:t>). </w:t>
      </w:r>
      <w:r>
        <w:rPr>
          <w:spacing w:val="-8"/>
        </w:rPr>
        <w:t>Among</w:t>
      </w:r>
      <w:r>
        <w:rPr>
          <w:spacing w:val="-4"/>
        </w:rPr>
        <w:t> </w:t>
      </w:r>
      <w:r>
        <w:rPr>
          <w:spacing w:val="-8"/>
        </w:rPr>
        <w:t>the</w:t>
      </w:r>
      <w:r>
        <w:rPr>
          <w:spacing w:val="-3"/>
        </w:rPr>
        <w:t> </w:t>
      </w:r>
      <w:r>
        <w:rPr>
          <w:spacing w:val="-8"/>
        </w:rPr>
        <w:t>many</w:t>
      </w:r>
      <w:r>
        <w:rPr/>
        <w:t> </w:t>
      </w:r>
      <w:r>
        <w:rPr>
          <w:spacing w:val="-8"/>
        </w:rPr>
        <w:t>benefits,</w:t>
      </w:r>
      <w:r>
        <w:rPr/>
        <w:t> </w:t>
      </w:r>
      <w:r>
        <w:rPr>
          <w:rFonts w:ascii="Bookman Old Style"/>
          <w:b w:val="0"/>
          <w:i/>
          <w:spacing w:val="-8"/>
        </w:rPr>
        <w:t>C.</w:t>
      </w:r>
      <w:r>
        <w:rPr>
          <w:rFonts w:ascii="Bookman Old Style"/>
          <w:b w:val="0"/>
          <w:i/>
          <w:spacing w:val="-7"/>
        </w:rPr>
        <w:t> </w:t>
      </w:r>
      <w:r>
        <w:rPr>
          <w:rFonts w:ascii="Bookman Old Style"/>
          <w:b w:val="0"/>
          <w:i/>
          <w:spacing w:val="-8"/>
        </w:rPr>
        <w:t>elegans</w:t>
      </w:r>
      <w:r>
        <w:rPr>
          <w:rFonts w:ascii="Bookman Old Style"/>
          <w:b w:val="0"/>
          <w:i/>
          <w:spacing w:val="-6"/>
        </w:rPr>
        <w:t> </w:t>
      </w:r>
      <w:r>
        <w:rPr>
          <w:spacing w:val="-8"/>
        </w:rPr>
        <w:t>is</w:t>
      </w:r>
      <w:r>
        <w:rPr/>
        <w:t> </w:t>
      </w:r>
      <w:r>
        <w:rPr>
          <w:spacing w:val="-8"/>
        </w:rPr>
        <w:t>easy</w:t>
      </w:r>
      <w:r>
        <w:rPr/>
        <w:t> </w:t>
      </w:r>
      <w:r>
        <w:rPr>
          <w:spacing w:val="-8"/>
        </w:rPr>
        <w:t>to</w:t>
      </w:r>
      <w:r>
        <w:rPr/>
        <w:t> </w:t>
      </w:r>
      <w:r>
        <w:rPr>
          <w:spacing w:val="-8"/>
        </w:rPr>
        <w:t>culture</w:t>
      </w:r>
      <w:r>
        <w:rPr>
          <w:spacing w:val="-2"/>
        </w:rPr>
        <w:t> </w:t>
      </w:r>
      <w:r>
        <w:rPr>
          <w:spacing w:val="-8"/>
        </w:rPr>
        <w:t>on</w:t>
      </w:r>
      <w:r>
        <w:rPr>
          <w:spacing w:val="-2"/>
        </w:rPr>
        <w:t> </w:t>
      </w:r>
      <w:r>
        <w:rPr>
          <w:spacing w:val="-8"/>
        </w:rPr>
        <w:t>agarose</w:t>
      </w:r>
      <w:r>
        <w:rPr>
          <w:spacing w:val="-2"/>
        </w:rPr>
        <w:t> </w:t>
      </w:r>
      <w:r>
        <w:rPr>
          <w:spacing w:val="-8"/>
        </w:rPr>
        <w:t>plates,</w:t>
      </w:r>
      <w:r>
        <w:rPr/>
        <w:t> has</w:t>
      </w:r>
      <w:r>
        <w:rPr>
          <w:spacing w:val="-11"/>
        </w:rPr>
        <w:t> </w:t>
      </w:r>
      <w:r>
        <w:rPr/>
        <w:t>a</w:t>
      </w:r>
      <w:r>
        <w:rPr>
          <w:spacing w:val="-11"/>
        </w:rPr>
        <w:t> </w:t>
      </w:r>
      <w:r>
        <w:rPr/>
        <w:t>short</w:t>
      </w:r>
      <w:r>
        <w:rPr>
          <w:spacing w:val="-12"/>
        </w:rPr>
        <w:t> </w:t>
      </w:r>
      <w:r>
        <w:rPr/>
        <w:t>life</w:t>
      </w:r>
      <w:r>
        <w:rPr>
          <w:spacing w:val="-11"/>
        </w:rPr>
        <w:t> </w:t>
      </w:r>
      <w:r>
        <w:rPr/>
        <w:t>span,</w:t>
      </w:r>
      <w:r>
        <w:rPr>
          <w:spacing w:val="-12"/>
        </w:rPr>
        <w:t> </w:t>
      </w:r>
      <w:r>
        <w:rPr/>
        <w:t>is</w:t>
      </w:r>
      <w:r>
        <w:rPr>
          <w:spacing w:val="-11"/>
        </w:rPr>
        <w:t> </w:t>
      </w:r>
      <w:r>
        <w:rPr/>
        <w:t>amenable</w:t>
      </w:r>
      <w:r>
        <w:rPr>
          <w:spacing w:val="-11"/>
        </w:rPr>
        <w:t> </w:t>
      </w:r>
      <w:r>
        <w:rPr/>
        <w:t>to</w:t>
      </w:r>
      <w:r>
        <w:rPr>
          <w:spacing w:val="-12"/>
        </w:rPr>
        <w:t> </w:t>
      </w:r>
      <w:r>
        <w:rPr/>
        <w:t>genetic</w:t>
      </w:r>
      <w:r>
        <w:rPr>
          <w:spacing w:val="-11"/>
        </w:rPr>
        <w:t> </w:t>
      </w:r>
      <w:r>
        <w:rPr/>
        <w:t>and</w:t>
      </w:r>
      <w:r>
        <w:rPr>
          <w:spacing w:val="-11"/>
        </w:rPr>
        <w:t> </w:t>
      </w:r>
      <w:r>
        <w:rPr/>
        <w:t>mutagenesis</w:t>
      </w:r>
      <w:r>
        <w:rPr>
          <w:spacing w:val="-11"/>
        </w:rPr>
        <w:t> </w:t>
      </w:r>
      <w:r>
        <w:rPr/>
        <w:t>tools,</w:t>
      </w:r>
      <w:r>
        <w:rPr>
          <w:spacing w:val="-12"/>
        </w:rPr>
        <w:t> </w:t>
      </w:r>
      <w:r>
        <w:rPr/>
        <w:t>and </w:t>
      </w:r>
      <w:r>
        <w:rPr>
          <w:spacing w:val="-4"/>
        </w:rPr>
        <w:t>exhibits genetic tractability through generations (</w:t>
      </w:r>
      <w:r>
        <w:rPr>
          <w:rFonts w:ascii="Bookman Old Style"/>
          <w:b w:val="0"/>
          <w:i/>
          <w:spacing w:val="-4"/>
        </w:rPr>
        <w:t>35</w:t>
      </w:r>
      <w:r>
        <w:rPr>
          <w:spacing w:val="-4"/>
        </w:rPr>
        <w:t>, </w:t>
      </w:r>
      <w:r>
        <w:rPr>
          <w:rFonts w:ascii="Bookman Old Style"/>
          <w:b w:val="0"/>
          <w:i/>
          <w:spacing w:val="-4"/>
        </w:rPr>
        <w:t>36</w:t>
      </w:r>
      <w:r>
        <w:rPr>
          <w:spacing w:val="-4"/>
        </w:rPr>
        <w:t>). Technologies, </w:t>
      </w:r>
      <w:r>
        <w:rPr/>
        <w:t>such</w:t>
      </w:r>
      <w:r>
        <w:rPr>
          <w:spacing w:val="8"/>
        </w:rPr>
        <w:t> </w:t>
      </w:r>
      <w:r>
        <w:rPr/>
        <w:t>as</w:t>
      </w:r>
      <w:r>
        <w:rPr>
          <w:spacing w:val="9"/>
        </w:rPr>
        <w:t> </w:t>
      </w:r>
      <w:r>
        <w:rPr/>
        <w:t>optofluidics</w:t>
      </w:r>
      <w:r>
        <w:rPr>
          <w:spacing w:val="9"/>
        </w:rPr>
        <w:t> </w:t>
      </w:r>
      <w:r>
        <w:rPr/>
        <w:t>and</w:t>
      </w:r>
      <w:r>
        <w:rPr>
          <w:spacing w:val="9"/>
        </w:rPr>
        <w:t> </w:t>
      </w:r>
      <w:r>
        <w:rPr/>
        <w:t>microfluidics,</w:t>
      </w:r>
      <w:r>
        <w:rPr>
          <w:spacing w:val="11"/>
        </w:rPr>
        <w:t> </w:t>
      </w:r>
      <w:r>
        <w:rPr/>
        <w:t>have</w:t>
      </w:r>
      <w:r>
        <w:rPr>
          <w:spacing w:val="10"/>
        </w:rPr>
        <w:t> </w:t>
      </w:r>
      <w:r>
        <w:rPr/>
        <w:t>been</w:t>
      </w:r>
      <w:r>
        <w:rPr>
          <w:spacing w:val="9"/>
        </w:rPr>
        <w:t> </w:t>
      </w:r>
      <w:r>
        <w:rPr/>
        <w:t>developed</w:t>
      </w:r>
      <w:r>
        <w:rPr>
          <w:spacing w:val="11"/>
        </w:rPr>
        <w:t> </w:t>
      </w:r>
      <w:r>
        <w:rPr>
          <w:spacing w:val="-2"/>
        </w:rPr>
        <w:t>around</w:t>
      </w:r>
    </w:p>
    <w:p>
      <w:pPr>
        <w:pStyle w:val="BodyText"/>
        <w:spacing w:line="213" w:lineRule="exact"/>
        <w:ind w:left="117"/>
        <w:jc w:val="both"/>
      </w:pPr>
      <w:r>
        <w:rPr>
          <w:rFonts w:ascii="Bookman Old Style"/>
          <w:b w:val="0"/>
          <w:i/>
        </w:rPr>
        <w:t>C.</w:t>
      </w:r>
      <w:r>
        <w:rPr>
          <w:rFonts w:ascii="Bookman Old Style"/>
          <w:b w:val="0"/>
          <w:i/>
          <w:spacing w:val="5"/>
        </w:rPr>
        <w:t> </w:t>
      </w:r>
      <w:r>
        <w:rPr>
          <w:rFonts w:ascii="Bookman Old Style"/>
          <w:b w:val="0"/>
          <w:i/>
        </w:rPr>
        <w:t>elegans</w:t>
      </w:r>
      <w:r>
        <w:rPr>
          <w:rFonts w:ascii="Bookman Old Style"/>
          <w:b w:val="0"/>
          <w:i/>
          <w:spacing w:val="4"/>
        </w:rPr>
        <w:t> </w:t>
      </w:r>
      <w:r>
        <w:rPr/>
        <w:t>to</w:t>
      </w:r>
      <w:r>
        <w:rPr>
          <w:spacing w:val="14"/>
        </w:rPr>
        <w:t> </w:t>
      </w:r>
      <w:r>
        <w:rPr/>
        <w:t>test</w:t>
      </w:r>
      <w:r>
        <w:rPr>
          <w:spacing w:val="14"/>
        </w:rPr>
        <w:t> </w:t>
      </w:r>
      <w:r>
        <w:rPr/>
        <w:t>how</w:t>
      </w:r>
      <w:r>
        <w:rPr>
          <w:spacing w:val="14"/>
        </w:rPr>
        <w:t> </w:t>
      </w:r>
      <w:r>
        <w:rPr/>
        <w:t>drug</w:t>
      </w:r>
      <w:r>
        <w:rPr>
          <w:spacing w:val="14"/>
        </w:rPr>
        <w:t> </w:t>
      </w:r>
      <w:r>
        <w:rPr/>
        <w:t>compounds</w:t>
      </w:r>
      <w:r>
        <w:rPr>
          <w:spacing w:val="15"/>
        </w:rPr>
        <w:t> </w:t>
      </w:r>
      <w:r>
        <w:rPr/>
        <w:t>affect</w:t>
      </w:r>
      <w:r>
        <w:rPr>
          <w:spacing w:val="15"/>
        </w:rPr>
        <w:t> </w:t>
      </w:r>
      <w:r>
        <w:rPr/>
        <w:t>their</w:t>
      </w:r>
      <w:r>
        <w:rPr>
          <w:spacing w:val="15"/>
        </w:rPr>
        <w:t> </w:t>
      </w:r>
      <w:r>
        <w:rPr/>
        <w:t>viability</w:t>
      </w:r>
      <w:r>
        <w:rPr>
          <w:spacing w:val="15"/>
        </w:rPr>
        <w:t> </w:t>
      </w:r>
      <w:r>
        <w:rPr>
          <w:spacing w:val="-5"/>
        </w:rPr>
        <w:t>and</w:t>
      </w:r>
    </w:p>
    <w:p>
      <w:pPr>
        <w:pStyle w:val="BodyText"/>
        <w:spacing w:before="5"/>
        <w:ind w:left="117" w:right="112"/>
        <w:jc w:val="both"/>
      </w:pPr>
      <w:r>
        <w:rPr/>
        <w:t>movement, detect effects of toxins on their behavior and life cycle, </w:t>
      </w:r>
      <w:r>
        <w:rPr>
          <w:spacing w:val="-2"/>
        </w:rPr>
        <w:t>and</w:t>
      </w:r>
      <w:r>
        <w:rPr>
          <w:spacing w:val="-5"/>
        </w:rPr>
        <w:t> </w:t>
      </w:r>
      <w:r>
        <w:rPr>
          <w:spacing w:val="-2"/>
        </w:rPr>
        <w:t>decipher</w:t>
      </w:r>
      <w:r>
        <w:rPr>
          <w:spacing w:val="-5"/>
        </w:rPr>
        <w:t> </w:t>
      </w:r>
      <w:r>
        <w:rPr>
          <w:spacing w:val="-2"/>
        </w:rPr>
        <w:t>the</w:t>
      </w:r>
      <w:r>
        <w:rPr>
          <w:spacing w:val="-5"/>
        </w:rPr>
        <w:t> </w:t>
      </w:r>
      <w:r>
        <w:rPr>
          <w:spacing w:val="-2"/>
        </w:rPr>
        <w:t>role</w:t>
      </w:r>
      <w:r>
        <w:rPr>
          <w:spacing w:val="-5"/>
        </w:rPr>
        <w:t> </w:t>
      </w:r>
      <w:r>
        <w:rPr>
          <w:spacing w:val="-2"/>
        </w:rPr>
        <w:t>of</w:t>
      </w:r>
      <w:r>
        <w:rPr>
          <w:spacing w:val="-5"/>
        </w:rPr>
        <w:t> </w:t>
      </w:r>
      <w:r>
        <w:rPr>
          <w:spacing w:val="-2"/>
        </w:rPr>
        <w:t>individual</w:t>
      </w:r>
      <w:r>
        <w:rPr>
          <w:spacing w:val="-5"/>
        </w:rPr>
        <w:t> </w:t>
      </w:r>
      <w:r>
        <w:rPr>
          <w:spacing w:val="-2"/>
        </w:rPr>
        <w:t>genes</w:t>
      </w:r>
      <w:r>
        <w:rPr>
          <w:spacing w:val="-6"/>
        </w:rPr>
        <w:t> </w:t>
      </w:r>
      <w:r>
        <w:rPr>
          <w:spacing w:val="-2"/>
        </w:rPr>
        <w:t>in</w:t>
      </w:r>
      <w:r>
        <w:rPr>
          <w:spacing w:val="-5"/>
        </w:rPr>
        <w:t> </w:t>
      </w:r>
      <w:r>
        <w:rPr>
          <w:spacing w:val="-2"/>
        </w:rPr>
        <w:t>producing</w:t>
      </w:r>
      <w:r>
        <w:rPr>
          <w:spacing w:val="-5"/>
        </w:rPr>
        <w:t> </w:t>
      </w:r>
      <w:r>
        <w:rPr>
          <w:spacing w:val="-2"/>
        </w:rPr>
        <w:t>a</w:t>
      </w:r>
      <w:r>
        <w:rPr>
          <w:spacing w:val="-5"/>
        </w:rPr>
        <w:t> </w:t>
      </w:r>
      <w:r>
        <w:rPr>
          <w:spacing w:val="-2"/>
        </w:rPr>
        <w:t>specific</w:t>
      </w:r>
      <w:r>
        <w:rPr>
          <w:spacing w:val="-5"/>
        </w:rPr>
        <w:t> </w:t>
      </w:r>
      <w:r>
        <w:rPr>
          <w:spacing w:val="-2"/>
        </w:rPr>
        <w:t>behav- </w:t>
      </w:r>
      <w:r>
        <w:rPr>
          <w:spacing w:val="-4"/>
        </w:rPr>
        <w:t>ioral</w:t>
      </w:r>
      <w:r>
        <w:rPr>
          <w:spacing w:val="-8"/>
        </w:rPr>
        <w:t> </w:t>
      </w:r>
      <w:r>
        <w:rPr>
          <w:spacing w:val="-4"/>
        </w:rPr>
        <w:t>response</w:t>
      </w:r>
      <w:r>
        <w:rPr>
          <w:spacing w:val="-8"/>
        </w:rPr>
        <w:t> </w:t>
      </w:r>
      <w:r>
        <w:rPr>
          <w:spacing w:val="-4"/>
        </w:rPr>
        <w:t>(</w:t>
      </w:r>
      <w:r>
        <w:rPr>
          <w:rFonts w:ascii="Bookman Old Style" w:hAnsi="Bookman Old Style"/>
          <w:b w:val="0"/>
          <w:i/>
          <w:spacing w:val="-4"/>
        </w:rPr>
        <w:t>36</w:t>
      </w:r>
      <w:r>
        <w:rPr>
          <w:rFonts w:ascii="Lucida Sans" w:hAnsi="Lucida Sans"/>
          <w:spacing w:val="-4"/>
        </w:rPr>
        <w:t>–</w:t>
      </w:r>
      <w:r>
        <w:rPr>
          <w:rFonts w:ascii="Bookman Old Style" w:hAnsi="Bookman Old Style"/>
          <w:b w:val="0"/>
          <w:i/>
          <w:spacing w:val="-4"/>
        </w:rPr>
        <w:t>40</w:t>
      </w:r>
      <w:r>
        <w:rPr>
          <w:spacing w:val="-4"/>
        </w:rPr>
        <w:t>).</w:t>
      </w:r>
      <w:r>
        <w:rPr>
          <w:spacing w:val="-8"/>
        </w:rPr>
        <w:t> </w:t>
      </w:r>
      <w:r>
        <w:rPr>
          <w:spacing w:val="-4"/>
        </w:rPr>
        <w:t>High-resolution</w:t>
      </w:r>
      <w:r>
        <w:rPr>
          <w:spacing w:val="-8"/>
        </w:rPr>
        <w:t> </w:t>
      </w:r>
      <w:r>
        <w:rPr>
          <w:spacing w:val="-4"/>
        </w:rPr>
        <w:t>imaging</w:t>
      </w:r>
      <w:r>
        <w:rPr>
          <w:spacing w:val="-8"/>
        </w:rPr>
        <w:t> </w:t>
      </w:r>
      <w:r>
        <w:rPr>
          <w:spacing w:val="-4"/>
        </w:rPr>
        <w:t>tools</w:t>
      </w:r>
      <w:r>
        <w:rPr>
          <w:spacing w:val="-8"/>
        </w:rPr>
        <w:t> </w:t>
      </w:r>
      <w:r>
        <w:rPr>
          <w:spacing w:val="-4"/>
        </w:rPr>
        <w:t>with</w:t>
      </w:r>
      <w:r>
        <w:rPr>
          <w:spacing w:val="-8"/>
        </w:rPr>
        <w:t> </w:t>
      </w:r>
      <w:r>
        <w:rPr>
          <w:spacing w:val="-4"/>
        </w:rPr>
        <w:t>sophisticated worm</w:t>
      </w:r>
      <w:r>
        <w:rPr>
          <w:spacing w:val="-6"/>
        </w:rPr>
        <w:t> </w:t>
      </w:r>
      <w:r>
        <w:rPr>
          <w:spacing w:val="-4"/>
        </w:rPr>
        <w:t>tracking</w:t>
      </w:r>
      <w:r>
        <w:rPr>
          <w:spacing w:val="-6"/>
        </w:rPr>
        <w:t> </w:t>
      </w:r>
      <w:r>
        <w:rPr>
          <w:spacing w:val="-4"/>
        </w:rPr>
        <w:t>software</w:t>
      </w:r>
      <w:r>
        <w:rPr>
          <w:spacing w:val="-7"/>
        </w:rPr>
        <w:t> </w:t>
      </w:r>
      <w:r>
        <w:rPr>
          <w:spacing w:val="-4"/>
        </w:rPr>
        <w:t>have</w:t>
      </w:r>
      <w:r>
        <w:rPr>
          <w:spacing w:val="-6"/>
        </w:rPr>
        <w:t> </w:t>
      </w:r>
      <w:r>
        <w:rPr>
          <w:spacing w:val="-4"/>
        </w:rPr>
        <w:t>been</w:t>
      </w:r>
      <w:r>
        <w:rPr>
          <w:spacing w:val="-7"/>
        </w:rPr>
        <w:t> </w:t>
      </w:r>
      <w:r>
        <w:rPr>
          <w:spacing w:val="-4"/>
        </w:rPr>
        <w:t>realized</w:t>
      </w:r>
      <w:r>
        <w:rPr>
          <w:spacing w:val="-7"/>
        </w:rPr>
        <w:t> </w:t>
      </w:r>
      <w:r>
        <w:rPr>
          <w:spacing w:val="-4"/>
        </w:rPr>
        <w:t>to</w:t>
      </w:r>
      <w:r>
        <w:rPr>
          <w:spacing w:val="-7"/>
        </w:rPr>
        <w:t> </w:t>
      </w:r>
      <w:r>
        <w:rPr>
          <w:spacing w:val="-4"/>
        </w:rPr>
        <w:t>automatically</w:t>
      </w:r>
      <w:r>
        <w:rPr>
          <w:spacing w:val="-7"/>
        </w:rPr>
        <w:t> </w:t>
      </w:r>
      <w:r>
        <w:rPr>
          <w:spacing w:val="-4"/>
        </w:rPr>
        <w:t>generate</w:t>
      </w:r>
      <w:r>
        <w:rPr>
          <w:spacing w:val="-7"/>
        </w:rPr>
        <w:t> </w:t>
      </w:r>
      <w:r>
        <w:rPr>
          <w:spacing w:val="-4"/>
        </w:rPr>
        <w:t>data </w:t>
      </w:r>
      <w:r>
        <w:rPr>
          <w:spacing w:val="-2"/>
        </w:rPr>
        <w:t>on</w:t>
      </w:r>
      <w:r>
        <w:rPr>
          <w:spacing w:val="-6"/>
        </w:rPr>
        <w:t> </w:t>
      </w:r>
      <w:r>
        <w:rPr>
          <w:spacing w:val="-2"/>
        </w:rPr>
        <w:t>behavioral</w:t>
      </w:r>
      <w:r>
        <w:rPr>
          <w:spacing w:val="-6"/>
        </w:rPr>
        <w:t> </w:t>
      </w:r>
      <w:r>
        <w:rPr>
          <w:spacing w:val="-2"/>
        </w:rPr>
        <w:t>phenotype,</w:t>
      </w:r>
      <w:r>
        <w:rPr>
          <w:spacing w:val="-7"/>
        </w:rPr>
        <w:t> </w:t>
      </w:r>
      <w:r>
        <w:rPr>
          <w:spacing w:val="-2"/>
        </w:rPr>
        <w:t>thus</w:t>
      </w:r>
      <w:r>
        <w:rPr>
          <w:spacing w:val="-6"/>
        </w:rPr>
        <w:t> </w:t>
      </w:r>
      <w:r>
        <w:rPr>
          <w:spacing w:val="-2"/>
        </w:rPr>
        <w:t>minimizing</w:t>
      </w:r>
      <w:r>
        <w:rPr>
          <w:spacing w:val="-6"/>
        </w:rPr>
        <w:t> </w:t>
      </w:r>
      <w:r>
        <w:rPr>
          <w:spacing w:val="-2"/>
        </w:rPr>
        <w:t>the</w:t>
      </w:r>
      <w:r>
        <w:rPr>
          <w:spacing w:val="-6"/>
        </w:rPr>
        <w:t> </w:t>
      </w:r>
      <w:r>
        <w:rPr>
          <w:spacing w:val="-2"/>
        </w:rPr>
        <w:t>role</w:t>
      </w:r>
      <w:r>
        <w:rPr>
          <w:spacing w:val="-7"/>
        </w:rPr>
        <w:t> </w:t>
      </w:r>
      <w:r>
        <w:rPr>
          <w:spacing w:val="-2"/>
        </w:rPr>
        <w:t>of</w:t>
      </w:r>
      <w:r>
        <w:rPr>
          <w:spacing w:val="-6"/>
        </w:rPr>
        <w:t> </w:t>
      </w:r>
      <w:r>
        <w:rPr>
          <w:spacing w:val="-2"/>
        </w:rPr>
        <w:t>manual</w:t>
      </w:r>
      <w:r>
        <w:rPr>
          <w:spacing w:val="-7"/>
        </w:rPr>
        <w:t> </w:t>
      </w:r>
      <w:r>
        <w:rPr>
          <w:spacing w:val="-2"/>
        </w:rPr>
        <w:t>screening </w:t>
      </w:r>
      <w:r>
        <w:rPr>
          <w:spacing w:val="-6"/>
        </w:rPr>
        <w:t>(</w:t>
      </w:r>
      <w:r>
        <w:rPr>
          <w:rFonts w:ascii="Bookman Old Style" w:hAnsi="Bookman Old Style"/>
          <w:b w:val="0"/>
          <w:i/>
          <w:spacing w:val="-6"/>
        </w:rPr>
        <w:t>41</w:t>
      </w:r>
      <w:r>
        <w:rPr>
          <w:rFonts w:ascii="Lucida Sans" w:hAnsi="Lucida Sans"/>
          <w:spacing w:val="-6"/>
        </w:rPr>
        <w:t>–</w:t>
      </w:r>
      <w:r>
        <w:rPr>
          <w:rFonts w:ascii="Bookman Old Style" w:hAnsi="Bookman Old Style"/>
          <w:b w:val="0"/>
          <w:i/>
          <w:spacing w:val="-6"/>
        </w:rPr>
        <w:t>43</w:t>
      </w:r>
      <w:r>
        <w:rPr>
          <w:spacing w:val="-6"/>
        </w:rPr>
        <w:t>).</w:t>
      </w:r>
      <w:r>
        <w:rPr/>
        <w:t> </w:t>
      </w:r>
      <w:r>
        <w:rPr>
          <w:spacing w:val="-6"/>
        </w:rPr>
        <w:t>Technological</w:t>
      </w:r>
      <w:r>
        <w:rPr/>
        <w:t> </w:t>
      </w:r>
      <w:r>
        <w:rPr>
          <w:spacing w:val="-6"/>
        </w:rPr>
        <w:t>advancements</w:t>
      </w:r>
      <w:r>
        <w:rPr/>
        <w:t> </w:t>
      </w:r>
      <w:r>
        <w:rPr>
          <w:spacing w:val="-6"/>
        </w:rPr>
        <w:t>have</w:t>
      </w:r>
      <w:r>
        <w:rPr/>
        <w:t> </w:t>
      </w:r>
      <w:r>
        <w:rPr>
          <w:spacing w:val="-6"/>
        </w:rPr>
        <w:t>definitely</w:t>
      </w:r>
      <w:r>
        <w:rPr/>
        <w:t> </w:t>
      </w:r>
      <w:r>
        <w:rPr>
          <w:spacing w:val="-6"/>
        </w:rPr>
        <w:t>improved</w:t>
      </w:r>
      <w:r>
        <w:rPr/>
        <w:t> </w:t>
      </w:r>
      <w:r>
        <w:rPr>
          <w:spacing w:val="-6"/>
        </w:rPr>
        <w:t>the</w:t>
      </w:r>
      <w:r>
        <w:rPr/>
        <w:t> </w:t>
      </w:r>
      <w:r>
        <w:rPr>
          <w:spacing w:val="-6"/>
        </w:rPr>
        <w:t>pace </w:t>
      </w:r>
      <w:r>
        <w:rPr/>
        <w:t>of</w:t>
      </w:r>
      <w:r>
        <w:rPr>
          <w:spacing w:val="-1"/>
        </w:rPr>
        <w:t> </w:t>
      </w:r>
      <w:r>
        <w:rPr/>
        <w:t>drug</w:t>
      </w:r>
      <w:r>
        <w:rPr>
          <w:spacing w:val="-1"/>
        </w:rPr>
        <w:t> </w:t>
      </w:r>
      <w:r>
        <w:rPr/>
        <w:t>testing</w:t>
      </w:r>
      <w:r>
        <w:rPr>
          <w:spacing w:val="-1"/>
        </w:rPr>
        <w:t> </w:t>
      </w:r>
      <w:r>
        <w:rPr/>
        <w:t>with</w:t>
      </w:r>
      <w:r>
        <w:rPr>
          <w:spacing w:val="-2"/>
        </w:rPr>
        <w:t> </w:t>
      </w:r>
      <w:r>
        <w:rPr/>
        <w:t>the</w:t>
      </w:r>
      <w:r>
        <w:rPr>
          <w:spacing w:val="-1"/>
        </w:rPr>
        <w:t> </w:t>
      </w:r>
      <w:r>
        <w:rPr/>
        <w:t>ability to screen</w:t>
      </w:r>
      <w:r>
        <w:rPr>
          <w:spacing w:val="-1"/>
        </w:rPr>
        <w:t> </w:t>
      </w:r>
      <w:r>
        <w:rPr/>
        <w:t>thousands</w:t>
      </w:r>
      <w:r>
        <w:rPr>
          <w:spacing w:val="-2"/>
        </w:rPr>
        <w:t> </w:t>
      </w:r>
      <w:r>
        <w:rPr/>
        <w:t>of</w:t>
      </w:r>
      <w:r>
        <w:rPr>
          <w:spacing w:val="-1"/>
        </w:rPr>
        <w:t> </w:t>
      </w:r>
      <w:r>
        <w:rPr/>
        <w:t>small-molecule </w:t>
      </w:r>
      <w:r>
        <w:rPr>
          <w:w w:val="90"/>
        </w:rPr>
        <w:t>compounds</w:t>
      </w:r>
      <w:r>
        <w:rPr>
          <w:spacing w:val="-8"/>
          <w:w w:val="90"/>
        </w:rPr>
        <w:t> </w:t>
      </w:r>
      <w:r>
        <w:rPr>
          <w:w w:val="90"/>
        </w:rPr>
        <w:t>for</w:t>
      </w:r>
      <w:r>
        <w:rPr>
          <w:spacing w:val="-7"/>
          <w:w w:val="90"/>
        </w:rPr>
        <w:t> </w:t>
      </w:r>
      <w:r>
        <w:rPr>
          <w:w w:val="90"/>
        </w:rPr>
        <w:t>effectiveness</w:t>
      </w:r>
      <w:r>
        <w:rPr>
          <w:spacing w:val="-7"/>
          <w:w w:val="90"/>
        </w:rPr>
        <w:t> </w:t>
      </w:r>
      <w:r>
        <w:rPr>
          <w:w w:val="90"/>
        </w:rPr>
        <w:t>in</w:t>
      </w:r>
      <w:r>
        <w:rPr>
          <w:spacing w:val="-7"/>
          <w:w w:val="90"/>
        </w:rPr>
        <w:t> </w:t>
      </w:r>
      <w:r>
        <w:rPr>
          <w:rFonts w:ascii="Bookman Old Style" w:hAnsi="Bookman Old Style"/>
          <w:b w:val="0"/>
          <w:i/>
          <w:w w:val="90"/>
        </w:rPr>
        <w:t>C.</w:t>
      </w:r>
      <w:r>
        <w:rPr>
          <w:rFonts w:ascii="Bookman Old Style" w:hAnsi="Bookman Old Style"/>
          <w:b w:val="0"/>
          <w:i/>
          <w:spacing w:val="-9"/>
          <w:w w:val="90"/>
        </w:rPr>
        <w:t> </w:t>
      </w:r>
      <w:r>
        <w:rPr>
          <w:rFonts w:ascii="Bookman Old Style" w:hAnsi="Bookman Old Style"/>
          <w:b w:val="0"/>
          <w:i/>
          <w:w w:val="90"/>
        </w:rPr>
        <w:t>elegans</w:t>
      </w:r>
      <w:r>
        <w:rPr>
          <w:rFonts w:ascii="Bookman Old Style" w:hAnsi="Bookman Old Style"/>
          <w:b w:val="0"/>
          <w:i/>
          <w:spacing w:val="-8"/>
          <w:w w:val="90"/>
        </w:rPr>
        <w:t> </w:t>
      </w:r>
      <w:r>
        <w:rPr>
          <w:w w:val="90"/>
        </w:rPr>
        <w:t>(</w:t>
      </w:r>
      <w:r>
        <w:rPr>
          <w:rFonts w:ascii="Bookman Old Style" w:hAnsi="Bookman Old Style"/>
          <w:b w:val="0"/>
          <w:i/>
          <w:w w:val="90"/>
        </w:rPr>
        <w:t>44</w:t>
      </w:r>
      <w:r>
        <w:rPr>
          <w:w w:val="90"/>
        </w:rPr>
        <w:t>,</w:t>
      </w:r>
      <w:r>
        <w:rPr>
          <w:spacing w:val="-7"/>
          <w:w w:val="90"/>
        </w:rPr>
        <w:t> </w:t>
      </w:r>
      <w:r>
        <w:rPr>
          <w:rFonts w:ascii="Bookman Old Style" w:hAnsi="Bookman Old Style"/>
          <w:b w:val="0"/>
          <w:i/>
          <w:w w:val="90"/>
        </w:rPr>
        <w:t>45</w:t>
      </w:r>
      <w:r>
        <w:rPr>
          <w:w w:val="90"/>
        </w:rPr>
        <w:t>).</w:t>
      </w:r>
      <w:r>
        <w:rPr>
          <w:spacing w:val="-7"/>
          <w:w w:val="90"/>
        </w:rPr>
        <w:t> </w:t>
      </w:r>
      <w:r>
        <w:rPr>
          <w:w w:val="90"/>
        </w:rPr>
        <w:t>However,</w:t>
      </w:r>
      <w:r>
        <w:rPr>
          <w:spacing w:val="-7"/>
          <w:w w:val="90"/>
        </w:rPr>
        <w:t> </w:t>
      </w:r>
      <w:r>
        <w:rPr>
          <w:w w:val="90"/>
        </w:rPr>
        <w:t>the</w:t>
      </w:r>
      <w:r>
        <w:rPr>
          <w:spacing w:val="-8"/>
          <w:w w:val="90"/>
        </w:rPr>
        <w:t> </w:t>
      </w:r>
      <w:r>
        <w:rPr>
          <w:w w:val="90"/>
        </w:rPr>
        <w:t>process </w:t>
      </w:r>
      <w:r>
        <w:rPr/>
        <w:t>of</w:t>
      </w:r>
      <w:r>
        <w:rPr>
          <w:spacing w:val="-12"/>
        </w:rPr>
        <w:t> </w:t>
      </w:r>
      <w:r>
        <w:rPr/>
        <w:t>drug</w:t>
      </w:r>
      <w:r>
        <w:rPr>
          <w:spacing w:val="-12"/>
        </w:rPr>
        <w:t> </w:t>
      </w:r>
      <w:r>
        <w:rPr/>
        <w:t>discovery</w:t>
      </w:r>
      <w:r>
        <w:rPr>
          <w:spacing w:val="-12"/>
        </w:rPr>
        <w:t> </w:t>
      </w:r>
      <w:r>
        <w:rPr/>
        <w:t>still</w:t>
      </w:r>
      <w:r>
        <w:rPr>
          <w:spacing w:val="-12"/>
        </w:rPr>
        <w:t> </w:t>
      </w:r>
      <w:r>
        <w:rPr/>
        <w:t>relies</w:t>
      </w:r>
      <w:r>
        <w:rPr>
          <w:spacing w:val="-12"/>
        </w:rPr>
        <w:t> </w:t>
      </w:r>
      <w:r>
        <w:rPr/>
        <w:t>on</w:t>
      </w:r>
      <w:r>
        <w:rPr>
          <w:spacing w:val="-12"/>
        </w:rPr>
        <w:t> </w:t>
      </w:r>
      <w:r>
        <w:rPr/>
        <w:t>the</w:t>
      </w:r>
      <w:r>
        <w:rPr>
          <w:spacing w:val="-12"/>
        </w:rPr>
        <w:t> </w:t>
      </w:r>
      <w:r>
        <w:rPr/>
        <w:t>conventional</w:t>
      </w:r>
      <w:r>
        <w:rPr>
          <w:spacing w:val="-11"/>
        </w:rPr>
        <w:t> </w:t>
      </w:r>
      <w:r>
        <w:rPr/>
        <w:t>approach</w:t>
      </w:r>
      <w:r>
        <w:rPr>
          <w:spacing w:val="-12"/>
        </w:rPr>
        <w:t> </w:t>
      </w:r>
      <w:r>
        <w:rPr/>
        <w:t>of</w:t>
      </w:r>
      <w:r>
        <w:rPr>
          <w:spacing w:val="-12"/>
        </w:rPr>
        <w:t> </w:t>
      </w:r>
      <w:r>
        <w:rPr/>
        <w:t>searching </w:t>
      </w:r>
      <w:r>
        <w:rPr>
          <w:spacing w:val="-2"/>
        </w:rPr>
        <w:t>for</w:t>
      </w:r>
      <w:r>
        <w:rPr>
          <w:spacing w:val="-7"/>
        </w:rPr>
        <w:t> </w:t>
      </w:r>
      <w:r>
        <w:rPr>
          <w:spacing w:val="-2"/>
        </w:rPr>
        <w:t>suitable</w:t>
      </w:r>
      <w:r>
        <w:rPr>
          <w:spacing w:val="-7"/>
        </w:rPr>
        <w:t> </w:t>
      </w:r>
      <w:r>
        <w:rPr>
          <w:spacing w:val="-2"/>
        </w:rPr>
        <w:t>molecular</w:t>
      </w:r>
      <w:r>
        <w:rPr>
          <w:spacing w:val="-7"/>
        </w:rPr>
        <w:t> </w:t>
      </w:r>
      <w:r>
        <w:rPr>
          <w:spacing w:val="-2"/>
        </w:rPr>
        <w:t>targets</w:t>
      </w:r>
      <w:r>
        <w:rPr>
          <w:spacing w:val="-8"/>
        </w:rPr>
        <w:t> </w:t>
      </w:r>
      <w:r>
        <w:rPr>
          <w:spacing w:val="-2"/>
        </w:rPr>
        <w:t>and</w:t>
      </w:r>
      <w:r>
        <w:rPr>
          <w:spacing w:val="-7"/>
        </w:rPr>
        <w:t> </w:t>
      </w:r>
      <w:r>
        <w:rPr>
          <w:spacing w:val="-2"/>
        </w:rPr>
        <w:t>understanding</w:t>
      </w:r>
      <w:r>
        <w:rPr>
          <w:spacing w:val="-9"/>
        </w:rPr>
        <w:t> </w:t>
      </w:r>
      <w:r>
        <w:rPr>
          <w:spacing w:val="-2"/>
        </w:rPr>
        <w:t>the</w:t>
      </w:r>
      <w:r>
        <w:rPr>
          <w:spacing w:val="-7"/>
        </w:rPr>
        <w:t> </w:t>
      </w:r>
      <w:r>
        <w:rPr>
          <w:spacing w:val="-2"/>
        </w:rPr>
        <w:t>modes</w:t>
      </w:r>
      <w:r>
        <w:rPr>
          <w:spacing w:val="-7"/>
        </w:rPr>
        <w:t> </w:t>
      </w:r>
      <w:r>
        <w:rPr>
          <w:spacing w:val="-2"/>
        </w:rPr>
        <w:t>of</w:t>
      </w:r>
      <w:r>
        <w:rPr>
          <w:spacing w:val="-7"/>
        </w:rPr>
        <w:t> </w:t>
      </w:r>
      <w:r>
        <w:rPr>
          <w:spacing w:val="-2"/>
        </w:rPr>
        <w:t>action</w:t>
      </w:r>
      <w:r>
        <w:rPr>
          <w:spacing w:val="-6"/>
        </w:rPr>
        <w:t> </w:t>
      </w:r>
      <w:r>
        <w:rPr>
          <w:spacing w:val="-2"/>
        </w:rPr>
        <w:t>of </w:t>
      </w:r>
      <w:r>
        <w:rPr/>
        <w:t>a new compound (</w:t>
      </w:r>
      <w:r>
        <w:rPr>
          <w:rFonts w:ascii="Bookman Old Style" w:hAnsi="Bookman Old Style"/>
          <w:b w:val="0"/>
          <w:i/>
        </w:rPr>
        <w:t>34</w:t>
      </w:r>
      <w:r>
        <w:rPr/>
        <w:t>). In an attempt to address this bottleneck, we questioned whether a control engineering approach could be used to speed</w:t>
      </w:r>
      <w:r>
        <w:rPr>
          <w:spacing w:val="-5"/>
        </w:rPr>
        <w:t> </w:t>
      </w:r>
      <w:r>
        <w:rPr/>
        <w:t>up</w:t>
      </w:r>
      <w:r>
        <w:rPr>
          <w:spacing w:val="-4"/>
        </w:rPr>
        <w:t> </w:t>
      </w:r>
      <w:r>
        <w:rPr/>
        <w:t>the</w:t>
      </w:r>
      <w:r>
        <w:rPr>
          <w:spacing w:val="-5"/>
        </w:rPr>
        <w:t> </w:t>
      </w:r>
      <w:r>
        <w:rPr/>
        <w:t>process</w:t>
      </w:r>
      <w:r>
        <w:rPr>
          <w:spacing w:val="-5"/>
        </w:rPr>
        <w:t> </w:t>
      </w:r>
      <w:r>
        <w:rPr/>
        <w:t>of</w:t>
      </w:r>
      <w:r>
        <w:rPr>
          <w:spacing w:val="-5"/>
        </w:rPr>
        <w:t> </w:t>
      </w:r>
      <w:r>
        <w:rPr/>
        <w:t>drug</w:t>
      </w:r>
      <w:r>
        <w:rPr>
          <w:spacing w:val="-5"/>
        </w:rPr>
        <w:t> </w:t>
      </w:r>
      <w:r>
        <w:rPr/>
        <w:t>discovery</w:t>
      </w:r>
      <w:r>
        <w:rPr>
          <w:spacing w:val="-5"/>
        </w:rPr>
        <w:t> </w:t>
      </w:r>
      <w:r>
        <w:rPr/>
        <w:t>wherein</w:t>
      </w:r>
      <w:r>
        <w:rPr>
          <w:spacing w:val="-4"/>
        </w:rPr>
        <w:t> </w:t>
      </w:r>
      <w:r>
        <w:rPr/>
        <w:t>an</w:t>
      </w:r>
      <w:r>
        <w:rPr>
          <w:spacing w:val="-5"/>
        </w:rPr>
        <w:t> </w:t>
      </w:r>
      <w:r>
        <w:rPr/>
        <w:t>algorithmic</w:t>
      </w:r>
      <w:r>
        <w:rPr>
          <w:spacing w:val="-5"/>
        </w:rPr>
        <w:t> </w:t>
      </w:r>
      <w:r>
        <w:rPr/>
        <w:t>search </w:t>
      </w:r>
      <w:r>
        <w:rPr>
          <w:spacing w:val="-4"/>
        </w:rPr>
        <w:t>helps</w:t>
      </w:r>
      <w:r>
        <w:rPr>
          <w:spacing w:val="-7"/>
        </w:rPr>
        <w:t> </w:t>
      </w:r>
      <w:r>
        <w:rPr>
          <w:spacing w:val="-4"/>
        </w:rPr>
        <w:t>us</w:t>
      </w:r>
      <w:r>
        <w:rPr>
          <w:spacing w:val="-7"/>
        </w:rPr>
        <w:t> </w:t>
      </w:r>
      <w:r>
        <w:rPr>
          <w:spacing w:val="-4"/>
        </w:rPr>
        <w:t>achieve</w:t>
      </w:r>
      <w:r>
        <w:rPr>
          <w:spacing w:val="-8"/>
        </w:rPr>
        <w:t> </w:t>
      </w:r>
      <w:r>
        <w:rPr>
          <w:spacing w:val="-4"/>
        </w:rPr>
        <w:t>the</w:t>
      </w:r>
      <w:r>
        <w:rPr>
          <w:spacing w:val="-8"/>
        </w:rPr>
        <w:t> </w:t>
      </w:r>
      <w:r>
        <w:rPr>
          <w:spacing w:val="-4"/>
        </w:rPr>
        <w:t>desired</w:t>
      </w:r>
      <w:r>
        <w:rPr>
          <w:spacing w:val="-6"/>
        </w:rPr>
        <w:t> </w:t>
      </w:r>
      <w:r>
        <w:rPr>
          <w:spacing w:val="-4"/>
        </w:rPr>
        <w:t>drug</w:t>
      </w:r>
      <w:r>
        <w:rPr>
          <w:spacing w:val="-8"/>
        </w:rPr>
        <w:t> </w:t>
      </w:r>
      <w:r>
        <w:rPr>
          <w:spacing w:val="-4"/>
        </w:rPr>
        <w:t>effectiveness</w:t>
      </w:r>
      <w:r>
        <w:rPr>
          <w:spacing w:val="-6"/>
        </w:rPr>
        <w:t> </w:t>
      </w:r>
      <w:r>
        <w:rPr>
          <w:spacing w:val="-4"/>
        </w:rPr>
        <w:t>against</w:t>
      </w:r>
      <w:r>
        <w:rPr>
          <w:spacing w:val="-8"/>
        </w:rPr>
        <w:t> </w:t>
      </w:r>
      <w:r>
        <w:rPr>
          <w:spacing w:val="-4"/>
        </w:rPr>
        <w:t>parasitic</w:t>
      </w:r>
      <w:r>
        <w:rPr>
          <w:spacing w:val="-8"/>
        </w:rPr>
        <w:t> </w:t>
      </w:r>
      <w:r>
        <w:rPr>
          <w:spacing w:val="-4"/>
        </w:rPr>
        <w:t>nematode </w:t>
      </w:r>
      <w:r>
        <w:rPr/>
        <w:t>infections (</w:t>
      </w:r>
      <w:r>
        <w:rPr>
          <w:rFonts w:ascii="Bookman Old Style" w:hAnsi="Bookman Old Style"/>
          <w:b w:val="0"/>
          <w:i/>
        </w:rPr>
        <w:t>46</w:t>
      </w:r>
      <w:r>
        <w:rPr/>
        <w:t>).</w:t>
      </w:r>
    </w:p>
    <w:p>
      <w:pPr>
        <w:pStyle w:val="BodyText"/>
        <w:spacing w:line="237" w:lineRule="auto"/>
        <w:ind w:left="117" w:right="114" w:firstLine="239"/>
        <w:jc w:val="both"/>
      </w:pPr>
      <w:r>
        <w:rPr/>
        <w:t>Here, we show that a specific combination of four anthelmintics </w:t>
      </w:r>
      <w:r>
        <w:rPr>
          <w:spacing w:val="-2"/>
        </w:rPr>
        <w:t>(namely,</w:t>
      </w:r>
      <w:r>
        <w:rPr>
          <w:spacing w:val="-4"/>
        </w:rPr>
        <w:t> </w:t>
      </w:r>
      <w:r>
        <w:rPr>
          <w:spacing w:val="-2"/>
        </w:rPr>
        <w:t>levamisole,</w:t>
      </w:r>
      <w:r>
        <w:rPr>
          <w:spacing w:val="-4"/>
        </w:rPr>
        <w:t> </w:t>
      </w:r>
      <w:r>
        <w:rPr>
          <w:spacing w:val="-2"/>
        </w:rPr>
        <w:t>pyrantel,</w:t>
      </w:r>
      <w:r>
        <w:rPr>
          <w:spacing w:val="-4"/>
        </w:rPr>
        <w:t> </w:t>
      </w:r>
      <w:r>
        <w:rPr>
          <w:spacing w:val="-2"/>
        </w:rPr>
        <w:t>methyridine,</w:t>
      </w:r>
      <w:r>
        <w:rPr>
          <w:spacing w:val="-4"/>
        </w:rPr>
        <w:t> </w:t>
      </w:r>
      <w:r>
        <w:rPr>
          <w:spacing w:val="-2"/>
        </w:rPr>
        <w:t>and tribendimidine)</w:t>
      </w:r>
      <w:r>
        <w:rPr>
          <w:spacing w:val="-4"/>
        </w:rPr>
        <w:t> </w:t>
      </w:r>
      <w:r>
        <w:rPr>
          <w:spacing w:val="-2"/>
        </w:rPr>
        <w:t>is</w:t>
      </w:r>
      <w:r>
        <w:rPr>
          <w:spacing w:val="-4"/>
        </w:rPr>
        <w:t> </w:t>
      </w:r>
      <w:r>
        <w:rPr>
          <w:spacing w:val="-2"/>
        </w:rPr>
        <w:t>more </w:t>
      </w:r>
      <w:r>
        <w:rPr>
          <w:spacing w:val="-8"/>
        </w:rPr>
        <w:t>effective</w:t>
      </w:r>
      <w:r>
        <w:rPr>
          <w:spacing w:val="-14"/>
        </w:rPr>
        <w:t> </w:t>
      </w:r>
      <w:r>
        <w:rPr>
          <w:spacing w:val="-8"/>
        </w:rPr>
        <w:t>at</w:t>
      </w:r>
      <w:r>
        <w:rPr>
          <w:spacing w:val="-13"/>
        </w:rPr>
        <w:t> </w:t>
      </w:r>
      <w:r>
        <w:rPr>
          <w:spacing w:val="-8"/>
        </w:rPr>
        <w:t>killing</w:t>
      </w:r>
      <w:r>
        <w:rPr>
          <w:spacing w:val="-14"/>
        </w:rPr>
        <w:t> </w:t>
      </w:r>
      <w:r>
        <w:rPr>
          <w:spacing w:val="-8"/>
        </w:rPr>
        <w:t>wild-type</w:t>
      </w:r>
      <w:r>
        <w:rPr>
          <w:spacing w:val="-15"/>
        </w:rPr>
        <w:t> </w:t>
      </w:r>
      <w:r>
        <w:rPr>
          <w:rFonts w:ascii="Bookman Old Style"/>
          <w:b w:val="0"/>
          <w:i/>
          <w:spacing w:val="-8"/>
        </w:rPr>
        <w:t>C.</w:t>
      </w:r>
      <w:r>
        <w:rPr>
          <w:rFonts w:ascii="Bookman Old Style"/>
          <w:b w:val="0"/>
          <w:i/>
          <w:spacing w:val="-23"/>
        </w:rPr>
        <w:t> </w:t>
      </w:r>
      <w:r>
        <w:rPr>
          <w:rFonts w:ascii="Bookman Old Style"/>
          <w:b w:val="0"/>
          <w:i/>
          <w:spacing w:val="-8"/>
        </w:rPr>
        <w:t>elegans</w:t>
      </w:r>
      <w:r>
        <w:rPr>
          <w:rFonts w:ascii="Bookman Old Style"/>
          <w:b w:val="0"/>
          <w:i/>
          <w:spacing w:val="-23"/>
        </w:rPr>
        <w:t> </w:t>
      </w:r>
      <w:r>
        <w:rPr>
          <w:spacing w:val="-8"/>
        </w:rPr>
        <w:t>than</w:t>
      </w:r>
      <w:r>
        <w:rPr>
          <w:spacing w:val="-15"/>
        </w:rPr>
        <w:t> </w:t>
      </w:r>
      <w:r>
        <w:rPr>
          <w:spacing w:val="-8"/>
        </w:rPr>
        <w:t>each</w:t>
      </w:r>
      <w:r>
        <w:rPr>
          <w:spacing w:val="-13"/>
        </w:rPr>
        <w:t> </w:t>
      </w:r>
      <w:r>
        <w:rPr>
          <w:spacing w:val="-8"/>
        </w:rPr>
        <w:t>of</w:t>
      </w:r>
      <w:r>
        <w:rPr>
          <w:spacing w:val="-13"/>
        </w:rPr>
        <w:t> </w:t>
      </w:r>
      <w:r>
        <w:rPr>
          <w:spacing w:val="-8"/>
        </w:rPr>
        <w:t>the</w:t>
      </w:r>
      <w:r>
        <w:rPr>
          <w:spacing w:val="-13"/>
        </w:rPr>
        <w:t> </w:t>
      </w:r>
      <w:r>
        <w:rPr>
          <w:spacing w:val="-8"/>
        </w:rPr>
        <w:t>four</w:t>
      </w:r>
      <w:r>
        <w:rPr>
          <w:spacing w:val="-13"/>
        </w:rPr>
        <w:t> </w:t>
      </w:r>
      <w:r>
        <w:rPr>
          <w:spacing w:val="-8"/>
        </w:rPr>
        <w:t>anthelmintics</w:t>
      </w:r>
    </w:p>
    <w:p>
      <w:pPr>
        <w:spacing w:after="0" w:line="237" w:lineRule="auto"/>
        <w:jc w:val="both"/>
        <w:sectPr>
          <w:type w:val="continuous"/>
          <w:pgSz w:w="11880" w:h="15120"/>
          <w:pgMar w:header="580" w:footer="558" w:top="1060" w:bottom="740" w:left="600" w:right="600"/>
          <w:cols w:num="2" w:equalWidth="0">
            <w:col w:w="5276" w:space="65"/>
            <w:col w:w="5339"/>
          </w:cols>
        </w:sectPr>
      </w:pPr>
    </w:p>
    <w:p>
      <w:pPr>
        <w:pStyle w:val="BodyText"/>
        <w:spacing w:line="244" w:lineRule="auto" w:before="96"/>
        <w:ind w:left="117" w:right="38"/>
        <w:jc w:val="both"/>
      </w:pPr>
      <w:r>
        <w:rPr/>
        <w:pict>
          <v:shape style="position:absolute;margin-left:572.304688pt;margin-top:251.156158pt;width:10.95pt;height:253.7pt;mso-position-horizontal-relative:page;mso-position-vertical-relative:page;z-index:15730688" type="#_x0000_t202" id="docshape9" filled="false" stroked="false">
            <v:textbox inset="0,0,0,0" style="layout-flow:vertical">
              <w:txbxContent>
                <w:p>
                  <w:pPr>
                    <w:spacing w:before="14"/>
                    <w:ind w:left="20" w:right="0" w:firstLine="0"/>
                    <w:jc w:val="left"/>
                    <w:rPr>
                      <w:rFonts w:ascii="Arial"/>
                      <w:sz w:val="16"/>
                    </w:rPr>
                  </w:pPr>
                  <w:r>
                    <w:rPr>
                      <w:rFonts w:ascii="Arial"/>
                      <w:sz w:val="16"/>
                    </w:rPr>
                    <w:t>Downloaded from</w:t>
                  </w:r>
                  <w:r>
                    <w:rPr>
                      <w:rFonts w:ascii="Arial"/>
                      <w:spacing w:val="-1"/>
                      <w:sz w:val="16"/>
                    </w:rPr>
                    <w:t> </w:t>
                  </w:r>
                  <w:hyperlink r:id="rId7">
                    <w:r>
                      <w:rPr>
                        <w:rFonts w:ascii="Arial"/>
                        <w:color w:val="0000FF"/>
                        <w:sz w:val="16"/>
                      </w:rPr>
                      <w:t>http://advances.sciencemag.org/</w:t>
                    </w:r>
                  </w:hyperlink>
                  <w:r>
                    <w:rPr>
                      <w:rFonts w:ascii="Arial"/>
                      <w:color w:val="0000FF"/>
                      <w:spacing w:val="-1"/>
                      <w:sz w:val="16"/>
                    </w:rPr>
                    <w:t> </w:t>
                  </w:r>
                  <w:r>
                    <w:rPr>
                      <w:rFonts w:ascii="Arial"/>
                      <w:sz w:val="16"/>
                    </w:rPr>
                    <w:t>on August 28, </w:t>
                  </w:r>
                  <w:r>
                    <w:rPr>
                      <w:rFonts w:ascii="Arial"/>
                      <w:spacing w:val="-4"/>
                      <w:sz w:val="16"/>
                    </w:rPr>
                    <w:t>2018</w:t>
                  </w:r>
                </w:p>
              </w:txbxContent>
            </v:textbox>
            <w10:wrap type="none"/>
          </v:shape>
        </w:pict>
      </w:r>
      <w:r>
        <w:rPr>
          <w:w w:val="105"/>
        </w:rPr>
        <w:t>used separately. A schematic representation of our experiment is </w:t>
      </w:r>
      <w:r>
        <w:rPr>
          <w:spacing w:val="-4"/>
          <w:w w:val="105"/>
        </w:rPr>
        <w:t>illustrated</w:t>
      </w:r>
      <w:r>
        <w:rPr>
          <w:spacing w:val="-9"/>
          <w:w w:val="105"/>
        </w:rPr>
        <w:t> </w:t>
      </w:r>
      <w:r>
        <w:rPr>
          <w:spacing w:val="-4"/>
          <w:w w:val="105"/>
        </w:rPr>
        <w:t>in</w:t>
      </w:r>
      <w:r>
        <w:rPr>
          <w:spacing w:val="-8"/>
          <w:w w:val="105"/>
        </w:rPr>
        <w:t> </w:t>
      </w:r>
      <w:r>
        <w:rPr>
          <w:spacing w:val="-4"/>
          <w:w w:val="105"/>
        </w:rPr>
        <w:t>Fig.</w:t>
      </w:r>
      <w:r>
        <w:rPr>
          <w:spacing w:val="-9"/>
          <w:w w:val="105"/>
        </w:rPr>
        <w:t> </w:t>
      </w:r>
      <w:r>
        <w:rPr>
          <w:spacing w:val="-4"/>
          <w:w w:val="105"/>
        </w:rPr>
        <w:t>1.</w:t>
      </w:r>
      <w:r>
        <w:rPr>
          <w:spacing w:val="-8"/>
          <w:w w:val="105"/>
        </w:rPr>
        <w:t> </w:t>
      </w:r>
      <w:r>
        <w:rPr>
          <w:spacing w:val="-4"/>
          <w:w w:val="105"/>
        </w:rPr>
        <w:t>Active</w:t>
      </w:r>
      <w:r>
        <w:rPr>
          <w:spacing w:val="-9"/>
          <w:w w:val="105"/>
        </w:rPr>
        <w:t> </w:t>
      </w:r>
      <w:r>
        <w:rPr>
          <w:spacing w:val="-4"/>
          <w:w w:val="105"/>
        </w:rPr>
        <w:t>worms</w:t>
      </w:r>
      <w:r>
        <w:rPr>
          <w:spacing w:val="-8"/>
          <w:w w:val="105"/>
        </w:rPr>
        <w:t> </w:t>
      </w:r>
      <w:r>
        <w:rPr>
          <w:spacing w:val="-4"/>
          <w:w w:val="105"/>
        </w:rPr>
        <w:t>are</w:t>
      </w:r>
      <w:r>
        <w:rPr>
          <w:spacing w:val="-9"/>
          <w:w w:val="105"/>
        </w:rPr>
        <w:t> </w:t>
      </w:r>
      <w:r>
        <w:rPr>
          <w:spacing w:val="-4"/>
          <w:w w:val="105"/>
        </w:rPr>
        <w:t>placed</w:t>
      </w:r>
      <w:r>
        <w:rPr>
          <w:spacing w:val="-8"/>
          <w:w w:val="105"/>
        </w:rPr>
        <w:t> </w:t>
      </w:r>
      <w:r>
        <w:rPr>
          <w:spacing w:val="-4"/>
          <w:w w:val="105"/>
        </w:rPr>
        <w:t>in</w:t>
      </w:r>
      <w:r>
        <w:rPr>
          <w:spacing w:val="-9"/>
          <w:w w:val="105"/>
        </w:rPr>
        <w:t> </w:t>
      </w:r>
      <w:r>
        <w:rPr>
          <w:spacing w:val="-4"/>
          <w:w w:val="105"/>
        </w:rPr>
        <w:t>microfluidic</w:t>
      </w:r>
      <w:r>
        <w:rPr>
          <w:spacing w:val="-8"/>
          <w:w w:val="105"/>
        </w:rPr>
        <w:t> </w:t>
      </w:r>
      <w:r>
        <w:rPr>
          <w:spacing w:val="-4"/>
          <w:w w:val="105"/>
        </w:rPr>
        <w:t>chambers </w:t>
      </w:r>
      <w:r>
        <w:rPr>
          <w:spacing w:val="-2"/>
        </w:rPr>
        <w:t>where</w:t>
      </w:r>
      <w:r>
        <w:rPr>
          <w:spacing w:val="-10"/>
        </w:rPr>
        <w:t> </w:t>
      </w:r>
      <w:r>
        <w:rPr>
          <w:spacing w:val="-2"/>
        </w:rPr>
        <w:t>they</w:t>
      </w:r>
      <w:r>
        <w:rPr>
          <w:spacing w:val="-10"/>
        </w:rPr>
        <w:t> </w:t>
      </w:r>
      <w:r>
        <w:rPr>
          <w:spacing w:val="-2"/>
        </w:rPr>
        <w:t>are</w:t>
      </w:r>
      <w:r>
        <w:rPr>
          <w:spacing w:val="-10"/>
        </w:rPr>
        <w:t> </w:t>
      </w:r>
      <w:r>
        <w:rPr>
          <w:spacing w:val="-2"/>
        </w:rPr>
        <w:t>free</w:t>
      </w:r>
      <w:r>
        <w:rPr>
          <w:spacing w:val="-10"/>
        </w:rPr>
        <w:t> </w:t>
      </w:r>
      <w:r>
        <w:rPr>
          <w:spacing w:val="-2"/>
        </w:rPr>
        <w:t>to</w:t>
      </w:r>
      <w:r>
        <w:rPr>
          <w:spacing w:val="-10"/>
        </w:rPr>
        <w:t> </w:t>
      </w:r>
      <w:r>
        <w:rPr>
          <w:spacing w:val="-2"/>
        </w:rPr>
        <w:t>swim</w:t>
      </w:r>
      <w:r>
        <w:rPr>
          <w:spacing w:val="-10"/>
        </w:rPr>
        <w:t> </w:t>
      </w:r>
      <w:r>
        <w:rPr>
          <w:spacing w:val="-2"/>
        </w:rPr>
        <w:t>around</w:t>
      </w:r>
      <w:r>
        <w:rPr>
          <w:spacing w:val="-10"/>
        </w:rPr>
        <w:t> </w:t>
      </w:r>
      <w:r>
        <w:rPr>
          <w:spacing w:val="-2"/>
        </w:rPr>
        <w:t>in</w:t>
      </w:r>
      <w:r>
        <w:rPr>
          <w:spacing w:val="-9"/>
        </w:rPr>
        <w:t> </w:t>
      </w:r>
      <w:r>
        <w:rPr>
          <w:spacing w:val="-2"/>
        </w:rPr>
        <w:t>a</w:t>
      </w:r>
      <w:r>
        <w:rPr>
          <w:spacing w:val="-10"/>
        </w:rPr>
        <w:t> </w:t>
      </w:r>
      <w:r>
        <w:rPr>
          <w:spacing w:val="-2"/>
        </w:rPr>
        <w:t>drug</w:t>
      </w:r>
      <w:r>
        <w:rPr>
          <w:spacing w:val="-10"/>
        </w:rPr>
        <w:t> </w:t>
      </w:r>
      <w:r>
        <w:rPr>
          <w:spacing w:val="-2"/>
        </w:rPr>
        <w:t>environment.</w:t>
      </w:r>
      <w:r>
        <w:rPr>
          <w:spacing w:val="-10"/>
        </w:rPr>
        <w:t> </w:t>
      </w:r>
      <w:r>
        <w:rPr>
          <w:spacing w:val="-2"/>
        </w:rPr>
        <w:t>Their</w:t>
      </w:r>
      <w:r>
        <w:rPr>
          <w:spacing w:val="-9"/>
        </w:rPr>
        <w:t> </w:t>
      </w:r>
      <w:r>
        <w:rPr>
          <w:spacing w:val="-2"/>
        </w:rPr>
        <w:t>move- </w:t>
      </w:r>
      <w:r>
        <w:rPr/>
        <w:t>ment</w:t>
      </w:r>
      <w:r>
        <w:rPr>
          <w:spacing w:val="-12"/>
        </w:rPr>
        <w:t> </w:t>
      </w:r>
      <w:r>
        <w:rPr/>
        <w:t>behavior</w:t>
      </w:r>
      <w:r>
        <w:rPr>
          <w:spacing w:val="-12"/>
        </w:rPr>
        <w:t> </w:t>
      </w:r>
      <w:r>
        <w:rPr/>
        <w:t>is</w:t>
      </w:r>
      <w:r>
        <w:rPr>
          <w:spacing w:val="-12"/>
        </w:rPr>
        <w:t> </w:t>
      </w:r>
      <w:r>
        <w:rPr/>
        <w:t>recorded</w:t>
      </w:r>
      <w:r>
        <w:rPr>
          <w:spacing w:val="-12"/>
        </w:rPr>
        <w:t> </w:t>
      </w:r>
      <w:r>
        <w:rPr/>
        <w:t>in</w:t>
      </w:r>
      <w:r>
        <w:rPr>
          <w:spacing w:val="-12"/>
        </w:rPr>
        <w:t> </w:t>
      </w:r>
      <w:r>
        <w:rPr/>
        <w:t>response</w:t>
      </w:r>
      <w:r>
        <w:rPr>
          <w:spacing w:val="-12"/>
        </w:rPr>
        <w:t> </w:t>
      </w:r>
      <w:r>
        <w:rPr/>
        <w:t>to</w:t>
      </w:r>
      <w:r>
        <w:rPr>
          <w:spacing w:val="-12"/>
        </w:rPr>
        <w:t> </w:t>
      </w:r>
      <w:r>
        <w:rPr/>
        <w:t>various</w:t>
      </w:r>
      <w:r>
        <w:rPr>
          <w:spacing w:val="-11"/>
        </w:rPr>
        <w:t> </w:t>
      </w:r>
      <w:r>
        <w:rPr/>
        <w:t>concentrations</w:t>
      </w:r>
      <w:r>
        <w:rPr>
          <w:spacing w:val="-12"/>
        </w:rPr>
        <w:t> </w:t>
      </w:r>
      <w:r>
        <w:rPr/>
        <w:t>of</w:t>
      </w:r>
      <w:r>
        <w:rPr>
          <w:spacing w:val="-12"/>
        </w:rPr>
        <w:t> </w:t>
      </w:r>
      <w:r>
        <w:rPr/>
        <w:t>the </w:t>
      </w:r>
      <w:r>
        <w:rPr>
          <w:spacing w:val="-2"/>
        </w:rPr>
        <w:t>four</w:t>
      </w:r>
      <w:r>
        <w:rPr>
          <w:spacing w:val="-5"/>
        </w:rPr>
        <w:t> </w:t>
      </w:r>
      <w:r>
        <w:rPr>
          <w:spacing w:val="-2"/>
        </w:rPr>
        <w:t>anthelmintics.</w:t>
      </w:r>
      <w:r>
        <w:rPr>
          <w:spacing w:val="-3"/>
        </w:rPr>
        <w:t> </w:t>
      </w:r>
      <w:r>
        <w:rPr>
          <w:spacing w:val="-2"/>
        </w:rPr>
        <w:t>The</w:t>
      </w:r>
      <w:r>
        <w:rPr>
          <w:spacing w:val="-3"/>
        </w:rPr>
        <w:t> </w:t>
      </w:r>
      <w:r>
        <w:rPr>
          <w:spacing w:val="-2"/>
        </w:rPr>
        <w:t>dose-response</w:t>
      </w:r>
      <w:r>
        <w:rPr>
          <w:spacing w:val="-3"/>
        </w:rPr>
        <w:t> </w:t>
      </w:r>
      <w:r>
        <w:rPr>
          <w:spacing w:val="-2"/>
        </w:rPr>
        <w:t>data</w:t>
      </w:r>
      <w:r>
        <w:rPr>
          <w:spacing w:val="-5"/>
        </w:rPr>
        <w:t> </w:t>
      </w:r>
      <w:r>
        <w:rPr>
          <w:spacing w:val="-2"/>
        </w:rPr>
        <w:t>for individual drugs</w:t>
      </w:r>
      <w:r>
        <w:rPr>
          <w:spacing w:val="-5"/>
        </w:rPr>
        <w:t> </w:t>
      </w:r>
      <w:r>
        <w:rPr>
          <w:spacing w:val="-2"/>
        </w:rPr>
        <w:t>are</w:t>
      </w:r>
      <w:r>
        <w:rPr>
          <w:spacing w:val="-3"/>
        </w:rPr>
        <w:t> </w:t>
      </w:r>
      <w:r>
        <w:rPr>
          <w:spacing w:val="-2"/>
        </w:rPr>
        <w:t>fed </w:t>
      </w:r>
      <w:r>
        <w:rPr>
          <w:spacing w:val="-4"/>
        </w:rPr>
        <w:t>into</w:t>
      </w:r>
      <w:r>
        <w:rPr>
          <w:spacing w:val="-7"/>
        </w:rPr>
        <w:t> </w:t>
      </w:r>
      <w:r>
        <w:rPr>
          <w:spacing w:val="-4"/>
        </w:rPr>
        <w:t>a</w:t>
      </w:r>
      <w:r>
        <w:rPr>
          <w:spacing w:val="-7"/>
        </w:rPr>
        <w:t> </w:t>
      </w:r>
      <w:r>
        <w:rPr>
          <w:spacing w:val="-4"/>
        </w:rPr>
        <w:t>feedback</w:t>
      </w:r>
      <w:r>
        <w:rPr>
          <w:spacing w:val="-7"/>
        </w:rPr>
        <w:t> </w:t>
      </w:r>
      <w:r>
        <w:rPr>
          <w:spacing w:val="-4"/>
        </w:rPr>
        <w:t>system</w:t>
      </w:r>
      <w:r>
        <w:rPr>
          <w:spacing w:val="-7"/>
        </w:rPr>
        <w:t> </w:t>
      </w:r>
      <w:r>
        <w:rPr>
          <w:spacing w:val="-4"/>
        </w:rPr>
        <w:t>control</w:t>
      </w:r>
      <w:r>
        <w:rPr>
          <w:spacing w:val="-7"/>
        </w:rPr>
        <w:t> </w:t>
      </w:r>
      <w:r>
        <w:rPr>
          <w:spacing w:val="-4"/>
        </w:rPr>
        <w:t>(FSC)</w:t>
      </w:r>
      <w:r>
        <w:rPr>
          <w:spacing w:val="-6"/>
        </w:rPr>
        <w:t> </w:t>
      </w:r>
      <w:r>
        <w:rPr>
          <w:spacing w:val="-4"/>
        </w:rPr>
        <w:t>optimization</w:t>
      </w:r>
      <w:r>
        <w:rPr>
          <w:spacing w:val="-6"/>
        </w:rPr>
        <w:t> </w:t>
      </w:r>
      <w:r>
        <w:rPr>
          <w:spacing w:val="-4"/>
        </w:rPr>
        <w:t>scheme</w:t>
      </w:r>
      <w:r>
        <w:rPr>
          <w:spacing w:val="-7"/>
        </w:rPr>
        <w:t> </w:t>
      </w:r>
      <w:r>
        <w:rPr>
          <w:spacing w:val="-4"/>
        </w:rPr>
        <w:t>(</w:t>
      </w:r>
      <w:r>
        <w:rPr>
          <w:rFonts w:ascii="Bookman Old Style" w:hAnsi="Bookman Old Style"/>
          <w:b w:val="0"/>
          <w:i/>
          <w:spacing w:val="-4"/>
        </w:rPr>
        <w:t>46</w:t>
      </w:r>
      <w:r>
        <w:rPr>
          <w:rFonts w:ascii="Lucida Sans" w:hAnsi="Lucida Sans"/>
          <w:spacing w:val="-4"/>
        </w:rPr>
        <w:t>–</w:t>
      </w:r>
      <w:r>
        <w:rPr>
          <w:rFonts w:ascii="Bookman Old Style" w:hAnsi="Bookman Old Style"/>
          <w:b w:val="0"/>
          <w:i/>
          <w:spacing w:val="-4"/>
        </w:rPr>
        <w:t>48</w:t>
      </w:r>
      <w:r>
        <w:rPr>
          <w:spacing w:val="-4"/>
        </w:rPr>
        <w:t>)</w:t>
      </w:r>
      <w:r>
        <w:rPr>
          <w:spacing w:val="-6"/>
        </w:rPr>
        <w:t> </w:t>
      </w:r>
      <w:r>
        <w:rPr>
          <w:spacing w:val="-4"/>
        </w:rPr>
        <w:t>that </w:t>
      </w:r>
      <w:r>
        <w:rPr>
          <w:w w:val="105"/>
        </w:rPr>
        <w:t>suggests new combinations of the four drugs to test during each </w:t>
      </w:r>
      <w:r>
        <w:rPr>
          <w:spacing w:val="-2"/>
        </w:rPr>
        <w:t>iteration.</w:t>
      </w:r>
      <w:r>
        <w:rPr>
          <w:spacing w:val="-8"/>
        </w:rPr>
        <w:t> </w:t>
      </w:r>
      <w:r>
        <w:rPr>
          <w:spacing w:val="-2"/>
        </w:rPr>
        <w:t>Using</w:t>
      </w:r>
      <w:r>
        <w:rPr>
          <w:spacing w:val="-7"/>
        </w:rPr>
        <w:t> </w:t>
      </w:r>
      <w:r>
        <w:rPr>
          <w:spacing w:val="-2"/>
        </w:rPr>
        <w:t>a</w:t>
      </w:r>
      <w:r>
        <w:rPr>
          <w:spacing w:val="-7"/>
        </w:rPr>
        <w:t> </w:t>
      </w:r>
      <w:r>
        <w:rPr>
          <w:spacing w:val="-2"/>
        </w:rPr>
        <w:t>custom</w:t>
      </w:r>
      <w:r>
        <w:rPr>
          <w:spacing w:val="-7"/>
        </w:rPr>
        <w:t> </w:t>
      </w:r>
      <w:r>
        <w:rPr>
          <w:spacing w:val="-2"/>
        </w:rPr>
        <w:t>worm</w:t>
      </w:r>
      <w:r>
        <w:rPr>
          <w:spacing w:val="-7"/>
        </w:rPr>
        <w:t> </w:t>
      </w:r>
      <w:r>
        <w:rPr>
          <w:spacing w:val="-2"/>
        </w:rPr>
        <w:t>tracking</w:t>
      </w:r>
      <w:r>
        <w:rPr>
          <w:spacing w:val="-8"/>
        </w:rPr>
        <w:t> </w:t>
      </w:r>
      <w:r>
        <w:rPr>
          <w:spacing w:val="-2"/>
        </w:rPr>
        <w:t>program,</w:t>
      </w:r>
      <w:r>
        <w:rPr>
          <w:spacing w:val="-7"/>
        </w:rPr>
        <w:t> </w:t>
      </w:r>
      <w:r>
        <w:rPr>
          <w:spacing w:val="-2"/>
        </w:rPr>
        <w:t>we</w:t>
      </w:r>
      <w:r>
        <w:rPr>
          <w:spacing w:val="-8"/>
        </w:rPr>
        <w:t> </w:t>
      </w:r>
      <w:r>
        <w:rPr>
          <w:spacing w:val="-2"/>
        </w:rPr>
        <w:t>record</w:t>
      </w:r>
      <w:r>
        <w:rPr>
          <w:spacing w:val="-7"/>
        </w:rPr>
        <w:t> </w:t>
      </w:r>
      <w:r>
        <w:rPr>
          <w:spacing w:val="-2"/>
        </w:rPr>
        <w:t>the</w:t>
      </w:r>
      <w:r>
        <w:rPr>
          <w:spacing w:val="-7"/>
        </w:rPr>
        <w:t> </w:t>
      </w:r>
      <w:r>
        <w:rPr>
          <w:spacing w:val="-2"/>
        </w:rPr>
        <w:t>move- </w:t>
      </w:r>
      <w:r>
        <w:rPr>
          <w:w w:val="105"/>
        </w:rPr>
        <w:t>ment</w:t>
      </w:r>
      <w:r>
        <w:rPr>
          <w:spacing w:val="-3"/>
          <w:w w:val="105"/>
        </w:rPr>
        <w:t> </w:t>
      </w:r>
      <w:r>
        <w:rPr>
          <w:w w:val="105"/>
        </w:rPr>
        <w:t>coordinates</w:t>
      </w:r>
      <w:r>
        <w:rPr>
          <w:spacing w:val="-2"/>
          <w:w w:val="105"/>
        </w:rPr>
        <w:t> </w:t>
      </w:r>
      <w:r>
        <w:rPr>
          <w:w w:val="105"/>
        </w:rPr>
        <w:t>of</w:t>
      </w:r>
      <w:r>
        <w:rPr>
          <w:spacing w:val="-2"/>
          <w:w w:val="105"/>
        </w:rPr>
        <w:t> </w:t>
      </w:r>
      <w:r>
        <w:rPr>
          <w:w w:val="105"/>
        </w:rPr>
        <w:t>single</w:t>
      </w:r>
      <w:r>
        <w:rPr>
          <w:spacing w:val="-2"/>
          <w:w w:val="105"/>
        </w:rPr>
        <w:t> </w:t>
      </w:r>
      <w:r>
        <w:rPr>
          <w:w w:val="105"/>
        </w:rPr>
        <w:t>worms</w:t>
      </w:r>
      <w:r>
        <w:rPr>
          <w:spacing w:val="-2"/>
          <w:w w:val="105"/>
        </w:rPr>
        <w:t> </w:t>
      </w:r>
      <w:r>
        <w:rPr>
          <w:w w:val="105"/>
        </w:rPr>
        <w:t>at</w:t>
      </w:r>
      <w:r>
        <w:rPr>
          <w:spacing w:val="-2"/>
          <w:w w:val="105"/>
        </w:rPr>
        <w:t> </w:t>
      </w:r>
      <w:r>
        <w:rPr>
          <w:w w:val="105"/>
        </w:rPr>
        <w:t>real</w:t>
      </w:r>
      <w:r>
        <w:rPr>
          <w:spacing w:val="-2"/>
          <w:w w:val="105"/>
        </w:rPr>
        <w:t> </w:t>
      </w:r>
      <w:r>
        <w:rPr>
          <w:w w:val="105"/>
        </w:rPr>
        <w:t>time.</w:t>
      </w:r>
      <w:r>
        <w:rPr>
          <w:spacing w:val="-2"/>
          <w:w w:val="105"/>
        </w:rPr>
        <w:t> </w:t>
      </w:r>
      <w:r>
        <w:rPr>
          <w:w w:val="105"/>
        </w:rPr>
        <w:t>We</w:t>
      </w:r>
      <w:r>
        <w:rPr>
          <w:spacing w:val="-2"/>
          <w:w w:val="105"/>
        </w:rPr>
        <w:t> </w:t>
      </w:r>
      <w:r>
        <w:rPr>
          <w:w w:val="105"/>
        </w:rPr>
        <w:t>found</w:t>
      </w:r>
      <w:r>
        <w:rPr>
          <w:spacing w:val="-3"/>
          <w:w w:val="105"/>
        </w:rPr>
        <w:t> </w:t>
      </w:r>
      <w:r>
        <w:rPr>
          <w:w w:val="105"/>
        </w:rPr>
        <w:t>that</w:t>
      </w:r>
      <w:r>
        <w:rPr>
          <w:spacing w:val="-3"/>
          <w:w w:val="105"/>
        </w:rPr>
        <w:t> </w:t>
      </w:r>
      <w:r>
        <w:rPr>
          <w:w w:val="105"/>
        </w:rPr>
        <w:t>two </w:t>
      </w:r>
      <w:r>
        <w:rPr>
          <w:spacing w:val="-4"/>
          <w:w w:val="105"/>
        </w:rPr>
        <w:t>movement parameters, average centroid velocity and track curvature, adequately</w:t>
      </w:r>
      <w:r>
        <w:rPr>
          <w:spacing w:val="-7"/>
          <w:w w:val="105"/>
        </w:rPr>
        <w:t> </w:t>
      </w:r>
      <w:r>
        <w:rPr>
          <w:spacing w:val="-4"/>
          <w:w w:val="105"/>
        </w:rPr>
        <w:t>represent</w:t>
      </w:r>
      <w:r>
        <w:rPr>
          <w:spacing w:val="-7"/>
          <w:w w:val="105"/>
        </w:rPr>
        <w:t> </w:t>
      </w:r>
      <w:r>
        <w:rPr>
          <w:spacing w:val="-4"/>
          <w:w w:val="105"/>
        </w:rPr>
        <w:t>how</w:t>
      </w:r>
      <w:r>
        <w:rPr>
          <w:spacing w:val="-7"/>
          <w:w w:val="105"/>
        </w:rPr>
        <w:t> </w:t>
      </w:r>
      <w:r>
        <w:rPr>
          <w:spacing w:val="-4"/>
          <w:w w:val="105"/>
        </w:rPr>
        <w:t>certain</w:t>
      </w:r>
      <w:r>
        <w:rPr>
          <w:spacing w:val="-8"/>
          <w:w w:val="105"/>
        </w:rPr>
        <w:t> </w:t>
      </w:r>
      <w:r>
        <w:rPr>
          <w:spacing w:val="-4"/>
          <w:w w:val="105"/>
        </w:rPr>
        <w:t>drug</w:t>
      </w:r>
      <w:r>
        <w:rPr>
          <w:spacing w:val="-7"/>
          <w:w w:val="105"/>
        </w:rPr>
        <w:t> </w:t>
      </w:r>
      <w:r>
        <w:rPr>
          <w:spacing w:val="-4"/>
          <w:w w:val="105"/>
        </w:rPr>
        <w:t>combination</w:t>
      </w:r>
      <w:r>
        <w:rPr>
          <w:spacing w:val="-8"/>
          <w:w w:val="105"/>
        </w:rPr>
        <w:t> </w:t>
      </w:r>
      <w:r>
        <w:rPr>
          <w:spacing w:val="-4"/>
          <w:w w:val="105"/>
        </w:rPr>
        <w:t>affects</w:t>
      </w:r>
      <w:r>
        <w:rPr>
          <w:spacing w:val="-7"/>
          <w:w w:val="105"/>
        </w:rPr>
        <w:t> </w:t>
      </w:r>
      <w:r>
        <w:rPr>
          <w:spacing w:val="-4"/>
          <w:w w:val="105"/>
        </w:rPr>
        <w:t>the</w:t>
      </w:r>
      <w:r>
        <w:rPr>
          <w:spacing w:val="-7"/>
          <w:w w:val="105"/>
        </w:rPr>
        <w:t> </w:t>
      </w:r>
      <w:r>
        <w:rPr>
          <w:spacing w:val="-4"/>
          <w:w w:val="105"/>
        </w:rPr>
        <w:t>worm. </w:t>
      </w:r>
      <w:r>
        <w:rPr>
          <w:spacing w:val="-2"/>
        </w:rPr>
        <w:t>Then,</w:t>
      </w:r>
      <w:r>
        <w:rPr>
          <w:spacing w:val="-10"/>
        </w:rPr>
        <w:t> </w:t>
      </w:r>
      <w:r>
        <w:rPr>
          <w:spacing w:val="-2"/>
        </w:rPr>
        <w:t>through</w:t>
      </w:r>
      <w:r>
        <w:rPr>
          <w:spacing w:val="-10"/>
        </w:rPr>
        <w:t> </w:t>
      </w:r>
      <w:r>
        <w:rPr>
          <w:spacing w:val="-2"/>
        </w:rPr>
        <w:t>multiple</w:t>
      </w:r>
      <w:r>
        <w:rPr>
          <w:spacing w:val="-10"/>
        </w:rPr>
        <w:t> </w:t>
      </w:r>
      <w:r>
        <w:rPr>
          <w:spacing w:val="-2"/>
        </w:rPr>
        <w:t>iterations</w:t>
      </w:r>
      <w:r>
        <w:rPr>
          <w:spacing w:val="-10"/>
        </w:rPr>
        <w:t> </w:t>
      </w:r>
      <w:r>
        <w:rPr>
          <w:spacing w:val="-2"/>
        </w:rPr>
        <w:t>of</w:t>
      </w:r>
      <w:r>
        <w:rPr>
          <w:spacing w:val="-10"/>
        </w:rPr>
        <w:t> </w:t>
      </w:r>
      <w:r>
        <w:rPr>
          <w:spacing w:val="-2"/>
        </w:rPr>
        <w:t>testing</w:t>
      </w:r>
      <w:r>
        <w:rPr>
          <w:spacing w:val="-10"/>
        </w:rPr>
        <w:t> </w:t>
      </w:r>
      <w:r>
        <w:rPr>
          <w:spacing w:val="-2"/>
        </w:rPr>
        <w:t>drug</w:t>
      </w:r>
      <w:r>
        <w:rPr>
          <w:spacing w:val="-10"/>
        </w:rPr>
        <w:t> </w:t>
      </w:r>
      <w:r>
        <w:rPr>
          <w:spacing w:val="-2"/>
        </w:rPr>
        <w:t>combinations,</w:t>
      </w:r>
      <w:r>
        <w:rPr>
          <w:spacing w:val="-9"/>
        </w:rPr>
        <w:t> </w:t>
      </w:r>
      <w:r>
        <w:rPr>
          <w:spacing w:val="-2"/>
        </w:rPr>
        <w:t>the</w:t>
      </w:r>
      <w:r>
        <w:rPr>
          <w:spacing w:val="-10"/>
        </w:rPr>
        <w:t> </w:t>
      </w:r>
      <w:r>
        <w:rPr>
          <w:spacing w:val="-2"/>
        </w:rPr>
        <w:t>FSC </w:t>
      </w:r>
      <w:r>
        <w:rPr>
          <w:spacing w:val="-4"/>
        </w:rPr>
        <w:t>technique is able to produce the winning cocktail that is more potent but </w:t>
      </w:r>
      <w:r>
        <w:rPr>
          <w:spacing w:val="-4"/>
          <w:w w:val="105"/>
        </w:rPr>
        <w:t>uses</w:t>
      </w:r>
      <w:r>
        <w:rPr>
          <w:spacing w:val="-5"/>
          <w:w w:val="105"/>
        </w:rPr>
        <w:t> </w:t>
      </w:r>
      <w:r>
        <w:rPr>
          <w:spacing w:val="-4"/>
          <w:w w:val="105"/>
        </w:rPr>
        <w:t>less</w:t>
      </w:r>
      <w:r>
        <w:rPr>
          <w:spacing w:val="-5"/>
          <w:w w:val="105"/>
        </w:rPr>
        <w:t> </w:t>
      </w:r>
      <w:r>
        <w:rPr>
          <w:spacing w:val="-4"/>
          <w:w w:val="105"/>
        </w:rPr>
        <w:t>than the median effective concentration (EC</w:t>
      </w:r>
      <w:r>
        <w:rPr>
          <w:spacing w:val="-4"/>
          <w:w w:val="105"/>
          <w:vertAlign w:val="subscript"/>
        </w:rPr>
        <w:t>50</w:t>
      </w:r>
      <w:r>
        <w:rPr>
          <w:spacing w:val="-4"/>
          <w:w w:val="105"/>
          <w:vertAlign w:val="baseline"/>
        </w:rPr>
        <w:t>)</w:t>
      </w:r>
      <w:r>
        <w:rPr>
          <w:spacing w:val="-5"/>
          <w:w w:val="105"/>
          <w:vertAlign w:val="baseline"/>
        </w:rPr>
        <w:t> </w:t>
      </w:r>
      <w:r>
        <w:rPr>
          <w:spacing w:val="-4"/>
          <w:w w:val="105"/>
          <w:vertAlign w:val="baseline"/>
        </w:rPr>
        <w:t>values</w:t>
      </w:r>
      <w:r>
        <w:rPr>
          <w:spacing w:val="-5"/>
          <w:w w:val="105"/>
          <w:vertAlign w:val="baseline"/>
        </w:rPr>
        <w:t> </w:t>
      </w:r>
      <w:r>
        <w:rPr>
          <w:spacing w:val="-4"/>
          <w:w w:val="105"/>
          <w:vertAlign w:val="baseline"/>
        </w:rPr>
        <w:t>of</w:t>
      </w:r>
      <w:r>
        <w:rPr>
          <w:spacing w:val="-5"/>
          <w:w w:val="105"/>
          <w:vertAlign w:val="baseline"/>
        </w:rPr>
        <w:t> </w:t>
      </w:r>
      <w:r>
        <w:rPr>
          <w:spacing w:val="-4"/>
          <w:w w:val="105"/>
          <w:vertAlign w:val="baseline"/>
        </w:rPr>
        <w:t>the </w:t>
      </w:r>
      <w:r>
        <w:rPr>
          <w:w w:val="105"/>
          <w:vertAlign w:val="baseline"/>
        </w:rPr>
        <w:t>four anthelmintics.</w:t>
      </w:r>
    </w:p>
    <w:p>
      <w:pPr>
        <w:pStyle w:val="BodyText"/>
        <w:rPr>
          <w:sz w:val="20"/>
        </w:rPr>
      </w:pPr>
    </w:p>
    <w:p>
      <w:pPr>
        <w:pStyle w:val="BodyText"/>
        <w:spacing w:before="10"/>
        <w:rPr>
          <w:sz w:val="17"/>
        </w:rPr>
      </w:pPr>
    </w:p>
    <w:p>
      <w:pPr>
        <w:spacing w:line="211" w:lineRule="exact" w:before="0"/>
        <w:ind w:left="117" w:right="0" w:firstLine="0"/>
        <w:jc w:val="left"/>
        <w:rPr>
          <w:rFonts w:ascii="Lucida Sans"/>
          <w:sz w:val="18"/>
        </w:rPr>
      </w:pPr>
      <w:r>
        <w:rPr>
          <w:rFonts w:ascii="Lucida Sans"/>
          <w:color w:val="B5111A"/>
          <w:spacing w:val="-2"/>
          <w:sz w:val="18"/>
        </w:rPr>
        <w:t>RESULTS</w:t>
      </w:r>
    </w:p>
    <w:p>
      <w:pPr>
        <w:pStyle w:val="BodyText"/>
        <w:spacing w:line="222" w:lineRule="exact"/>
        <w:ind w:left="117"/>
        <w:rPr>
          <w:rFonts w:ascii="Lucida Sans"/>
        </w:rPr>
      </w:pPr>
      <w:r>
        <w:rPr>
          <w:rFonts w:ascii="Lucida Sans"/>
          <w:spacing w:val="-6"/>
        </w:rPr>
        <w:t>Dose</w:t>
      </w:r>
      <w:r>
        <w:rPr>
          <w:rFonts w:ascii="Lucida Sans"/>
          <w:spacing w:val="-9"/>
        </w:rPr>
        <w:t> </w:t>
      </w:r>
      <w:r>
        <w:rPr>
          <w:rFonts w:ascii="Lucida Sans"/>
          <w:spacing w:val="-6"/>
        </w:rPr>
        <w:t>response</w:t>
      </w:r>
      <w:r>
        <w:rPr>
          <w:rFonts w:ascii="Lucida Sans"/>
          <w:spacing w:val="-8"/>
        </w:rPr>
        <w:t> </w:t>
      </w:r>
      <w:r>
        <w:rPr>
          <w:rFonts w:ascii="Lucida Sans"/>
          <w:spacing w:val="-6"/>
        </w:rPr>
        <w:t>of</w:t>
      </w:r>
      <w:r>
        <w:rPr>
          <w:rFonts w:ascii="Lucida Sans"/>
          <w:spacing w:val="-9"/>
        </w:rPr>
        <w:t> </w:t>
      </w:r>
      <w:r>
        <w:rPr>
          <w:rFonts w:ascii="Lucida Sans"/>
          <w:spacing w:val="-6"/>
        </w:rPr>
        <w:t>individual</w:t>
      </w:r>
      <w:r>
        <w:rPr>
          <w:rFonts w:ascii="Lucida Sans"/>
          <w:spacing w:val="-7"/>
        </w:rPr>
        <w:t> </w:t>
      </w:r>
      <w:r>
        <w:rPr>
          <w:rFonts w:ascii="Lucida Sans"/>
          <w:spacing w:val="-6"/>
        </w:rPr>
        <w:t>drugs</w:t>
      </w:r>
    </w:p>
    <w:p>
      <w:pPr>
        <w:pStyle w:val="BodyText"/>
        <w:spacing w:before="15"/>
        <w:ind w:left="117" w:right="38"/>
        <w:jc w:val="both"/>
      </w:pPr>
      <w:r>
        <w:rPr/>
        <w:t>To</w:t>
      </w:r>
      <w:r>
        <w:rPr>
          <w:spacing w:val="-12"/>
        </w:rPr>
        <w:t> </w:t>
      </w:r>
      <w:r>
        <w:rPr/>
        <w:t>start</w:t>
      </w:r>
      <w:r>
        <w:rPr>
          <w:spacing w:val="-12"/>
        </w:rPr>
        <w:t> </w:t>
      </w:r>
      <w:r>
        <w:rPr/>
        <w:t>with,</w:t>
      </w:r>
      <w:r>
        <w:rPr>
          <w:spacing w:val="-12"/>
        </w:rPr>
        <w:t> </w:t>
      </w:r>
      <w:r>
        <w:rPr/>
        <w:t>four</w:t>
      </w:r>
      <w:r>
        <w:rPr>
          <w:spacing w:val="-12"/>
        </w:rPr>
        <w:t> </w:t>
      </w:r>
      <w:r>
        <w:rPr/>
        <w:t>anthelmintic</w:t>
      </w:r>
      <w:r>
        <w:rPr>
          <w:spacing w:val="-12"/>
        </w:rPr>
        <w:t> </w:t>
      </w:r>
      <w:r>
        <w:rPr/>
        <w:t>drugs</w:t>
      </w:r>
      <w:r>
        <w:rPr>
          <w:spacing w:val="-12"/>
        </w:rPr>
        <w:t> </w:t>
      </w:r>
      <w:r>
        <w:rPr/>
        <w:t>are</w:t>
      </w:r>
      <w:r>
        <w:rPr>
          <w:spacing w:val="-12"/>
        </w:rPr>
        <w:t> </w:t>
      </w:r>
      <w:r>
        <w:rPr/>
        <w:t>chosen</w:t>
      </w:r>
      <w:r>
        <w:rPr>
          <w:spacing w:val="-11"/>
        </w:rPr>
        <w:t> </w:t>
      </w:r>
      <w:r>
        <w:rPr/>
        <w:t>that</w:t>
      </w:r>
      <w:r>
        <w:rPr>
          <w:spacing w:val="-12"/>
        </w:rPr>
        <w:t> </w:t>
      </w:r>
      <w:r>
        <w:rPr/>
        <w:t>are</w:t>
      </w:r>
      <w:r>
        <w:rPr>
          <w:spacing w:val="-12"/>
        </w:rPr>
        <w:t> </w:t>
      </w:r>
      <w:r>
        <w:rPr/>
        <w:t>known</w:t>
      </w:r>
      <w:r>
        <w:rPr>
          <w:spacing w:val="-12"/>
        </w:rPr>
        <w:t> </w:t>
      </w:r>
      <w:r>
        <w:rPr/>
        <w:t>to</w:t>
      </w:r>
      <w:r>
        <w:rPr>
          <w:spacing w:val="-12"/>
        </w:rPr>
        <w:t> </w:t>
      </w:r>
      <w:r>
        <w:rPr/>
        <w:t>act </w:t>
      </w:r>
      <w:r>
        <w:rPr>
          <w:spacing w:val="-10"/>
        </w:rPr>
        <w:t>on</w:t>
      </w:r>
      <w:r>
        <w:rPr>
          <w:spacing w:val="3"/>
        </w:rPr>
        <w:t> </w:t>
      </w:r>
      <w:r>
        <w:rPr>
          <w:spacing w:val="-10"/>
        </w:rPr>
        <w:t>the</w:t>
      </w:r>
      <w:r>
        <w:rPr/>
        <w:t> </w:t>
      </w:r>
      <w:r>
        <w:rPr>
          <w:rFonts w:ascii="Bookman Old Style" w:hAnsi="Bookman Old Style"/>
          <w:b w:val="0"/>
          <w:i/>
          <w:spacing w:val="-10"/>
        </w:rPr>
        <w:t>C.</w:t>
      </w:r>
      <w:r>
        <w:rPr>
          <w:rFonts w:ascii="Bookman Old Style" w:hAnsi="Bookman Old Style"/>
          <w:b w:val="0"/>
          <w:i/>
          <w:spacing w:val="-5"/>
        </w:rPr>
        <w:t> </w:t>
      </w:r>
      <w:r>
        <w:rPr>
          <w:rFonts w:ascii="Bookman Old Style" w:hAnsi="Bookman Old Style"/>
          <w:b w:val="0"/>
          <w:i/>
          <w:spacing w:val="-10"/>
        </w:rPr>
        <w:t>elegans</w:t>
      </w:r>
      <w:r>
        <w:rPr>
          <w:rFonts w:ascii="Bookman Old Style" w:hAnsi="Bookman Old Style"/>
          <w:b w:val="0"/>
          <w:i/>
          <w:spacing w:val="-4"/>
        </w:rPr>
        <w:t> </w:t>
      </w:r>
      <w:r>
        <w:rPr>
          <w:spacing w:val="-10"/>
        </w:rPr>
        <w:t>worms</w:t>
      </w:r>
      <w:r>
        <w:rPr/>
        <w:t> </w:t>
      </w:r>
      <w:r>
        <w:rPr>
          <w:spacing w:val="-10"/>
        </w:rPr>
        <w:t>(</w:t>
      </w:r>
      <w:r>
        <w:rPr>
          <w:rFonts w:ascii="Bookman Old Style" w:hAnsi="Bookman Old Style"/>
          <w:b w:val="0"/>
          <w:i/>
          <w:spacing w:val="-10"/>
        </w:rPr>
        <w:t>49</w:t>
      </w:r>
      <w:r>
        <w:rPr>
          <w:rFonts w:ascii="Lucida Sans" w:hAnsi="Lucida Sans"/>
          <w:spacing w:val="-10"/>
        </w:rPr>
        <w:t>–</w:t>
      </w:r>
      <w:r>
        <w:rPr>
          <w:rFonts w:ascii="Bookman Old Style" w:hAnsi="Bookman Old Style"/>
          <w:b w:val="0"/>
          <w:i/>
          <w:spacing w:val="-10"/>
        </w:rPr>
        <w:t>53</w:t>
      </w:r>
      <w:r>
        <w:rPr>
          <w:spacing w:val="-10"/>
        </w:rPr>
        <w:t>).</w:t>
      </w:r>
      <w:r>
        <w:rPr/>
        <w:t> </w:t>
      </w:r>
      <w:r>
        <w:rPr>
          <w:spacing w:val="-10"/>
        </w:rPr>
        <w:t>Different</w:t>
      </w:r>
      <w:r>
        <w:rPr/>
        <w:t> </w:t>
      </w:r>
      <w:r>
        <w:rPr>
          <w:spacing w:val="-10"/>
        </w:rPr>
        <w:t>concentrations</w:t>
      </w:r>
      <w:r>
        <w:rPr/>
        <w:t> </w:t>
      </w:r>
      <w:r>
        <w:rPr>
          <w:spacing w:val="-10"/>
        </w:rPr>
        <w:t>of</w:t>
      </w:r>
      <w:r>
        <w:rPr>
          <w:spacing w:val="6"/>
        </w:rPr>
        <w:t> </w:t>
      </w:r>
      <w:r>
        <w:rPr>
          <w:spacing w:val="-10"/>
        </w:rPr>
        <w:t>each</w:t>
      </w:r>
      <w:r>
        <w:rPr/>
        <w:t> </w:t>
      </w:r>
      <w:r>
        <w:rPr>
          <w:spacing w:val="-10"/>
        </w:rPr>
        <w:t>drug</w:t>
      </w:r>
      <w:r>
        <w:rPr/>
        <w:t> are prepared in M9 buffer. For each concentration, the microfluidic </w:t>
      </w:r>
      <w:r>
        <w:rPr>
          <w:spacing w:val="-2"/>
        </w:rPr>
        <w:t>chamber</w:t>
      </w:r>
      <w:r>
        <w:rPr>
          <w:spacing w:val="-4"/>
        </w:rPr>
        <w:t> </w:t>
      </w:r>
      <w:r>
        <w:rPr>
          <w:spacing w:val="-2"/>
        </w:rPr>
        <w:t>is</w:t>
      </w:r>
      <w:r>
        <w:rPr>
          <w:spacing w:val="-6"/>
        </w:rPr>
        <w:t> </w:t>
      </w:r>
      <w:r>
        <w:rPr>
          <w:spacing w:val="-2"/>
        </w:rPr>
        <w:t>filled</w:t>
      </w:r>
      <w:r>
        <w:rPr>
          <w:spacing w:val="-6"/>
        </w:rPr>
        <w:t> </w:t>
      </w:r>
      <w:r>
        <w:rPr>
          <w:spacing w:val="-2"/>
        </w:rPr>
        <w:t>with</w:t>
      </w:r>
      <w:r>
        <w:rPr>
          <w:spacing w:val="-6"/>
        </w:rPr>
        <w:t> </w:t>
      </w:r>
      <w:r>
        <w:rPr>
          <w:spacing w:val="-2"/>
        </w:rPr>
        <w:t>the</w:t>
      </w:r>
      <w:r>
        <w:rPr>
          <w:spacing w:val="-4"/>
        </w:rPr>
        <w:t> </w:t>
      </w:r>
      <w:r>
        <w:rPr>
          <w:spacing w:val="-2"/>
        </w:rPr>
        <w:t>drug</w:t>
      </w:r>
      <w:r>
        <w:rPr>
          <w:spacing w:val="-4"/>
        </w:rPr>
        <w:t> </w:t>
      </w:r>
      <w:r>
        <w:rPr>
          <w:spacing w:val="-2"/>
        </w:rPr>
        <w:t>solution</w:t>
      </w:r>
      <w:r>
        <w:rPr>
          <w:spacing w:val="-4"/>
        </w:rPr>
        <w:t> </w:t>
      </w:r>
      <w:r>
        <w:rPr>
          <w:spacing w:val="-2"/>
        </w:rPr>
        <w:t>and</w:t>
      </w:r>
      <w:r>
        <w:rPr>
          <w:spacing w:val="-4"/>
        </w:rPr>
        <w:t> </w:t>
      </w:r>
      <w:r>
        <w:rPr>
          <w:spacing w:val="-2"/>
        </w:rPr>
        <w:t>worm</w:t>
      </w:r>
      <w:r>
        <w:rPr>
          <w:spacing w:val="-6"/>
        </w:rPr>
        <w:t> </w:t>
      </w:r>
      <w:r>
        <w:rPr>
          <w:spacing w:val="-2"/>
        </w:rPr>
        <w:t>behavior</w:t>
      </w:r>
      <w:r>
        <w:rPr>
          <w:spacing w:val="-6"/>
        </w:rPr>
        <w:t> </w:t>
      </w:r>
      <w:r>
        <w:rPr>
          <w:spacing w:val="-2"/>
        </w:rPr>
        <w:t>is</w:t>
      </w:r>
      <w:r>
        <w:rPr>
          <w:spacing w:val="-6"/>
        </w:rPr>
        <w:t> </w:t>
      </w:r>
      <w:r>
        <w:rPr>
          <w:spacing w:val="-2"/>
        </w:rPr>
        <w:t>recorded for</w:t>
      </w:r>
      <w:r>
        <w:rPr>
          <w:spacing w:val="-10"/>
        </w:rPr>
        <w:t> </w:t>
      </w:r>
      <w:r>
        <w:rPr>
          <w:spacing w:val="-2"/>
        </w:rPr>
        <w:t>600</w:t>
      </w:r>
      <w:r>
        <w:rPr>
          <w:spacing w:val="-10"/>
        </w:rPr>
        <w:t> </w:t>
      </w:r>
      <w:r>
        <w:rPr>
          <w:spacing w:val="-2"/>
        </w:rPr>
        <w:t>s</w:t>
      </w:r>
      <w:r>
        <w:rPr>
          <w:spacing w:val="-10"/>
        </w:rPr>
        <w:t> </w:t>
      </w:r>
      <w:r>
        <w:rPr>
          <w:spacing w:val="-2"/>
        </w:rPr>
        <w:t>at</w:t>
      </w:r>
      <w:r>
        <w:rPr>
          <w:spacing w:val="-10"/>
        </w:rPr>
        <w:t> </w:t>
      </w:r>
      <w:r>
        <w:rPr>
          <w:spacing w:val="-2"/>
        </w:rPr>
        <w:t>one</w:t>
      </w:r>
      <w:r>
        <w:rPr>
          <w:spacing w:val="-10"/>
        </w:rPr>
        <w:t> </w:t>
      </w:r>
      <w:r>
        <w:rPr>
          <w:spacing w:val="-2"/>
        </w:rPr>
        <w:t>frame</w:t>
      </w:r>
      <w:r>
        <w:rPr>
          <w:spacing w:val="-10"/>
        </w:rPr>
        <w:t> </w:t>
      </w:r>
      <w:r>
        <w:rPr>
          <w:spacing w:val="-2"/>
        </w:rPr>
        <w:t>per</w:t>
      </w:r>
      <w:r>
        <w:rPr>
          <w:spacing w:val="-10"/>
        </w:rPr>
        <w:t> </w:t>
      </w:r>
      <w:r>
        <w:rPr>
          <w:spacing w:val="-2"/>
        </w:rPr>
        <w:t>second.</w:t>
      </w:r>
      <w:r>
        <w:rPr>
          <w:spacing w:val="-9"/>
        </w:rPr>
        <w:t> </w:t>
      </w:r>
      <w:r>
        <w:rPr>
          <w:spacing w:val="-2"/>
        </w:rPr>
        <w:t>This</w:t>
      </w:r>
      <w:r>
        <w:rPr>
          <w:spacing w:val="-10"/>
        </w:rPr>
        <w:t> </w:t>
      </w:r>
      <w:r>
        <w:rPr>
          <w:spacing w:val="-2"/>
        </w:rPr>
        <w:t>time</w:t>
      </w:r>
      <w:r>
        <w:rPr>
          <w:spacing w:val="-10"/>
        </w:rPr>
        <w:t> </w:t>
      </w:r>
      <w:r>
        <w:rPr>
          <w:spacing w:val="-2"/>
        </w:rPr>
        <w:t>duration</w:t>
      </w:r>
      <w:r>
        <w:rPr>
          <w:spacing w:val="-10"/>
        </w:rPr>
        <w:t> </w:t>
      </w:r>
      <w:r>
        <w:rPr>
          <w:spacing w:val="-2"/>
        </w:rPr>
        <w:t>is</w:t>
      </w:r>
      <w:r>
        <w:rPr>
          <w:spacing w:val="-10"/>
        </w:rPr>
        <w:t> </w:t>
      </w:r>
      <w:r>
        <w:rPr>
          <w:spacing w:val="-2"/>
        </w:rPr>
        <w:t>sufficiently</w:t>
      </w:r>
      <w:r>
        <w:rPr>
          <w:spacing w:val="-10"/>
        </w:rPr>
        <w:t> </w:t>
      </w:r>
      <w:r>
        <w:rPr>
          <w:spacing w:val="-2"/>
        </w:rPr>
        <w:t>long </w:t>
      </w:r>
      <w:r>
        <w:rPr/>
        <w:t>to</w:t>
      </w:r>
      <w:r>
        <w:rPr>
          <w:spacing w:val="-12"/>
        </w:rPr>
        <w:t> </w:t>
      </w:r>
      <w:r>
        <w:rPr/>
        <w:t>observe</w:t>
      </w:r>
      <w:r>
        <w:rPr>
          <w:spacing w:val="-12"/>
        </w:rPr>
        <w:t> </w:t>
      </w:r>
      <w:r>
        <w:rPr/>
        <w:t>the</w:t>
      </w:r>
      <w:r>
        <w:rPr>
          <w:spacing w:val="-12"/>
        </w:rPr>
        <w:t> </w:t>
      </w:r>
      <w:r>
        <w:rPr/>
        <w:t>drug-induced</w:t>
      </w:r>
      <w:r>
        <w:rPr>
          <w:spacing w:val="-12"/>
        </w:rPr>
        <w:t> </w:t>
      </w:r>
      <w:r>
        <w:rPr/>
        <w:t>degradation</w:t>
      </w:r>
      <w:r>
        <w:rPr>
          <w:spacing w:val="-12"/>
        </w:rPr>
        <w:t> </w:t>
      </w:r>
      <w:r>
        <w:rPr/>
        <w:t>in</w:t>
      </w:r>
      <w:r>
        <w:rPr>
          <w:spacing w:val="-12"/>
        </w:rPr>
        <w:t> </w:t>
      </w:r>
      <w:r>
        <w:rPr/>
        <w:t>the</w:t>
      </w:r>
      <w:r>
        <w:rPr>
          <w:spacing w:val="-12"/>
        </w:rPr>
        <w:t> </w:t>
      </w:r>
      <w:r>
        <w:rPr/>
        <w:t>worm</w:t>
      </w:r>
      <w:r>
        <w:rPr>
          <w:rFonts w:ascii="Lucida Sans" w:hAnsi="Lucida Sans"/>
        </w:rPr>
        <w:t>’</w:t>
      </w:r>
      <w:r>
        <w:rPr/>
        <w:t>s</w:t>
      </w:r>
      <w:r>
        <w:rPr>
          <w:spacing w:val="-11"/>
        </w:rPr>
        <w:t> </w:t>
      </w:r>
      <w:r>
        <w:rPr/>
        <w:t>physical</w:t>
      </w:r>
      <w:r>
        <w:rPr>
          <w:spacing w:val="-12"/>
        </w:rPr>
        <w:t> </w:t>
      </w:r>
      <w:r>
        <w:rPr/>
        <w:t>ability </w:t>
      </w:r>
      <w:r>
        <w:rPr>
          <w:spacing w:val="-2"/>
        </w:rPr>
        <w:t>(</w:t>
      </w:r>
      <w:r>
        <w:rPr>
          <w:rFonts w:ascii="Bookman Old Style" w:hAnsi="Bookman Old Style"/>
          <w:b w:val="0"/>
          <w:i/>
          <w:spacing w:val="-2"/>
        </w:rPr>
        <w:t>54</w:t>
      </w:r>
      <w:r>
        <w:rPr>
          <w:rFonts w:ascii="Lucida Sans" w:hAnsi="Lucida Sans"/>
          <w:spacing w:val="-2"/>
        </w:rPr>
        <w:t>–</w:t>
      </w:r>
      <w:r>
        <w:rPr>
          <w:rFonts w:ascii="Bookman Old Style" w:hAnsi="Bookman Old Style"/>
          <w:b w:val="0"/>
          <w:i/>
          <w:spacing w:val="-2"/>
        </w:rPr>
        <w:t>57</w:t>
      </w:r>
      <w:r>
        <w:rPr>
          <w:spacing w:val="-2"/>
        </w:rPr>
        <w:t>).</w:t>
      </w:r>
      <w:r>
        <w:rPr>
          <w:spacing w:val="-10"/>
        </w:rPr>
        <w:t> </w:t>
      </w:r>
      <w:r>
        <w:rPr>
          <w:spacing w:val="-2"/>
        </w:rPr>
        <w:t>The</w:t>
      </w:r>
      <w:r>
        <w:rPr>
          <w:spacing w:val="-10"/>
        </w:rPr>
        <w:t> </w:t>
      </w:r>
      <w:r>
        <w:rPr>
          <w:spacing w:val="-2"/>
        </w:rPr>
        <w:t>average</w:t>
      </w:r>
      <w:r>
        <w:rPr>
          <w:spacing w:val="-10"/>
        </w:rPr>
        <w:t> </w:t>
      </w:r>
      <w:r>
        <w:rPr>
          <w:spacing w:val="-2"/>
        </w:rPr>
        <w:t>velocity</w:t>
      </w:r>
      <w:r>
        <w:rPr>
          <w:spacing w:val="-10"/>
        </w:rPr>
        <w:t> </w:t>
      </w:r>
      <w:r>
        <w:rPr>
          <w:spacing w:val="-2"/>
        </w:rPr>
        <w:t>of</w:t>
      </w:r>
      <w:r>
        <w:rPr>
          <w:spacing w:val="-10"/>
        </w:rPr>
        <w:t> </w:t>
      </w:r>
      <w:r>
        <w:rPr>
          <w:spacing w:val="-2"/>
        </w:rPr>
        <w:t>the</w:t>
      </w:r>
      <w:r>
        <w:rPr>
          <w:spacing w:val="-10"/>
        </w:rPr>
        <w:t> </w:t>
      </w:r>
      <w:r>
        <w:rPr>
          <w:spacing w:val="-2"/>
        </w:rPr>
        <w:t>worm</w:t>
      </w:r>
      <w:r>
        <w:rPr>
          <w:rFonts w:ascii="Lucida Sans" w:hAnsi="Lucida Sans"/>
          <w:spacing w:val="-2"/>
        </w:rPr>
        <w:t>’</w:t>
      </w:r>
      <w:r>
        <w:rPr>
          <w:spacing w:val="-2"/>
        </w:rPr>
        <w:t>s</w:t>
      </w:r>
      <w:r>
        <w:rPr>
          <w:spacing w:val="-10"/>
        </w:rPr>
        <w:t> </w:t>
      </w:r>
      <w:r>
        <w:rPr>
          <w:spacing w:val="-2"/>
        </w:rPr>
        <w:t>centroid</w:t>
      </w:r>
      <w:r>
        <w:rPr>
          <w:spacing w:val="-9"/>
        </w:rPr>
        <w:t> </w:t>
      </w:r>
      <w:r>
        <w:rPr>
          <w:spacing w:val="-2"/>
        </w:rPr>
        <w:t>in</w:t>
      </w:r>
      <w:r>
        <w:rPr>
          <w:spacing w:val="-10"/>
        </w:rPr>
        <w:t> </w:t>
      </w:r>
      <w:r>
        <w:rPr>
          <w:spacing w:val="-2"/>
        </w:rPr>
        <w:t>an</w:t>
      </w:r>
      <w:r>
        <w:rPr>
          <w:spacing w:val="-10"/>
        </w:rPr>
        <w:t> </w:t>
      </w:r>
      <w:r>
        <w:rPr>
          <w:spacing w:val="-2"/>
        </w:rPr>
        <w:t>experimen- </w:t>
      </w:r>
      <w:r>
        <w:rPr/>
        <w:t>tal run is calculated and normalized to that obtained in control ex- periments with M9 buffer to obtain a percentage response (that is, dose response). Each drug concentration is tested on at least three separate chips with one worm per chamber and three chambers per </w:t>
      </w:r>
      <w:r>
        <w:rPr>
          <w:spacing w:val="-4"/>
        </w:rPr>
        <w:t>chip.</w:t>
      </w:r>
      <w:r>
        <w:rPr>
          <w:spacing w:val="-8"/>
        </w:rPr>
        <w:t> </w:t>
      </w:r>
      <w:r>
        <w:rPr>
          <w:spacing w:val="-4"/>
        </w:rPr>
        <w:t>Figure</w:t>
      </w:r>
      <w:r>
        <w:rPr>
          <w:spacing w:val="-8"/>
        </w:rPr>
        <w:t> </w:t>
      </w:r>
      <w:r>
        <w:rPr>
          <w:spacing w:val="-4"/>
        </w:rPr>
        <w:t>2</w:t>
      </w:r>
      <w:r>
        <w:rPr>
          <w:spacing w:val="-8"/>
        </w:rPr>
        <w:t> </w:t>
      </w:r>
      <w:r>
        <w:rPr>
          <w:spacing w:val="-4"/>
        </w:rPr>
        <w:t>shows</w:t>
      </w:r>
      <w:r>
        <w:rPr>
          <w:spacing w:val="-8"/>
        </w:rPr>
        <w:t> </w:t>
      </w:r>
      <w:r>
        <w:rPr>
          <w:spacing w:val="-4"/>
        </w:rPr>
        <w:t>the</w:t>
      </w:r>
      <w:r>
        <w:rPr>
          <w:spacing w:val="-8"/>
        </w:rPr>
        <w:t> </w:t>
      </w:r>
      <w:r>
        <w:rPr>
          <w:spacing w:val="-4"/>
        </w:rPr>
        <w:t>dose</w:t>
      </w:r>
      <w:r>
        <w:rPr>
          <w:spacing w:val="-8"/>
        </w:rPr>
        <w:t> </w:t>
      </w:r>
      <w:r>
        <w:rPr>
          <w:spacing w:val="-4"/>
        </w:rPr>
        <w:t>response</w:t>
      </w:r>
      <w:r>
        <w:rPr>
          <w:spacing w:val="-7"/>
        </w:rPr>
        <w:t> </w:t>
      </w:r>
      <w:r>
        <w:rPr>
          <w:spacing w:val="-4"/>
        </w:rPr>
        <w:t>of</w:t>
      </w:r>
      <w:r>
        <w:rPr>
          <w:spacing w:val="-6"/>
        </w:rPr>
        <w:t> </w:t>
      </w:r>
      <w:r>
        <w:rPr>
          <w:rFonts w:ascii="Bookman Old Style" w:hAnsi="Bookman Old Style"/>
          <w:b w:val="0"/>
          <w:i/>
          <w:spacing w:val="-4"/>
        </w:rPr>
        <w:t>C.</w:t>
      </w:r>
      <w:r>
        <w:rPr>
          <w:rFonts w:ascii="Bookman Old Style" w:hAnsi="Bookman Old Style"/>
          <w:b w:val="0"/>
          <w:i/>
          <w:spacing w:val="-11"/>
        </w:rPr>
        <w:t> </w:t>
      </w:r>
      <w:r>
        <w:rPr>
          <w:rFonts w:ascii="Bookman Old Style" w:hAnsi="Bookman Old Style"/>
          <w:b w:val="0"/>
          <w:i/>
          <w:spacing w:val="-4"/>
        </w:rPr>
        <w:t>elegans</w:t>
      </w:r>
      <w:r>
        <w:rPr>
          <w:rFonts w:ascii="Bookman Old Style" w:hAnsi="Bookman Old Style"/>
          <w:b w:val="0"/>
          <w:i/>
          <w:spacing w:val="-10"/>
        </w:rPr>
        <w:t> </w:t>
      </w:r>
      <w:r>
        <w:rPr>
          <w:spacing w:val="-4"/>
        </w:rPr>
        <w:t>to</w:t>
      </w:r>
      <w:r>
        <w:rPr>
          <w:spacing w:val="-6"/>
        </w:rPr>
        <w:t> </w:t>
      </w:r>
      <w:r>
        <w:rPr>
          <w:spacing w:val="-4"/>
        </w:rPr>
        <w:t>the</w:t>
      </w:r>
      <w:r>
        <w:rPr>
          <w:spacing w:val="-7"/>
        </w:rPr>
        <w:t> </w:t>
      </w:r>
      <w:r>
        <w:rPr>
          <w:spacing w:val="-4"/>
        </w:rPr>
        <w:t>four</w:t>
      </w:r>
      <w:r>
        <w:rPr>
          <w:spacing w:val="-7"/>
        </w:rPr>
        <w:t> </w:t>
      </w:r>
      <w:r>
        <w:rPr>
          <w:spacing w:val="-4"/>
        </w:rPr>
        <w:t>drugs </w:t>
      </w:r>
      <w:r>
        <w:rPr/>
        <w:t>from which the EC</w:t>
      </w:r>
      <w:r>
        <w:rPr>
          <w:vertAlign w:val="subscript"/>
        </w:rPr>
        <w:t>50</w:t>
      </w:r>
      <w:r>
        <w:rPr>
          <w:vertAlign w:val="baseline"/>
        </w:rPr>
        <w:t> value is calculated (that is, drug concentration </w:t>
      </w:r>
      <w:r>
        <w:rPr>
          <w:spacing w:val="-2"/>
          <w:vertAlign w:val="baseline"/>
        </w:rPr>
        <w:t>where</w:t>
      </w:r>
      <w:r>
        <w:rPr>
          <w:spacing w:val="-6"/>
          <w:vertAlign w:val="baseline"/>
        </w:rPr>
        <w:t> </w:t>
      </w:r>
      <w:r>
        <w:rPr>
          <w:spacing w:val="-2"/>
          <w:vertAlign w:val="baseline"/>
        </w:rPr>
        <w:t>the</w:t>
      </w:r>
      <w:r>
        <w:rPr>
          <w:spacing w:val="-5"/>
          <w:vertAlign w:val="baseline"/>
        </w:rPr>
        <w:t> </w:t>
      </w:r>
      <w:r>
        <w:rPr>
          <w:spacing w:val="-2"/>
          <w:vertAlign w:val="baseline"/>
        </w:rPr>
        <w:t>percentage</w:t>
      </w:r>
      <w:r>
        <w:rPr>
          <w:spacing w:val="-4"/>
          <w:vertAlign w:val="baseline"/>
        </w:rPr>
        <w:t> </w:t>
      </w:r>
      <w:r>
        <w:rPr>
          <w:spacing w:val="-2"/>
          <w:vertAlign w:val="baseline"/>
        </w:rPr>
        <w:t>dose</w:t>
      </w:r>
      <w:r>
        <w:rPr>
          <w:spacing w:val="-6"/>
          <w:vertAlign w:val="baseline"/>
        </w:rPr>
        <w:t> </w:t>
      </w:r>
      <w:r>
        <w:rPr>
          <w:spacing w:val="-2"/>
          <w:vertAlign w:val="baseline"/>
        </w:rPr>
        <w:t>response</w:t>
      </w:r>
      <w:r>
        <w:rPr>
          <w:spacing w:val="-4"/>
          <w:vertAlign w:val="baseline"/>
        </w:rPr>
        <w:t> </w:t>
      </w:r>
      <w:r>
        <w:rPr>
          <w:spacing w:val="-2"/>
          <w:vertAlign w:val="baseline"/>
        </w:rPr>
        <w:t>is</w:t>
      </w:r>
      <w:r>
        <w:rPr>
          <w:spacing w:val="-4"/>
          <w:vertAlign w:val="baseline"/>
        </w:rPr>
        <w:t> </w:t>
      </w:r>
      <w:r>
        <w:rPr>
          <w:spacing w:val="-2"/>
          <w:vertAlign w:val="baseline"/>
        </w:rPr>
        <w:t>50%).</w:t>
      </w:r>
      <w:r>
        <w:rPr>
          <w:spacing w:val="-6"/>
          <w:vertAlign w:val="baseline"/>
        </w:rPr>
        <w:t> </w:t>
      </w:r>
      <w:r>
        <w:rPr>
          <w:spacing w:val="-2"/>
          <w:vertAlign w:val="baseline"/>
        </w:rPr>
        <w:t>The</w:t>
      </w:r>
      <w:r>
        <w:rPr>
          <w:spacing w:val="-5"/>
          <w:vertAlign w:val="baseline"/>
        </w:rPr>
        <w:t> </w:t>
      </w:r>
      <w:r>
        <w:rPr>
          <w:spacing w:val="-2"/>
          <w:vertAlign w:val="baseline"/>
        </w:rPr>
        <w:t>EC</w:t>
      </w:r>
      <w:r>
        <w:rPr>
          <w:spacing w:val="-2"/>
          <w:vertAlign w:val="subscript"/>
        </w:rPr>
        <w:t>50</w:t>
      </w:r>
      <w:r>
        <w:rPr>
          <w:spacing w:val="-4"/>
          <w:vertAlign w:val="baseline"/>
        </w:rPr>
        <w:t> </w:t>
      </w:r>
      <w:r>
        <w:rPr>
          <w:spacing w:val="-2"/>
          <w:vertAlign w:val="baseline"/>
        </w:rPr>
        <w:t>values</w:t>
      </w:r>
      <w:r>
        <w:rPr>
          <w:spacing w:val="-5"/>
          <w:vertAlign w:val="baseline"/>
        </w:rPr>
        <w:t> </w:t>
      </w:r>
      <w:r>
        <w:rPr>
          <w:spacing w:val="-2"/>
          <w:vertAlign w:val="baseline"/>
        </w:rPr>
        <w:t>obtained</w:t>
      </w:r>
    </w:p>
    <w:p>
      <w:pPr>
        <w:pStyle w:val="BodyText"/>
        <w:spacing w:before="10"/>
        <w:rPr>
          <w:sz w:val="27"/>
        </w:rPr>
      </w:pPr>
      <w:r>
        <w:rPr/>
        <w:drawing>
          <wp:anchor distT="0" distB="0" distL="0" distR="0" allowOverlap="1" layoutInCell="1" locked="0" behindDoc="0" simplePos="0" relativeHeight="2">
            <wp:simplePos x="0" y="0"/>
            <wp:positionH relativeFrom="page">
              <wp:posOffset>474484</wp:posOffset>
            </wp:positionH>
            <wp:positionV relativeFrom="paragraph">
              <wp:posOffset>214728</wp:posOffset>
            </wp:positionV>
            <wp:extent cx="3202987" cy="2471928"/>
            <wp:effectExtent l="0" t="0" r="0" b="0"/>
            <wp:wrapTopAndBottom/>
            <wp:docPr id="1" name="image1.jpeg"/>
            <wp:cNvGraphicFramePr>
              <a:graphicFrameLocks noChangeAspect="1"/>
            </wp:cNvGraphicFramePr>
            <a:graphic>
              <a:graphicData uri="http://schemas.openxmlformats.org/drawingml/2006/picture">
                <pic:pic>
                  <pic:nvPicPr>
                    <pic:cNvPr id="2" name="image1.jpeg"/>
                    <pic:cNvPicPr/>
                  </pic:nvPicPr>
                  <pic:blipFill>
                    <a:blip r:embed="rId9" cstate="print"/>
                    <a:stretch>
                      <a:fillRect/>
                    </a:stretch>
                  </pic:blipFill>
                  <pic:spPr>
                    <a:xfrm>
                      <a:off x="0" y="0"/>
                      <a:ext cx="3202987" cy="2471928"/>
                    </a:xfrm>
                    <a:prstGeom prst="rect">
                      <a:avLst/>
                    </a:prstGeom>
                  </pic:spPr>
                </pic:pic>
              </a:graphicData>
            </a:graphic>
          </wp:anchor>
        </w:drawing>
      </w:r>
    </w:p>
    <w:p>
      <w:pPr>
        <w:spacing w:line="273" w:lineRule="auto" w:before="73"/>
        <w:ind w:left="117" w:right="39" w:firstLine="0"/>
        <w:jc w:val="both"/>
        <w:rPr>
          <w:rFonts w:ascii="Gill Sans MT"/>
          <w:sz w:val="15"/>
        </w:rPr>
      </w:pPr>
      <w:r>
        <w:rPr>
          <w:rFonts w:ascii="Lucida Sans"/>
          <w:spacing w:val="-6"/>
          <w:sz w:val="15"/>
        </w:rPr>
        <w:t>Fig. 1.</w:t>
      </w:r>
      <w:r>
        <w:rPr>
          <w:rFonts w:ascii="Lucida Sans"/>
          <w:spacing w:val="-6"/>
          <w:sz w:val="15"/>
        </w:rPr>
        <w:t> Schematic representation of the experiment. </w:t>
      </w:r>
      <w:r>
        <w:rPr>
          <w:rFonts w:ascii="Gill Sans MT"/>
          <w:spacing w:val="-6"/>
          <w:sz w:val="15"/>
        </w:rPr>
        <w:t>The</w:t>
      </w:r>
      <w:r>
        <w:rPr>
          <w:rFonts w:ascii="Gill Sans MT"/>
          <w:spacing w:val="-4"/>
          <w:sz w:val="15"/>
        </w:rPr>
        <w:t> </w:t>
      </w:r>
      <w:r>
        <w:rPr>
          <w:rFonts w:ascii="Gill Sans MT"/>
          <w:spacing w:val="-6"/>
          <w:sz w:val="15"/>
        </w:rPr>
        <w:t>effect</w:t>
      </w:r>
      <w:r>
        <w:rPr>
          <w:rFonts w:ascii="Gill Sans MT"/>
          <w:spacing w:val="-4"/>
          <w:sz w:val="15"/>
        </w:rPr>
        <w:t> </w:t>
      </w:r>
      <w:r>
        <w:rPr>
          <w:rFonts w:ascii="Gill Sans MT"/>
          <w:spacing w:val="-6"/>
          <w:sz w:val="15"/>
        </w:rPr>
        <w:t>of</w:t>
      </w:r>
      <w:r>
        <w:rPr>
          <w:rFonts w:ascii="Gill Sans MT"/>
          <w:spacing w:val="-5"/>
          <w:sz w:val="15"/>
        </w:rPr>
        <w:t> </w:t>
      </w:r>
      <w:r>
        <w:rPr>
          <w:rFonts w:ascii="Gill Sans MT"/>
          <w:spacing w:val="-6"/>
          <w:sz w:val="15"/>
        </w:rPr>
        <w:t>the</w:t>
      </w:r>
      <w:r>
        <w:rPr>
          <w:rFonts w:ascii="Gill Sans MT"/>
          <w:spacing w:val="-4"/>
          <w:sz w:val="15"/>
        </w:rPr>
        <w:t> </w:t>
      </w:r>
      <w:r>
        <w:rPr>
          <w:rFonts w:ascii="Gill Sans MT"/>
          <w:spacing w:val="-6"/>
          <w:sz w:val="15"/>
        </w:rPr>
        <w:t>four</w:t>
      </w:r>
      <w:r>
        <w:rPr>
          <w:rFonts w:ascii="Gill Sans MT"/>
          <w:spacing w:val="-5"/>
          <w:sz w:val="15"/>
        </w:rPr>
        <w:t> </w:t>
      </w:r>
      <w:r>
        <w:rPr>
          <w:rFonts w:ascii="Gill Sans MT"/>
          <w:spacing w:val="-6"/>
          <w:sz w:val="15"/>
        </w:rPr>
        <w:t>anthel-</w:t>
      </w:r>
      <w:r>
        <w:rPr>
          <w:rFonts w:ascii="Gill Sans MT"/>
          <w:spacing w:val="-2"/>
          <w:w w:val="105"/>
          <w:sz w:val="15"/>
        </w:rPr>
        <w:t> mintics</w:t>
      </w:r>
      <w:r>
        <w:rPr>
          <w:rFonts w:ascii="Gill Sans MT"/>
          <w:spacing w:val="-7"/>
          <w:w w:val="105"/>
          <w:sz w:val="15"/>
        </w:rPr>
        <w:t> </w:t>
      </w:r>
      <w:r>
        <w:rPr>
          <w:rFonts w:ascii="Gill Sans MT"/>
          <w:spacing w:val="-2"/>
          <w:w w:val="105"/>
          <w:sz w:val="15"/>
        </w:rPr>
        <w:t>(namely,</w:t>
      </w:r>
      <w:r>
        <w:rPr>
          <w:rFonts w:ascii="Gill Sans MT"/>
          <w:spacing w:val="-7"/>
          <w:w w:val="105"/>
          <w:sz w:val="15"/>
        </w:rPr>
        <w:t> </w:t>
      </w:r>
      <w:r>
        <w:rPr>
          <w:rFonts w:ascii="Gill Sans MT"/>
          <w:spacing w:val="-2"/>
          <w:w w:val="105"/>
          <w:sz w:val="15"/>
        </w:rPr>
        <w:t>levamisole,</w:t>
      </w:r>
      <w:r>
        <w:rPr>
          <w:rFonts w:ascii="Gill Sans MT"/>
          <w:spacing w:val="-7"/>
          <w:w w:val="105"/>
          <w:sz w:val="15"/>
        </w:rPr>
        <w:t> </w:t>
      </w:r>
      <w:r>
        <w:rPr>
          <w:rFonts w:ascii="Gill Sans MT"/>
          <w:spacing w:val="-2"/>
          <w:w w:val="105"/>
          <w:sz w:val="15"/>
        </w:rPr>
        <w:t>pyrantel,</w:t>
      </w:r>
      <w:r>
        <w:rPr>
          <w:rFonts w:ascii="Gill Sans MT"/>
          <w:spacing w:val="-8"/>
          <w:w w:val="105"/>
          <w:sz w:val="15"/>
        </w:rPr>
        <w:t> </w:t>
      </w:r>
      <w:r>
        <w:rPr>
          <w:rFonts w:ascii="Gill Sans MT"/>
          <w:spacing w:val="-2"/>
          <w:w w:val="105"/>
          <w:sz w:val="15"/>
        </w:rPr>
        <w:t>methyridine,</w:t>
      </w:r>
      <w:r>
        <w:rPr>
          <w:rFonts w:ascii="Gill Sans MT"/>
          <w:spacing w:val="-7"/>
          <w:w w:val="105"/>
          <w:sz w:val="15"/>
        </w:rPr>
        <w:t> </w:t>
      </w:r>
      <w:r>
        <w:rPr>
          <w:rFonts w:ascii="Gill Sans MT"/>
          <w:spacing w:val="-2"/>
          <w:w w:val="105"/>
          <w:sz w:val="15"/>
        </w:rPr>
        <w:t>and</w:t>
      </w:r>
      <w:r>
        <w:rPr>
          <w:rFonts w:ascii="Gill Sans MT"/>
          <w:spacing w:val="-8"/>
          <w:w w:val="105"/>
          <w:sz w:val="15"/>
        </w:rPr>
        <w:t> </w:t>
      </w:r>
      <w:r>
        <w:rPr>
          <w:rFonts w:ascii="Gill Sans MT"/>
          <w:spacing w:val="-2"/>
          <w:w w:val="105"/>
          <w:sz w:val="15"/>
        </w:rPr>
        <w:t>tribendimidine)</w:t>
      </w:r>
      <w:r>
        <w:rPr>
          <w:rFonts w:ascii="Gill Sans MT"/>
          <w:spacing w:val="-7"/>
          <w:w w:val="105"/>
          <w:sz w:val="15"/>
        </w:rPr>
        <w:t> </w:t>
      </w:r>
      <w:r>
        <w:rPr>
          <w:rFonts w:ascii="Gill Sans MT"/>
          <w:spacing w:val="-2"/>
          <w:w w:val="105"/>
          <w:sz w:val="15"/>
        </w:rPr>
        <w:t>is</w:t>
      </w:r>
      <w:r>
        <w:rPr>
          <w:rFonts w:ascii="Gill Sans MT"/>
          <w:spacing w:val="-8"/>
          <w:w w:val="105"/>
          <w:sz w:val="15"/>
        </w:rPr>
        <w:t> </w:t>
      </w:r>
      <w:r>
        <w:rPr>
          <w:rFonts w:ascii="Gill Sans MT"/>
          <w:spacing w:val="-2"/>
          <w:w w:val="105"/>
          <w:sz w:val="15"/>
        </w:rPr>
        <w:t>tested</w:t>
      </w:r>
      <w:r>
        <w:rPr>
          <w:rFonts w:ascii="Gill Sans MT"/>
          <w:spacing w:val="-7"/>
          <w:w w:val="105"/>
          <w:sz w:val="15"/>
        </w:rPr>
        <w:t> </w:t>
      </w:r>
      <w:r>
        <w:rPr>
          <w:rFonts w:ascii="Gill Sans MT"/>
          <w:spacing w:val="-2"/>
          <w:w w:val="105"/>
          <w:sz w:val="15"/>
        </w:rPr>
        <w:t>on </w:t>
      </w:r>
      <w:r>
        <w:rPr>
          <w:rFonts w:ascii="Gill Sans MT"/>
          <w:spacing w:val="-4"/>
          <w:w w:val="105"/>
          <w:sz w:val="15"/>
        </w:rPr>
        <w:t>active, wild-type </w:t>
      </w:r>
      <w:r>
        <w:rPr>
          <w:rFonts w:ascii="Gill Sans MT"/>
          <w:i/>
          <w:spacing w:val="-4"/>
          <w:w w:val="105"/>
          <w:sz w:val="15"/>
        </w:rPr>
        <w:t>C. elegans</w:t>
      </w:r>
      <w:r>
        <w:rPr>
          <w:rFonts w:ascii="Gill Sans MT"/>
          <w:spacing w:val="-4"/>
          <w:w w:val="105"/>
          <w:sz w:val="15"/>
        </w:rPr>
        <w:t>. The dose-response data are fed into an FSC scheme that</w:t>
      </w:r>
      <w:r>
        <w:rPr>
          <w:rFonts w:ascii="Gill Sans MT"/>
          <w:spacing w:val="-2"/>
          <w:w w:val="105"/>
          <w:sz w:val="15"/>
        </w:rPr>
        <w:t> suggests</w:t>
      </w:r>
      <w:r>
        <w:rPr>
          <w:rFonts w:ascii="Gill Sans MT"/>
          <w:spacing w:val="-9"/>
          <w:w w:val="105"/>
          <w:sz w:val="15"/>
        </w:rPr>
        <w:t> </w:t>
      </w:r>
      <w:r>
        <w:rPr>
          <w:rFonts w:ascii="Gill Sans MT"/>
          <w:spacing w:val="-2"/>
          <w:w w:val="105"/>
          <w:sz w:val="15"/>
        </w:rPr>
        <w:t>new</w:t>
      </w:r>
      <w:r>
        <w:rPr>
          <w:rFonts w:ascii="Gill Sans MT"/>
          <w:spacing w:val="-8"/>
          <w:w w:val="105"/>
          <w:sz w:val="15"/>
        </w:rPr>
        <w:t> </w:t>
      </w:r>
      <w:r>
        <w:rPr>
          <w:rFonts w:ascii="Gill Sans MT"/>
          <w:spacing w:val="-2"/>
          <w:w w:val="105"/>
          <w:sz w:val="15"/>
        </w:rPr>
        <w:t>combinations</w:t>
      </w:r>
      <w:r>
        <w:rPr>
          <w:rFonts w:ascii="Gill Sans MT"/>
          <w:spacing w:val="-7"/>
          <w:w w:val="105"/>
          <w:sz w:val="15"/>
        </w:rPr>
        <w:t> </w:t>
      </w:r>
      <w:r>
        <w:rPr>
          <w:rFonts w:ascii="Gill Sans MT"/>
          <w:spacing w:val="-2"/>
          <w:w w:val="105"/>
          <w:sz w:val="15"/>
        </w:rPr>
        <w:t>of</w:t>
      </w:r>
      <w:r>
        <w:rPr>
          <w:rFonts w:ascii="Gill Sans MT"/>
          <w:spacing w:val="-7"/>
          <w:w w:val="105"/>
          <w:sz w:val="15"/>
        </w:rPr>
        <w:t> </w:t>
      </w:r>
      <w:r>
        <w:rPr>
          <w:rFonts w:ascii="Gill Sans MT"/>
          <w:spacing w:val="-2"/>
          <w:w w:val="105"/>
          <w:sz w:val="15"/>
        </w:rPr>
        <w:t>the</w:t>
      </w:r>
      <w:r>
        <w:rPr>
          <w:rFonts w:ascii="Gill Sans MT"/>
          <w:spacing w:val="-8"/>
          <w:w w:val="105"/>
          <w:sz w:val="15"/>
        </w:rPr>
        <w:t> </w:t>
      </w:r>
      <w:r>
        <w:rPr>
          <w:rFonts w:ascii="Gill Sans MT"/>
          <w:spacing w:val="-2"/>
          <w:w w:val="105"/>
          <w:sz w:val="15"/>
        </w:rPr>
        <w:t>four</w:t>
      </w:r>
      <w:r>
        <w:rPr>
          <w:rFonts w:ascii="Gill Sans MT"/>
          <w:spacing w:val="-7"/>
          <w:w w:val="105"/>
          <w:sz w:val="15"/>
        </w:rPr>
        <w:t> </w:t>
      </w:r>
      <w:r>
        <w:rPr>
          <w:rFonts w:ascii="Gill Sans MT"/>
          <w:spacing w:val="-2"/>
          <w:w w:val="105"/>
          <w:sz w:val="15"/>
        </w:rPr>
        <w:t>anthelmintics</w:t>
      </w:r>
      <w:r>
        <w:rPr>
          <w:rFonts w:ascii="Gill Sans MT"/>
          <w:spacing w:val="-8"/>
          <w:w w:val="105"/>
          <w:sz w:val="15"/>
        </w:rPr>
        <w:t> </w:t>
      </w:r>
      <w:r>
        <w:rPr>
          <w:rFonts w:ascii="Gill Sans MT"/>
          <w:spacing w:val="-2"/>
          <w:w w:val="105"/>
          <w:sz w:val="15"/>
        </w:rPr>
        <w:t>to</w:t>
      </w:r>
      <w:r>
        <w:rPr>
          <w:rFonts w:ascii="Gill Sans MT"/>
          <w:spacing w:val="-9"/>
          <w:w w:val="105"/>
          <w:sz w:val="15"/>
        </w:rPr>
        <w:t> </w:t>
      </w:r>
      <w:r>
        <w:rPr>
          <w:rFonts w:ascii="Gill Sans MT"/>
          <w:spacing w:val="-2"/>
          <w:w w:val="105"/>
          <w:sz w:val="15"/>
        </w:rPr>
        <w:t>test</w:t>
      </w:r>
      <w:r>
        <w:rPr>
          <w:rFonts w:ascii="Gill Sans MT"/>
          <w:spacing w:val="-9"/>
          <w:w w:val="105"/>
          <w:sz w:val="15"/>
        </w:rPr>
        <w:t> </w:t>
      </w:r>
      <w:r>
        <w:rPr>
          <w:rFonts w:ascii="Gill Sans MT"/>
          <w:spacing w:val="-2"/>
          <w:w w:val="105"/>
          <w:sz w:val="15"/>
        </w:rPr>
        <w:t>for</w:t>
      </w:r>
      <w:r>
        <w:rPr>
          <w:rFonts w:ascii="Gill Sans MT"/>
          <w:spacing w:val="-7"/>
          <w:w w:val="105"/>
          <w:sz w:val="15"/>
        </w:rPr>
        <w:t> </w:t>
      </w:r>
      <w:r>
        <w:rPr>
          <w:rFonts w:ascii="Gill Sans MT"/>
          <w:spacing w:val="-2"/>
          <w:w w:val="105"/>
          <w:sz w:val="15"/>
        </w:rPr>
        <w:t>worm</w:t>
      </w:r>
      <w:r>
        <w:rPr>
          <w:rFonts w:ascii="Gill Sans MT"/>
          <w:spacing w:val="-9"/>
          <w:w w:val="105"/>
          <w:sz w:val="15"/>
        </w:rPr>
        <w:t> </w:t>
      </w:r>
      <w:r>
        <w:rPr>
          <w:rFonts w:ascii="Gill Sans MT"/>
          <w:spacing w:val="-2"/>
          <w:w w:val="105"/>
          <w:sz w:val="15"/>
        </w:rPr>
        <w:t>survivability. Through</w:t>
      </w:r>
      <w:r>
        <w:rPr>
          <w:rFonts w:ascii="Gill Sans MT"/>
          <w:spacing w:val="-9"/>
          <w:w w:val="105"/>
          <w:sz w:val="15"/>
        </w:rPr>
        <w:t> </w:t>
      </w:r>
      <w:r>
        <w:rPr>
          <w:rFonts w:ascii="Gill Sans MT"/>
          <w:spacing w:val="-2"/>
          <w:w w:val="105"/>
          <w:sz w:val="15"/>
        </w:rPr>
        <w:t>multiple</w:t>
      </w:r>
      <w:r>
        <w:rPr>
          <w:rFonts w:ascii="Gill Sans MT"/>
          <w:spacing w:val="-9"/>
          <w:w w:val="105"/>
          <w:sz w:val="15"/>
        </w:rPr>
        <w:t> </w:t>
      </w:r>
      <w:r>
        <w:rPr>
          <w:rFonts w:ascii="Gill Sans MT"/>
          <w:spacing w:val="-2"/>
          <w:w w:val="105"/>
          <w:sz w:val="15"/>
        </w:rPr>
        <w:t>iterations</w:t>
      </w:r>
      <w:r>
        <w:rPr>
          <w:rFonts w:ascii="Gill Sans MT"/>
          <w:spacing w:val="-9"/>
          <w:w w:val="105"/>
          <w:sz w:val="15"/>
        </w:rPr>
        <w:t> </w:t>
      </w:r>
      <w:r>
        <w:rPr>
          <w:rFonts w:ascii="Gill Sans MT"/>
          <w:spacing w:val="-2"/>
          <w:w w:val="105"/>
          <w:sz w:val="15"/>
        </w:rPr>
        <w:t>of</w:t>
      </w:r>
      <w:r>
        <w:rPr>
          <w:rFonts w:ascii="Gill Sans MT"/>
          <w:spacing w:val="-9"/>
          <w:w w:val="105"/>
          <w:sz w:val="15"/>
        </w:rPr>
        <w:t> </w:t>
      </w:r>
      <w:r>
        <w:rPr>
          <w:rFonts w:ascii="Gill Sans MT"/>
          <w:spacing w:val="-2"/>
          <w:w w:val="105"/>
          <w:sz w:val="15"/>
        </w:rPr>
        <w:t>trying</w:t>
      </w:r>
      <w:r>
        <w:rPr>
          <w:rFonts w:ascii="Gill Sans MT"/>
          <w:spacing w:val="-9"/>
          <w:w w:val="105"/>
          <w:sz w:val="15"/>
        </w:rPr>
        <w:t> </w:t>
      </w:r>
      <w:r>
        <w:rPr>
          <w:rFonts w:ascii="Gill Sans MT"/>
          <w:spacing w:val="-2"/>
          <w:w w:val="105"/>
          <w:sz w:val="15"/>
        </w:rPr>
        <w:t>nonoptimal</w:t>
      </w:r>
      <w:r>
        <w:rPr>
          <w:rFonts w:ascii="Gill Sans MT"/>
          <w:spacing w:val="-9"/>
          <w:w w:val="105"/>
          <w:sz w:val="15"/>
        </w:rPr>
        <w:t> </w:t>
      </w:r>
      <w:r>
        <w:rPr>
          <w:rFonts w:ascii="Gill Sans MT"/>
          <w:spacing w:val="-2"/>
          <w:w w:val="105"/>
          <w:sz w:val="15"/>
        </w:rPr>
        <w:t>combinations</w:t>
      </w:r>
      <w:r>
        <w:rPr>
          <w:rFonts w:ascii="Gill Sans MT"/>
          <w:spacing w:val="-9"/>
          <w:w w:val="105"/>
          <w:sz w:val="15"/>
        </w:rPr>
        <w:t> </w:t>
      </w:r>
      <w:r>
        <w:rPr>
          <w:rFonts w:ascii="Gill Sans MT"/>
          <w:spacing w:val="-2"/>
          <w:w w:val="105"/>
          <w:sz w:val="15"/>
        </w:rPr>
        <w:t>and</w:t>
      </w:r>
      <w:r>
        <w:rPr>
          <w:rFonts w:ascii="Gill Sans MT"/>
          <w:spacing w:val="-9"/>
          <w:w w:val="105"/>
          <w:sz w:val="15"/>
        </w:rPr>
        <w:t> </w:t>
      </w:r>
      <w:r>
        <w:rPr>
          <w:rFonts w:ascii="Gill Sans MT"/>
          <w:spacing w:val="-2"/>
          <w:w w:val="105"/>
          <w:sz w:val="15"/>
        </w:rPr>
        <w:t>using</w:t>
      </w:r>
      <w:r>
        <w:rPr>
          <w:rFonts w:ascii="Gill Sans MT"/>
          <w:spacing w:val="-9"/>
          <w:w w:val="105"/>
          <w:sz w:val="15"/>
        </w:rPr>
        <w:t> </w:t>
      </w:r>
      <w:r>
        <w:rPr>
          <w:rFonts w:ascii="Gill Sans MT"/>
          <w:spacing w:val="-2"/>
          <w:w w:val="105"/>
          <w:sz w:val="15"/>
        </w:rPr>
        <w:t>a</w:t>
      </w:r>
      <w:r>
        <w:rPr>
          <w:rFonts w:ascii="Gill Sans MT"/>
          <w:spacing w:val="-9"/>
          <w:w w:val="105"/>
          <w:sz w:val="15"/>
        </w:rPr>
        <w:t> </w:t>
      </w:r>
      <w:r>
        <w:rPr>
          <w:rFonts w:ascii="Gill Sans MT"/>
          <w:spacing w:val="-2"/>
          <w:w w:val="105"/>
          <w:sz w:val="15"/>
        </w:rPr>
        <w:t>directed </w:t>
      </w:r>
      <w:r>
        <w:rPr>
          <w:rFonts w:ascii="Gill Sans MT"/>
          <w:spacing w:val="-4"/>
          <w:w w:val="105"/>
          <w:sz w:val="15"/>
        </w:rPr>
        <w:t>evolutionary</w:t>
      </w:r>
      <w:r>
        <w:rPr>
          <w:rFonts w:ascii="Gill Sans MT"/>
          <w:spacing w:val="-7"/>
          <w:w w:val="105"/>
          <w:sz w:val="15"/>
        </w:rPr>
        <w:t> </w:t>
      </w:r>
      <w:r>
        <w:rPr>
          <w:rFonts w:ascii="Gill Sans MT"/>
          <w:spacing w:val="-4"/>
          <w:w w:val="105"/>
          <w:sz w:val="15"/>
        </w:rPr>
        <w:t>search, the winning cocktail is eventually reached that makes the worm</w:t>
      </w:r>
      <w:r>
        <w:rPr>
          <w:rFonts w:ascii="Gill Sans MT"/>
          <w:w w:val="105"/>
          <w:sz w:val="15"/>
        </w:rPr>
        <w:t> inactive,</w:t>
      </w:r>
      <w:r>
        <w:rPr>
          <w:rFonts w:ascii="Gill Sans MT"/>
          <w:spacing w:val="-11"/>
          <w:w w:val="105"/>
          <w:sz w:val="15"/>
        </w:rPr>
        <w:t> </w:t>
      </w:r>
      <w:r>
        <w:rPr>
          <w:rFonts w:ascii="Gill Sans MT"/>
          <w:w w:val="105"/>
          <w:sz w:val="15"/>
        </w:rPr>
        <w:t>as</w:t>
      </w:r>
      <w:r>
        <w:rPr>
          <w:rFonts w:ascii="Gill Sans MT"/>
          <w:spacing w:val="-11"/>
          <w:w w:val="105"/>
          <w:sz w:val="15"/>
        </w:rPr>
        <w:t> </w:t>
      </w:r>
      <w:r>
        <w:rPr>
          <w:rFonts w:ascii="Gill Sans MT"/>
          <w:w w:val="105"/>
          <w:sz w:val="15"/>
        </w:rPr>
        <w:t>judged</w:t>
      </w:r>
      <w:r>
        <w:rPr>
          <w:rFonts w:ascii="Gill Sans MT"/>
          <w:spacing w:val="-11"/>
          <w:w w:val="105"/>
          <w:sz w:val="15"/>
        </w:rPr>
        <w:t> </w:t>
      </w:r>
      <w:r>
        <w:rPr>
          <w:rFonts w:ascii="Gill Sans MT"/>
          <w:w w:val="105"/>
          <w:sz w:val="15"/>
        </w:rPr>
        <w:t>by</w:t>
      </w:r>
      <w:r>
        <w:rPr>
          <w:rFonts w:ascii="Gill Sans MT"/>
          <w:spacing w:val="-11"/>
          <w:w w:val="105"/>
          <w:sz w:val="15"/>
        </w:rPr>
        <w:t> </w:t>
      </w:r>
      <w:r>
        <w:rPr>
          <w:rFonts w:ascii="Gill Sans MT"/>
          <w:w w:val="105"/>
          <w:sz w:val="15"/>
        </w:rPr>
        <w:t>the</w:t>
      </w:r>
      <w:r>
        <w:rPr>
          <w:rFonts w:ascii="Gill Sans MT"/>
          <w:spacing w:val="-11"/>
          <w:w w:val="105"/>
          <w:sz w:val="15"/>
        </w:rPr>
        <w:t> </w:t>
      </w:r>
      <w:r>
        <w:rPr>
          <w:rFonts w:ascii="Gill Sans MT"/>
          <w:w w:val="105"/>
          <w:sz w:val="15"/>
        </w:rPr>
        <w:t>values</w:t>
      </w:r>
      <w:r>
        <w:rPr>
          <w:rFonts w:ascii="Gill Sans MT"/>
          <w:spacing w:val="-11"/>
          <w:w w:val="105"/>
          <w:sz w:val="15"/>
        </w:rPr>
        <w:t> </w:t>
      </w:r>
      <w:r>
        <w:rPr>
          <w:rFonts w:ascii="Gill Sans MT"/>
          <w:w w:val="105"/>
          <w:sz w:val="15"/>
        </w:rPr>
        <w:t>of</w:t>
      </w:r>
      <w:r>
        <w:rPr>
          <w:rFonts w:ascii="Gill Sans MT"/>
          <w:spacing w:val="-11"/>
          <w:w w:val="105"/>
          <w:sz w:val="15"/>
        </w:rPr>
        <w:t> </w:t>
      </w:r>
      <w:r>
        <w:rPr>
          <w:rFonts w:ascii="Gill Sans MT"/>
          <w:w w:val="105"/>
          <w:sz w:val="15"/>
        </w:rPr>
        <w:t>average</w:t>
      </w:r>
      <w:r>
        <w:rPr>
          <w:rFonts w:ascii="Gill Sans MT"/>
          <w:spacing w:val="-11"/>
          <w:w w:val="105"/>
          <w:sz w:val="15"/>
        </w:rPr>
        <w:t> </w:t>
      </w:r>
      <w:r>
        <w:rPr>
          <w:rFonts w:ascii="Gill Sans MT"/>
          <w:w w:val="105"/>
          <w:sz w:val="15"/>
        </w:rPr>
        <w:t>centroid</w:t>
      </w:r>
      <w:r>
        <w:rPr>
          <w:rFonts w:ascii="Gill Sans MT"/>
          <w:spacing w:val="-11"/>
          <w:w w:val="105"/>
          <w:sz w:val="15"/>
        </w:rPr>
        <w:t> </w:t>
      </w:r>
      <w:r>
        <w:rPr>
          <w:rFonts w:ascii="Gill Sans MT"/>
          <w:w w:val="105"/>
          <w:sz w:val="15"/>
        </w:rPr>
        <w:t>velocity</w:t>
      </w:r>
      <w:r>
        <w:rPr>
          <w:rFonts w:ascii="Gill Sans MT"/>
          <w:spacing w:val="-11"/>
          <w:w w:val="105"/>
          <w:sz w:val="15"/>
        </w:rPr>
        <w:t> </w:t>
      </w:r>
      <w:r>
        <w:rPr>
          <w:rFonts w:ascii="Gill Sans MT"/>
          <w:w w:val="105"/>
          <w:sz w:val="15"/>
        </w:rPr>
        <w:t>and</w:t>
      </w:r>
      <w:r>
        <w:rPr>
          <w:rFonts w:ascii="Gill Sans MT"/>
          <w:spacing w:val="-11"/>
          <w:w w:val="105"/>
          <w:sz w:val="15"/>
        </w:rPr>
        <w:t> </w:t>
      </w:r>
      <w:r>
        <w:rPr>
          <w:rFonts w:ascii="Gill Sans MT"/>
          <w:w w:val="105"/>
          <w:sz w:val="15"/>
        </w:rPr>
        <w:t>track</w:t>
      </w:r>
      <w:r>
        <w:rPr>
          <w:rFonts w:ascii="Gill Sans MT"/>
          <w:spacing w:val="-11"/>
          <w:w w:val="105"/>
          <w:sz w:val="15"/>
        </w:rPr>
        <w:t> </w:t>
      </w:r>
      <w:r>
        <w:rPr>
          <w:rFonts w:ascii="Gill Sans MT"/>
          <w:w w:val="105"/>
          <w:sz w:val="15"/>
        </w:rPr>
        <w:t>curvature.</w:t>
      </w:r>
    </w:p>
    <w:p>
      <w:pPr>
        <w:pStyle w:val="BodyText"/>
        <w:spacing w:line="227" w:lineRule="exact" w:before="76"/>
        <w:ind w:left="117"/>
        <w:jc w:val="both"/>
      </w:pPr>
      <w:r>
        <w:rPr/>
        <w:br w:type="column"/>
      </w:r>
      <w:r>
        <w:rPr>
          <w:w w:val="105"/>
        </w:rPr>
        <w:t>from</w:t>
      </w:r>
      <w:r>
        <w:rPr>
          <w:spacing w:val="-11"/>
          <w:w w:val="105"/>
        </w:rPr>
        <w:t> </w:t>
      </w:r>
      <w:r>
        <w:rPr>
          <w:w w:val="105"/>
        </w:rPr>
        <w:t>our</w:t>
      </w:r>
      <w:r>
        <w:rPr>
          <w:spacing w:val="-11"/>
          <w:w w:val="105"/>
        </w:rPr>
        <w:t> </w:t>
      </w:r>
      <w:r>
        <w:rPr>
          <w:w w:val="105"/>
        </w:rPr>
        <w:t>experiments</w:t>
      </w:r>
      <w:r>
        <w:rPr>
          <w:spacing w:val="-12"/>
          <w:w w:val="105"/>
        </w:rPr>
        <w:t> </w:t>
      </w:r>
      <w:r>
        <w:rPr>
          <w:w w:val="105"/>
        </w:rPr>
        <w:t>are</w:t>
      </w:r>
      <w:r>
        <w:rPr>
          <w:spacing w:val="-11"/>
          <w:w w:val="105"/>
        </w:rPr>
        <w:t> </w:t>
      </w:r>
      <w:r>
        <w:rPr>
          <w:w w:val="105"/>
        </w:rPr>
        <w:t>as</w:t>
      </w:r>
      <w:r>
        <w:rPr>
          <w:spacing w:val="-11"/>
          <w:w w:val="105"/>
        </w:rPr>
        <w:t> </w:t>
      </w:r>
      <w:r>
        <w:rPr>
          <w:w w:val="105"/>
        </w:rPr>
        <w:t>follows:</w:t>
      </w:r>
      <w:r>
        <w:rPr>
          <w:spacing w:val="-12"/>
          <w:w w:val="105"/>
        </w:rPr>
        <w:t> </w:t>
      </w:r>
      <w:r>
        <w:rPr>
          <w:w w:val="105"/>
        </w:rPr>
        <w:t>levamisole,</w:t>
      </w:r>
      <w:r>
        <w:rPr>
          <w:spacing w:val="-11"/>
          <w:w w:val="105"/>
        </w:rPr>
        <w:t> </w:t>
      </w:r>
      <w:r>
        <w:rPr>
          <w:w w:val="105"/>
        </w:rPr>
        <w:t>2.23</w:t>
      </w:r>
      <w:r>
        <w:rPr>
          <w:spacing w:val="-11"/>
          <w:w w:val="105"/>
        </w:rPr>
        <w:t> </w:t>
      </w:r>
      <w:r>
        <w:rPr>
          <w:rFonts w:ascii="Juice ITC"/>
          <w:w w:val="105"/>
        </w:rPr>
        <w:t>m</w:t>
      </w:r>
      <w:r>
        <w:rPr>
          <w:w w:val="105"/>
        </w:rPr>
        <w:t>M;</w:t>
      </w:r>
      <w:r>
        <w:rPr>
          <w:spacing w:val="-12"/>
          <w:w w:val="105"/>
        </w:rPr>
        <w:t> </w:t>
      </w:r>
      <w:r>
        <w:rPr>
          <w:spacing w:val="-2"/>
          <w:w w:val="105"/>
        </w:rPr>
        <w:t>pyrantel,</w:t>
      </w:r>
    </w:p>
    <w:p>
      <w:pPr>
        <w:pStyle w:val="BodyText"/>
        <w:spacing w:line="244" w:lineRule="auto"/>
        <w:ind w:left="117" w:right="117"/>
        <w:jc w:val="both"/>
      </w:pPr>
      <w:r>
        <w:rPr>
          <w:spacing w:val="-4"/>
          <w:w w:val="105"/>
        </w:rPr>
        <w:t>107.5</w:t>
      </w:r>
      <w:r>
        <w:rPr>
          <w:spacing w:val="-9"/>
          <w:w w:val="105"/>
        </w:rPr>
        <w:t> </w:t>
      </w:r>
      <w:r>
        <w:rPr>
          <w:rFonts w:ascii="Juice ITC"/>
          <w:spacing w:val="-4"/>
          <w:w w:val="105"/>
        </w:rPr>
        <w:t>m</w:t>
      </w:r>
      <w:r>
        <w:rPr>
          <w:spacing w:val="-4"/>
          <w:w w:val="105"/>
        </w:rPr>
        <w:t>M;</w:t>
      </w:r>
      <w:r>
        <w:rPr>
          <w:spacing w:val="-8"/>
          <w:w w:val="105"/>
        </w:rPr>
        <w:t> </w:t>
      </w:r>
      <w:r>
        <w:rPr>
          <w:spacing w:val="-4"/>
          <w:w w:val="105"/>
        </w:rPr>
        <w:t>tribendimidine,</w:t>
      </w:r>
      <w:r>
        <w:rPr>
          <w:spacing w:val="-7"/>
          <w:w w:val="105"/>
        </w:rPr>
        <w:t> </w:t>
      </w:r>
      <w:r>
        <w:rPr>
          <w:spacing w:val="-4"/>
          <w:w w:val="105"/>
        </w:rPr>
        <w:t>4.68</w:t>
      </w:r>
      <w:r>
        <w:rPr>
          <w:spacing w:val="-9"/>
          <w:w w:val="105"/>
        </w:rPr>
        <w:t> </w:t>
      </w:r>
      <w:r>
        <w:rPr>
          <w:rFonts w:ascii="Juice ITC"/>
          <w:spacing w:val="-4"/>
          <w:w w:val="105"/>
        </w:rPr>
        <w:t>m</w:t>
      </w:r>
      <w:r>
        <w:rPr>
          <w:spacing w:val="-4"/>
          <w:w w:val="105"/>
        </w:rPr>
        <w:t>M;</w:t>
      </w:r>
      <w:r>
        <w:rPr>
          <w:spacing w:val="-7"/>
          <w:w w:val="105"/>
        </w:rPr>
        <w:t> </w:t>
      </w:r>
      <w:r>
        <w:rPr>
          <w:spacing w:val="-4"/>
          <w:w w:val="105"/>
        </w:rPr>
        <w:t>and</w:t>
      </w:r>
      <w:r>
        <w:rPr>
          <w:spacing w:val="-8"/>
          <w:w w:val="105"/>
        </w:rPr>
        <w:t> </w:t>
      </w:r>
      <w:r>
        <w:rPr>
          <w:spacing w:val="-4"/>
          <w:w w:val="105"/>
        </w:rPr>
        <w:t>methyridine,</w:t>
      </w:r>
      <w:r>
        <w:rPr>
          <w:spacing w:val="-8"/>
          <w:w w:val="105"/>
        </w:rPr>
        <w:t> </w:t>
      </w:r>
      <w:r>
        <w:rPr>
          <w:spacing w:val="-4"/>
          <w:w w:val="105"/>
        </w:rPr>
        <w:t>1672</w:t>
      </w:r>
      <w:r>
        <w:rPr>
          <w:spacing w:val="-8"/>
          <w:w w:val="105"/>
        </w:rPr>
        <w:t> </w:t>
      </w:r>
      <w:r>
        <w:rPr>
          <w:rFonts w:ascii="Juice ITC"/>
          <w:spacing w:val="-4"/>
          <w:w w:val="105"/>
        </w:rPr>
        <w:t>m</w:t>
      </w:r>
      <w:r>
        <w:rPr>
          <w:spacing w:val="-4"/>
          <w:w w:val="105"/>
        </w:rPr>
        <w:t>M.</w:t>
      </w:r>
      <w:r>
        <w:rPr>
          <w:spacing w:val="-8"/>
          <w:w w:val="105"/>
        </w:rPr>
        <w:t> </w:t>
      </w:r>
      <w:r>
        <w:rPr>
          <w:spacing w:val="-4"/>
          <w:w w:val="105"/>
        </w:rPr>
        <w:t>From </w:t>
      </w:r>
      <w:r>
        <w:rPr/>
        <w:t>the</w:t>
      </w:r>
      <w:r>
        <w:rPr>
          <w:spacing w:val="-12"/>
        </w:rPr>
        <w:t> </w:t>
      </w:r>
      <w:r>
        <w:rPr/>
        <w:t>measured</w:t>
      </w:r>
      <w:r>
        <w:rPr>
          <w:spacing w:val="-12"/>
        </w:rPr>
        <w:t> </w:t>
      </w:r>
      <w:r>
        <w:rPr/>
        <w:t>EC</w:t>
      </w:r>
      <w:r>
        <w:rPr>
          <w:vertAlign w:val="subscript"/>
        </w:rPr>
        <w:t>50</w:t>
      </w:r>
      <w:r>
        <w:rPr>
          <w:spacing w:val="-12"/>
          <w:vertAlign w:val="baseline"/>
        </w:rPr>
        <w:t> </w:t>
      </w:r>
      <w:r>
        <w:rPr>
          <w:vertAlign w:val="baseline"/>
        </w:rPr>
        <w:t>values,</w:t>
      </w:r>
      <w:r>
        <w:rPr>
          <w:spacing w:val="-12"/>
          <w:vertAlign w:val="baseline"/>
        </w:rPr>
        <w:t> </w:t>
      </w:r>
      <w:r>
        <w:rPr>
          <w:vertAlign w:val="baseline"/>
        </w:rPr>
        <w:t>it</w:t>
      </w:r>
      <w:r>
        <w:rPr>
          <w:spacing w:val="-12"/>
          <w:vertAlign w:val="baseline"/>
        </w:rPr>
        <w:t> </w:t>
      </w:r>
      <w:r>
        <w:rPr>
          <w:vertAlign w:val="baseline"/>
        </w:rPr>
        <w:t>appears</w:t>
      </w:r>
      <w:r>
        <w:rPr>
          <w:spacing w:val="-12"/>
          <w:vertAlign w:val="baseline"/>
        </w:rPr>
        <w:t> </w:t>
      </w:r>
      <w:r>
        <w:rPr>
          <w:vertAlign w:val="baseline"/>
        </w:rPr>
        <w:t>that</w:t>
      </w:r>
      <w:r>
        <w:rPr>
          <w:spacing w:val="-12"/>
          <w:vertAlign w:val="baseline"/>
        </w:rPr>
        <w:t> </w:t>
      </w:r>
      <w:r>
        <w:rPr>
          <w:vertAlign w:val="baseline"/>
        </w:rPr>
        <w:t>levamisole</w:t>
      </w:r>
      <w:r>
        <w:rPr>
          <w:spacing w:val="-11"/>
          <w:vertAlign w:val="baseline"/>
        </w:rPr>
        <w:t> </w:t>
      </w:r>
      <w:r>
        <w:rPr>
          <w:vertAlign w:val="baseline"/>
        </w:rPr>
        <w:t>is</w:t>
      </w:r>
      <w:r>
        <w:rPr>
          <w:spacing w:val="-12"/>
          <w:vertAlign w:val="baseline"/>
        </w:rPr>
        <w:t> </w:t>
      </w:r>
      <w:r>
        <w:rPr>
          <w:vertAlign w:val="baseline"/>
        </w:rPr>
        <w:t>the</w:t>
      </w:r>
      <w:r>
        <w:rPr>
          <w:spacing w:val="-12"/>
          <w:vertAlign w:val="baseline"/>
        </w:rPr>
        <w:t> </w:t>
      </w:r>
      <w:r>
        <w:rPr>
          <w:vertAlign w:val="baseline"/>
        </w:rPr>
        <w:t>most</w:t>
      </w:r>
      <w:r>
        <w:rPr>
          <w:spacing w:val="-12"/>
          <w:vertAlign w:val="baseline"/>
        </w:rPr>
        <w:t> </w:t>
      </w:r>
      <w:r>
        <w:rPr>
          <w:vertAlign w:val="baseline"/>
        </w:rPr>
        <w:t>potent </w:t>
      </w:r>
      <w:r>
        <w:rPr>
          <w:w w:val="105"/>
          <w:vertAlign w:val="baseline"/>
        </w:rPr>
        <w:t>drug,</w:t>
      </w:r>
      <w:r>
        <w:rPr>
          <w:spacing w:val="-7"/>
          <w:w w:val="105"/>
          <w:vertAlign w:val="baseline"/>
        </w:rPr>
        <w:t> </w:t>
      </w:r>
      <w:r>
        <w:rPr>
          <w:w w:val="105"/>
          <w:vertAlign w:val="baseline"/>
        </w:rPr>
        <w:t>whereas</w:t>
      </w:r>
      <w:r>
        <w:rPr>
          <w:spacing w:val="-7"/>
          <w:w w:val="105"/>
          <w:vertAlign w:val="baseline"/>
        </w:rPr>
        <w:t> </w:t>
      </w:r>
      <w:r>
        <w:rPr>
          <w:w w:val="105"/>
          <w:vertAlign w:val="baseline"/>
        </w:rPr>
        <w:t>methyridine</w:t>
      </w:r>
      <w:r>
        <w:rPr>
          <w:spacing w:val="-8"/>
          <w:w w:val="105"/>
          <w:vertAlign w:val="baseline"/>
        </w:rPr>
        <w:t> </w:t>
      </w:r>
      <w:r>
        <w:rPr>
          <w:w w:val="105"/>
          <w:vertAlign w:val="baseline"/>
        </w:rPr>
        <w:t>is</w:t>
      </w:r>
      <w:r>
        <w:rPr>
          <w:spacing w:val="-7"/>
          <w:w w:val="105"/>
          <w:vertAlign w:val="baseline"/>
        </w:rPr>
        <w:t> </w:t>
      </w:r>
      <w:r>
        <w:rPr>
          <w:w w:val="105"/>
          <w:vertAlign w:val="baseline"/>
        </w:rPr>
        <w:t>the</w:t>
      </w:r>
      <w:r>
        <w:rPr>
          <w:spacing w:val="-7"/>
          <w:w w:val="105"/>
          <w:vertAlign w:val="baseline"/>
        </w:rPr>
        <w:t> </w:t>
      </w:r>
      <w:r>
        <w:rPr>
          <w:w w:val="105"/>
          <w:vertAlign w:val="baseline"/>
        </w:rPr>
        <w:t>least</w:t>
      </w:r>
      <w:r>
        <w:rPr>
          <w:spacing w:val="-8"/>
          <w:w w:val="105"/>
          <w:vertAlign w:val="baseline"/>
        </w:rPr>
        <w:t> </w:t>
      </w:r>
      <w:r>
        <w:rPr>
          <w:w w:val="105"/>
          <w:vertAlign w:val="baseline"/>
        </w:rPr>
        <w:t>potent</w:t>
      </w:r>
      <w:r>
        <w:rPr>
          <w:spacing w:val="-8"/>
          <w:w w:val="105"/>
          <w:vertAlign w:val="baseline"/>
        </w:rPr>
        <w:t> </w:t>
      </w:r>
      <w:r>
        <w:rPr>
          <w:w w:val="105"/>
          <w:vertAlign w:val="baseline"/>
        </w:rPr>
        <w:t>one.</w:t>
      </w:r>
    </w:p>
    <w:p>
      <w:pPr>
        <w:pStyle w:val="BodyText"/>
        <w:spacing w:before="4"/>
        <w:rPr>
          <w:sz w:val="17"/>
        </w:rPr>
      </w:pPr>
    </w:p>
    <w:p>
      <w:pPr>
        <w:pStyle w:val="BodyText"/>
        <w:ind w:left="117"/>
        <w:jc w:val="both"/>
        <w:rPr>
          <w:rFonts w:ascii="Lucida Sans"/>
        </w:rPr>
      </w:pPr>
      <w:r>
        <w:rPr>
          <w:rFonts w:ascii="Lucida Sans"/>
          <w:spacing w:val="-4"/>
        </w:rPr>
        <w:t>FSC</w:t>
      </w:r>
      <w:r>
        <w:rPr>
          <w:rFonts w:ascii="Lucida Sans"/>
          <w:spacing w:val="-9"/>
        </w:rPr>
        <w:t> </w:t>
      </w:r>
      <w:r>
        <w:rPr>
          <w:rFonts w:ascii="Lucida Sans"/>
          <w:spacing w:val="-2"/>
        </w:rPr>
        <w:t>implementation</w:t>
      </w:r>
    </w:p>
    <w:p>
      <w:pPr>
        <w:pStyle w:val="BodyText"/>
        <w:spacing w:line="247" w:lineRule="auto" w:before="15"/>
        <w:ind w:left="117" w:right="114"/>
        <w:jc w:val="both"/>
      </w:pPr>
      <w:r>
        <w:rPr/>
        <w:t>After</w:t>
      </w:r>
      <w:r>
        <w:rPr>
          <w:spacing w:val="-12"/>
        </w:rPr>
        <w:t> </w:t>
      </w:r>
      <w:r>
        <w:rPr/>
        <w:t>obtaining</w:t>
      </w:r>
      <w:r>
        <w:rPr>
          <w:spacing w:val="-12"/>
        </w:rPr>
        <w:t> </w:t>
      </w:r>
      <w:r>
        <w:rPr/>
        <w:t>the</w:t>
      </w:r>
      <w:r>
        <w:rPr>
          <w:spacing w:val="-12"/>
        </w:rPr>
        <w:t> </w:t>
      </w:r>
      <w:r>
        <w:rPr/>
        <w:t>dose</w:t>
      </w:r>
      <w:r>
        <w:rPr>
          <w:spacing w:val="-12"/>
        </w:rPr>
        <w:t> </w:t>
      </w:r>
      <w:r>
        <w:rPr/>
        <w:t>response</w:t>
      </w:r>
      <w:r>
        <w:rPr>
          <w:spacing w:val="-12"/>
        </w:rPr>
        <w:t> </w:t>
      </w:r>
      <w:r>
        <w:rPr/>
        <w:t>of</w:t>
      </w:r>
      <w:r>
        <w:rPr>
          <w:spacing w:val="-12"/>
        </w:rPr>
        <w:t> </w:t>
      </w:r>
      <w:r>
        <w:rPr/>
        <w:t>the</w:t>
      </w:r>
      <w:r>
        <w:rPr>
          <w:spacing w:val="-12"/>
        </w:rPr>
        <w:t> </w:t>
      </w:r>
      <w:r>
        <w:rPr/>
        <w:t>four</w:t>
      </w:r>
      <w:r>
        <w:rPr>
          <w:spacing w:val="-11"/>
        </w:rPr>
        <w:t> </w:t>
      </w:r>
      <w:r>
        <w:rPr/>
        <w:t>drugs,</w:t>
      </w:r>
      <w:r>
        <w:rPr>
          <w:spacing w:val="-12"/>
        </w:rPr>
        <w:t> </w:t>
      </w:r>
      <w:r>
        <w:rPr/>
        <w:t>we</w:t>
      </w:r>
      <w:r>
        <w:rPr>
          <w:spacing w:val="-12"/>
        </w:rPr>
        <w:t> </w:t>
      </w:r>
      <w:r>
        <w:rPr/>
        <w:t>proceed</w:t>
      </w:r>
      <w:r>
        <w:rPr>
          <w:spacing w:val="-12"/>
        </w:rPr>
        <w:t> </w:t>
      </w:r>
      <w:r>
        <w:rPr/>
        <w:t>to</w:t>
      </w:r>
      <w:r>
        <w:rPr>
          <w:spacing w:val="-12"/>
        </w:rPr>
        <w:t> </w:t>
      </w:r>
      <w:r>
        <w:rPr/>
        <w:t>use </w:t>
      </w:r>
      <w:r>
        <w:rPr>
          <w:spacing w:val="-4"/>
          <w:w w:val="105"/>
        </w:rPr>
        <w:t>the</w:t>
      </w:r>
      <w:r>
        <w:rPr>
          <w:spacing w:val="-9"/>
          <w:w w:val="105"/>
        </w:rPr>
        <w:t> </w:t>
      </w:r>
      <w:r>
        <w:rPr>
          <w:spacing w:val="-4"/>
          <w:w w:val="105"/>
        </w:rPr>
        <w:t>FSC</w:t>
      </w:r>
      <w:r>
        <w:rPr>
          <w:spacing w:val="-8"/>
          <w:w w:val="105"/>
        </w:rPr>
        <w:t> </w:t>
      </w:r>
      <w:r>
        <w:rPr>
          <w:spacing w:val="-4"/>
          <w:w w:val="105"/>
        </w:rPr>
        <w:t>technique</w:t>
      </w:r>
      <w:r>
        <w:rPr>
          <w:spacing w:val="-9"/>
          <w:w w:val="105"/>
        </w:rPr>
        <w:t> </w:t>
      </w:r>
      <w:r>
        <w:rPr>
          <w:spacing w:val="-4"/>
          <w:w w:val="105"/>
        </w:rPr>
        <w:t>to</w:t>
      </w:r>
      <w:r>
        <w:rPr>
          <w:spacing w:val="-8"/>
          <w:w w:val="105"/>
        </w:rPr>
        <w:t> </w:t>
      </w:r>
      <w:r>
        <w:rPr>
          <w:spacing w:val="-4"/>
          <w:w w:val="105"/>
        </w:rPr>
        <w:t>discover</w:t>
      </w:r>
      <w:r>
        <w:rPr>
          <w:spacing w:val="-9"/>
          <w:w w:val="105"/>
        </w:rPr>
        <w:t> </w:t>
      </w:r>
      <w:r>
        <w:rPr>
          <w:spacing w:val="-4"/>
          <w:w w:val="105"/>
        </w:rPr>
        <w:t>a</w:t>
      </w:r>
      <w:r>
        <w:rPr>
          <w:spacing w:val="-8"/>
          <w:w w:val="105"/>
        </w:rPr>
        <w:t> </w:t>
      </w:r>
      <w:r>
        <w:rPr>
          <w:spacing w:val="-4"/>
          <w:w w:val="105"/>
        </w:rPr>
        <w:t>new</w:t>
      </w:r>
      <w:r>
        <w:rPr>
          <w:spacing w:val="-9"/>
          <w:w w:val="105"/>
        </w:rPr>
        <w:t> </w:t>
      </w:r>
      <w:r>
        <w:rPr>
          <w:spacing w:val="-4"/>
          <w:w w:val="105"/>
        </w:rPr>
        <w:t>combination</w:t>
      </w:r>
      <w:r>
        <w:rPr>
          <w:spacing w:val="-8"/>
          <w:w w:val="105"/>
        </w:rPr>
        <w:t> </w:t>
      </w:r>
      <w:r>
        <w:rPr>
          <w:spacing w:val="-4"/>
          <w:w w:val="105"/>
        </w:rPr>
        <w:t>that</w:t>
      </w:r>
      <w:r>
        <w:rPr>
          <w:spacing w:val="-9"/>
          <w:w w:val="105"/>
        </w:rPr>
        <w:t> </w:t>
      </w:r>
      <w:r>
        <w:rPr>
          <w:spacing w:val="-4"/>
          <w:w w:val="105"/>
        </w:rPr>
        <w:t>is</w:t>
      </w:r>
      <w:r>
        <w:rPr>
          <w:spacing w:val="-8"/>
          <w:w w:val="105"/>
        </w:rPr>
        <w:t> </w:t>
      </w:r>
      <w:r>
        <w:rPr>
          <w:spacing w:val="-4"/>
          <w:w w:val="105"/>
        </w:rPr>
        <w:t>more</w:t>
      </w:r>
      <w:r>
        <w:rPr>
          <w:spacing w:val="-9"/>
          <w:w w:val="105"/>
        </w:rPr>
        <w:t> </w:t>
      </w:r>
      <w:r>
        <w:rPr>
          <w:spacing w:val="-4"/>
          <w:w w:val="105"/>
        </w:rPr>
        <w:t>potent </w:t>
      </w:r>
      <w:r>
        <w:rPr>
          <w:spacing w:val="-2"/>
        </w:rPr>
        <w:t>than</w:t>
      </w:r>
      <w:r>
        <w:rPr>
          <w:spacing w:val="-10"/>
        </w:rPr>
        <w:t> </w:t>
      </w:r>
      <w:r>
        <w:rPr>
          <w:spacing w:val="-2"/>
        </w:rPr>
        <w:t>the</w:t>
      </w:r>
      <w:r>
        <w:rPr>
          <w:spacing w:val="-9"/>
        </w:rPr>
        <w:t> </w:t>
      </w:r>
      <w:r>
        <w:rPr>
          <w:spacing w:val="-2"/>
        </w:rPr>
        <w:t>EC</w:t>
      </w:r>
      <w:r>
        <w:rPr>
          <w:spacing w:val="-2"/>
          <w:vertAlign w:val="subscript"/>
        </w:rPr>
        <w:t>50</w:t>
      </w:r>
      <w:r>
        <w:rPr>
          <w:spacing w:val="-10"/>
          <w:vertAlign w:val="baseline"/>
        </w:rPr>
        <w:t> </w:t>
      </w:r>
      <w:r>
        <w:rPr>
          <w:spacing w:val="-2"/>
          <w:vertAlign w:val="baseline"/>
        </w:rPr>
        <w:t>concentrations</w:t>
      </w:r>
      <w:r>
        <w:rPr>
          <w:spacing w:val="-9"/>
          <w:vertAlign w:val="baseline"/>
        </w:rPr>
        <w:t> </w:t>
      </w:r>
      <w:r>
        <w:rPr>
          <w:spacing w:val="-2"/>
          <w:vertAlign w:val="baseline"/>
        </w:rPr>
        <w:t>of</w:t>
      </w:r>
      <w:r>
        <w:rPr>
          <w:spacing w:val="-10"/>
          <w:vertAlign w:val="baseline"/>
        </w:rPr>
        <w:t> </w:t>
      </w:r>
      <w:r>
        <w:rPr>
          <w:spacing w:val="-2"/>
          <w:vertAlign w:val="baseline"/>
        </w:rPr>
        <w:t>any</w:t>
      </w:r>
      <w:r>
        <w:rPr>
          <w:spacing w:val="-9"/>
          <w:vertAlign w:val="baseline"/>
        </w:rPr>
        <w:t> </w:t>
      </w:r>
      <w:r>
        <w:rPr>
          <w:spacing w:val="-2"/>
          <w:vertAlign w:val="baseline"/>
        </w:rPr>
        <w:t>individual</w:t>
      </w:r>
      <w:r>
        <w:rPr>
          <w:spacing w:val="-10"/>
          <w:vertAlign w:val="baseline"/>
        </w:rPr>
        <w:t> </w:t>
      </w:r>
      <w:r>
        <w:rPr>
          <w:spacing w:val="-2"/>
          <w:vertAlign w:val="baseline"/>
        </w:rPr>
        <w:t>drug.</w:t>
      </w:r>
      <w:r>
        <w:rPr>
          <w:spacing w:val="-9"/>
          <w:vertAlign w:val="baseline"/>
        </w:rPr>
        <w:t> </w:t>
      </w:r>
      <w:r>
        <w:rPr>
          <w:spacing w:val="-2"/>
          <w:vertAlign w:val="baseline"/>
        </w:rPr>
        <w:t>In</w:t>
      </w:r>
      <w:r>
        <w:rPr>
          <w:spacing w:val="-10"/>
          <w:vertAlign w:val="baseline"/>
        </w:rPr>
        <w:t> </w:t>
      </w:r>
      <w:r>
        <w:rPr>
          <w:spacing w:val="-2"/>
          <w:vertAlign w:val="baseline"/>
        </w:rPr>
        <w:t>other</w:t>
      </w:r>
      <w:r>
        <w:rPr>
          <w:spacing w:val="-9"/>
          <w:vertAlign w:val="baseline"/>
        </w:rPr>
        <w:t> </w:t>
      </w:r>
      <w:r>
        <w:rPr>
          <w:spacing w:val="-2"/>
          <w:vertAlign w:val="baseline"/>
        </w:rPr>
        <w:t>words,</w:t>
      </w:r>
      <w:r>
        <w:rPr>
          <w:spacing w:val="-10"/>
          <w:vertAlign w:val="baseline"/>
        </w:rPr>
        <w:t> </w:t>
      </w:r>
      <w:r>
        <w:rPr>
          <w:spacing w:val="-2"/>
          <w:vertAlign w:val="baseline"/>
        </w:rPr>
        <w:t>we </w:t>
      </w:r>
      <w:r>
        <w:rPr>
          <w:spacing w:val="-2"/>
          <w:w w:val="105"/>
          <w:vertAlign w:val="baseline"/>
        </w:rPr>
        <w:t>want</w:t>
      </w:r>
      <w:r>
        <w:rPr>
          <w:spacing w:val="-6"/>
          <w:w w:val="105"/>
          <w:vertAlign w:val="baseline"/>
        </w:rPr>
        <w:t> </w:t>
      </w:r>
      <w:r>
        <w:rPr>
          <w:spacing w:val="-2"/>
          <w:w w:val="105"/>
          <w:vertAlign w:val="baseline"/>
        </w:rPr>
        <w:t>to</w:t>
      </w:r>
      <w:r>
        <w:rPr>
          <w:spacing w:val="-7"/>
          <w:w w:val="105"/>
          <w:vertAlign w:val="baseline"/>
        </w:rPr>
        <w:t> </w:t>
      </w:r>
      <w:r>
        <w:rPr>
          <w:spacing w:val="-2"/>
          <w:w w:val="105"/>
          <w:vertAlign w:val="baseline"/>
        </w:rPr>
        <w:t>check</w:t>
      </w:r>
      <w:r>
        <w:rPr>
          <w:spacing w:val="-5"/>
          <w:w w:val="105"/>
          <w:vertAlign w:val="baseline"/>
        </w:rPr>
        <w:t> </w:t>
      </w:r>
      <w:r>
        <w:rPr>
          <w:spacing w:val="-2"/>
          <w:w w:val="105"/>
          <w:vertAlign w:val="baseline"/>
        </w:rPr>
        <w:t>the</w:t>
      </w:r>
      <w:r>
        <w:rPr>
          <w:spacing w:val="-6"/>
          <w:w w:val="105"/>
          <w:vertAlign w:val="baseline"/>
        </w:rPr>
        <w:t> </w:t>
      </w:r>
      <w:r>
        <w:rPr>
          <w:spacing w:val="-2"/>
          <w:w w:val="105"/>
          <w:vertAlign w:val="baseline"/>
        </w:rPr>
        <w:t>possibility</w:t>
      </w:r>
      <w:r>
        <w:rPr>
          <w:spacing w:val="-7"/>
          <w:w w:val="105"/>
          <w:vertAlign w:val="baseline"/>
        </w:rPr>
        <w:t> </w:t>
      </w:r>
      <w:r>
        <w:rPr>
          <w:spacing w:val="-2"/>
          <w:w w:val="105"/>
          <w:vertAlign w:val="baseline"/>
        </w:rPr>
        <w:t>of</w:t>
      </w:r>
      <w:r>
        <w:rPr>
          <w:spacing w:val="-7"/>
          <w:w w:val="105"/>
          <w:vertAlign w:val="baseline"/>
        </w:rPr>
        <w:t> </w:t>
      </w:r>
      <w:r>
        <w:rPr>
          <w:spacing w:val="-2"/>
          <w:w w:val="105"/>
          <w:vertAlign w:val="baseline"/>
        </w:rPr>
        <w:t>creating</w:t>
      </w:r>
      <w:r>
        <w:rPr>
          <w:spacing w:val="-5"/>
          <w:w w:val="105"/>
          <w:vertAlign w:val="baseline"/>
        </w:rPr>
        <w:t> </w:t>
      </w:r>
      <w:r>
        <w:rPr>
          <w:spacing w:val="-2"/>
          <w:w w:val="105"/>
          <w:vertAlign w:val="baseline"/>
        </w:rPr>
        <w:t>a</w:t>
      </w:r>
      <w:r>
        <w:rPr>
          <w:spacing w:val="-6"/>
          <w:w w:val="105"/>
          <w:vertAlign w:val="baseline"/>
        </w:rPr>
        <w:t> </w:t>
      </w:r>
      <w:r>
        <w:rPr>
          <w:spacing w:val="-2"/>
          <w:w w:val="105"/>
          <w:vertAlign w:val="baseline"/>
        </w:rPr>
        <w:t>concoction</w:t>
      </w:r>
      <w:r>
        <w:rPr>
          <w:spacing w:val="-5"/>
          <w:w w:val="105"/>
          <w:vertAlign w:val="baseline"/>
        </w:rPr>
        <w:t> </w:t>
      </w:r>
      <w:r>
        <w:rPr>
          <w:spacing w:val="-2"/>
          <w:w w:val="105"/>
          <w:vertAlign w:val="baseline"/>
        </w:rPr>
        <w:t>using</w:t>
      </w:r>
      <w:r>
        <w:rPr>
          <w:spacing w:val="-7"/>
          <w:w w:val="105"/>
          <w:vertAlign w:val="baseline"/>
        </w:rPr>
        <w:t> </w:t>
      </w:r>
      <w:r>
        <w:rPr>
          <w:spacing w:val="-2"/>
          <w:w w:val="105"/>
          <w:vertAlign w:val="baseline"/>
        </w:rPr>
        <w:t>the</w:t>
      </w:r>
      <w:r>
        <w:rPr>
          <w:spacing w:val="-6"/>
          <w:w w:val="105"/>
          <w:vertAlign w:val="baseline"/>
        </w:rPr>
        <w:t> </w:t>
      </w:r>
      <w:r>
        <w:rPr>
          <w:spacing w:val="-2"/>
          <w:w w:val="105"/>
          <w:vertAlign w:val="baseline"/>
        </w:rPr>
        <w:t>four </w:t>
      </w:r>
      <w:r>
        <w:rPr>
          <w:vertAlign w:val="baseline"/>
        </w:rPr>
        <w:t>drugs</w:t>
      </w:r>
      <w:r>
        <w:rPr>
          <w:spacing w:val="-10"/>
          <w:vertAlign w:val="baseline"/>
        </w:rPr>
        <w:t> </w:t>
      </w:r>
      <w:r>
        <w:rPr>
          <w:vertAlign w:val="baseline"/>
        </w:rPr>
        <w:t>at</w:t>
      </w:r>
      <w:r>
        <w:rPr>
          <w:spacing w:val="-10"/>
          <w:vertAlign w:val="baseline"/>
        </w:rPr>
        <w:t> </w:t>
      </w:r>
      <w:r>
        <w:rPr>
          <w:vertAlign w:val="baseline"/>
        </w:rPr>
        <w:t>reduced</w:t>
      </w:r>
      <w:r>
        <w:rPr>
          <w:spacing w:val="-11"/>
          <w:vertAlign w:val="baseline"/>
        </w:rPr>
        <w:t> </w:t>
      </w:r>
      <w:r>
        <w:rPr>
          <w:vertAlign w:val="baseline"/>
        </w:rPr>
        <w:t>concentrations</w:t>
      </w:r>
      <w:r>
        <w:rPr>
          <w:spacing w:val="-10"/>
          <w:vertAlign w:val="baseline"/>
        </w:rPr>
        <w:t> </w:t>
      </w:r>
      <w:r>
        <w:rPr>
          <w:vertAlign w:val="baseline"/>
        </w:rPr>
        <w:t>but</w:t>
      </w:r>
      <w:r>
        <w:rPr>
          <w:spacing w:val="-10"/>
          <w:vertAlign w:val="baseline"/>
        </w:rPr>
        <w:t> </w:t>
      </w:r>
      <w:r>
        <w:rPr>
          <w:vertAlign w:val="baseline"/>
        </w:rPr>
        <w:t>with</w:t>
      </w:r>
      <w:r>
        <w:rPr>
          <w:spacing w:val="-11"/>
          <w:vertAlign w:val="baseline"/>
        </w:rPr>
        <w:t> </w:t>
      </w:r>
      <w:r>
        <w:rPr>
          <w:vertAlign w:val="baseline"/>
        </w:rPr>
        <w:t>higher</w:t>
      </w:r>
      <w:r>
        <w:rPr>
          <w:spacing w:val="-10"/>
          <w:vertAlign w:val="baseline"/>
        </w:rPr>
        <w:t> </w:t>
      </w:r>
      <w:r>
        <w:rPr>
          <w:vertAlign w:val="baseline"/>
        </w:rPr>
        <w:t>potency</w:t>
      </w:r>
      <w:r>
        <w:rPr>
          <w:spacing w:val="-11"/>
          <w:vertAlign w:val="baseline"/>
        </w:rPr>
        <w:t> </w:t>
      </w:r>
      <w:r>
        <w:rPr>
          <w:vertAlign w:val="baseline"/>
        </w:rPr>
        <w:t>or</w:t>
      </w:r>
      <w:r>
        <w:rPr>
          <w:spacing w:val="-10"/>
          <w:vertAlign w:val="baseline"/>
        </w:rPr>
        <w:t> </w:t>
      </w:r>
      <w:r>
        <w:rPr>
          <w:vertAlign w:val="baseline"/>
        </w:rPr>
        <w:t>greater</w:t>
      </w:r>
      <w:r>
        <w:rPr>
          <w:spacing w:val="-10"/>
          <w:vertAlign w:val="baseline"/>
        </w:rPr>
        <w:t> </w:t>
      </w:r>
      <w:r>
        <w:rPr>
          <w:vertAlign w:val="baseline"/>
        </w:rPr>
        <w:t>ef- </w:t>
      </w:r>
      <w:r>
        <w:rPr>
          <w:spacing w:val="-4"/>
          <w:vertAlign w:val="baseline"/>
        </w:rPr>
        <w:t>ficacy on worm activity (that is,</w:t>
      </w:r>
      <w:r>
        <w:rPr>
          <w:spacing w:val="-6"/>
          <w:vertAlign w:val="baseline"/>
        </w:rPr>
        <w:t> </w:t>
      </w:r>
      <w:r>
        <w:rPr>
          <w:spacing w:val="-4"/>
          <w:vertAlign w:val="baseline"/>
        </w:rPr>
        <w:t>lower average centroid</w:t>
      </w:r>
      <w:r>
        <w:rPr>
          <w:spacing w:val="-2"/>
          <w:vertAlign w:val="baseline"/>
        </w:rPr>
        <w:t> </w:t>
      </w:r>
      <w:r>
        <w:rPr>
          <w:spacing w:val="-4"/>
          <w:vertAlign w:val="baseline"/>
        </w:rPr>
        <w:t>velocity, typically</w:t>
      </w:r>
    </w:p>
    <w:p>
      <w:pPr>
        <w:pStyle w:val="BodyText"/>
        <w:spacing w:line="208" w:lineRule="exact"/>
        <w:ind w:left="117"/>
      </w:pPr>
      <w:r>
        <w:rPr>
          <w:spacing w:val="-4"/>
        </w:rPr>
        <w:t>&lt;15</w:t>
      </w:r>
      <w:r>
        <w:rPr>
          <w:spacing w:val="-16"/>
        </w:rPr>
        <w:t> </w:t>
      </w:r>
      <w:r>
        <w:rPr>
          <w:rFonts w:ascii="Juice ITC"/>
          <w:spacing w:val="-4"/>
        </w:rPr>
        <w:t>m</w:t>
      </w:r>
      <w:r>
        <w:rPr>
          <w:spacing w:val="-4"/>
        </w:rPr>
        <w:t>m/s).</w:t>
      </w:r>
      <w:r>
        <w:rPr>
          <w:spacing w:val="-14"/>
        </w:rPr>
        <w:t> </w:t>
      </w:r>
      <w:r>
        <w:rPr>
          <w:spacing w:val="-4"/>
        </w:rPr>
        <w:t>This</w:t>
      </w:r>
      <w:r>
        <w:rPr>
          <w:spacing w:val="-15"/>
        </w:rPr>
        <w:t> </w:t>
      </w:r>
      <w:r>
        <w:rPr>
          <w:spacing w:val="-4"/>
        </w:rPr>
        <w:t>will</w:t>
      </w:r>
      <w:r>
        <w:rPr>
          <w:spacing w:val="-16"/>
        </w:rPr>
        <w:t> </w:t>
      </w:r>
      <w:r>
        <w:rPr>
          <w:spacing w:val="-4"/>
        </w:rPr>
        <w:t>allow</w:t>
      </w:r>
      <w:r>
        <w:rPr>
          <w:spacing w:val="-14"/>
        </w:rPr>
        <w:t> </w:t>
      </w:r>
      <w:r>
        <w:rPr>
          <w:spacing w:val="-4"/>
        </w:rPr>
        <w:t>us</w:t>
      </w:r>
      <w:r>
        <w:rPr>
          <w:spacing w:val="-15"/>
        </w:rPr>
        <w:t> </w:t>
      </w:r>
      <w:r>
        <w:rPr>
          <w:spacing w:val="-4"/>
        </w:rPr>
        <w:t>to</w:t>
      </w:r>
      <w:r>
        <w:rPr>
          <w:spacing w:val="-14"/>
        </w:rPr>
        <w:t> </w:t>
      </w:r>
      <w:r>
        <w:rPr>
          <w:spacing w:val="-4"/>
        </w:rPr>
        <w:t>use</w:t>
      </w:r>
      <w:r>
        <w:rPr>
          <w:spacing w:val="-14"/>
        </w:rPr>
        <w:t> </w:t>
      </w:r>
      <w:r>
        <w:rPr>
          <w:spacing w:val="-4"/>
        </w:rPr>
        <w:t>lower</w:t>
      </w:r>
      <w:r>
        <w:rPr>
          <w:spacing w:val="-15"/>
        </w:rPr>
        <w:t> </w:t>
      </w:r>
      <w:r>
        <w:rPr>
          <w:spacing w:val="-4"/>
        </w:rPr>
        <w:t>drug</w:t>
      </w:r>
      <w:r>
        <w:rPr>
          <w:spacing w:val="-15"/>
        </w:rPr>
        <w:t> </w:t>
      </w:r>
      <w:r>
        <w:rPr>
          <w:spacing w:val="-4"/>
        </w:rPr>
        <w:t>dosages,</w:t>
      </w:r>
      <w:r>
        <w:rPr>
          <w:spacing w:val="-14"/>
        </w:rPr>
        <w:t> </w:t>
      </w:r>
      <w:r>
        <w:rPr>
          <w:spacing w:val="-4"/>
        </w:rPr>
        <w:t>thereby</w:t>
      </w:r>
      <w:r>
        <w:rPr>
          <w:spacing w:val="-14"/>
        </w:rPr>
        <w:t> </w:t>
      </w:r>
      <w:r>
        <w:rPr>
          <w:spacing w:val="-4"/>
        </w:rPr>
        <w:t>reducing</w:t>
      </w:r>
    </w:p>
    <w:p>
      <w:pPr>
        <w:pStyle w:val="BodyText"/>
        <w:spacing w:line="247" w:lineRule="auto" w:before="6"/>
        <w:ind w:left="117" w:right="114"/>
        <w:jc w:val="both"/>
      </w:pPr>
      <w:r>
        <w:rPr>
          <w:spacing w:val="-4"/>
        </w:rPr>
        <w:t>the</w:t>
      </w:r>
      <w:r>
        <w:rPr>
          <w:spacing w:val="-6"/>
        </w:rPr>
        <w:t> </w:t>
      </w:r>
      <w:r>
        <w:rPr>
          <w:spacing w:val="-4"/>
        </w:rPr>
        <w:t>associated</w:t>
      </w:r>
      <w:r>
        <w:rPr>
          <w:spacing w:val="-6"/>
        </w:rPr>
        <w:t> </w:t>
      </w:r>
      <w:r>
        <w:rPr>
          <w:spacing w:val="-4"/>
        </w:rPr>
        <w:t>costs.</w:t>
      </w:r>
      <w:r>
        <w:rPr>
          <w:spacing w:val="-6"/>
        </w:rPr>
        <w:t> </w:t>
      </w:r>
      <w:r>
        <w:rPr>
          <w:spacing w:val="-4"/>
        </w:rPr>
        <w:t>To</w:t>
      </w:r>
      <w:r>
        <w:rPr>
          <w:spacing w:val="-7"/>
        </w:rPr>
        <w:t> </w:t>
      </w:r>
      <w:r>
        <w:rPr>
          <w:spacing w:val="-4"/>
        </w:rPr>
        <w:t>use</w:t>
      </w:r>
      <w:r>
        <w:rPr>
          <w:spacing w:val="-7"/>
        </w:rPr>
        <w:t> </w:t>
      </w:r>
      <w:r>
        <w:rPr>
          <w:spacing w:val="-4"/>
        </w:rPr>
        <w:t>the</w:t>
      </w:r>
      <w:r>
        <w:rPr>
          <w:spacing w:val="-7"/>
        </w:rPr>
        <w:t> </w:t>
      </w:r>
      <w:r>
        <w:rPr>
          <w:spacing w:val="-4"/>
        </w:rPr>
        <w:t>FSC</w:t>
      </w:r>
      <w:r>
        <w:rPr>
          <w:spacing w:val="-6"/>
        </w:rPr>
        <w:t> </w:t>
      </w:r>
      <w:r>
        <w:rPr>
          <w:spacing w:val="-4"/>
        </w:rPr>
        <w:t>technique,</w:t>
      </w:r>
      <w:r>
        <w:rPr>
          <w:spacing w:val="-6"/>
        </w:rPr>
        <w:t> </w:t>
      </w:r>
      <w:r>
        <w:rPr>
          <w:spacing w:val="-4"/>
        </w:rPr>
        <w:t>we</w:t>
      </w:r>
      <w:r>
        <w:rPr>
          <w:spacing w:val="-7"/>
        </w:rPr>
        <w:t> </w:t>
      </w:r>
      <w:r>
        <w:rPr>
          <w:spacing w:val="-4"/>
        </w:rPr>
        <w:t>choose</w:t>
      </w:r>
      <w:r>
        <w:rPr>
          <w:spacing w:val="-7"/>
        </w:rPr>
        <w:t> </w:t>
      </w:r>
      <w:r>
        <w:rPr>
          <w:spacing w:val="-4"/>
        </w:rPr>
        <w:t>six</w:t>
      </w:r>
      <w:r>
        <w:rPr>
          <w:spacing w:val="-7"/>
        </w:rPr>
        <w:t> </w:t>
      </w:r>
      <w:r>
        <w:rPr>
          <w:spacing w:val="-4"/>
        </w:rPr>
        <w:t>concentra- </w:t>
      </w:r>
      <w:r>
        <w:rPr>
          <w:spacing w:val="-2"/>
        </w:rPr>
        <w:t>tion</w:t>
      </w:r>
      <w:r>
        <w:rPr>
          <w:spacing w:val="-10"/>
        </w:rPr>
        <w:t> </w:t>
      </w:r>
      <w:r>
        <w:rPr>
          <w:spacing w:val="-2"/>
        </w:rPr>
        <w:t>keys</w:t>
      </w:r>
      <w:r>
        <w:rPr>
          <w:spacing w:val="-9"/>
        </w:rPr>
        <w:t> </w:t>
      </w:r>
      <w:r>
        <w:rPr>
          <w:spacing w:val="-2"/>
        </w:rPr>
        <w:t>for</w:t>
      </w:r>
      <w:r>
        <w:rPr>
          <w:spacing w:val="-9"/>
        </w:rPr>
        <w:t> </w:t>
      </w:r>
      <w:r>
        <w:rPr>
          <w:spacing w:val="-2"/>
        </w:rPr>
        <w:t>each</w:t>
      </w:r>
      <w:r>
        <w:rPr>
          <w:spacing w:val="-10"/>
        </w:rPr>
        <w:t> </w:t>
      </w:r>
      <w:r>
        <w:rPr>
          <w:spacing w:val="-2"/>
        </w:rPr>
        <w:t>of</w:t>
      </w:r>
      <w:r>
        <w:rPr>
          <w:spacing w:val="-10"/>
        </w:rPr>
        <w:t> </w:t>
      </w:r>
      <w:r>
        <w:rPr>
          <w:spacing w:val="-2"/>
        </w:rPr>
        <w:t>the</w:t>
      </w:r>
      <w:r>
        <w:rPr>
          <w:spacing w:val="-10"/>
        </w:rPr>
        <w:t> </w:t>
      </w:r>
      <w:r>
        <w:rPr>
          <w:spacing w:val="-2"/>
        </w:rPr>
        <w:t>four</w:t>
      </w:r>
      <w:r>
        <w:rPr>
          <w:spacing w:val="-10"/>
        </w:rPr>
        <w:t> </w:t>
      </w:r>
      <w:r>
        <w:rPr>
          <w:spacing w:val="-2"/>
        </w:rPr>
        <w:t>drugs.</w:t>
      </w:r>
      <w:r>
        <w:rPr>
          <w:spacing w:val="-9"/>
        </w:rPr>
        <w:t> </w:t>
      </w:r>
      <w:r>
        <w:rPr>
          <w:spacing w:val="-2"/>
        </w:rPr>
        <w:t>A</w:t>
      </w:r>
      <w:r>
        <w:rPr>
          <w:spacing w:val="-10"/>
        </w:rPr>
        <w:t> </w:t>
      </w:r>
      <w:r>
        <w:rPr>
          <w:spacing w:val="-2"/>
        </w:rPr>
        <w:t>concentration</w:t>
      </w:r>
      <w:r>
        <w:rPr>
          <w:spacing w:val="-10"/>
        </w:rPr>
        <w:t> </w:t>
      </w:r>
      <w:r>
        <w:rPr>
          <w:spacing w:val="-2"/>
        </w:rPr>
        <w:t>key</w:t>
      </w:r>
      <w:r>
        <w:rPr>
          <w:spacing w:val="-10"/>
        </w:rPr>
        <w:t> </w:t>
      </w:r>
      <w:r>
        <w:rPr>
          <w:spacing w:val="-2"/>
        </w:rPr>
        <w:t>refers</w:t>
      </w:r>
      <w:r>
        <w:rPr>
          <w:spacing w:val="-8"/>
        </w:rPr>
        <w:t> </w:t>
      </w:r>
      <w:r>
        <w:rPr>
          <w:spacing w:val="-2"/>
        </w:rPr>
        <w:t>to</w:t>
      </w:r>
      <w:r>
        <w:rPr>
          <w:spacing w:val="-9"/>
        </w:rPr>
        <w:t> </w:t>
      </w:r>
      <w:r>
        <w:rPr>
          <w:spacing w:val="-2"/>
        </w:rPr>
        <w:t>a</w:t>
      </w:r>
      <w:r>
        <w:rPr>
          <w:spacing w:val="-10"/>
        </w:rPr>
        <w:t> </w:t>
      </w:r>
      <w:r>
        <w:rPr>
          <w:spacing w:val="-2"/>
        </w:rPr>
        <w:t>rep- resentative,</w:t>
      </w:r>
      <w:r>
        <w:rPr>
          <w:spacing w:val="-7"/>
        </w:rPr>
        <w:t> </w:t>
      </w:r>
      <w:r>
        <w:rPr>
          <w:spacing w:val="-2"/>
        </w:rPr>
        <w:t>integer</w:t>
      </w:r>
      <w:r>
        <w:rPr>
          <w:spacing w:val="-6"/>
        </w:rPr>
        <w:t> </w:t>
      </w:r>
      <w:r>
        <w:rPr>
          <w:spacing w:val="-2"/>
        </w:rPr>
        <w:t>value</w:t>
      </w:r>
      <w:r>
        <w:rPr>
          <w:spacing w:val="-6"/>
        </w:rPr>
        <w:t> </w:t>
      </w:r>
      <w:r>
        <w:rPr>
          <w:spacing w:val="-2"/>
        </w:rPr>
        <w:t>assigned</w:t>
      </w:r>
      <w:r>
        <w:rPr>
          <w:spacing w:val="-7"/>
        </w:rPr>
        <w:t> </w:t>
      </w:r>
      <w:r>
        <w:rPr>
          <w:spacing w:val="-2"/>
        </w:rPr>
        <w:t>for</w:t>
      </w:r>
      <w:r>
        <w:rPr>
          <w:spacing w:val="-6"/>
        </w:rPr>
        <w:t> </w:t>
      </w:r>
      <w:r>
        <w:rPr>
          <w:spacing w:val="-2"/>
        </w:rPr>
        <w:t>an</w:t>
      </w:r>
      <w:r>
        <w:rPr>
          <w:spacing w:val="-7"/>
        </w:rPr>
        <w:t> </w:t>
      </w:r>
      <w:r>
        <w:rPr>
          <w:spacing w:val="-2"/>
        </w:rPr>
        <w:t>actual</w:t>
      </w:r>
      <w:r>
        <w:rPr>
          <w:spacing w:val="-6"/>
        </w:rPr>
        <w:t> </w:t>
      </w:r>
      <w:r>
        <w:rPr>
          <w:spacing w:val="-2"/>
        </w:rPr>
        <w:t>concentration</w:t>
      </w:r>
      <w:r>
        <w:rPr>
          <w:spacing w:val="-6"/>
        </w:rPr>
        <w:t> </w:t>
      </w:r>
      <w:r>
        <w:rPr>
          <w:spacing w:val="-2"/>
        </w:rPr>
        <w:t>of</w:t>
      </w:r>
      <w:r>
        <w:rPr>
          <w:spacing w:val="-6"/>
        </w:rPr>
        <w:t> </w:t>
      </w:r>
      <w:r>
        <w:rPr>
          <w:spacing w:val="-2"/>
        </w:rPr>
        <w:t>a</w:t>
      </w:r>
      <w:r>
        <w:rPr>
          <w:spacing w:val="-6"/>
        </w:rPr>
        <w:t> </w:t>
      </w:r>
      <w:r>
        <w:rPr>
          <w:spacing w:val="-2"/>
        </w:rPr>
        <w:t>drug. The</w:t>
      </w:r>
      <w:r>
        <w:rPr>
          <w:spacing w:val="-10"/>
        </w:rPr>
        <w:t> </w:t>
      </w:r>
      <w:r>
        <w:rPr>
          <w:spacing w:val="-2"/>
        </w:rPr>
        <w:t>FSC</w:t>
      </w:r>
      <w:r>
        <w:rPr>
          <w:spacing w:val="-10"/>
        </w:rPr>
        <w:t> </w:t>
      </w:r>
      <w:r>
        <w:rPr>
          <w:spacing w:val="-2"/>
        </w:rPr>
        <w:t>technique</w:t>
      </w:r>
      <w:r>
        <w:rPr>
          <w:spacing w:val="-10"/>
        </w:rPr>
        <w:t> </w:t>
      </w:r>
      <w:r>
        <w:rPr>
          <w:spacing w:val="-2"/>
        </w:rPr>
        <w:t>does</w:t>
      </w:r>
      <w:r>
        <w:rPr>
          <w:spacing w:val="-10"/>
        </w:rPr>
        <w:t> </w:t>
      </w:r>
      <w:r>
        <w:rPr>
          <w:spacing w:val="-2"/>
        </w:rPr>
        <w:t>not</w:t>
      </w:r>
      <w:r>
        <w:rPr>
          <w:spacing w:val="-10"/>
        </w:rPr>
        <w:t> </w:t>
      </w:r>
      <w:r>
        <w:rPr>
          <w:spacing w:val="-2"/>
        </w:rPr>
        <w:t>use</w:t>
      </w:r>
      <w:r>
        <w:rPr>
          <w:spacing w:val="-10"/>
        </w:rPr>
        <w:t> </w:t>
      </w:r>
      <w:r>
        <w:rPr>
          <w:spacing w:val="-2"/>
        </w:rPr>
        <w:t>actual</w:t>
      </w:r>
      <w:r>
        <w:rPr>
          <w:spacing w:val="-10"/>
        </w:rPr>
        <w:t> </w:t>
      </w:r>
      <w:r>
        <w:rPr>
          <w:spacing w:val="-2"/>
        </w:rPr>
        <w:t>drug</w:t>
      </w:r>
      <w:r>
        <w:rPr>
          <w:spacing w:val="-9"/>
        </w:rPr>
        <w:t> </w:t>
      </w:r>
      <w:r>
        <w:rPr>
          <w:spacing w:val="-2"/>
        </w:rPr>
        <w:t>concentrations</w:t>
      </w:r>
      <w:r>
        <w:rPr>
          <w:spacing w:val="-10"/>
        </w:rPr>
        <w:t> </w:t>
      </w:r>
      <w:r>
        <w:rPr>
          <w:spacing w:val="-2"/>
        </w:rPr>
        <w:t>as</w:t>
      </w:r>
      <w:r>
        <w:rPr>
          <w:spacing w:val="-10"/>
        </w:rPr>
        <w:t> </w:t>
      </w:r>
      <w:r>
        <w:rPr>
          <w:spacing w:val="-2"/>
        </w:rPr>
        <w:t>input</w:t>
      </w:r>
      <w:r>
        <w:rPr>
          <w:spacing w:val="-10"/>
        </w:rPr>
        <w:t> </w:t>
      </w:r>
      <w:r>
        <w:rPr>
          <w:spacing w:val="-2"/>
        </w:rPr>
        <w:t>but </w:t>
      </w:r>
      <w:r>
        <w:rPr>
          <w:spacing w:val="-6"/>
          <w:w w:val="105"/>
        </w:rPr>
        <w:t>rather requires concentration</w:t>
      </w:r>
      <w:r>
        <w:rPr/>
        <w:t> </w:t>
      </w:r>
      <w:r>
        <w:rPr>
          <w:spacing w:val="-6"/>
          <w:w w:val="105"/>
        </w:rPr>
        <w:t>keys to determine the drug</w:t>
      </w:r>
      <w:r>
        <w:rPr/>
        <w:t> </w:t>
      </w:r>
      <w:r>
        <w:rPr>
          <w:spacing w:val="-6"/>
          <w:w w:val="105"/>
        </w:rPr>
        <w:t>combinations </w:t>
      </w:r>
      <w:r>
        <w:rPr>
          <w:spacing w:val="-2"/>
        </w:rPr>
        <w:t>for</w:t>
      </w:r>
      <w:r>
        <w:rPr>
          <w:spacing w:val="-7"/>
        </w:rPr>
        <w:t> </w:t>
      </w:r>
      <w:r>
        <w:rPr>
          <w:spacing w:val="-2"/>
        </w:rPr>
        <w:t>the</w:t>
      </w:r>
      <w:r>
        <w:rPr>
          <w:spacing w:val="-7"/>
        </w:rPr>
        <w:t> </w:t>
      </w:r>
      <w:r>
        <w:rPr>
          <w:spacing w:val="-2"/>
        </w:rPr>
        <w:t>subsequent</w:t>
      </w:r>
      <w:r>
        <w:rPr>
          <w:spacing w:val="-6"/>
        </w:rPr>
        <w:t> </w:t>
      </w:r>
      <w:r>
        <w:rPr>
          <w:spacing w:val="-2"/>
        </w:rPr>
        <w:t>steps.</w:t>
      </w:r>
      <w:r>
        <w:rPr>
          <w:spacing w:val="-7"/>
        </w:rPr>
        <w:t> </w:t>
      </w:r>
      <w:r>
        <w:rPr>
          <w:spacing w:val="-2"/>
        </w:rPr>
        <w:t>The</w:t>
      </w:r>
      <w:r>
        <w:rPr>
          <w:spacing w:val="-7"/>
        </w:rPr>
        <w:t> </w:t>
      </w:r>
      <w:r>
        <w:rPr>
          <w:spacing w:val="-2"/>
        </w:rPr>
        <w:t>concentration</w:t>
      </w:r>
      <w:r>
        <w:rPr>
          <w:spacing w:val="-6"/>
        </w:rPr>
        <w:t> </w:t>
      </w:r>
      <w:r>
        <w:rPr>
          <w:spacing w:val="-2"/>
        </w:rPr>
        <w:t>keys</w:t>
      </w:r>
      <w:r>
        <w:rPr>
          <w:spacing w:val="-7"/>
        </w:rPr>
        <w:t> </w:t>
      </w:r>
      <w:r>
        <w:rPr>
          <w:spacing w:val="-2"/>
        </w:rPr>
        <w:t>are</w:t>
      </w:r>
      <w:r>
        <w:rPr>
          <w:spacing w:val="-7"/>
        </w:rPr>
        <w:t> </w:t>
      </w:r>
      <w:r>
        <w:rPr>
          <w:spacing w:val="-2"/>
        </w:rPr>
        <w:t>chosen</w:t>
      </w:r>
      <w:r>
        <w:rPr>
          <w:spacing w:val="-6"/>
        </w:rPr>
        <w:t> </w:t>
      </w:r>
      <w:r>
        <w:rPr>
          <w:spacing w:val="-2"/>
        </w:rPr>
        <w:t>as</w:t>
      </w:r>
      <w:r>
        <w:rPr>
          <w:spacing w:val="-7"/>
        </w:rPr>
        <w:t> </w:t>
      </w:r>
      <w:r>
        <w:rPr>
          <w:spacing w:val="-2"/>
        </w:rPr>
        <w:t>follows: </w:t>
      </w:r>
      <w:r>
        <w:rPr>
          <w:spacing w:val="-4"/>
          <w:w w:val="105"/>
        </w:rPr>
        <w:t>The</w:t>
      </w:r>
      <w:r>
        <w:rPr>
          <w:spacing w:val="-7"/>
          <w:w w:val="105"/>
        </w:rPr>
        <w:t> </w:t>
      </w:r>
      <w:r>
        <w:rPr>
          <w:spacing w:val="-4"/>
          <w:w w:val="105"/>
        </w:rPr>
        <w:t>highest</w:t>
      </w:r>
      <w:r>
        <w:rPr>
          <w:spacing w:val="-6"/>
          <w:w w:val="105"/>
        </w:rPr>
        <w:t> </w:t>
      </w:r>
      <w:r>
        <w:rPr>
          <w:spacing w:val="-4"/>
          <w:w w:val="105"/>
        </w:rPr>
        <w:t>concentration</w:t>
      </w:r>
      <w:r>
        <w:rPr>
          <w:spacing w:val="-6"/>
          <w:w w:val="105"/>
        </w:rPr>
        <w:t> </w:t>
      </w:r>
      <w:r>
        <w:rPr>
          <w:spacing w:val="-4"/>
          <w:w w:val="105"/>
        </w:rPr>
        <w:t>key</w:t>
      </w:r>
      <w:r>
        <w:rPr>
          <w:spacing w:val="-7"/>
          <w:w w:val="105"/>
        </w:rPr>
        <w:t> </w:t>
      </w:r>
      <w:r>
        <w:rPr>
          <w:spacing w:val="-4"/>
          <w:w w:val="105"/>
        </w:rPr>
        <w:t>is</w:t>
      </w:r>
      <w:r>
        <w:rPr>
          <w:spacing w:val="-7"/>
          <w:w w:val="105"/>
        </w:rPr>
        <w:t> </w:t>
      </w:r>
      <w:r>
        <w:rPr>
          <w:spacing w:val="-4"/>
          <w:w w:val="105"/>
        </w:rPr>
        <w:t>the</w:t>
      </w:r>
      <w:r>
        <w:rPr>
          <w:spacing w:val="-7"/>
          <w:w w:val="105"/>
        </w:rPr>
        <w:t> </w:t>
      </w:r>
      <w:r>
        <w:rPr>
          <w:spacing w:val="-4"/>
          <w:w w:val="105"/>
        </w:rPr>
        <w:t>EC</w:t>
      </w:r>
      <w:r>
        <w:rPr>
          <w:spacing w:val="-4"/>
          <w:w w:val="105"/>
          <w:vertAlign w:val="subscript"/>
        </w:rPr>
        <w:t>50</w:t>
      </w:r>
      <w:r>
        <w:rPr>
          <w:spacing w:val="-6"/>
          <w:w w:val="105"/>
          <w:vertAlign w:val="baseline"/>
        </w:rPr>
        <w:t> </w:t>
      </w:r>
      <w:r>
        <w:rPr>
          <w:spacing w:val="-4"/>
          <w:w w:val="105"/>
          <w:vertAlign w:val="baseline"/>
        </w:rPr>
        <w:t>value</w:t>
      </w:r>
      <w:r>
        <w:rPr>
          <w:spacing w:val="-7"/>
          <w:w w:val="105"/>
          <w:vertAlign w:val="baseline"/>
        </w:rPr>
        <w:t> </w:t>
      </w:r>
      <w:r>
        <w:rPr>
          <w:spacing w:val="-4"/>
          <w:w w:val="105"/>
          <w:vertAlign w:val="baseline"/>
        </w:rPr>
        <w:t>of</w:t>
      </w:r>
      <w:r>
        <w:rPr>
          <w:spacing w:val="-7"/>
          <w:w w:val="105"/>
          <w:vertAlign w:val="baseline"/>
        </w:rPr>
        <w:t> </w:t>
      </w:r>
      <w:r>
        <w:rPr>
          <w:spacing w:val="-4"/>
          <w:w w:val="105"/>
          <w:vertAlign w:val="baseline"/>
        </w:rPr>
        <w:t>the</w:t>
      </w:r>
      <w:r>
        <w:rPr>
          <w:spacing w:val="-7"/>
          <w:w w:val="105"/>
          <w:vertAlign w:val="baseline"/>
        </w:rPr>
        <w:t> </w:t>
      </w:r>
      <w:r>
        <w:rPr>
          <w:spacing w:val="-4"/>
          <w:w w:val="105"/>
          <w:vertAlign w:val="baseline"/>
        </w:rPr>
        <w:t>drug.</w:t>
      </w:r>
      <w:r>
        <w:rPr>
          <w:spacing w:val="-6"/>
          <w:w w:val="105"/>
          <w:vertAlign w:val="baseline"/>
        </w:rPr>
        <w:t> </w:t>
      </w:r>
      <w:r>
        <w:rPr>
          <w:spacing w:val="-4"/>
          <w:w w:val="105"/>
          <w:vertAlign w:val="baseline"/>
        </w:rPr>
        <w:t>The</w:t>
      </w:r>
      <w:r>
        <w:rPr>
          <w:spacing w:val="-7"/>
          <w:w w:val="105"/>
          <w:vertAlign w:val="baseline"/>
        </w:rPr>
        <w:t> </w:t>
      </w:r>
      <w:r>
        <w:rPr>
          <w:spacing w:val="-4"/>
          <w:w w:val="105"/>
          <w:vertAlign w:val="baseline"/>
        </w:rPr>
        <w:t>next lower</w:t>
      </w:r>
      <w:r>
        <w:rPr>
          <w:spacing w:val="-9"/>
          <w:w w:val="105"/>
          <w:vertAlign w:val="baseline"/>
        </w:rPr>
        <w:t> </w:t>
      </w:r>
      <w:r>
        <w:rPr>
          <w:spacing w:val="-4"/>
          <w:w w:val="105"/>
          <w:vertAlign w:val="baseline"/>
        </w:rPr>
        <w:t>concentration</w:t>
      </w:r>
      <w:r>
        <w:rPr>
          <w:spacing w:val="-8"/>
          <w:w w:val="105"/>
          <w:vertAlign w:val="baseline"/>
        </w:rPr>
        <w:t> </w:t>
      </w:r>
      <w:r>
        <w:rPr>
          <w:spacing w:val="-4"/>
          <w:w w:val="105"/>
          <w:vertAlign w:val="baseline"/>
        </w:rPr>
        <w:t>key</w:t>
      </w:r>
      <w:r>
        <w:rPr>
          <w:spacing w:val="-9"/>
          <w:w w:val="105"/>
          <w:vertAlign w:val="baseline"/>
        </w:rPr>
        <w:t> </w:t>
      </w:r>
      <w:r>
        <w:rPr>
          <w:spacing w:val="-4"/>
          <w:w w:val="105"/>
          <w:vertAlign w:val="baseline"/>
        </w:rPr>
        <w:t>corresponds</w:t>
      </w:r>
      <w:r>
        <w:rPr>
          <w:spacing w:val="-8"/>
          <w:w w:val="105"/>
          <w:vertAlign w:val="baseline"/>
        </w:rPr>
        <w:t> </w:t>
      </w:r>
      <w:r>
        <w:rPr>
          <w:spacing w:val="-4"/>
          <w:w w:val="105"/>
          <w:vertAlign w:val="baseline"/>
        </w:rPr>
        <w:t>to</w:t>
      </w:r>
      <w:r>
        <w:rPr>
          <w:spacing w:val="-9"/>
          <w:w w:val="105"/>
          <w:vertAlign w:val="baseline"/>
        </w:rPr>
        <w:t> </w:t>
      </w:r>
      <w:r>
        <w:rPr>
          <w:spacing w:val="-4"/>
          <w:w w:val="105"/>
          <w:vertAlign w:val="baseline"/>
        </w:rPr>
        <w:t>half</w:t>
      </w:r>
      <w:r>
        <w:rPr>
          <w:spacing w:val="-8"/>
          <w:w w:val="105"/>
          <w:vertAlign w:val="baseline"/>
        </w:rPr>
        <w:t> </w:t>
      </w:r>
      <w:r>
        <w:rPr>
          <w:spacing w:val="-4"/>
          <w:w w:val="105"/>
          <w:vertAlign w:val="baseline"/>
        </w:rPr>
        <w:t>of</w:t>
      </w:r>
      <w:r>
        <w:rPr>
          <w:spacing w:val="-9"/>
          <w:w w:val="105"/>
          <w:vertAlign w:val="baseline"/>
        </w:rPr>
        <w:t> </w:t>
      </w:r>
      <w:r>
        <w:rPr>
          <w:spacing w:val="-4"/>
          <w:w w:val="105"/>
          <w:vertAlign w:val="baseline"/>
        </w:rPr>
        <w:t>the</w:t>
      </w:r>
      <w:r>
        <w:rPr>
          <w:spacing w:val="-8"/>
          <w:w w:val="105"/>
          <w:vertAlign w:val="baseline"/>
        </w:rPr>
        <w:t> </w:t>
      </w:r>
      <w:r>
        <w:rPr>
          <w:spacing w:val="-4"/>
          <w:w w:val="105"/>
          <w:vertAlign w:val="baseline"/>
        </w:rPr>
        <w:t>present</w:t>
      </w:r>
      <w:r>
        <w:rPr>
          <w:spacing w:val="-9"/>
          <w:w w:val="105"/>
          <w:vertAlign w:val="baseline"/>
        </w:rPr>
        <w:t> </w:t>
      </w:r>
      <w:r>
        <w:rPr>
          <w:spacing w:val="-4"/>
          <w:w w:val="105"/>
          <w:vertAlign w:val="baseline"/>
        </w:rPr>
        <w:t>concentra- tion.</w:t>
      </w:r>
      <w:r>
        <w:rPr>
          <w:spacing w:val="-6"/>
          <w:w w:val="105"/>
          <w:vertAlign w:val="baseline"/>
        </w:rPr>
        <w:t> </w:t>
      </w:r>
      <w:r>
        <w:rPr>
          <w:spacing w:val="-4"/>
          <w:w w:val="105"/>
          <w:vertAlign w:val="baseline"/>
        </w:rPr>
        <w:t>The</w:t>
      </w:r>
      <w:r>
        <w:rPr>
          <w:spacing w:val="-6"/>
          <w:w w:val="105"/>
          <w:vertAlign w:val="baseline"/>
        </w:rPr>
        <w:t> </w:t>
      </w:r>
      <w:r>
        <w:rPr>
          <w:spacing w:val="-4"/>
          <w:w w:val="105"/>
          <w:vertAlign w:val="baseline"/>
        </w:rPr>
        <w:t>concentration</w:t>
      </w:r>
      <w:r>
        <w:rPr>
          <w:spacing w:val="-6"/>
          <w:w w:val="105"/>
          <w:vertAlign w:val="baseline"/>
        </w:rPr>
        <w:t> </w:t>
      </w:r>
      <w:r>
        <w:rPr>
          <w:spacing w:val="-4"/>
          <w:w w:val="105"/>
          <w:vertAlign w:val="baseline"/>
        </w:rPr>
        <w:t>keys</w:t>
      </w:r>
      <w:r>
        <w:rPr>
          <w:spacing w:val="-6"/>
          <w:w w:val="105"/>
          <w:vertAlign w:val="baseline"/>
        </w:rPr>
        <w:t> </w:t>
      </w:r>
      <w:r>
        <w:rPr>
          <w:spacing w:val="-4"/>
          <w:w w:val="105"/>
          <w:vertAlign w:val="baseline"/>
        </w:rPr>
        <w:t>and</w:t>
      </w:r>
      <w:r>
        <w:rPr>
          <w:spacing w:val="-7"/>
          <w:w w:val="105"/>
          <w:vertAlign w:val="baseline"/>
        </w:rPr>
        <w:t> </w:t>
      </w:r>
      <w:r>
        <w:rPr>
          <w:spacing w:val="-4"/>
          <w:w w:val="105"/>
          <w:vertAlign w:val="baseline"/>
        </w:rPr>
        <w:t>their</w:t>
      </w:r>
      <w:r>
        <w:rPr>
          <w:spacing w:val="-7"/>
          <w:w w:val="105"/>
          <w:vertAlign w:val="baseline"/>
        </w:rPr>
        <w:t> </w:t>
      </w:r>
      <w:r>
        <w:rPr>
          <w:spacing w:val="-4"/>
          <w:w w:val="105"/>
          <w:vertAlign w:val="baseline"/>
        </w:rPr>
        <w:t>respective</w:t>
      </w:r>
      <w:r>
        <w:rPr>
          <w:spacing w:val="-6"/>
          <w:w w:val="105"/>
          <w:vertAlign w:val="baseline"/>
        </w:rPr>
        <w:t> </w:t>
      </w:r>
      <w:r>
        <w:rPr>
          <w:spacing w:val="-4"/>
          <w:w w:val="105"/>
          <w:vertAlign w:val="baseline"/>
        </w:rPr>
        <w:t>drug</w:t>
      </w:r>
      <w:r>
        <w:rPr>
          <w:spacing w:val="-6"/>
          <w:w w:val="105"/>
          <w:vertAlign w:val="baseline"/>
        </w:rPr>
        <w:t> </w:t>
      </w:r>
      <w:r>
        <w:rPr>
          <w:spacing w:val="-4"/>
          <w:w w:val="105"/>
          <w:vertAlign w:val="baseline"/>
        </w:rPr>
        <w:t>concentrations </w:t>
      </w:r>
      <w:r>
        <w:rPr>
          <w:spacing w:val="-2"/>
          <w:w w:val="105"/>
          <w:vertAlign w:val="baseline"/>
        </w:rPr>
        <w:t>are</w:t>
      </w:r>
      <w:r>
        <w:rPr>
          <w:spacing w:val="-7"/>
          <w:w w:val="105"/>
          <w:vertAlign w:val="baseline"/>
        </w:rPr>
        <w:t> </w:t>
      </w:r>
      <w:r>
        <w:rPr>
          <w:spacing w:val="-2"/>
          <w:w w:val="105"/>
          <w:vertAlign w:val="baseline"/>
        </w:rPr>
        <w:t>listed</w:t>
      </w:r>
      <w:r>
        <w:rPr>
          <w:spacing w:val="-7"/>
          <w:w w:val="105"/>
          <w:vertAlign w:val="baseline"/>
        </w:rPr>
        <w:t> </w:t>
      </w:r>
      <w:r>
        <w:rPr>
          <w:spacing w:val="-2"/>
          <w:w w:val="105"/>
          <w:vertAlign w:val="baseline"/>
        </w:rPr>
        <w:t>with</w:t>
      </w:r>
      <w:r>
        <w:rPr>
          <w:spacing w:val="-7"/>
          <w:w w:val="105"/>
          <w:vertAlign w:val="baseline"/>
        </w:rPr>
        <w:t> </w:t>
      </w:r>
      <w:r>
        <w:rPr>
          <w:spacing w:val="-2"/>
          <w:w w:val="105"/>
          <w:vertAlign w:val="baseline"/>
        </w:rPr>
        <w:t>specific</w:t>
      </w:r>
      <w:r>
        <w:rPr>
          <w:spacing w:val="-7"/>
          <w:w w:val="105"/>
          <w:vertAlign w:val="baseline"/>
        </w:rPr>
        <w:t> </w:t>
      </w:r>
      <w:r>
        <w:rPr>
          <w:spacing w:val="-2"/>
          <w:w w:val="105"/>
          <w:vertAlign w:val="baseline"/>
        </w:rPr>
        <w:t>color</w:t>
      </w:r>
      <w:r>
        <w:rPr>
          <w:spacing w:val="-7"/>
          <w:w w:val="105"/>
          <w:vertAlign w:val="baseline"/>
        </w:rPr>
        <w:t> </w:t>
      </w:r>
      <w:r>
        <w:rPr>
          <w:spacing w:val="-2"/>
          <w:w w:val="105"/>
          <w:vertAlign w:val="baseline"/>
        </w:rPr>
        <w:t>codes</w:t>
      </w:r>
      <w:r>
        <w:rPr>
          <w:spacing w:val="-7"/>
          <w:w w:val="105"/>
          <w:vertAlign w:val="baseline"/>
        </w:rPr>
        <w:t> </w:t>
      </w:r>
      <w:r>
        <w:rPr>
          <w:spacing w:val="-2"/>
          <w:w w:val="105"/>
          <w:vertAlign w:val="baseline"/>
        </w:rPr>
        <w:t>for</w:t>
      </w:r>
      <w:r>
        <w:rPr>
          <w:spacing w:val="-7"/>
          <w:w w:val="105"/>
          <w:vertAlign w:val="baseline"/>
        </w:rPr>
        <w:t> </w:t>
      </w:r>
      <w:r>
        <w:rPr>
          <w:spacing w:val="-2"/>
          <w:w w:val="105"/>
          <w:vertAlign w:val="baseline"/>
        </w:rPr>
        <w:t>each</w:t>
      </w:r>
      <w:r>
        <w:rPr>
          <w:spacing w:val="-7"/>
          <w:w w:val="105"/>
          <w:vertAlign w:val="baseline"/>
        </w:rPr>
        <w:t> </w:t>
      </w:r>
      <w:r>
        <w:rPr>
          <w:spacing w:val="-2"/>
          <w:w w:val="105"/>
          <w:vertAlign w:val="baseline"/>
        </w:rPr>
        <w:t>drug</w:t>
      </w:r>
      <w:r>
        <w:rPr>
          <w:spacing w:val="-7"/>
          <w:w w:val="105"/>
          <w:vertAlign w:val="baseline"/>
        </w:rPr>
        <w:t> </w:t>
      </w:r>
      <w:r>
        <w:rPr>
          <w:spacing w:val="-2"/>
          <w:w w:val="105"/>
          <w:vertAlign w:val="baseline"/>
        </w:rPr>
        <w:t>(Fig.</w:t>
      </w:r>
      <w:r>
        <w:rPr>
          <w:spacing w:val="-7"/>
          <w:w w:val="105"/>
          <w:vertAlign w:val="baseline"/>
        </w:rPr>
        <w:t> </w:t>
      </w:r>
      <w:r>
        <w:rPr>
          <w:spacing w:val="-2"/>
          <w:w w:val="105"/>
          <w:vertAlign w:val="baseline"/>
        </w:rPr>
        <w:t>3,</w:t>
      </w:r>
      <w:r>
        <w:rPr>
          <w:spacing w:val="-8"/>
          <w:w w:val="105"/>
          <w:vertAlign w:val="baseline"/>
        </w:rPr>
        <w:t> </w:t>
      </w:r>
      <w:r>
        <w:rPr>
          <w:spacing w:val="-2"/>
          <w:w w:val="105"/>
          <w:vertAlign w:val="baseline"/>
        </w:rPr>
        <w:t>A</w:t>
      </w:r>
      <w:r>
        <w:rPr>
          <w:spacing w:val="-7"/>
          <w:w w:val="105"/>
          <w:vertAlign w:val="baseline"/>
        </w:rPr>
        <w:t> </w:t>
      </w:r>
      <w:r>
        <w:rPr>
          <w:spacing w:val="-2"/>
          <w:w w:val="105"/>
          <w:vertAlign w:val="baseline"/>
        </w:rPr>
        <w:t>and</w:t>
      </w:r>
      <w:r>
        <w:rPr>
          <w:spacing w:val="-7"/>
          <w:w w:val="105"/>
          <w:vertAlign w:val="baseline"/>
        </w:rPr>
        <w:t> </w:t>
      </w:r>
      <w:r>
        <w:rPr>
          <w:spacing w:val="-2"/>
          <w:w w:val="105"/>
          <w:vertAlign w:val="baseline"/>
        </w:rPr>
        <w:t>B).</w:t>
      </w:r>
    </w:p>
    <w:p>
      <w:pPr>
        <w:pStyle w:val="BodyText"/>
        <w:ind w:left="117" w:right="114" w:firstLine="239"/>
        <w:jc w:val="both"/>
      </w:pPr>
      <w:r>
        <w:rPr>
          <w:spacing w:val="-2"/>
        </w:rPr>
        <w:t>For</w:t>
      </w:r>
      <w:r>
        <w:rPr>
          <w:spacing w:val="-9"/>
        </w:rPr>
        <w:t> </w:t>
      </w:r>
      <w:r>
        <w:rPr>
          <w:spacing w:val="-2"/>
        </w:rPr>
        <w:t>the</w:t>
      </w:r>
      <w:r>
        <w:rPr>
          <w:spacing w:val="-10"/>
        </w:rPr>
        <w:t> </w:t>
      </w:r>
      <w:r>
        <w:rPr>
          <w:spacing w:val="-2"/>
        </w:rPr>
        <w:t>first</w:t>
      </w:r>
      <w:r>
        <w:rPr>
          <w:spacing w:val="-10"/>
        </w:rPr>
        <w:t> </w:t>
      </w:r>
      <w:r>
        <w:rPr>
          <w:spacing w:val="-2"/>
        </w:rPr>
        <w:t>iteration,</w:t>
      </w:r>
      <w:r>
        <w:rPr>
          <w:spacing w:val="-10"/>
        </w:rPr>
        <w:t> </w:t>
      </w:r>
      <w:r>
        <w:rPr>
          <w:spacing w:val="-2"/>
        </w:rPr>
        <w:t>all</w:t>
      </w:r>
      <w:r>
        <w:rPr>
          <w:spacing w:val="-10"/>
        </w:rPr>
        <w:t> </w:t>
      </w:r>
      <w:r>
        <w:rPr>
          <w:spacing w:val="-2"/>
        </w:rPr>
        <w:t>the</w:t>
      </w:r>
      <w:r>
        <w:rPr>
          <w:spacing w:val="-9"/>
        </w:rPr>
        <w:t> </w:t>
      </w:r>
      <w:r>
        <w:rPr>
          <w:spacing w:val="-2"/>
        </w:rPr>
        <w:t>concentration</w:t>
      </w:r>
      <w:r>
        <w:rPr>
          <w:spacing w:val="-10"/>
        </w:rPr>
        <w:t> </w:t>
      </w:r>
      <w:r>
        <w:rPr>
          <w:spacing w:val="-2"/>
        </w:rPr>
        <w:t>keys</w:t>
      </w:r>
      <w:r>
        <w:rPr>
          <w:spacing w:val="-10"/>
        </w:rPr>
        <w:t> </w:t>
      </w:r>
      <w:r>
        <w:rPr>
          <w:spacing w:val="-2"/>
        </w:rPr>
        <w:t>are</w:t>
      </w:r>
      <w:r>
        <w:rPr>
          <w:spacing w:val="-10"/>
        </w:rPr>
        <w:t> </w:t>
      </w:r>
      <w:r>
        <w:rPr>
          <w:spacing w:val="-2"/>
        </w:rPr>
        <w:t>inputted</w:t>
      </w:r>
      <w:r>
        <w:rPr>
          <w:spacing w:val="-8"/>
        </w:rPr>
        <w:t> </w:t>
      </w:r>
      <w:r>
        <w:rPr>
          <w:spacing w:val="-2"/>
        </w:rPr>
        <w:t>into</w:t>
      </w:r>
      <w:r>
        <w:rPr>
          <w:spacing w:val="-10"/>
        </w:rPr>
        <w:t> </w:t>
      </w:r>
      <w:r>
        <w:rPr>
          <w:spacing w:val="-2"/>
        </w:rPr>
        <w:t>the FSC</w:t>
      </w:r>
      <w:r>
        <w:rPr>
          <w:spacing w:val="-6"/>
        </w:rPr>
        <w:t> </w:t>
      </w:r>
      <w:r>
        <w:rPr>
          <w:spacing w:val="-2"/>
        </w:rPr>
        <w:t>program,</w:t>
      </w:r>
      <w:r>
        <w:rPr>
          <w:spacing w:val="-6"/>
        </w:rPr>
        <w:t> </w:t>
      </w:r>
      <w:r>
        <w:rPr>
          <w:spacing w:val="-2"/>
        </w:rPr>
        <w:t>which</w:t>
      </w:r>
      <w:r>
        <w:rPr>
          <w:spacing w:val="-7"/>
        </w:rPr>
        <w:t> </w:t>
      </w:r>
      <w:r>
        <w:rPr>
          <w:spacing w:val="-2"/>
        </w:rPr>
        <w:t>then</w:t>
      </w:r>
      <w:r>
        <w:rPr>
          <w:spacing w:val="-6"/>
        </w:rPr>
        <w:t> </w:t>
      </w:r>
      <w:r>
        <w:rPr>
          <w:spacing w:val="-2"/>
        </w:rPr>
        <w:t>outputs</w:t>
      </w:r>
      <w:r>
        <w:rPr>
          <w:spacing w:val="-7"/>
        </w:rPr>
        <w:t> </w:t>
      </w:r>
      <w:r>
        <w:rPr>
          <w:spacing w:val="-2"/>
        </w:rPr>
        <w:t>eight</w:t>
      </w:r>
      <w:r>
        <w:rPr>
          <w:spacing w:val="-6"/>
        </w:rPr>
        <w:t> </w:t>
      </w:r>
      <w:r>
        <w:rPr>
          <w:spacing w:val="-2"/>
        </w:rPr>
        <w:t>drug</w:t>
      </w:r>
      <w:r>
        <w:rPr>
          <w:spacing w:val="-7"/>
        </w:rPr>
        <w:t> </w:t>
      </w:r>
      <w:r>
        <w:rPr>
          <w:spacing w:val="-2"/>
        </w:rPr>
        <w:t>combinations</w:t>
      </w:r>
      <w:r>
        <w:rPr>
          <w:spacing w:val="-6"/>
        </w:rPr>
        <w:t> </w:t>
      </w:r>
      <w:r>
        <w:rPr>
          <w:spacing w:val="-2"/>
        </w:rPr>
        <w:t>to</w:t>
      </w:r>
      <w:r>
        <w:rPr>
          <w:spacing w:val="-7"/>
        </w:rPr>
        <w:t> </w:t>
      </w:r>
      <w:r>
        <w:rPr>
          <w:spacing w:val="-2"/>
        </w:rPr>
        <w:t>test</w:t>
      </w:r>
      <w:r>
        <w:rPr>
          <w:spacing w:val="-6"/>
        </w:rPr>
        <w:t> </w:t>
      </w:r>
      <w:r>
        <w:rPr>
          <w:spacing w:val="-2"/>
        </w:rPr>
        <w:t>(that </w:t>
      </w:r>
      <w:r>
        <w:rPr>
          <w:spacing w:val="-4"/>
        </w:rPr>
        <w:t>is, hereby called P1</w:t>
      </w:r>
      <w:r>
        <w:rPr>
          <w:spacing w:val="-5"/>
        </w:rPr>
        <w:t> </w:t>
      </w:r>
      <w:r>
        <w:rPr>
          <w:spacing w:val="-4"/>
        </w:rPr>
        <w:t>to</w:t>
      </w:r>
      <w:r>
        <w:rPr>
          <w:spacing w:val="-5"/>
        </w:rPr>
        <w:t> </w:t>
      </w:r>
      <w:r>
        <w:rPr>
          <w:spacing w:val="-4"/>
        </w:rPr>
        <w:t>P4</w:t>
      </w:r>
      <w:r>
        <w:rPr>
          <w:spacing w:val="-5"/>
        </w:rPr>
        <w:t> </w:t>
      </w:r>
      <w:r>
        <w:rPr>
          <w:spacing w:val="-4"/>
        </w:rPr>
        <w:t>and T1</w:t>
      </w:r>
      <w:r>
        <w:rPr>
          <w:spacing w:val="-5"/>
        </w:rPr>
        <w:t> </w:t>
      </w:r>
      <w:r>
        <w:rPr>
          <w:spacing w:val="-4"/>
        </w:rPr>
        <w:t>to T4). Figure 3C</w:t>
      </w:r>
      <w:r>
        <w:rPr>
          <w:spacing w:val="-5"/>
        </w:rPr>
        <w:t> </w:t>
      </w:r>
      <w:r>
        <w:rPr>
          <w:spacing w:val="-4"/>
        </w:rPr>
        <w:t>illustrates the</w:t>
      </w:r>
      <w:r>
        <w:rPr>
          <w:spacing w:val="-5"/>
        </w:rPr>
        <w:t> </w:t>
      </w:r>
      <w:r>
        <w:rPr>
          <w:spacing w:val="-4"/>
        </w:rPr>
        <w:t>process </w:t>
      </w:r>
      <w:r>
        <w:rPr/>
        <w:t>flow</w:t>
      </w:r>
      <w:r>
        <w:rPr>
          <w:spacing w:val="-2"/>
        </w:rPr>
        <w:t> </w:t>
      </w:r>
      <w:r>
        <w:rPr/>
        <w:t>where</w:t>
      </w:r>
      <w:r>
        <w:rPr>
          <w:spacing w:val="-2"/>
        </w:rPr>
        <w:t> </w:t>
      </w:r>
      <w:r>
        <w:rPr/>
        <w:t>a</w:t>
      </w:r>
      <w:r>
        <w:rPr>
          <w:spacing w:val="-1"/>
        </w:rPr>
        <w:t> </w:t>
      </w:r>
      <w:r>
        <w:rPr/>
        <w:t>drug</w:t>
      </w:r>
      <w:r>
        <w:rPr>
          <w:spacing w:val="-2"/>
        </w:rPr>
        <w:t> </w:t>
      </w:r>
      <w:r>
        <w:rPr/>
        <w:t>combination</w:t>
      </w:r>
      <w:r>
        <w:rPr>
          <w:spacing w:val="-2"/>
        </w:rPr>
        <w:t> </w:t>
      </w:r>
      <w:r>
        <w:rPr/>
        <w:t>is</w:t>
      </w:r>
      <w:r>
        <w:rPr>
          <w:spacing w:val="-2"/>
        </w:rPr>
        <w:t> </w:t>
      </w:r>
      <w:r>
        <w:rPr/>
        <w:t>represented</w:t>
      </w:r>
      <w:r>
        <w:rPr>
          <w:spacing w:val="-2"/>
        </w:rPr>
        <w:t> </w:t>
      </w:r>
      <w:r>
        <w:rPr/>
        <w:t>by</w:t>
      </w:r>
      <w:r>
        <w:rPr>
          <w:spacing w:val="-2"/>
        </w:rPr>
        <w:t> </w:t>
      </w:r>
      <w:r>
        <w:rPr/>
        <w:t>a</w:t>
      </w:r>
      <w:r>
        <w:rPr>
          <w:spacing w:val="-2"/>
        </w:rPr>
        <w:t> </w:t>
      </w:r>
      <w:r>
        <w:rPr/>
        <w:t>set</w:t>
      </w:r>
      <w:r>
        <w:rPr>
          <w:spacing w:val="-2"/>
        </w:rPr>
        <w:t> </w:t>
      </w:r>
      <w:r>
        <w:rPr/>
        <w:t>of</w:t>
      </w:r>
      <w:r>
        <w:rPr>
          <w:spacing w:val="-2"/>
        </w:rPr>
        <w:t> </w:t>
      </w:r>
      <w:r>
        <w:rPr/>
        <w:t>four</w:t>
      </w:r>
      <w:r>
        <w:rPr>
          <w:spacing w:val="-2"/>
        </w:rPr>
        <w:t> </w:t>
      </w:r>
      <w:r>
        <w:rPr/>
        <w:t>unique numbers</w:t>
      </w:r>
      <w:r>
        <w:rPr>
          <w:spacing w:val="-8"/>
        </w:rPr>
        <w:t> </w:t>
      </w:r>
      <w:r>
        <w:rPr/>
        <w:t>denoting</w:t>
      </w:r>
      <w:r>
        <w:rPr>
          <w:spacing w:val="-8"/>
        </w:rPr>
        <w:t> </w:t>
      </w:r>
      <w:r>
        <w:rPr/>
        <w:t>the</w:t>
      </w:r>
      <w:r>
        <w:rPr>
          <w:spacing w:val="-8"/>
        </w:rPr>
        <w:t> </w:t>
      </w:r>
      <w:r>
        <w:rPr/>
        <w:t>concentration</w:t>
      </w:r>
      <w:r>
        <w:rPr>
          <w:spacing w:val="-8"/>
        </w:rPr>
        <w:t> </w:t>
      </w:r>
      <w:r>
        <w:rPr/>
        <w:t>keys</w:t>
      </w:r>
      <w:r>
        <w:rPr>
          <w:spacing w:val="-8"/>
        </w:rPr>
        <w:t> </w:t>
      </w:r>
      <w:r>
        <w:rPr/>
        <w:t>of</w:t>
      </w:r>
      <w:r>
        <w:rPr>
          <w:spacing w:val="-8"/>
        </w:rPr>
        <w:t> </w:t>
      </w:r>
      <w:r>
        <w:rPr/>
        <w:t>the</w:t>
      </w:r>
      <w:r>
        <w:rPr>
          <w:spacing w:val="-8"/>
        </w:rPr>
        <w:t> </w:t>
      </w:r>
      <w:r>
        <w:rPr/>
        <w:t>drugs</w:t>
      </w:r>
      <w:r>
        <w:rPr>
          <w:spacing w:val="-7"/>
        </w:rPr>
        <w:t> </w:t>
      </w:r>
      <w:r>
        <w:rPr/>
        <w:t>used</w:t>
      </w:r>
      <w:r>
        <w:rPr>
          <w:spacing w:val="-9"/>
        </w:rPr>
        <w:t> </w:t>
      </w:r>
      <w:r>
        <w:rPr/>
        <w:t>according to Fig.</w:t>
      </w:r>
      <w:r>
        <w:rPr>
          <w:spacing w:val="-1"/>
        </w:rPr>
        <w:t> </w:t>
      </w:r>
      <w:r>
        <w:rPr/>
        <w:t>3 (A and B).</w:t>
      </w:r>
      <w:r>
        <w:rPr>
          <w:spacing w:val="-1"/>
        </w:rPr>
        <w:t> </w:t>
      </w:r>
      <w:r>
        <w:rPr/>
        <w:t>As</w:t>
      </w:r>
      <w:r>
        <w:rPr>
          <w:spacing w:val="-1"/>
        </w:rPr>
        <w:t> </w:t>
      </w:r>
      <w:r>
        <w:rPr/>
        <w:t>an</w:t>
      </w:r>
      <w:r>
        <w:rPr>
          <w:spacing w:val="-1"/>
        </w:rPr>
        <w:t> </w:t>
      </w:r>
      <w:r>
        <w:rPr/>
        <w:t>example,</w:t>
      </w:r>
      <w:r>
        <w:rPr>
          <w:spacing w:val="-1"/>
        </w:rPr>
        <w:t> </w:t>
      </w:r>
      <w:r>
        <w:rPr/>
        <w:t>P1</w:t>
      </w:r>
      <w:r>
        <w:rPr>
          <w:spacing w:val="-2"/>
        </w:rPr>
        <w:t> </w:t>
      </w:r>
      <w:r>
        <w:rPr/>
        <w:t>in</w:t>
      </w:r>
      <w:r>
        <w:rPr>
          <w:spacing w:val="-1"/>
        </w:rPr>
        <w:t> </w:t>
      </w:r>
      <w:r>
        <w:rPr/>
        <w:t>iteration</w:t>
      </w:r>
      <w:r>
        <w:rPr>
          <w:spacing w:val="-1"/>
        </w:rPr>
        <w:t> </w:t>
      </w:r>
      <w:r>
        <w:rPr/>
        <w:t>1 is</w:t>
      </w:r>
      <w:r>
        <w:rPr>
          <w:spacing w:val="-1"/>
        </w:rPr>
        <w:t> </w:t>
      </w:r>
      <w:r>
        <w:rPr/>
        <w:t>represented as </w:t>
      </w:r>
      <w:r>
        <w:rPr>
          <w:rFonts w:ascii="Lucida Sans" w:hAnsi="Lucida Sans"/>
          <w:spacing w:val="-2"/>
        </w:rPr>
        <w:t>“</w:t>
      </w:r>
      <w:r>
        <w:rPr>
          <w:spacing w:val="-2"/>
        </w:rPr>
        <w:t>4524</w:t>
      </w:r>
      <w:r>
        <w:rPr>
          <w:rFonts w:ascii="Lucida Sans" w:hAnsi="Lucida Sans"/>
          <w:spacing w:val="-2"/>
        </w:rPr>
        <w:t>”</w:t>
      </w:r>
      <w:r>
        <w:rPr>
          <w:spacing w:val="-2"/>
        </w:rPr>
        <w:t>,</w:t>
      </w:r>
      <w:r>
        <w:rPr>
          <w:spacing w:val="-7"/>
        </w:rPr>
        <w:t> </w:t>
      </w:r>
      <w:r>
        <w:rPr>
          <w:spacing w:val="-2"/>
        </w:rPr>
        <w:t>which</w:t>
      </w:r>
      <w:r>
        <w:rPr>
          <w:spacing w:val="-7"/>
        </w:rPr>
        <w:t> </w:t>
      </w:r>
      <w:r>
        <w:rPr>
          <w:spacing w:val="-2"/>
        </w:rPr>
        <w:t>indicates</w:t>
      </w:r>
      <w:r>
        <w:rPr>
          <w:spacing w:val="-8"/>
        </w:rPr>
        <w:t> </w:t>
      </w:r>
      <w:r>
        <w:rPr>
          <w:spacing w:val="-2"/>
        </w:rPr>
        <w:t>the</w:t>
      </w:r>
      <w:r>
        <w:rPr>
          <w:spacing w:val="-8"/>
        </w:rPr>
        <w:t> </w:t>
      </w:r>
      <w:r>
        <w:rPr>
          <w:spacing w:val="-2"/>
        </w:rPr>
        <w:t>following</w:t>
      </w:r>
      <w:r>
        <w:rPr>
          <w:spacing w:val="-6"/>
        </w:rPr>
        <w:t> </w:t>
      </w:r>
      <w:r>
        <w:rPr>
          <w:spacing w:val="-2"/>
        </w:rPr>
        <w:t>concoction:</w:t>
      </w:r>
      <w:r>
        <w:rPr>
          <w:spacing w:val="-7"/>
        </w:rPr>
        <w:t> </w:t>
      </w:r>
      <w:r>
        <w:rPr>
          <w:spacing w:val="-2"/>
        </w:rPr>
        <w:t>levamisole,</w:t>
      </w:r>
      <w:r>
        <w:rPr>
          <w:spacing w:val="-7"/>
        </w:rPr>
        <w:t> </w:t>
      </w:r>
      <w:r>
        <w:rPr>
          <w:spacing w:val="-2"/>
        </w:rPr>
        <w:t>1</w:t>
      </w:r>
      <w:r>
        <w:rPr>
          <w:spacing w:val="-6"/>
        </w:rPr>
        <w:t> </w:t>
      </w:r>
      <w:r>
        <w:rPr>
          <w:rFonts w:ascii="Juice ITC" w:hAnsi="Juice ITC"/>
          <w:spacing w:val="-2"/>
        </w:rPr>
        <w:t>m</w:t>
      </w:r>
      <w:r>
        <w:rPr>
          <w:spacing w:val="-2"/>
        </w:rPr>
        <w:t>M;</w:t>
      </w:r>
      <w:r>
        <w:rPr>
          <w:spacing w:val="-7"/>
        </w:rPr>
        <w:t> </w:t>
      </w:r>
      <w:r>
        <w:rPr>
          <w:spacing w:val="-2"/>
        </w:rPr>
        <w:t>tri- </w:t>
      </w:r>
      <w:r>
        <w:rPr/>
        <w:t>bendimidine,</w:t>
      </w:r>
      <w:r>
        <w:rPr>
          <w:spacing w:val="-12"/>
        </w:rPr>
        <w:t> </w:t>
      </w:r>
      <w:r>
        <w:rPr/>
        <w:t>4</w:t>
      </w:r>
      <w:r>
        <w:rPr>
          <w:spacing w:val="-12"/>
        </w:rPr>
        <w:t> </w:t>
      </w:r>
      <w:r>
        <w:rPr>
          <w:rFonts w:ascii="Juice ITC" w:hAnsi="Juice ITC"/>
        </w:rPr>
        <w:t>m</w:t>
      </w:r>
      <w:r>
        <w:rPr/>
        <w:t>M;</w:t>
      </w:r>
      <w:r>
        <w:rPr>
          <w:spacing w:val="-12"/>
        </w:rPr>
        <w:t> </w:t>
      </w:r>
      <w:r>
        <w:rPr/>
        <w:t>pyrantel,</w:t>
      </w:r>
      <w:r>
        <w:rPr>
          <w:spacing w:val="-12"/>
        </w:rPr>
        <w:t> </w:t>
      </w:r>
      <w:r>
        <w:rPr/>
        <w:t>12.5</w:t>
      </w:r>
      <w:r>
        <w:rPr>
          <w:spacing w:val="-12"/>
        </w:rPr>
        <w:t> </w:t>
      </w:r>
      <w:r>
        <w:rPr>
          <w:rFonts w:ascii="Juice ITC" w:hAnsi="Juice ITC"/>
        </w:rPr>
        <w:t>m</w:t>
      </w:r>
      <w:r>
        <w:rPr/>
        <w:t>M;</w:t>
      </w:r>
      <w:r>
        <w:rPr>
          <w:spacing w:val="-12"/>
        </w:rPr>
        <w:t> </w:t>
      </w:r>
      <w:r>
        <w:rPr/>
        <w:t>and</w:t>
      </w:r>
      <w:r>
        <w:rPr>
          <w:spacing w:val="-12"/>
        </w:rPr>
        <w:t> </w:t>
      </w:r>
      <w:r>
        <w:rPr/>
        <w:t>methyridine,</w:t>
      </w:r>
      <w:r>
        <w:rPr>
          <w:spacing w:val="-11"/>
        </w:rPr>
        <w:t> </w:t>
      </w:r>
      <w:r>
        <w:rPr/>
        <w:t>800</w:t>
      </w:r>
      <w:r>
        <w:rPr>
          <w:spacing w:val="-12"/>
        </w:rPr>
        <w:t> </w:t>
      </w:r>
      <w:r>
        <w:rPr>
          <w:rFonts w:ascii="Juice ITC" w:hAnsi="Juice ITC"/>
        </w:rPr>
        <w:t>m</w:t>
      </w:r>
      <w:r>
        <w:rPr/>
        <w:t>M.</w:t>
      </w:r>
      <w:r>
        <w:rPr>
          <w:spacing w:val="-12"/>
        </w:rPr>
        <w:t> </w:t>
      </w:r>
      <w:r>
        <w:rPr/>
        <w:t>Each drug</w:t>
      </w:r>
      <w:r>
        <w:rPr>
          <w:spacing w:val="-9"/>
        </w:rPr>
        <w:t> </w:t>
      </w:r>
      <w:r>
        <w:rPr/>
        <w:t>combination</w:t>
      </w:r>
      <w:r>
        <w:rPr>
          <w:spacing w:val="-9"/>
        </w:rPr>
        <w:t> </w:t>
      </w:r>
      <w:r>
        <w:rPr/>
        <w:t>is</w:t>
      </w:r>
      <w:r>
        <w:rPr>
          <w:spacing w:val="-9"/>
        </w:rPr>
        <w:t> </w:t>
      </w:r>
      <w:r>
        <w:rPr/>
        <w:t>prepared,</w:t>
      </w:r>
      <w:r>
        <w:rPr>
          <w:spacing w:val="-8"/>
        </w:rPr>
        <w:t> </w:t>
      </w:r>
      <w:r>
        <w:rPr/>
        <w:t>filled</w:t>
      </w:r>
      <w:r>
        <w:rPr>
          <w:spacing w:val="-10"/>
        </w:rPr>
        <w:t> </w:t>
      </w:r>
      <w:r>
        <w:rPr/>
        <w:t>in</w:t>
      </w:r>
      <w:r>
        <w:rPr>
          <w:spacing w:val="-9"/>
        </w:rPr>
        <w:t> </w:t>
      </w:r>
      <w:r>
        <w:rPr/>
        <w:t>the</w:t>
      </w:r>
      <w:r>
        <w:rPr>
          <w:spacing w:val="-9"/>
        </w:rPr>
        <w:t> </w:t>
      </w:r>
      <w:r>
        <w:rPr/>
        <w:t>microfluidic</w:t>
      </w:r>
      <w:r>
        <w:rPr>
          <w:spacing w:val="-9"/>
        </w:rPr>
        <w:t> </w:t>
      </w:r>
      <w:r>
        <w:rPr/>
        <w:t>chambers,</w:t>
      </w:r>
      <w:r>
        <w:rPr>
          <w:spacing w:val="-8"/>
        </w:rPr>
        <w:t> </w:t>
      </w:r>
      <w:r>
        <w:rPr/>
        <w:t>and </w:t>
      </w:r>
      <w:r>
        <w:rPr>
          <w:spacing w:val="-6"/>
        </w:rPr>
        <w:t>tested on single L4-stage </w:t>
      </w:r>
      <w:r>
        <w:rPr>
          <w:rFonts w:ascii="Bookman Old Style" w:hAnsi="Bookman Old Style"/>
          <w:b w:val="0"/>
          <w:i/>
          <w:spacing w:val="-6"/>
        </w:rPr>
        <w:t>C.</w:t>
      </w:r>
      <w:r>
        <w:rPr>
          <w:rFonts w:ascii="Bookman Old Style" w:hAnsi="Bookman Old Style"/>
          <w:b w:val="0"/>
          <w:i/>
          <w:spacing w:val="-8"/>
        </w:rPr>
        <w:t> </w:t>
      </w:r>
      <w:r>
        <w:rPr>
          <w:rFonts w:ascii="Bookman Old Style" w:hAnsi="Bookman Old Style"/>
          <w:b w:val="0"/>
          <w:i/>
          <w:spacing w:val="-6"/>
        </w:rPr>
        <w:t>elegans</w:t>
      </w:r>
      <w:r>
        <w:rPr>
          <w:spacing w:val="-6"/>
        </w:rPr>
        <w:t>. Each drug combination is tested</w:t>
      </w:r>
      <w:r>
        <w:rPr>
          <w:spacing w:val="-5"/>
        </w:rPr>
        <w:t> </w:t>
      </w:r>
      <w:r>
        <w:rPr>
          <w:spacing w:val="-6"/>
        </w:rPr>
        <w:t>on </w:t>
      </w:r>
      <w:r>
        <w:rPr>
          <w:spacing w:val="-2"/>
        </w:rPr>
        <w:t>at</w:t>
      </w:r>
      <w:r>
        <w:rPr>
          <w:spacing w:val="-10"/>
        </w:rPr>
        <w:t> </w:t>
      </w:r>
      <w:r>
        <w:rPr>
          <w:spacing w:val="-2"/>
        </w:rPr>
        <w:t>least</w:t>
      </w:r>
      <w:r>
        <w:rPr>
          <w:spacing w:val="-10"/>
        </w:rPr>
        <w:t> </w:t>
      </w:r>
      <w:r>
        <w:rPr>
          <w:spacing w:val="-2"/>
        </w:rPr>
        <w:t>three</w:t>
      </w:r>
      <w:r>
        <w:rPr>
          <w:spacing w:val="-10"/>
        </w:rPr>
        <w:t> </w:t>
      </w:r>
      <w:r>
        <w:rPr>
          <w:spacing w:val="-2"/>
        </w:rPr>
        <w:t>to</w:t>
      </w:r>
      <w:r>
        <w:rPr>
          <w:spacing w:val="-10"/>
        </w:rPr>
        <w:t> </w:t>
      </w:r>
      <w:r>
        <w:rPr>
          <w:spacing w:val="-2"/>
        </w:rPr>
        <w:t>five</w:t>
      </w:r>
      <w:r>
        <w:rPr>
          <w:spacing w:val="-10"/>
        </w:rPr>
        <w:t> </w:t>
      </w:r>
      <w:r>
        <w:rPr>
          <w:spacing w:val="-2"/>
        </w:rPr>
        <w:t>different</w:t>
      </w:r>
      <w:r>
        <w:rPr>
          <w:spacing w:val="-10"/>
        </w:rPr>
        <w:t> </w:t>
      </w:r>
      <w:r>
        <w:rPr>
          <w:spacing w:val="-2"/>
        </w:rPr>
        <w:t>chips,</w:t>
      </w:r>
      <w:r>
        <w:rPr>
          <w:spacing w:val="-10"/>
        </w:rPr>
        <w:t> </w:t>
      </w:r>
      <w:r>
        <w:rPr>
          <w:spacing w:val="-2"/>
        </w:rPr>
        <w:t>with</w:t>
      </w:r>
      <w:r>
        <w:rPr>
          <w:spacing w:val="-9"/>
        </w:rPr>
        <w:t> </w:t>
      </w:r>
      <w:r>
        <w:rPr>
          <w:spacing w:val="-2"/>
        </w:rPr>
        <w:t>each</w:t>
      </w:r>
      <w:r>
        <w:rPr>
          <w:spacing w:val="-10"/>
        </w:rPr>
        <w:t> </w:t>
      </w:r>
      <w:r>
        <w:rPr>
          <w:spacing w:val="-2"/>
        </w:rPr>
        <w:t>chip</w:t>
      </w:r>
      <w:r>
        <w:rPr>
          <w:spacing w:val="-10"/>
        </w:rPr>
        <w:t> </w:t>
      </w:r>
      <w:r>
        <w:rPr>
          <w:spacing w:val="-2"/>
        </w:rPr>
        <w:t>having</w:t>
      </w:r>
      <w:r>
        <w:rPr>
          <w:spacing w:val="-10"/>
        </w:rPr>
        <w:t> </w:t>
      </w:r>
      <w:r>
        <w:rPr>
          <w:spacing w:val="-2"/>
        </w:rPr>
        <w:t>three</w:t>
      </w:r>
      <w:r>
        <w:rPr>
          <w:spacing w:val="-10"/>
        </w:rPr>
        <w:t> </w:t>
      </w:r>
      <w:r>
        <w:rPr>
          <w:spacing w:val="-2"/>
        </w:rPr>
        <w:t>separate </w:t>
      </w:r>
      <w:r>
        <w:rPr/>
        <w:t>chambers</w:t>
      </w:r>
      <w:r>
        <w:rPr>
          <w:spacing w:val="-12"/>
        </w:rPr>
        <w:t> </w:t>
      </w:r>
      <w:r>
        <w:rPr/>
        <w:t>with</w:t>
      </w:r>
      <w:r>
        <w:rPr>
          <w:spacing w:val="-12"/>
        </w:rPr>
        <w:t> </w:t>
      </w:r>
      <w:r>
        <w:rPr/>
        <w:t>one</w:t>
      </w:r>
      <w:r>
        <w:rPr>
          <w:spacing w:val="-11"/>
        </w:rPr>
        <w:t> </w:t>
      </w:r>
      <w:r>
        <w:rPr/>
        <w:t>worm</w:t>
      </w:r>
      <w:r>
        <w:rPr>
          <w:spacing w:val="-12"/>
        </w:rPr>
        <w:t> </w:t>
      </w:r>
      <w:r>
        <w:rPr/>
        <w:t>per</w:t>
      </w:r>
      <w:r>
        <w:rPr>
          <w:spacing w:val="-12"/>
        </w:rPr>
        <w:t> </w:t>
      </w:r>
      <w:r>
        <w:rPr/>
        <w:t>chamber.</w:t>
      </w:r>
      <w:r>
        <w:rPr>
          <w:spacing w:val="-11"/>
        </w:rPr>
        <w:t> </w:t>
      </w:r>
      <w:r>
        <w:rPr/>
        <w:t>From</w:t>
      </w:r>
      <w:r>
        <w:rPr>
          <w:spacing w:val="-11"/>
        </w:rPr>
        <w:t> </w:t>
      </w:r>
      <w:r>
        <w:rPr/>
        <w:t>the</w:t>
      </w:r>
      <w:r>
        <w:rPr>
          <w:spacing w:val="-11"/>
        </w:rPr>
        <w:t> </w:t>
      </w:r>
      <w:r>
        <w:rPr/>
        <w:t>recorded</w:t>
      </w:r>
      <w:r>
        <w:rPr>
          <w:spacing w:val="-11"/>
        </w:rPr>
        <w:t> </w:t>
      </w:r>
      <w:r>
        <w:rPr/>
        <w:t>videos,</w:t>
      </w:r>
      <w:r>
        <w:rPr>
          <w:spacing w:val="-11"/>
        </w:rPr>
        <w:t> </w:t>
      </w:r>
      <w:r>
        <w:rPr/>
        <w:t>the </w:t>
      </w:r>
      <w:r>
        <w:rPr>
          <w:spacing w:val="-2"/>
        </w:rPr>
        <w:t>average</w:t>
      </w:r>
      <w:r>
        <w:rPr>
          <w:spacing w:val="-7"/>
        </w:rPr>
        <w:t> </w:t>
      </w:r>
      <w:r>
        <w:rPr>
          <w:spacing w:val="-2"/>
        </w:rPr>
        <w:t>centroid</w:t>
      </w:r>
      <w:r>
        <w:rPr>
          <w:spacing w:val="-8"/>
        </w:rPr>
        <w:t> </w:t>
      </w:r>
      <w:r>
        <w:rPr>
          <w:spacing w:val="-2"/>
        </w:rPr>
        <w:t>velocity</w:t>
      </w:r>
      <w:r>
        <w:rPr>
          <w:spacing w:val="-9"/>
        </w:rPr>
        <w:t> </w:t>
      </w:r>
      <w:r>
        <w:rPr>
          <w:spacing w:val="-2"/>
        </w:rPr>
        <w:t>is</w:t>
      </w:r>
      <w:r>
        <w:rPr>
          <w:spacing w:val="-8"/>
        </w:rPr>
        <w:t> </w:t>
      </w:r>
      <w:r>
        <w:rPr>
          <w:spacing w:val="-2"/>
        </w:rPr>
        <w:t>obtained</w:t>
      </w:r>
      <w:r>
        <w:rPr>
          <w:spacing w:val="-8"/>
        </w:rPr>
        <w:t> </w:t>
      </w:r>
      <w:r>
        <w:rPr>
          <w:spacing w:val="-2"/>
        </w:rPr>
        <w:t>and</w:t>
      </w:r>
      <w:r>
        <w:rPr>
          <w:spacing w:val="-8"/>
        </w:rPr>
        <w:t> </w:t>
      </w:r>
      <w:r>
        <w:rPr>
          <w:spacing w:val="-2"/>
        </w:rPr>
        <w:t>normalized</w:t>
      </w:r>
      <w:r>
        <w:rPr>
          <w:spacing w:val="-8"/>
        </w:rPr>
        <w:t> </w:t>
      </w:r>
      <w:r>
        <w:rPr>
          <w:spacing w:val="-2"/>
        </w:rPr>
        <w:t>to</w:t>
      </w:r>
      <w:r>
        <w:rPr>
          <w:spacing w:val="-9"/>
        </w:rPr>
        <w:t> </w:t>
      </w:r>
      <w:r>
        <w:rPr>
          <w:spacing w:val="-2"/>
        </w:rPr>
        <w:t>values</w:t>
      </w:r>
      <w:r>
        <w:rPr>
          <w:spacing w:val="-8"/>
        </w:rPr>
        <w:t> </w:t>
      </w:r>
      <w:r>
        <w:rPr>
          <w:spacing w:val="-2"/>
        </w:rPr>
        <w:t>from</w:t>
      </w:r>
      <w:r>
        <w:rPr>
          <w:spacing w:val="-8"/>
        </w:rPr>
        <w:t> </w:t>
      </w:r>
      <w:r>
        <w:rPr>
          <w:spacing w:val="-5"/>
        </w:rPr>
        <w:t>the</w:t>
      </w:r>
    </w:p>
    <w:p>
      <w:pPr>
        <w:pStyle w:val="BodyText"/>
        <w:spacing w:before="7"/>
        <w:rPr>
          <w:sz w:val="26"/>
        </w:rPr>
      </w:pPr>
      <w:r>
        <w:rPr/>
        <w:drawing>
          <wp:anchor distT="0" distB="0" distL="0" distR="0" allowOverlap="1" layoutInCell="1" locked="0" behindDoc="0" simplePos="0" relativeHeight="3">
            <wp:simplePos x="0" y="0"/>
            <wp:positionH relativeFrom="page">
              <wp:posOffset>4089603</wp:posOffset>
            </wp:positionH>
            <wp:positionV relativeFrom="paragraph">
              <wp:posOffset>205484</wp:posOffset>
            </wp:positionV>
            <wp:extent cx="2756536" cy="1941576"/>
            <wp:effectExtent l="0" t="0" r="0" b="0"/>
            <wp:wrapTopAndBottom/>
            <wp:docPr id="3" name="image2.jpeg"/>
            <wp:cNvGraphicFramePr>
              <a:graphicFrameLocks noChangeAspect="1"/>
            </wp:cNvGraphicFramePr>
            <a:graphic>
              <a:graphicData uri="http://schemas.openxmlformats.org/drawingml/2006/picture">
                <pic:pic>
                  <pic:nvPicPr>
                    <pic:cNvPr id="4" name="image2.jpeg"/>
                    <pic:cNvPicPr/>
                  </pic:nvPicPr>
                  <pic:blipFill>
                    <a:blip r:embed="rId10" cstate="print"/>
                    <a:stretch>
                      <a:fillRect/>
                    </a:stretch>
                  </pic:blipFill>
                  <pic:spPr>
                    <a:xfrm>
                      <a:off x="0" y="0"/>
                      <a:ext cx="2756536" cy="1941576"/>
                    </a:xfrm>
                    <a:prstGeom prst="rect">
                      <a:avLst/>
                    </a:prstGeom>
                  </pic:spPr>
                </pic:pic>
              </a:graphicData>
            </a:graphic>
          </wp:anchor>
        </w:drawing>
      </w:r>
    </w:p>
    <w:p>
      <w:pPr>
        <w:spacing w:line="271" w:lineRule="auto" w:before="71"/>
        <w:ind w:left="117" w:right="109" w:firstLine="0"/>
        <w:jc w:val="both"/>
        <w:rPr>
          <w:rFonts w:ascii="Gill Sans MT"/>
          <w:sz w:val="15"/>
        </w:rPr>
      </w:pPr>
      <w:r>
        <w:rPr>
          <w:rFonts w:ascii="Lucida Sans"/>
          <w:spacing w:val="-6"/>
          <w:sz w:val="15"/>
        </w:rPr>
        <w:t>Fig. 2.</w:t>
      </w:r>
      <w:r>
        <w:rPr>
          <w:rFonts w:ascii="Lucida Sans"/>
          <w:spacing w:val="-1"/>
          <w:sz w:val="15"/>
        </w:rPr>
        <w:t> </w:t>
      </w:r>
      <w:r>
        <w:rPr>
          <w:rFonts w:ascii="Lucida Sans"/>
          <w:spacing w:val="-6"/>
          <w:sz w:val="15"/>
        </w:rPr>
        <w:t>Dose response of the four</w:t>
      </w:r>
      <w:r>
        <w:rPr>
          <w:rFonts w:ascii="Lucida Sans"/>
          <w:spacing w:val="-5"/>
          <w:sz w:val="15"/>
        </w:rPr>
        <w:t> </w:t>
      </w:r>
      <w:r>
        <w:rPr>
          <w:rFonts w:ascii="Lucida Sans"/>
          <w:spacing w:val="-6"/>
          <w:sz w:val="15"/>
        </w:rPr>
        <w:t>anthelmintics is shown.</w:t>
      </w:r>
      <w:r>
        <w:rPr>
          <w:rFonts w:ascii="Lucida Sans"/>
          <w:spacing w:val="-1"/>
          <w:sz w:val="15"/>
        </w:rPr>
        <w:t> </w:t>
      </w:r>
      <w:r>
        <w:rPr>
          <w:rFonts w:ascii="Gill Sans MT"/>
          <w:spacing w:val="-6"/>
          <w:sz w:val="15"/>
        </w:rPr>
        <w:t>Here,</w:t>
      </w:r>
      <w:r>
        <w:rPr>
          <w:rFonts w:ascii="Gill Sans MT"/>
          <w:spacing w:val="7"/>
          <w:sz w:val="15"/>
        </w:rPr>
        <w:t> </w:t>
      </w:r>
      <w:r>
        <w:rPr>
          <w:rFonts w:ascii="Gill Sans MT"/>
          <w:spacing w:val="-6"/>
          <w:sz w:val="15"/>
        </w:rPr>
        <w:t>the</w:t>
      </w:r>
      <w:r>
        <w:rPr>
          <w:rFonts w:ascii="Gill Sans MT"/>
          <w:spacing w:val="7"/>
          <w:sz w:val="15"/>
        </w:rPr>
        <w:t> </w:t>
      </w:r>
      <w:r>
        <w:rPr>
          <w:rFonts w:ascii="Gill Sans MT"/>
          <w:spacing w:val="-6"/>
          <w:sz w:val="15"/>
        </w:rPr>
        <w:t>percentage</w:t>
      </w:r>
      <w:r>
        <w:rPr>
          <w:rFonts w:ascii="Gill Sans MT"/>
          <w:sz w:val="15"/>
        </w:rPr>
        <w:t> </w:t>
      </w:r>
      <w:r>
        <w:rPr>
          <w:rFonts w:ascii="Gill Sans MT"/>
          <w:w w:val="105"/>
          <w:sz w:val="15"/>
        </w:rPr>
        <w:t>response</w:t>
      </w:r>
      <w:r>
        <w:rPr>
          <w:rFonts w:ascii="Gill Sans MT"/>
          <w:spacing w:val="-6"/>
          <w:w w:val="105"/>
          <w:sz w:val="15"/>
        </w:rPr>
        <w:t> </w:t>
      </w:r>
      <w:r>
        <w:rPr>
          <w:rFonts w:ascii="Gill Sans MT"/>
          <w:w w:val="105"/>
          <w:sz w:val="15"/>
        </w:rPr>
        <w:t>is</w:t>
      </w:r>
      <w:r>
        <w:rPr>
          <w:rFonts w:ascii="Gill Sans MT"/>
          <w:spacing w:val="-7"/>
          <w:w w:val="105"/>
          <w:sz w:val="15"/>
        </w:rPr>
        <w:t> </w:t>
      </w:r>
      <w:r>
        <w:rPr>
          <w:rFonts w:ascii="Gill Sans MT"/>
          <w:w w:val="105"/>
          <w:sz w:val="15"/>
        </w:rPr>
        <w:t>obtained</w:t>
      </w:r>
      <w:r>
        <w:rPr>
          <w:rFonts w:ascii="Gill Sans MT"/>
          <w:spacing w:val="-6"/>
          <w:w w:val="105"/>
          <w:sz w:val="15"/>
        </w:rPr>
        <w:t> </w:t>
      </w:r>
      <w:r>
        <w:rPr>
          <w:rFonts w:ascii="Gill Sans MT"/>
          <w:w w:val="105"/>
          <w:sz w:val="15"/>
        </w:rPr>
        <w:t>by</w:t>
      </w:r>
      <w:r>
        <w:rPr>
          <w:rFonts w:ascii="Gill Sans MT"/>
          <w:spacing w:val="-7"/>
          <w:w w:val="105"/>
          <w:sz w:val="15"/>
        </w:rPr>
        <w:t> </w:t>
      </w:r>
      <w:r>
        <w:rPr>
          <w:rFonts w:ascii="Gill Sans MT"/>
          <w:w w:val="105"/>
          <w:sz w:val="15"/>
        </w:rPr>
        <w:t>calculating</w:t>
      </w:r>
      <w:r>
        <w:rPr>
          <w:rFonts w:ascii="Gill Sans MT"/>
          <w:spacing w:val="-6"/>
          <w:w w:val="105"/>
          <w:sz w:val="15"/>
        </w:rPr>
        <w:t> </w:t>
      </w:r>
      <w:r>
        <w:rPr>
          <w:rFonts w:ascii="Gill Sans MT"/>
          <w:w w:val="105"/>
          <w:sz w:val="15"/>
        </w:rPr>
        <w:t>the</w:t>
      </w:r>
      <w:r>
        <w:rPr>
          <w:rFonts w:ascii="Gill Sans MT"/>
          <w:spacing w:val="-7"/>
          <w:w w:val="105"/>
          <w:sz w:val="15"/>
        </w:rPr>
        <w:t> </w:t>
      </w:r>
      <w:r>
        <w:rPr>
          <w:rFonts w:ascii="Gill Sans MT"/>
          <w:w w:val="105"/>
          <w:sz w:val="15"/>
        </w:rPr>
        <w:t>average</w:t>
      </w:r>
      <w:r>
        <w:rPr>
          <w:rFonts w:ascii="Gill Sans MT"/>
          <w:spacing w:val="-6"/>
          <w:w w:val="105"/>
          <w:sz w:val="15"/>
        </w:rPr>
        <w:t> </w:t>
      </w:r>
      <w:r>
        <w:rPr>
          <w:rFonts w:ascii="Gill Sans MT"/>
          <w:w w:val="105"/>
          <w:sz w:val="15"/>
        </w:rPr>
        <w:t>centroid</w:t>
      </w:r>
      <w:r>
        <w:rPr>
          <w:rFonts w:ascii="Gill Sans MT"/>
          <w:spacing w:val="-6"/>
          <w:w w:val="105"/>
          <w:sz w:val="15"/>
        </w:rPr>
        <w:t> </w:t>
      </w:r>
      <w:r>
        <w:rPr>
          <w:rFonts w:ascii="Gill Sans MT"/>
          <w:w w:val="105"/>
          <w:sz w:val="15"/>
        </w:rPr>
        <w:t>velocity</w:t>
      </w:r>
      <w:r>
        <w:rPr>
          <w:rFonts w:ascii="Gill Sans MT"/>
          <w:spacing w:val="-6"/>
          <w:w w:val="105"/>
          <w:sz w:val="15"/>
        </w:rPr>
        <w:t> </w:t>
      </w:r>
      <w:r>
        <w:rPr>
          <w:rFonts w:ascii="Gill Sans MT"/>
          <w:w w:val="105"/>
          <w:sz w:val="15"/>
        </w:rPr>
        <w:t>of</w:t>
      </w:r>
      <w:r>
        <w:rPr>
          <w:rFonts w:ascii="Gill Sans MT"/>
          <w:spacing w:val="-6"/>
          <w:w w:val="105"/>
          <w:sz w:val="15"/>
        </w:rPr>
        <w:t> </w:t>
      </w:r>
      <w:r>
        <w:rPr>
          <w:rFonts w:ascii="Gill Sans MT"/>
          <w:w w:val="105"/>
          <w:sz w:val="15"/>
        </w:rPr>
        <w:t>a</w:t>
      </w:r>
      <w:r>
        <w:rPr>
          <w:rFonts w:ascii="Gill Sans MT"/>
          <w:spacing w:val="-7"/>
          <w:w w:val="105"/>
          <w:sz w:val="15"/>
        </w:rPr>
        <w:t> </w:t>
      </w:r>
      <w:r>
        <w:rPr>
          <w:rFonts w:ascii="Gill Sans MT"/>
          <w:w w:val="105"/>
          <w:sz w:val="15"/>
        </w:rPr>
        <w:t>worm</w:t>
      </w:r>
      <w:r>
        <w:rPr>
          <w:rFonts w:ascii="Gill Sans MT"/>
          <w:spacing w:val="-7"/>
          <w:w w:val="105"/>
          <w:sz w:val="15"/>
        </w:rPr>
        <w:t> </w:t>
      </w:r>
      <w:r>
        <w:rPr>
          <w:rFonts w:ascii="Gill Sans MT"/>
          <w:w w:val="105"/>
          <w:sz w:val="15"/>
        </w:rPr>
        <w:t>pop- ulation</w:t>
      </w:r>
      <w:r>
        <w:rPr>
          <w:rFonts w:ascii="Gill Sans MT"/>
          <w:spacing w:val="-11"/>
          <w:w w:val="105"/>
          <w:sz w:val="15"/>
        </w:rPr>
        <w:t> </w:t>
      </w:r>
      <w:r>
        <w:rPr>
          <w:rFonts w:ascii="Gill Sans MT"/>
          <w:w w:val="105"/>
          <w:sz w:val="15"/>
        </w:rPr>
        <w:t>at</w:t>
      </w:r>
      <w:r>
        <w:rPr>
          <w:rFonts w:ascii="Gill Sans MT"/>
          <w:spacing w:val="-11"/>
          <w:w w:val="105"/>
          <w:sz w:val="15"/>
        </w:rPr>
        <w:t> </w:t>
      </w:r>
      <w:r>
        <w:rPr>
          <w:rFonts w:ascii="Gill Sans MT"/>
          <w:w w:val="105"/>
          <w:sz w:val="15"/>
        </w:rPr>
        <w:t>a</w:t>
      </w:r>
      <w:r>
        <w:rPr>
          <w:rFonts w:ascii="Gill Sans MT"/>
          <w:spacing w:val="-10"/>
          <w:w w:val="105"/>
          <w:sz w:val="15"/>
        </w:rPr>
        <w:t> </w:t>
      </w:r>
      <w:r>
        <w:rPr>
          <w:rFonts w:ascii="Gill Sans MT"/>
          <w:w w:val="105"/>
          <w:sz w:val="15"/>
        </w:rPr>
        <w:t>certain</w:t>
      </w:r>
      <w:r>
        <w:rPr>
          <w:rFonts w:ascii="Gill Sans MT"/>
          <w:spacing w:val="-11"/>
          <w:w w:val="105"/>
          <w:sz w:val="15"/>
        </w:rPr>
        <w:t> </w:t>
      </w:r>
      <w:r>
        <w:rPr>
          <w:rFonts w:ascii="Gill Sans MT"/>
          <w:w w:val="105"/>
          <w:sz w:val="15"/>
        </w:rPr>
        <w:t>drug</w:t>
      </w:r>
      <w:r>
        <w:rPr>
          <w:rFonts w:ascii="Gill Sans MT"/>
          <w:spacing w:val="-11"/>
          <w:w w:val="105"/>
          <w:sz w:val="15"/>
        </w:rPr>
        <w:t> </w:t>
      </w:r>
      <w:r>
        <w:rPr>
          <w:rFonts w:ascii="Gill Sans MT"/>
          <w:w w:val="105"/>
          <w:sz w:val="15"/>
        </w:rPr>
        <w:t>concentration</w:t>
      </w:r>
      <w:r>
        <w:rPr>
          <w:rFonts w:ascii="Gill Sans MT"/>
          <w:spacing w:val="-10"/>
          <w:w w:val="105"/>
          <w:sz w:val="15"/>
        </w:rPr>
        <w:t> </w:t>
      </w:r>
      <w:r>
        <w:rPr>
          <w:rFonts w:ascii="Gill Sans MT"/>
          <w:w w:val="105"/>
          <w:sz w:val="15"/>
        </w:rPr>
        <w:t>and</w:t>
      </w:r>
      <w:r>
        <w:rPr>
          <w:rFonts w:ascii="Gill Sans MT"/>
          <w:spacing w:val="-11"/>
          <w:w w:val="105"/>
          <w:sz w:val="15"/>
        </w:rPr>
        <w:t> </w:t>
      </w:r>
      <w:r>
        <w:rPr>
          <w:rFonts w:ascii="Gill Sans MT"/>
          <w:w w:val="105"/>
          <w:sz w:val="15"/>
        </w:rPr>
        <w:t>normalizing</w:t>
      </w:r>
      <w:r>
        <w:rPr>
          <w:rFonts w:ascii="Gill Sans MT"/>
          <w:spacing w:val="-11"/>
          <w:w w:val="105"/>
          <w:sz w:val="15"/>
        </w:rPr>
        <w:t> </w:t>
      </w:r>
      <w:r>
        <w:rPr>
          <w:rFonts w:ascii="Gill Sans MT"/>
          <w:w w:val="105"/>
          <w:sz w:val="15"/>
        </w:rPr>
        <w:t>it</w:t>
      </w:r>
      <w:r>
        <w:rPr>
          <w:rFonts w:ascii="Gill Sans MT"/>
          <w:spacing w:val="-11"/>
          <w:w w:val="105"/>
          <w:sz w:val="15"/>
        </w:rPr>
        <w:t> </w:t>
      </w:r>
      <w:r>
        <w:rPr>
          <w:rFonts w:ascii="Gill Sans MT"/>
          <w:w w:val="105"/>
          <w:sz w:val="15"/>
        </w:rPr>
        <w:t>to</w:t>
      </w:r>
      <w:r>
        <w:rPr>
          <w:rFonts w:ascii="Gill Sans MT"/>
          <w:spacing w:val="-11"/>
          <w:w w:val="105"/>
          <w:sz w:val="15"/>
        </w:rPr>
        <w:t> </w:t>
      </w:r>
      <w:r>
        <w:rPr>
          <w:rFonts w:ascii="Gill Sans MT"/>
          <w:w w:val="105"/>
          <w:sz w:val="15"/>
        </w:rPr>
        <w:t>the</w:t>
      </w:r>
      <w:r>
        <w:rPr>
          <w:rFonts w:ascii="Gill Sans MT"/>
          <w:spacing w:val="-11"/>
          <w:w w:val="105"/>
          <w:sz w:val="15"/>
        </w:rPr>
        <w:t> </w:t>
      </w:r>
      <w:r>
        <w:rPr>
          <w:rFonts w:ascii="Gill Sans MT"/>
          <w:w w:val="105"/>
          <w:sz w:val="15"/>
        </w:rPr>
        <w:t>velocity</w:t>
      </w:r>
      <w:r>
        <w:rPr>
          <w:rFonts w:ascii="Gill Sans MT"/>
          <w:spacing w:val="-11"/>
          <w:w w:val="105"/>
          <w:sz w:val="15"/>
        </w:rPr>
        <w:t> </w:t>
      </w:r>
      <w:r>
        <w:rPr>
          <w:rFonts w:ascii="Gill Sans MT"/>
          <w:w w:val="105"/>
          <w:sz w:val="15"/>
        </w:rPr>
        <w:t>from</w:t>
      </w:r>
      <w:r>
        <w:rPr>
          <w:rFonts w:ascii="Gill Sans MT"/>
          <w:spacing w:val="-10"/>
          <w:w w:val="105"/>
          <w:sz w:val="15"/>
        </w:rPr>
        <w:t> </w:t>
      </w:r>
      <w:r>
        <w:rPr>
          <w:rFonts w:ascii="Gill Sans MT"/>
          <w:w w:val="105"/>
          <w:sz w:val="15"/>
        </w:rPr>
        <w:t>the control</w:t>
      </w:r>
      <w:r>
        <w:rPr>
          <w:rFonts w:ascii="Gill Sans MT"/>
          <w:spacing w:val="-11"/>
          <w:w w:val="105"/>
          <w:sz w:val="15"/>
        </w:rPr>
        <w:t> </w:t>
      </w:r>
      <w:r>
        <w:rPr>
          <w:rFonts w:ascii="Gill Sans MT"/>
          <w:w w:val="105"/>
          <w:sz w:val="15"/>
        </w:rPr>
        <w:t>experiments</w:t>
      </w:r>
      <w:r>
        <w:rPr>
          <w:rFonts w:ascii="Gill Sans MT"/>
          <w:spacing w:val="-11"/>
          <w:w w:val="105"/>
          <w:sz w:val="15"/>
        </w:rPr>
        <w:t> </w:t>
      </w:r>
      <w:r>
        <w:rPr>
          <w:rFonts w:ascii="Gill Sans MT"/>
          <w:w w:val="105"/>
          <w:sz w:val="15"/>
        </w:rPr>
        <w:t>with</w:t>
      </w:r>
      <w:r>
        <w:rPr>
          <w:rFonts w:ascii="Gill Sans MT"/>
          <w:spacing w:val="-11"/>
          <w:w w:val="105"/>
          <w:sz w:val="15"/>
        </w:rPr>
        <w:t> </w:t>
      </w:r>
      <w:r>
        <w:rPr>
          <w:rFonts w:ascii="Gill Sans MT"/>
          <w:w w:val="105"/>
          <w:sz w:val="15"/>
        </w:rPr>
        <w:t>M9</w:t>
      </w:r>
      <w:r>
        <w:rPr>
          <w:rFonts w:ascii="Gill Sans MT"/>
          <w:spacing w:val="-11"/>
          <w:w w:val="105"/>
          <w:sz w:val="15"/>
        </w:rPr>
        <w:t> </w:t>
      </w:r>
      <w:r>
        <w:rPr>
          <w:rFonts w:ascii="Gill Sans MT"/>
          <w:w w:val="105"/>
          <w:sz w:val="15"/>
        </w:rPr>
        <w:t>buffer.</w:t>
      </w:r>
      <w:r>
        <w:rPr>
          <w:rFonts w:ascii="Gill Sans MT"/>
          <w:spacing w:val="-11"/>
          <w:w w:val="105"/>
          <w:sz w:val="15"/>
        </w:rPr>
        <w:t> </w:t>
      </w:r>
      <w:r>
        <w:rPr>
          <w:rFonts w:ascii="Gill Sans MT"/>
          <w:w w:val="105"/>
          <w:sz w:val="15"/>
        </w:rPr>
        <w:t>The</w:t>
      </w:r>
      <w:r>
        <w:rPr>
          <w:rFonts w:ascii="Gill Sans MT"/>
          <w:spacing w:val="-11"/>
          <w:w w:val="105"/>
          <w:sz w:val="15"/>
        </w:rPr>
        <w:t> </w:t>
      </w:r>
      <w:r>
        <w:rPr>
          <w:rFonts w:ascii="Gill Sans MT"/>
          <w:w w:val="105"/>
          <w:sz w:val="15"/>
        </w:rPr>
        <w:t>EC</w:t>
      </w:r>
      <w:r>
        <w:rPr>
          <w:rFonts w:ascii="Gill Sans MT"/>
          <w:w w:val="105"/>
          <w:sz w:val="15"/>
          <w:vertAlign w:val="subscript"/>
        </w:rPr>
        <w:t>50</w:t>
      </w:r>
      <w:r>
        <w:rPr>
          <w:rFonts w:ascii="Gill Sans MT"/>
          <w:spacing w:val="-11"/>
          <w:w w:val="105"/>
          <w:sz w:val="15"/>
          <w:vertAlign w:val="baseline"/>
        </w:rPr>
        <w:t> </w:t>
      </w:r>
      <w:r>
        <w:rPr>
          <w:rFonts w:ascii="Gill Sans MT"/>
          <w:w w:val="105"/>
          <w:sz w:val="15"/>
          <w:vertAlign w:val="baseline"/>
        </w:rPr>
        <w:t>(that</w:t>
      </w:r>
      <w:r>
        <w:rPr>
          <w:rFonts w:ascii="Gill Sans MT"/>
          <w:spacing w:val="-11"/>
          <w:w w:val="105"/>
          <w:sz w:val="15"/>
          <w:vertAlign w:val="baseline"/>
        </w:rPr>
        <w:t> </w:t>
      </w:r>
      <w:r>
        <w:rPr>
          <w:rFonts w:ascii="Gill Sans MT"/>
          <w:w w:val="105"/>
          <w:sz w:val="15"/>
          <w:vertAlign w:val="baseline"/>
        </w:rPr>
        <w:t>is,</w:t>
      </w:r>
      <w:r>
        <w:rPr>
          <w:rFonts w:ascii="Gill Sans MT"/>
          <w:spacing w:val="-11"/>
          <w:w w:val="105"/>
          <w:sz w:val="15"/>
          <w:vertAlign w:val="baseline"/>
        </w:rPr>
        <w:t> </w:t>
      </w:r>
      <w:r>
        <w:rPr>
          <w:rFonts w:ascii="Gill Sans MT"/>
          <w:w w:val="105"/>
          <w:sz w:val="15"/>
          <w:vertAlign w:val="baseline"/>
        </w:rPr>
        <w:t>drug</w:t>
      </w:r>
      <w:r>
        <w:rPr>
          <w:rFonts w:ascii="Gill Sans MT"/>
          <w:spacing w:val="-11"/>
          <w:w w:val="105"/>
          <w:sz w:val="15"/>
          <w:vertAlign w:val="baseline"/>
        </w:rPr>
        <w:t> </w:t>
      </w:r>
      <w:r>
        <w:rPr>
          <w:rFonts w:ascii="Gill Sans MT"/>
          <w:w w:val="105"/>
          <w:sz w:val="15"/>
          <w:vertAlign w:val="baseline"/>
        </w:rPr>
        <w:t>concentration</w:t>
      </w:r>
      <w:r>
        <w:rPr>
          <w:rFonts w:ascii="Gill Sans MT"/>
          <w:spacing w:val="-11"/>
          <w:w w:val="105"/>
          <w:sz w:val="15"/>
          <w:vertAlign w:val="baseline"/>
        </w:rPr>
        <w:t> </w:t>
      </w:r>
      <w:r>
        <w:rPr>
          <w:rFonts w:ascii="Gill Sans MT"/>
          <w:w w:val="105"/>
          <w:sz w:val="15"/>
          <w:vertAlign w:val="baseline"/>
        </w:rPr>
        <w:t>where the</w:t>
      </w:r>
      <w:r>
        <w:rPr>
          <w:rFonts w:ascii="Gill Sans MT"/>
          <w:spacing w:val="-11"/>
          <w:w w:val="105"/>
          <w:sz w:val="15"/>
          <w:vertAlign w:val="baseline"/>
        </w:rPr>
        <w:t> </w:t>
      </w:r>
      <w:r>
        <w:rPr>
          <w:rFonts w:ascii="Gill Sans MT"/>
          <w:w w:val="105"/>
          <w:sz w:val="15"/>
          <w:vertAlign w:val="baseline"/>
        </w:rPr>
        <w:t>percentage</w:t>
      </w:r>
      <w:r>
        <w:rPr>
          <w:rFonts w:ascii="Gill Sans MT"/>
          <w:spacing w:val="-11"/>
          <w:w w:val="105"/>
          <w:sz w:val="15"/>
          <w:vertAlign w:val="baseline"/>
        </w:rPr>
        <w:t> </w:t>
      </w:r>
      <w:r>
        <w:rPr>
          <w:rFonts w:ascii="Gill Sans MT"/>
          <w:w w:val="105"/>
          <w:sz w:val="15"/>
          <w:vertAlign w:val="baseline"/>
        </w:rPr>
        <w:t>response</w:t>
      </w:r>
      <w:r>
        <w:rPr>
          <w:rFonts w:ascii="Gill Sans MT"/>
          <w:spacing w:val="-11"/>
          <w:w w:val="105"/>
          <w:sz w:val="15"/>
          <w:vertAlign w:val="baseline"/>
        </w:rPr>
        <w:t> </w:t>
      </w:r>
      <w:r>
        <w:rPr>
          <w:rFonts w:ascii="Gill Sans MT"/>
          <w:w w:val="105"/>
          <w:sz w:val="15"/>
          <w:vertAlign w:val="baseline"/>
        </w:rPr>
        <w:t>is</w:t>
      </w:r>
      <w:r>
        <w:rPr>
          <w:rFonts w:ascii="Gill Sans MT"/>
          <w:spacing w:val="-11"/>
          <w:w w:val="105"/>
          <w:sz w:val="15"/>
          <w:vertAlign w:val="baseline"/>
        </w:rPr>
        <w:t> </w:t>
      </w:r>
      <w:r>
        <w:rPr>
          <w:rFonts w:ascii="Gill Sans MT"/>
          <w:w w:val="105"/>
          <w:sz w:val="15"/>
          <w:vertAlign w:val="baseline"/>
        </w:rPr>
        <w:t>50%)</w:t>
      </w:r>
      <w:r>
        <w:rPr>
          <w:rFonts w:ascii="Gill Sans MT"/>
          <w:spacing w:val="-11"/>
          <w:w w:val="105"/>
          <w:sz w:val="15"/>
          <w:vertAlign w:val="baseline"/>
        </w:rPr>
        <w:t> </w:t>
      </w:r>
      <w:r>
        <w:rPr>
          <w:rFonts w:ascii="Gill Sans MT"/>
          <w:w w:val="105"/>
          <w:sz w:val="15"/>
          <w:vertAlign w:val="baseline"/>
        </w:rPr>
        <w:t>values</w:t>
      </w:r>
      <w:r>
        <w:rPr>
          <w:rFonts w:ascii="Gill Sans MT"/>
          <w:spacing w:val="-11"/>
          <w:w w:val="105"/>
          <w:sz w:val="15"/>
          <w:vertAlign w:val="baseline"/>
        </w:rPr>
        <w:t> </w:t>
      </w:r>
      <w:r>
        <w:rPr>
          <w:rFonts w:ascii="Gill Sans MT"/>
          <w:w w:val="105"/>
          <w:sz w:val="15"/>
          <w:vertAlign w:val="baseline"/>
        </w:rPr>
        <w:t>obtained</w:t>
      </w:r>
      <w:r>
        <w:rPr>
          <w:rFonts w:ascii="Gill Sans MT"/>
          <w:spacing w:val="-11"/>
          <w:w w:val="105"/>
          <w:sz w:val="15"/>
          <w:vertAlign w:val="baseline"/>
        </w:rPr>
        <w:t> </w:t>
      </w:r>
      <w:r>
        <w:rPr>
          <w:rFonts w:ascii="Gill Sans MT"/>
          <w:w w:val="105"/>
          <w:sz w:val="15"/>
          <w:vertAlign w:val="baseline"/>
        </w:rPr>
        <w:t>from</w:t>
      </w:r>
      <w:r>
        <w:rPr>
          <w:rFonts w:ascii="Gill Sans MT"/>
          <w:spacing w:val="-11"/>
          <w:w w:val="105"/>
          <w:sz w:val="15"/>
          <w:vertAlign w:val="baseline"/>
        </w:rPr>
        <w:t> </w:t>
      </w:r>
      <w:r>
        <w:rPr>
          <w:rFonts w:ascii="Gill Sans MT"/>
          <w:w w:val="105"/>
          <w:sz w:val="15"/>
          <w:vertAlign w:val="baseline"/>
        </w:rPr>
        <w:t>our</w:t>
      </w:r>
      <w:r>
        <w:rPr>
          <w:rFonts w:ascii="Gill Sans MT"/>
          <w:spacing w:val="-11"/>
          <w:w w:val="105"/>
          <w:sz w:val="15"/>
          <w:vertAlign w:val="baseline"/>
        </w:rPr>
        <w:t> </w:t>
      </w:r>
      <w:r>
        <w:rPr>
          <w:rFonts w:ascii="Gill Sans MT"/>
          <w:w w:val="105"/>
          <w:sz w:val="15"/>
          <w:vertAlign w:val="baseline"/>
        </w:rPr>
        <w:t>microfluidic</w:t>
      </w:r>
      <w:r>
        <w:rPr>
          <w:rFonts w:ascii="Gill Sans MT"/>
          <w:spacing w:val="-11"/>
          <w:w w:val="105"/>
          <w:sz w:val="15"/>
          <w:vertAlign w:val="baseline"/>
        </w:rPr>
        <w:t> </w:t>
      </w:r>
      <w:r>
        <w:rPr>
          <w:rFonts w:ascii="Gill Sans MT"/>
          <w:w w:val="105"/>
          <w:sz w:val="15"/>
          <w:vertAlign w:val="baseline"/>
        </w:rPr>
        <w:t>device</w:t>
      </w:r>
      <w:r>
        <w:rPr>
          <w:rFonts w:ascii="Gill Sans MT"/>
          <w:spacing w:val="-11"/>
          <w:w w:val="105"/>
          <w:sz w:val="15"/>
          <w:vertAlign w:val="baseline"/>
        </w:rPr>
        <w:t> </w:t>
      </w:r>
      <w:r>
        <w:rPr>
          <w:rFonts w:ascii="Gill Sans MT"/>
          <w:w w:val="105"/>
          <w:sz w:val="15"/>
          <w:vertAlign w:val="baseline"/>
        </w:rPr>
        <w:t>are as</w:t>
      </w:r>
      <w:r>
        <w:rPr>
          <w:rFonts w:ascii="Gill Sans MT"/>
          <w:spacing w:val="-7"/>
          <w:w w:val="105"/>
          <w:sz w:val="15"/>
          <w:vertAlign w:val="baseline"/>
        </w:rPr>
        <w:t> </w:t>
      </w:r>
      <w:r>
        <w:rPr>
          <w:rFonts w:ascii="Gill Sans MT"/>
          <w:w w:val="105"/>
          <w:sz w:val="15"/>
          <w:vertAlign w:val="baseline"/>
        </w:rPr>
        <w:t>follows:</w:t>
      </w:r>
      <w:r>
        <w:rPr>
          <w:rFonts w:ascii="Gill Sans MT"/>
          <w:spacing w:val="-6"/>
          <w:w w:val="105"/>
          <w:sz w:val="15"/>
          <w:vertAlign w:val="baseline"/>
        </w:rPr>
        <w:t> </w:t>
      </w:r>
      <w:r>
        <w:rPr>
          <w:rFonts w:ascii="Gill Sans MT"/>
          <w:w w:val="105"/>
          <w:sz w:val="15"/>
          <w:vertAlign w:val="baseline"/>
        </w:rPr>
        <w:t>levamisole,</w:t>
      </w:r>
      <w:r>
        <w:rPr>
          <w:rFonts w:ascii="Gill Sans MT"/>
          <w:spacing w:val="-6"/>
          <w:w w:val="105"/>
          <w:sz w:val="15"/>
          <w:vertAlign w:val="baseline"/>
        </w:rPr>
        <w:t> </w:t>
      </w:r>
      <w:r>
        <w:rPr>
          <w:rFonts w:ascii="Gill Sans MT"/>
          <w:w w:val="105"/>
          <w:sz w:val="15"/>
          <w:vertAlign w:val="baseline"/>
        </w:rPr>
        <w:t>2.23</w:t>
      </w:r>
      <w:r>
        <w:rPr>
          <w:rFonts w:ascii="Gill Sans MT"/>
          <w:spacing w:val="-6"/>
          <w:w w:val="105"/>
          <w:sz w:val="15"/>
          <w:vertAlign w:val="baseline"/>
        </w:rPr>
        <w:t> </w:t>
      </w:r>
      <w:r>
        <w:rPr>
          <w:rFonts w:ascii="Juice ITC"/>
          <w:w w:val="105"/>
          <w:sz w:val="15"/>
          <w:vertAlign w:val="baseline"/>
        </w:rPr>
        <w:t>m</w:t>
      </w:r>
      <w:r>
        <w:rPr>
          <w:rFonts w:ascii="Gill Sans MT"/>
          <w:w w:val="105"/>
          <w:sz w:val="15"/>
          <w:vertAlign w:val="baseline"/>
        </w:rPr>
        <w:t>M;</w:t>
      </w:r>
      <w:r>
        <w:rPr>
          <w:rFonts w:ascii="Gill Sans MT"/>
          <w:spacing w:val="-7"/>
          <w:w w:val="105"/>
          <w:sz w:val="15"/>
          <w:vertAlign w:val="baseline"/>
        </w:rPr>
        <w:t> </w:t>
      </w:r>
      <w:r>
        <w:rPr>
          <w:rFonts w:ascii="Gill Sans MT"/>
          <w:w w:val="105"/>
          <w:sz w:val="15"/>
          <w:vertAlign w:val="baseline"/>
        </w:rPr>
        <w:t>pyrantel,</w:t>
      </w:r>
      <w:r>
        <w:rPr>
          <w:rFonts w:ascii="Gill Sans MT"/>
          <w:spacing w:val="-7"/>
          <w:w w:val="105"/>
          <w:sz w:val="15"/>
          <w:vertAlign w:val="baseline"/>
        </w:rPr>
        <w:t> </w:t>
      </w:r>
      <w:r>
        <w:rPr>
          <w:rFonts w:ascii="Gill Sans MT"/>
          <w:w w:val="105"/>
          <w:sz w:val="15"/>
          <w:vertAlign w:val="baseline"/>
        </w:rPr>
        <w:t>107.5</w:t>
      </w:r>
      <w:r>
        <w:rPr>
          <w:rFonts w:ascii="Gill Sans MT"/>
          <w:spacing w:val="-6"/>
          <w:w w:val="105"/>
          <w:sz w:val="15"/>
          <w:vertAlign w:val="baseline"/>
        </w:rPr>
        <w:t> </w:t>
      </w:r>
      <w:r>
        <w:rPr>
          <w:rFonts w:ascii="Juice ITC"/>
          <w:w w:val="105"/>
          <w:sz w:val="15"/>
          <w:vertAlign w:val="baseline"/>
        </w:rPr>
        <w:t>m</w:t>
      </w:r>
      <w:r>
        <w:rPr>
          <w:rFonts w:ascii="Gill Sans MT"/>
          <w:w w:val="105"/>
          <w:sz w:val="15"/>
          <w:vertAlign w:val="baseline"/>
        </w:rPr>
        <w:t>M;</w:t>
      </w:r>
      <w:r>
        <w:rPr>
          <w:rFonts w:ascii="Gill Sans MT"/>
          <w:spacing w:val="-8"/>
          <w:w w:val="105"/>
          <w:sz w:val="15"/>
          <w:vertAlign w:val="baseline"/>
        </w:rPr>
        <w:t> </w:t>
      </w:r>
      <w:r>
        <w:rPr>
          <w:rFonts w:ascii="Gill Sans MT"/>
          <w:w w:val="105"/>
          <w:sz w:val="15"/>
          <w:vertAlign w:val="baseline"/>
        </w:rPr>
        <w:t>tribendimidine,</w:t>
      </w:r>
      <w:r>
        <w:rPr>
          <w:rFonts w:ascii="Gill Sans MT"/>
          <w:spacing w:val="-5"/>
          <w:w w:val="105"/>
          <w:sz w:val="15"/>
          <w:vertAlign w:val="baseline"/>
        </w:rPr>
        <w:t> </w:t>
      </w:r>
      <w:r>
        <w:rPr>
          <w:rFonts w:ascii="Gill Sans MT"/>
          <w:w w:val="105"/>
          <w:sz w:val="15"/>
          <w:vertAlign w:val="baseline"/>
        </w:rPr>
        <w:t>4.68</w:t>
      </w:r>
      <w:r>
        <w:rPr>
          <w:rFonts w:ascii="Gill Sans MT"/>
          <w:spacing w:val="-7"/>
          <w:w w:val="105"/>
          <w:sz w:val="15"/>
          <w:vertAlign w:val="baseline"/>
        </w:rPr>
        <w:t> </w:t>
      </w:r>
      <w:r>
        <w:rPr>
          <w:rFonts w:ascii="Juice ITC"/>
          <w:w w:val="105"/>
          <w:sz w:val="15"/>
          <w:vertAlign w:val="baseline"/>
        </w:rPr>
        <w:t>m</w:t>
      </w:r>
      <w:r>
        <w:rPr>
          <w:rFonts w:ascii="Gill Sans MT"/>
          <w:w w:val="105"/>
          <w:sz w:val="15"/>
          <w:vertAlign w:val="baseline"/>
        </w:rPr>
        <w:t>M;</w:t>
      </w:r>
      <w:r>
        <w:rPr>
          <w:rFonts w:ascii="Gill Sans MT"/>
          <w:spacing w:val="-7"/>
          <w:w w:val="105"/>
          <w:sz w:val="15"/>
          <w:vertAlign w:val="baseline"/>
        </w:rPr>
        <w:t> </w:t>
      </w:r>
      <w:r>
        <w:rPr>
          <w:rFonts w:ascii="Gill Sans MT"/>
          <w:w w:val="105"/>
          <w:sz w:val="15"/>
          <w:vertAlign w:val="baseline"/>
        </w:rPr>
        <w:t>and methyridine,</w:t>
      </w:r>
      <w:r>
        <w:rPr>
          <w:rFonts w:ascii="Gill Sans MT"/>
          <w:w w:val="105"/>
          <w:sz w:val="15"/>
          <w:vertAlign w:val="baseline"/>
        </w:rPr>
        <w:t> 1672</w:t>
      </w:r>
      <w:r>
        <w:rPr>
          <w:rFonts w:ascii="Gill Sans MT"/>
          <w:w w:val="105"/>
          <w:sz w:val="15"/>
          <w:vertAlign w:val="baseline"/>
        </w:rPr>
        <w:t> </w:t>
      </w:r>
      <w:r>
        <w:rPr>
          <w:rFonts w:ascii="Juice ITC"/>
          <w:w w:val="105"/>
          <w:sz w:val="15"/>
          <w:vertAlign w:val="baseline"/>
        </w:rPr>
        <w:t>m</w:t>
      </w:r>
      <w:r>
        <w:rPr>
          <w:rFonts w:ascii="Gill Sans MT"/>
          <w:w w:val="105"/>
          <w:sz w:val="15"/>
          <w:vertAlign w:val="baseline"/>
        </w:rPr>
        <w:t>M.</w:t>
      </w:r>
      <w:r>
        <w:rPr>
          <w:rFonts w:ascii="Gill Sans MT"/>
          <w:w w:val="105"/>
          <w:sz w:val="15"/>
          <w:vertAlign w:val="baseline"/>
        </w:rPr>
        <w:t> Each</w:t>
      </w:r>
      <w:r>
        <w:rPr>
          <w:rFonts w:ascii="Gill Sans MT"/>
          <w:w w:val="105"/>
          <w:sz w:val="15"/>
          <w:vertAlign w:val="baseline"/>
        </w:rPr>
        <w:t> drug</w:t>
      </w:r>
      <w:r>
        <w:rPr>
          <w:rFonts w:ascii="Gill Sans MT"/>
          <w:w w:val="105"/>
          <w:sz w:val="15"/>
          <w:vertAlign w:val="baseline"/>
        </w:rPr>
        <w:t> concentration</w:t>
      </w:r>
      <w:r>
        <w:rPr>
          <w:rFonts w:ascii="Gill Sans MT"/>
          <w:w w:val="105"/>
          <w:sz w:val="15"/>
          <w:vertAlign w:val="baseline"/>
        </w:rPr>
        <w:t> is</w:t>
      </w:r>
      <w:r>
        <w:rPr>
          <w:rFonts w:ascii="Gill Sans MT"/>
          <w:w w:val="105"/>
          <w:sz w:val="15"/>
          <w:vertAlign w:val="baseline"/>
        </w:rPr>
        <w:t> tested</w:t>
      </w:r>
      <w:r>
        <w:rPr>
          <w:rFonts w:ascii="Gill Sans MT"/>
          <w:w w:val="105"/>
          <w:sz w:val="15"/>
          <w:vertAlign w:val="baseline"/>
        </w:rPr>
        <w:t> on</w:t>
      </w:r>
      <w:r>
        <w:rPr>
          <w:rFonts w:ascii="Gill Sans MT"/>
          <w:w w:val="105"/>
          <w:sz w:val="15"/>
          <w:vertAlign w:val="baseline"/>
        </w:rPr>
        <w:t> at</w:t>
      </w:r>
      <w:r>
        <w:rPr>
          <w:rFonts w:ascii="Gill Sans MT"/>
          <w:w w:val="105"/>
          <w:sz w:val="15"/>
          <w:vertAlign w:val="baseline"/>
        </w:rPr>
        <w:t> least</w:t>
      </w:r>
      <w:r>
        <w:rPr>
          <w:rFonts w:ascii="Gill Sans MT"/>
          <w:w w:val="105"/>
          <w:sz w:val="15"/>
          <w:vertAlign w:val="baseline"/>
        </w:rPr>
        <w:t> three separate chips with one worm per chamber and three chambers per chip.</w:t>
      </w:r>
    </w:p>
    <w:p>
      <w:pPr>
        <w:spacing w:after="0" w:line="271" w:lineRule="auto"/>
        <w:jc w:val="both"/>
        <w:rPr>
          <w:rFonts w:ascii="Gill Sans MT"/>
          <w:sz w:val="15"/>
        </w:rPr>
        <w:sectPr>
          <w:pgSz w:w="11880" w:h="15120"/>
          <w:pgMar w:header="580" w:footer="558" w:top="1060" w:bottom="740" w:left="600" w:right="600"/>
          <w:cols w:num="2" w:equalWidth="0">
            <w:col w:w="5263" w:space="78"/>
            <w:col w:w="5339"/>
          </w:cols>
        </w:sectPr>
      </w:pPr>
    </w:p>
    <w:p>
      <w:pPr>
        <w:pStyle w:val="BodyText"/>
        <w:spacing w:before="6"/>
        <w:rPr>
          <w:rFonts w:ascii="Gill Sans MT"/>
          <w:sz w:val="3"/>
        </w:rPr>
      </w:pPr>
    </w:p>
    <w:p>
      <w:pPr>
        <w:pStyle w:val="BodyText"/>
        <w:ind w:left="5849"/>
        <w:rPr>
          <w:rFonts w:ascii="Gill Sans MT"/>
          <w:sz w:val="20"/>
        </w:rPr>
      </w:pPr>
      <w:r>
        <w:rPr>
          <w:rFonts w:ascii="Gill Sans MT"/>
          <w:sz w:val="20"/>
        </w:rPr>
        <w:drawing>
          <wp:inline distT="0" distB="0" distL="0" distR="0">
            <wp:extent cx="2747705" cy="2215896"/>
            <wp:effectExtent l="0" t="0" r="0" b="0"/>
            <wp:docPr id="5" name="image3.jpeg"/>
            <wp:cNvGraphicFramePr>
              <a:graphicFrameLocks noChangeAspect="1"/>
            </wp:cNvGraphicFramePr>
            <a:graphic>
              <a:graphicData uri="http://schemas.openxmlformats.org/drawingml/2006/picture">
                <pic:pic>
                  <pic:nvPicPr>
                    <pic:cNvPr id="6" name="image3.jpeg"/>
                    <pic:cNvPicPr/>
                  </pic:nvPicPr>
                  <pic:blipFill>
                    <a:blip r:embed="rId11" cstate="print"/>
                    <a:stretch>
                      <a:fillRect/>
                    </a:stretch>
                  </pic:blipFill>
                  <pic:spPr>
                    <a:xfrm>
                      <a:off x="0" y="0"/>
                      <a:ext cx="2747705" cy="2215896"/>
                    </a:xfrm>
                    <a:prstGeom prst="rect">
                      <a:avLst/>
                    </a:prstGeom>
                  </pic:spPr>
                </pic:pic>
              </a:graphicData>
            </a:graphic>
          </wp:inline>
        </w:drawing>
      </w:r>
      <w:r>
        <w:rPr>
          <w:rFonts w:ascii="Gill Sans MT"/>
          <w:sz w:val="20"/>
        </w:rPr>
      </w:r>
    </w:p>
    <w:p>
      <w:pPr>
        <w:spacing w:after="0"/>
        <w:rPr>
          <w:rFonts w:ascii="Gill Sans MT"/>
          <w:sz w:val="20"/>
        </w:rPr>
        <w:sectPr>
          <w:pgSz w:w="11880" w:h="15120"/>
          <w:pgMar w:header="580" w:footer="558" w:top="1060" w:bottom="740" w:left="600" w:right="600"/>
        </w:sectPr>
      </w:pPr>
    </w:p>
    <w:p>
      <w:pPr>
        <w:pStyle w:val="BodyText"/>
        <w:rPr>
          <w:rFonts w:ascii="Gill Sans MT"/>
          <w:sz w:val="18"/>
        </w:rPr>
      </w:pPr>
    </w:p>
    <w:p>
      <w:pPr>
        <w:pStyle w:val="BodyText"/>
        <w:rPr>
          <w:rFonts w:ascii="Gill Sans MT"/>
          <w:sz w:val="18"/>
        </w:rPr>
      </w:pPr>
    </w:p>
    <w:p>
      <w:pPr>
        <w:pStyle w:val="BodyText"/>
        <w:rPr>
          <w:rFonts w:ascii="Gill Sans MT"/>
          <w:sz w:val="18"/>
        </w:rPr>
      </w:pPr>
    </w:p>
    <w:p>
      <w:pPr>
        <w:spacing w:line="271" w:lineRule="auto" w:before="138"/>
        <w:ind w:left="117" w:right="38" w:firstLine="0"/>
        <w:jc w:val="both"/>
        <w:rPr>
          <w:rFonts w:ascii="Gill Sans MT"/>
          <w:sz w:val="15"/>
        </w:rPr>
      </w:pPr>
      <w:r>
        <w:rPr/>
        <w:drawing>
          <wp:anchor distT="0" distB="0" distL="0" distR="0" allowOverlap="1" layoutInCell="1" locked="0" behindDoc="0" simplePos="0" relativeHeight="15731200">
            <wp:simplePos x="0" y="0"/>
            <wp:positionH relativeFrom="page">
              <wp:posOffset>473036</wp:posOffset>
            </wp:positionH>
            <wp:positionV relativeFrom="paragraph">
              <wp:posOffset>-2613882</wp:posOffset>
            </wp:positionV>
            <wp:extent cx="3205441" cy="2653919"/>
            <wp:effectExtent l="0" t="0" r="0" b="0"/>
            <wp:wrapNone/>
            <wp:docPr id="7" name="image4.jpeg"/>
            <wp:cNvGraphicFramePr>
              <a:graphicFrameLocks noChangeAspect="1"/>
            </wp:cNvGraphicFramePr>
            <a:graphic>
              <a:graphicData uri="http://schemas.openxmlformats.org/drawingml/2006/picture">
                <pic:pic>
                  <pic:nvPicPr>
                    <pic:cNvPr id="8" name="image4.jpeg"/>
                    <pic:cNvPicPr/>
                  </pic:nvPicPr>
                  <pic:blipFill>
                    <a:blip r:embed="rId12" cstate="print"/>
                    <a:stretch>
                      <a:fillRect/>
                    </a:stretch>
                  </pic:blipFill>
                  <pic:spPr>
                    <a:xfrm>
                      <a:off x="0" y="0"/>
                      <a:ext cx="3205441" cy="2653919"/>
                    </a:xfrm>
                    <a:prstGeom prst="rect">
                      <a:avLst/>
                    </a:prstGeom>
                  </pic:spPr>
                </pic:pic>
              </a:graphicData>
            </a:graphic>
          </wp:anchor>
        </w:drawing>
      </w:r>
      <w:r>
        <w:rPr>
          <w:rFonts w:ascii="Lucida Sans"/>
          <w:spacing w:val="-4"/>
          <w:sz w:val="15"/>
        </w:rPr>
        <w:t>Fig.</w:t>
      </w:r>
      <w:r>
        <w:rPr>
          <w:rFonts w:ascii="Lucida Sans"/>
          <w:spacing w:val="-8"/>
          <w:sz w:val="15"/>
        </w:rPr>
        <w:t> </w:t>
      </w:r>
      <w:r>
        <w:rPr>
          <w:rFonts w:ascii="Lucida Sans"/>
          <w:spacing w:val="-4"/>
          <w:sz w:val="15"/>
        </w:rPr>
        <w:t>3.</w:t>
      </w:r>
      <w:r>
        <w:rPr>
          <w:rFonts w:ascii="Lucida Sans"/>
          <w:spacing w:val="1"/>
          <w:sz w:val="15"/>
        </w:rPr>
        <w:t> </w:t>
      </w:r>
      <w:r>
        <w:rPr>
          <w:rFonts w:ascii="Lucida Sans"/>
          <w:spacing w:val="-4"/>
          <w:sz w:val="15"/>
        </w:rPr>
        <w:t>Drug</w:t>
      </w:r>
      <w:r>
        <w:rPr>
          <w:rFonts w:ascii="Lucida Sans"/>
          <w:spacing w:val="-8"/>
          <w:sz w:val="15"/>
        </w:rPr>
        <w:t> </w:t>
      </w:r>
      <w:r>
        <w:rPr>
          <w:rFonts w:ascii="Lucida Sans"/>
          <w:spacing w:val="-4"/>
          <w:sz w:val="15"/>
        </w:rPr>
        <w:t>concentration</w:t>
      </w:r>
      <w:r>
        <w:rPr>
          <w:rFonts w:ascii="Lucida Sans"/>
          <w:spacing w:val="-8"/>
          <w:sz w:val="15"/>
        </w:rPr>
        <w:t> </w:t>
      </w:r>
      <w:r>
        <w:rPr>
          <w:rFonts w:ascii="Lucida Sans"/>
          <w:spacing w:val="-4"/>
          <w:sz w:val="15"/>
        </w:rPr>
        <w:t>keys</w:t>
      </w:r>
      <w:r>
        <w:rPr>
          <w:rFonts w:ascii="Lucida Sans"/>
          <w:spacing w:val="-7"/>
          <w:sz w:val="15"/>
        </w:rPr>
        <w:t> </w:t>
      </w:r>
      <w:r>
        <w:rPr>
          <w:rFonts w:ascii="Lucida Sans"/>
          <w:spacing w:val="-4"/>
          <w:sz w:val="15"/>
        </w:rPr>
        <w:t>and</w:t>
      </w:r>
      <w:r>
        <w:rPr>
          <w:rFonts w:ascii="Lucida Sans"/>
          <w:spacing w:val="-8"/>
          <w:sz w:val="15"/>
        </w:rPr>
        <w:t> </w:t>
      </w:r>
      <w:r>
        <w:rPr>
          <w:rFonts w:ascii="Lucida Sans"/>
          <w:spacing w:val="-4"/>
          <w:sz w:val="15"/>
        </w:rPr>
        <w:t>FSC</w:t>
      </w:r>
      <w:r>
        <w:rPr>
          <w:rFonts w:ascii="Lucida Sans"/>
          <w:spacing w:val="-8"/>
          <w:sz w:val="15"/>
        </w:rPr>
        <w:t> </w:t>
      </w:r>
      <w:r>
        <w:rPr>
          <w:rFonts w:ascii="Lucida Sans"/>
          <w:spacing w:val="-4"/>
          <w:sz w:val="15"/>
        </w:rPr>
        <w:t>iterative</w:t>
      </w:r>
      <w:r>
        <w:rPr>
          <w:rFonts w:ascii="Lucida Sans"/>
          <w:spacing w:val="-8"/>
          <w:sz w:val="15"/>
        </w:rPr>
        <w:t> </w:t>
      </w:r>
      <w:r>
        <w:rPr>
          <w:rFonts w:ascii="Lucida Sans"/>
          <w:spacing w:val="-4"/>
          <w:sz w:val="15"/>
        </w:rPr>
        <w:t>process</w:t>
      </w:r>
      <w:r>
        <w:rPr>
          <w:rFonts w:ascii="Lucida Sans"/>
          <w:spacing w:val="-8"/>
          <w:sz w:val="15"/>
        </w:rPr>
        <w:t> </w:t>
      </w:r>
      <w:r>
        <w:rPr>
          <w:rFonts w:ascii="Lucida Sans"/>
          <w:spacing w:val="-4"/>
          <w:sz w:val="15"/>
        </w:rPr>
        <w:t>flow.</w:t>
      </w:r>
      <w:r>
        <w:rPr>
          <w:rFonts w:ascii="Lucida Sans"/>
          <w:spacing w:val="-8"/>
          <w:sz w:val="15"/>
        </w:rPr>
        <w:t> </w:t>
      </w:r>
      <w:r>
        <w:rPr>
          <w:rFonts w:ascii="Gill Sans MT"/>
          <w:spacing w:val="-4"/>
          <w:sz w:val="15"/>
        </w:rPr>
        <w:t>(</w:t>
      </w:r>
      <w:r>
        <w:rPr>
          <w:rFonts w:ascii="Lucida Sans"/>
          <w:spacing w:val="-4"/>
          <w:sz w:val="15"/>
        </w:rPr>
        <w:t>A</w:t>
      </w:r>
      <w:r>
        <w:rPr>
          <w:rFonts w:ascii="Gill Sans MT"/>
          <w:spacing w:val="-4"/>
          <w:sz w:val="15"/>
        </w:rPr>
        <w:t>) The</w:t>
      </w:r>
      <w:r>
        <w:rPr>
          <w:rFonts w:ascii="Gill Sans MT"/>
          <w:spacing w:val="-5"/>
          <w:sz w:val="15"/>
        </w:rPr>
        <w:t> </w:t>
      </w:r>
      <w:r>
        <w:rPr>
          <w:rFonts w:ascii="Gill Sans MT"/>
          <w:spacing w:val="-4"/>
          <w:sz w:val="15"/>
        </w:rPr>
        <w:t>con-</w:t>
      </w:r>
      <w:r>
        <w:rPr>
          <w:rFonts w:ascii="Gill Sans MT"/>
          <w:sz w:val="15"/>
        </w:rPr>
        <w:t> centration keys (0 to 5) are assigned to six individual concentrations of each anthelmintic.</w:t>
      </w:r>
      <w:r>
        <w:rPr>
          <w:rFonts w:ascii="Gill Sans MT"/>
          <w:spacing w:val="30"/>
          <w:sz w:val="15"/>
        </w:rPr>
        <w:t> </w:t>
      </w:r>
      <w:r>
        <w:rPr>
          <w:rFonts w:ascii="Gill Sans MT"/>
          <w:sz w:val="15"/>
        </w:rPr>
        <w:t>The</w:t>
      </w:r>
      <w:r>
        <w:rPr>
          <w:rFonts w:ascii="Gill Sans MT"/>
          <w:spacing w:val="30"/>
          <w:sz w:val="15"/>
        </w:rPr>
        <w:t> </w:t>
      </w:r>
      <w:r>
        <w:rPr>
          <w:rFonts w:ascii="Gill Sans MT"/>
          <w:sz w:val="15"/>
        </w:rPr>
        <w:t>highest</w:t>
      </w:r>
      <w:r>
        <w:rPr>
          <w:rFonts w:ascii="Gill Sans MT"/>
          <w:spacing w:val="29"/>
          <w:sz w:val="15"/>
        </w:rPr>
        <w:t> </w:t>
      </w:r>
      <w:r>
        <w:rPr>
          <w:rFonts w:ascii="Gill Sans MT"/>
          <w:sz w:val="15"/>
        </w:rPr>
        <w:t>concentration</w:t>
      </w:r>
      <w:r>
        <w:rPr>
          <w:rFonts w:ascii="Gill Sans MT"/>
          <w:spacing w:val="30"/>
          <w:sz w:val="15"/>
        </w:rPr>
        <w:t> </w:t>
      </w:r>
      <w:r>
        <w:rPr>
          <w:rFonts w:ascii="Gill Sans MT"/>
          <w:sz w:val="15"/>
        </w:rPr>
        <w:t>key</w:t>
      </w:r>
      <w:r>
        <w:rPr>
          <w:rFonts w:ascii="Gill Sans MT"/>
          <w:spacing w:val="29"/>
          <w:sz w:val="15"/>
        </w:rPr>
        <w:t> </w:t>
      </w:r>
      <w:r>
        <w:rPr>
          <w:rFonts w:ascii="Gill Sans MT"/>
          <w:sz w:val="15"/>
        </w:rPr>
        <w:t>(that</w:t>
      </w:r>
      <w:r>
        <w:rPr>
          <w:rFonts w:ascii="Gill Sans MT"/>
          <w:spacing w:val="29"/>
          <w:sz w:val="15"/>
        </w:rPr>
        <w:t> </w:t>
      </w:r>
      <w:r>
        <w:rPr>
          <w:rFonts w:ascii="Gill Sans MT"/>
          <w:sz w:val="15"/>
        </w:rPr>
        <w:t>is,</w:t>
      </w:r>
      <w:r>
        <w:rPr>
          <w:rFonts w:ascii="Gill Sans MT"/>
          <w:spacing w:val="30"/>
          <w:sz w:val="15"/>
        </w:rPr>
        <w:t> </w:t>
      </w:r>
      <w:r>
        <w:rPr>
          <w:rFonts w:ascii="Gill Sans MT"/>
          <w:sz w:val="15"/>
        </w:rPr>
        <w:t>key</w:t>
      </w:r>
      <w:r>
        <w:rPr>
          <w:rFonts w:ascii="Gill Sans MT"/>
          <w:spacing w:val="30"/>
          <w:sz w:val="15"/>
        </w:rPr>
        <w:t> </w:t>
      </w:r>
      <w:r>
        <w:rPr>
          <w:rFonts w:ascii="Gill Sans MT"/>
          <w:sz w:val="15"/>
        </w:rPr>
        <w:t>5)</w:t>
      </w:r>
      <w:r>
        <w:rPr>
          <w:rFonts w:ascii="Gill Sans MT"/>
          <w:spacing w:val="30"/>
          <w:sz w:val="15"/>
        </w:rPr>
        <w:t> </w:t>
      </w:r>
      <w:r>
        <w:rPr>
          <w:rFonts w:ascii="Gill Sans MT"/>
          <w:sz w:val="15"/>
        </w:rPr>
        <w:t>is</w:t>
      </w:r>
      <w:r>
        <w:rPr>
          <w:rFonts w:ascii="Gill Sans MT"/>
          <w:spacing w:val="30"/>
          <w:sz w:val="15"/>
        </w:rPr>
        <w:t> </w:t>
      </w:r>
      <w:r>
        <w:rPr>
          <w:rFonts w:ascii="Gill Sans MT"/>
          <w:sz w:val="15"/>
        </w:rPr>
        <w:t>chosen</w:t>
      </w:r>
      <w:r>
        <w:rPr>
          <w:rFonts w:ascii="Gill Sans MT"/>
          <w:spacing w:val="30"/>
          <w:sz w:val="15"/>
        </w:rPr>
        <w:t> </w:t>
      </w:r>
      <w:r>
        <w:rPr>
          <w:rFonts w:ascii="Gill Sans MT"/>
          <w:sz w:val="15"/>
        </w:rPr>
        <w:t>close</w:t>
      </w:r>
      <w:r>
        <w:rPr>
          <w:rFonts w:ascii="Gill Sans MT"/>
          <w:spacing w:val="30"/>
          <w:sz w:val="15"/>
        </w:rPr>
        <w:t> </w:t>
      </w:r>
      <w:r>
        <w:rPr>
          <w:rFonts w:ascii="Gill Sans MT"/>
          <w:sz w:val="15"/>
        </w:rPr>
        <w:t>to the</w:t>
      </w:r>
      <w:r>
        <w:rPr>
          <w:rFonts w:ascii="Gill Sans MT"/>
          <w:spacing w:val="35"/>
          <w:sz w:val="15"/>
        </w:rPr>
        <w:t> </w:t>
      </w:r>
      <w:r>
        <w:rPr>
          <w:rFonts w:ascii="Gill Sans MT"/>
          <w:sz w:val="15"/>
        </w:rPr>
        <w:t>EC</w:t>
      </w:r>
      <w:r>
        <w:rPr>
          <w:rFonts w:ascii="Gill Sans MT"/>
          <w:sz w:val="15"/>
          <w:vertAlign w:val="subscript"/>
        </w:rPr>
        <w:t>50</w:t>
      </w:r>
      <w:r>
        <w:rPr>
          <w:rFonts w:ascii="Gill Sans MT"/>
          <w:spacing w:val="35"/>
          <w:sz w:val="15"/>
          <w:vertAlign w:val="baseline"/>
        </w:rPr>
        <w:t> </w:t>
      </w:r>
      <w:r>
        <w:rPr>
          <w:rFonts w:ascii="Gill Sans MT"/>
          <w:sz w:val="15"/>
          <w:vertAlign w:val="baseline"/>
        </w:rPr>
        <w:t>values,</w:t>
      </w:r>
      <w:r>
        <w:rPr>
          <w:rFonts w:ascii="Gill Sans MT"/>
          <w:spacing w:val="36"/>
          <w:sz w:val="15"/>
          <w:vertAlign w:val="baseline"/>
        </w:rPr>
        <w:t> </w:t>
      </w:r>
      <w:r>
        <w:rPr>
          <w:rFonts w:ascii="Gill Sans MT"/>
          <w:sz w:val="15"/>
          <w:vertAlign w:val="baseline"/>
        </w:rPr>
        <w:t>thus</w:t>
      </w:r>
      <w:r>
        <w:rPr>
          <w:rFonts w:ascii="Gill Sans MT"/>
          <w:spacing w:val="37"/>
          <w:sz w:val="15"/>
          <w:vertAlign w:val="baseline"/>
        </w:rPr>
        <w:t> </w:t>
      </w:r>
      <w:r>
        <w:rPr>
          <w:rFonts w:ascii="Gill Sans MT"/>
          <w:sz w:val="15"/>
          <w:vertAlign w:val="baseline"/>
        </w:rPr>
        <w:t>limiting</w:t>
      </w:r>
      <w:r>
        <w:rPr>
          <w:rFonts w:ascii="Gill Sans MT"/>
          <w:spacing w:val="36"/>
          <w:sz w:val="15"/>
          <w:vertAlign w:val="baseline"/>
        </w:rPr>
        <w:t> </w:t>
      </w:r>
      <w:r>
        <w:rPr>
          <w:rFonts w:ascii="Gill Sans MT"/>
          <w:sz w:val="15"/>
          <w:vertAlign w:val="baseline"/>
        </w:rPr>
        <w:t>our</w:t>
      </w:r>
      <w:r>
        <w:rPr>
          <w:rFonts w:ascii="Gill Sans MT"/>
          <w:spacing w:val="37"/>
          <w:sz w:val="15"/>
          <w:vertAlign w:val="baseline"/>
        </w:rPr>
        <w:t> </w:t>
      </w:r>
      <w:r>
        <w:rPr>
          <w:rFonts w:ascii="Gill Sans MT"/>
          <w:sz w:val="15"/>
          <w:vertAlign w:val="baseline"/>
        </w:rPr>
        <w:t>search</w:t>
      </w:r>
      <w:r>
        <w:rPr>
          <w:rFonts w:ascii="Gill Sans MT"/>
          <w:spacing w:val="37"/>
          <w:sz w:val="15"/>
          <w:vertAlign w:val="baseline"/>
        </w:rPr>
        <w:t> </w:t>
      </w:r>
      <w:r>
        <w:rPr>
          <w:rFonts w:ascii="Gill Sans MT"/>
          <w:sz w:val="15"/>
          <w:vertAlign w:val="baseline"/>
        </w:rPr>
        <w:t>to</w:t>
      </w:r>
      <w:r>
        <w:rPr>
          <w:rFonts w:ascii="Gill Sans MT"/>
          <w:spacing w:val="37"/>
          <w:sz w:val="15"/>
          <w:vertAlign w:val="baseline"/>
        </w:rPr>
        <w:t> </w:t>
      </w:r>
      <w:r>
        <w:rPr>
          <w:rFonts w:ascii="Gill Sans MT"/>
          <w:sz w:val="15"/>
          <w:vertAlign w:val="baseline"/>
        </w:rPr>
        <w:t>a</w:t>
      </w:r>
      <w:r>
        <w:rPr>
          <w:rFonts w:ascii="Gill Sans MT"/>
          <w:spacing w:val="35"/>
          <w:sz w:val="15"/>
          <w:vertAlign w:val="baseline"/>
        </w:rPr>
        <w:t> </w:t>
      </w:r>
      <w:r>
        <w:rPr>
          <w:rFonts w:ascii="Gill Sans MT"/>
          <w:sz w:val="15"/>
          <w:vertAlign w:val="baseline"/>
        </w:rPr>
        <w:t>winning</w:t>
      </w:r>
      <w:r>
        <w:rPr>
          <w:rFonts w:ascii="Gill Sans MT"/>
          <w:spacing w:val="36"/>
          <w:sz w:val="15"/>
          <w:vertAlign w:val="baseline"/>
        </w:rPr>
        <w:t> </w:t>
      </w:r>
      <w:r>
        <w:rPr>
          <w:rFonts w:ascii="Gill Sans MT"/>
          <w:sz w:val="15"/>
          <w:vertAlign w:val="baseline"/>
        </w:rPr>
        <w:t>combination</w:t>
      </w:r>
      <w:r>
        <w:rPr>
          <w:rFonts w:ascii="Gill Sans MT"/>
          <w:spacing w:val="36"/>
          <w:sz w:val="15"/>
          <w:vertAlign w:val="baseline"/>
        </w:rPr>
        <w:t> </w:t>
      </w:r>
      <w:r>
        <w:rPr>
          <w:rFonts w:ascii="Gill Sans MT"/>
          <w:sz w:val="15"/>
          <w:vertAlign w:val="baseline"/>
        </w:rPr>
        <w:t>having</w:t>
      </w:r>
      <w:r>
        <w:rPr>
          <w:rFonts w:ascii="Gill Sans MT"/>
          <w:spacing w:val="36"/>
          <w:sz w:val="15"/>
          <w:vertAlign w:val="baseline"/>
        </w:rPr>
        <w:t> </w:t>
      </w:r>
      <w:r>
        <w:rPr>
          <w:rFonts w:ascii="Gill Sans MT"/>
          <w:sz w:val="15"/>
          <w:vertAlign w:val="baseline"/>
        </w:rPr>
        <w:t>no more</w:t>
      </w:r>
      <w:r>
        <w:rPr>
          <w:rFonts w:ascii="Gill Sans MT"/>
          <w:spacing w:val="6"/>
          <w:sz w:val="15"/>
          <w:vertAlign w:val="baseline"/>
        </w:rPr>
        <w:t> </w:t>
      </w:r>
      <w:r>
        <w:rPr>
          <w:rFonts w:ascii="Gill Sans MT"/>
          <w:sz w:val="15"/>
          <w:vertAlign w:val="baseline"/>
        </w:rPr>
        <w:t>than</w:t>
      </w:r>
      <w:r>
        <w:rPr>
          <w:rFonts w:ascii="Gill Sans MT"/>
          <w:spacing w:val="7"/>
          <w:sz w:val="15"/>
          <w:vertAlign w:val="baseline"/>
        </w:rPr>
        <w:t> </w:t>
      </w:r>
      <w:r>
        <w:rPr>
          <w:rFonts w:ascii="Gill Sans MT"/>
          <w:sz w:val="15"/>
          <w:vertAlign w:val="baseline"/>
        </w:rPr>
        <w:t>the</w:t>
      </w:r>
      <w:r>
        <w:rPr>
          <w:rFonts w:ascii="Gill Sans MT"/>
          <w:spacing w:val="6"/>
          <w:sz w:val="15"/>
          <w:vertAlign w:val="baseline"/>
        </w:rPr>
        <w:t> </w:t>
      </w:r>
      <w:r>
        <w:rPr>
          <w:rFonts w:ascii="Gill Sans MT"/>
          <w:sz w:val="15"/>
          <w:vertAlign w:val="baseline"/>
        </w:rPr>
        <w:t>EC</w:t>
      </w:r>
      <w:r>
        <w:rPr>
          <w:rFonts w:ascii="Gill Sans MT"/>
          <w:sz w:val="15"/>
          <w:vertAlign w:val="subscript"/>
        </w:rPr>
        <w:t>50</w:t>
      </w:r>
      <w:r>
        <w:rPr>
          <w:rFonts w:ascii="Gill Sans MT"/>
          <w:spacing w:val="7"/>
          <w:sz w:val="15"/>
          <w:vertAlign w:val="baseline"/>
        </w:rPr>
        <w:t> </w:t>
      </w:r>
      <w:r>
        <w:rPr>
          <w:rFonts w:ascii="Gill Sans MT"/>
          <w:sz w:val="15"/>
          <w:vertAlign w:val="baseline"/>
        </w:rPr>
        <w:t>value</w:t>
      </w:r>
      <w:r>
        <w:rPr>
          <w:rFonts w:ascii="Gill Sans MT"/>
          <w:spacing w:val="6"/>
          <w:sz w:val="15"/>
          <w:vertAlign w:val="baseline"/>
        </w:rPr>
        <w:t> </w:t>
      </w:r>
      <w:r>
        <w:rPr>
          <w:rFonts w:ascii="Gill Sans MT"/>
          <w:sz w:val="15"/>
          <w:vertAlign w:val="baseline"/>
        </w:rPr>
        <w:t>of</w:t>
      </w:r>
      <w:r>
        <w:rPr>
          <w:rFonts w:ascii="Gill Sans MT"/>
          <w:spacing w:val="8"/>
          <w:sz w:val="15"/>
          <w:vertAlign w:val="baseline"/>
        </w:rPr>
        <w:t> </w:t>
      </w:r>
      <w:r>
        <w:rPr>
          <w:rFonts w:ascii="Gill Sans MT"/>
          <w:sz w:val="15"/>
          <w:vertAlign w:val="baseline"/>
        </w:rPr>
        <w:t>each</w:t>
      </w:r>
      <w:r>
        <w:rPr>
          <w:rFonts w:ascii="Gill Sans MT"/>
          <w:spacing w:val="6"/>
          <w:sz w:val="15"/>
          <w:vertAlign w:val="baseline"/>
        </w:rPr>
        <w:t> </w:t>
      </w:r>
      <w:r>
        <w:rPr>
          <w:rFonts w:ascii="Gill Sans MT"/>
          <w:sz w:val="15"/>
          <w:vertAlign w:val="baseline"/>
        </w:rPr>
        <w:t>compound.</w:t>
      </w:r>
      <w:r>
        <w:rPr>
          <w:rFonts w:ascii="Gill Sans MT"/>
          <w:spacing w:val="8"/>
          <w:sz w:val="15"/>
          <w:vertAlign w:val="baseline"/>
        </w:rPr>
        <w:t> </w:t>
      </w:r>
      <w:r>
        <w:rPr>
          <w:rFonts w:ascii="Gill Sans MT"/>
          <w:sz w:val="15"/>
          <w:vertAlign w:val="baseline"/>
        </w:rPr>
        <w:t>(</w:t>
      </w:r>
      <w:r>
        <w:rPr>
          <w:rFonts w:ascii="Lucida Sans"/>
          <w:sz w:val="15"/>
          <w:vertAlign w:val="baseline"/>
        </w:rPr>
        <w:t>B</w:t>
      </w:r>
      <w:r>
        <w:rPr>
          <w:rFonts w:ascii="Gill Sans MT"/>
          <w:sz w:val="15"/>
          <w:vertAlign w:val="baseline"/>
        </w:rPr>
        <w:t>)</w:t>
      </w:r>
      <w:r>
        <w:rPr>
          <w:rFonts w:ascii="Gill Sans MT"/>
          <w:spacing w:val="8"/>
          <w:sz w:val="15"/>
          <w:vertAlign w:val="baseline"/>
        </w:rPr>
        <w:t> </w:t>
      </w:r>
      <w:r>
        <w:rPr>
          <w:rFonts w:ascii="Gill Sans MT"/>
          <w:sz w:val="15"/>
          <w:vertAlign w:val="baseline"/>
        </w:rPr>
        <w:t>Distinct</w:t>
      </w:r>
      <w:r>
        <w:rPr>
          <w:rFonts w:ascii="Gill Sans MT"/>
          <w:spacing w:val="6"/>
          <w:sz w:val="15"/>
          <w:vertAlign w:val="baseline"/>
        </w:rPr>
        <w:t> </w:t>
      </w:r>
      <w:r>
        <w:rPr>
          <w:rFonts w:ascii="Gill Sans MT"/>
          <w:sz w:val="15"/>
          <w:vertAlign w:val="baseline"/>
        </w:rPr>
        <w:t>color</w:t>
      </w:r>
      <w:r>
        <w:rPr>
          <w:rFonts w:ascii="Gill Sans MT"/>
          <w:spacing w:val="8"/>
          <w:sz w:val="15"/>
          <w:vertAlign w:val="baseline"/>
        </w:rPr>
        <w:t> </w:t>
      </w:r>
      <w:r>
        <w:rPr>
          <w:rFonts w:ascii="Gill Sans MT"/>
          <w:sz w:val="15"/>
          <w:vertAlign w:val="baseline"/>
        </w:rPr>
        <w:t>codes</w:t>
      </w:r>
      <w:r>
        <w:rPr>
          <w:rFonts w:ascii="Gill Sans MT"/>
          <w:spacing w:val="8"/>
          <w:sz w:val="15"/>
          <w:vertAlign w:val="baseline"/>
        </w:rPr>
        <w:t> </w:t>
      </w:r>
      <w:r>
        <w:rPr>
          <w:rFonts w:ascii="Gill Sans MT"/>
          <w:sz w:val="15"/>
          <w:vertAlign w:val="baseline"/>
        </w:rPr>
        <w:t>are</w:t>
      </w:r>
      <w:r>
        <w:rPr>
          <w:rFonts w:ascii="Gill Sans MT"/>
          <w:spacing w:val="7"/>
          <w:sz w:val="15"/>
          <w:vertAlign w:val="baseline"/>
        </w:rPr>
        <w:t> </w:t>
      </w:r>
      <w:r>
        <w:rPr>
          <w:rFonts w:ascii="Gill Sans MT"/>
          <w:spacing w:val="-2"/>
          <w:sz w:val="15"/>
          <w:vertAlign w:val="baseline"/>
        </w:rPr>
        <w:t>chosen</w:t>
      </w:r>
    </w:p>
    <w:p>
      <w:pPr>
        <w:spacing w:line="271" w:lineRule="auto" w:before="72"/>
        <w:ind w:left="117" w:right="114" w:firstLine="0"/>
        <w:jc w:val="both"/>
        <w:rPr>
          <w:rFonts w:ascii="Gill Sans MT"/>
          <w:sz w:val="15"/>
        </w:rPr>
      </w:pPr>
      <w:r>
        <w:rPr/>
        <w:br w:type="column"/>
      </w:r>
      <w:r>
        <w:rPr>
          <w:rFonts w:ascii="Lucida Sans"/>
          <w:spacing w:val="-10"/>
          <w:sz w:val="15"/>
        </w:rPr>
        <w:t>Fig.</w:t>
      </w:r>
      <w:r>
        <w:rPr>
          <w:rFonts w:ascii="Lucida Sans"/>
          <w:spacing w:val="-2"/>
          <w:sz w:val="15"/>
        </w:rPr>
        <w:t> </w:t>
      </w:r>
      <w:r>
        <w:rPr>
          <w:rFonts w:ascii="Lucida Sans"/>
          <w:spacing w:val="-10"/>
          <w:sz w:val="15"/>
        </w:rPr>
        <w:t>4.</w:t>
      </w:r>
      <w:r>
        <w:rPr>
          <w:rFonts w:ascii="Lucida Sans"/>
          <w:spacing w:val="44"/>
          <w:sz w:val="15"/>
        </w:rPr>
        <w:t> </w:t>
      </w:r>
      <w:r>
        <w:rPr>
          <w:rFonts w:ascii="Lucida Sans"/>
          <w:spacing w:val="-10"/>
          <w:sz w:val="15"/>
        </w:rPr>
        <w:t>Microfluidic</w:t>
      </w:r>
      <w:r>
        <w:rPr>
          <w:rFonts w:ascii="Lucida Sans"/>
          <w:spacing w:val="-2"/>
          <w:sz w:val="15"/>
        </w:rPr>
        <w:t> </w:t>
      </w:r>
      <w:r>
        <w:rPr>
          <w:rFonts w:ascii="Lucida Sans"/>
          <w:spacing w:val="-10"/>
          <w:sz w:val="15"/>
        </w:rPr>
        <w:t>device</w:t>
      </w:r>
      <w:r>
        <w:rPr>
          <w:rFonts w:ascii="Lucida Sans"/>
          <w:spacing w:val="-2"/>
          <w:sz w:val="15"/>
        </w:rPr>
        <w:t> </w:t>
      </w:r>
      <w:r>
        <w:rPr>
          <w:rFonts w:ascii="Lucida Sans"/>
          <w:spacing w:val="-10"/>
          <w:sz w:val="15"/>
        </w:rPr>
        <w:t>and</w:t>
      </w:r>
      <w:r>
        <w:rPr>
          <w:rFonts w:ascii="Lucida Sans"/>
          <w:spacing w:val="-2"/>
          <w:sz w:val="15"/>
        </w:rPr>
        <w:t> </w:t>
      </w:r>
      <w:r>
        <w:rPr>
          <w:rFonts w:ascii="Lucida Sans"/>
          <w:spacing w:val="-10"/>
          <w:sz w:val="15"/>
        </w:rPr>
        <w:t>worm</w:t>
      </w:r>
      <w:r>
        <w:rPr>
          <w:rFonts w:ascii="Lucida Sans"/>
          <w:spacing w:val="-1"/>
          <w:sz w:val="15"/>
        </w:rPr>
        <w:t> </w:t>
      </w:r>
      <w:r>
        <w:rPr>
          <w:rFonts w:ascii="Lucida Sans"/>
          <w:spacing w:val="-10"/>
          <w:sz w:val="15"/>
        </w:rPr>
        <w:t>tracking.</w:t>
      </w:r>
      <w:r>
        <w:rPr>
          <w:rFonts w:ascii="Lucida Sans"/>
          <w:spacing w:val="5"/>
          <w:sz w:val="15"/>
        </w:rPr>
        <w:t> </w:t>
      </w:r>
      <w:r>
        <w:rPr>
          <w:rFonts w:ascii="Gill Sans MT"/>
          <w:spacing w:val="-10"/>
          <w:sz w:val="15"/>
        </w:rPr>
        <w:t>(</w:t>
      </w:r>
      <w:r>
        <w:rPr>
          <w:rFonts w:ascii="Lucida Sans"/>
          <w:spacing w:val="-10"/>
          <w:sz w:val="15"/>
        </w:rPr>
        <w:t>A</w:t>
      </w:r>
      <w:r>
        <w:rPr>
          <w:rFonts w:ascii="Gill Sans MT"/>
          <w:spacing w:val="-10"/>
          <w:sz w:val="15"/>
        </w:rPr>
        <w:t>)</w:t>
      </w:r>
      <w:r>
        <w:rPr>
          <w:rFonts w:ascii="Gill Sans MT"/>
          <w:spacing w:val="-1"/>
          <w:sz w:val="15"/>
        </w:rPr>
        <w:t> </w:t>
      </w:r>
      <w:r>
        <w:rPr>
          <w:rFonts w:ascii="Gill Sans MT"/>
          <w:spacing w:val="-10"/>
          <w:sz w:val="15"/>
        </w:rPr>
        <w:t>Movement</w:t>
      </w:r>
      <w:r>
        <w:rPr>
          <w:rFonts w:ascii="Gill Sans MT"/>
          <w:sz w:val="15"/>
        </w:rPr>
        <w:t> </w:t>
      </w:r>
      <w:r>
        <w:rPr>
          <w:rFonts w:ascii="Gill Sans MT"/>
          <w:spacing w:val="-10"/>
          <w:sz w:val="15"/>
        </w:rPr>
        <w:t>of</w:t>
      </w:r>
      <w:r>
        <w:rPr>
          <w:rFonts w:ascii="Gill Sans MT"/>
          <w:spacing w:val="-1"/>
          <w:sz w:val="15"/>
        </w:rPr>
        <w:t> </w:t>
      </w:r>
      <w:r>
        <w:rPr>
          <w:rFonts w:ascii="Gill Sans MT"/>
          <w:spacing w:val="-10"/>
          <w:sz w:val="15"/>
        </w:rPr>
        <w:t>a</w:t>
      </w:r>
      <w:r>
        <w:rPr>
          <w:rFonts w:ascii="Gill Sans MT"/>
          <w:sz w:val="15"/>
        </w:rPr>
        <w:t> </w:t>
      </w:r>
      <w:r>
        <w:rPr>
          <w:rFonts w:ascii="Gill Sans MT"/>
          <w:spacing w:val="-10"/>
          <w:sz w:val="15"/>
        </w:rPr>
        <w:t>wild-type</w:t>
      </w:r>
      <w:r>
        <w:rPr>
          <w:rFonts w:ascii="Gill Sans MT"/>
          <w:spacing w:val="-1"/>
          <w:sz w:val="15"/>
        </w:rPr>
        <w:t> </w:t>
      </w:r>
      <w:r>
        <w:rPr>
          <w:rFonts w:ascii="Gill Sans MT"/>
          <w:i/>
          <w:spacing w:val="-10"/>
          <w:sz w:val="15"/>
        </w:rPr>
        <w:t>C.</w:t>
      </w:r>
      <w:r>
        <w:rPr>
          <w:rFonts w:ascii="Gill Sans MT"/>
          <w:i/>
          <w:sz w:val="15"/>
        </w:rPr>
        <w:t> </w:t>
      </w:r>
      <w:r>
        <w:rPr>
          <w:rFonts w:ascii="Gill Sans MT"/>
          <w:i/>
          <w:spacing w:val="-10"/>
          <w:sz w:val="15"/>
        </w:rPr>
        <w:t>elegans</w:t>
      </w:r>
      <w:r>
        <w:rPr>
          <w:rFonts w:ascii="Gill Sans MT"/>
          <w:i/>
          <w:sz w:val="15"/>
        </w:rPr>
        <w:t> </w:t>
      </w:r>
      <w:r>
        <w:rPr>
          <w:rFonts w:ascii="Gill Sans MT"/>
          <w:w w:val="105"/>
          <w:sz w:val="15"/>
        </w:rPr>
        <w:t>worm</w:t>
      </w:r>
      <w:r>
        <w:rPr>
          <w:rFonts w:ascii="Gill Sans MT"/>
          <w:spacing w:val="-3"/>
          <w:w w:val="105"/>
          <w:sz w:val="15"/>
        </w:rPr>
        <w:t> </w:t>
      </w:r>
      <w:r>
        <w:rPr>
          <w:rFonts w:ascii="Gill Sans MT"/>
          <w:w w:val="105"/>
          <w:sz w:val="15"/>
        </w:rPr>
        <w:t>is</w:t>
      </w:r>
      <w:r>
        <w:rPr>
          <w:rFonts w:ascii="Gill Sans MT"/>
          <w:spacing w:val="-2"/>
          <w:w w:val="105"/>
          <w:sz w:val="15"/>
        </w:rPr>
        <w:t> </w:t>
      </w:r>
      <w:r>
        <w:rPr>
          <w:rFonts w:ascii="Gill Sans MT"/>
          <w:w w:val="105"/>
          <w:sz w:val="15"/>
        </w:rPr>
        <w:t>tracked</w:t>
      </w:r>
      <w:r>
        <w:rPr>
          <w:rFonts w:ascii="Gill Sans MT"/>
          <w:spacing w:val="-2"/>
          <w:w w:val="105"/>
          <w:sz w:val="15"/>
        </w:rPr>
        <w:t> </w:t>
      </w:r>
      <w:r>
        <w:rPr>
          <w:rFonts w:ascii="Gill Sans MT"/>
          <w:w w:val="105"/>
          <w:sz w:val="15"/>
        </w:rPr>
        <w:t>through</w:t>
      </w:r>
      <w:r>
        <w:rPr>
          <w:rFonts w:ascii="Gill Sans MT"/>
          <w:spacing w:val="-1"/>
          <w:w w:val="105"/>
          <w:sz w:val="15"/>
        </w:rPr>
        <w:t> </w:t>
      </w:r>
      <w:r>
        <w:rPr>
          <w:rFonts w:ascii="Gill Sans MT"/>
          <w:w w:val="105"/>
          <w:sz w:val="15"/>
        </w:rPr>
        <w:t>a</w:t>
      </w:r>
      <w:r>
        <w:rPr>
          <w:rFonts w:ascii="Gill Sans MT"/>
          <w:spacing w:val="-3"/>
          <w:w w:val="105"/>
          <w:sz w:val="15"/>
        </w:rPr>
        <w:t> </w:t>
      </w:r>
      <w:r>
        <w:rPr>
          <w:rFonts w:ascii="Gill Sans MT"/>
          <w:w w:val="105"/>
          <w:sz w:val="15"/>
        </w:rPr>
        <w:t>600-s</w:t>
      </w:r>
      <w:r>
        <w:rPr>
          <w:rFonts w:ascii="Gill Sans MT"/>
          <w:spacing w:val="-2"/>
          <w:w w:val="105"/>
          <w:sz w:val="15"/>
        </w:rPr>
        <w:t> </w:t>
      </w:r>
      <w:r>
        <w:rPr>
          <w:rFonts w:ascii="Gill Sans MT"/>
          <w:w w:val="105"/>
          <w:sz w:val="15"/>
        </w:rPr>
        <w:t>video</w:t>
      </w:r>
      <w:r>
        <w:rPr>
          <w:rFonts w:ascii="Gill Sans MT"/>
          <w:spacing w:val="-3"/>
          <w:w w:val="105"/>
          <w:sz w:val="15"/>
        </w:rPr>
        <w:t> </w:t>
      </w:r>
      <w:r>
        <w:rPr>
          <w:rFonts w:ascii="Gill Sans MT"/>
          <w:w w:val="105"/>
          <w:sz w:val="15"/>
        </w:rPr>
        <w:t>where</w:t>
      </w:r>
      <w:r>
        <w:rPr>
          <w:rFonts w:ascii="Gill Sans MT"/>
          <w:spacing w:val="-2"/>
          <w:w w:val="105"/>
          <w:sz w:val="15"/>
        </w:rPr>
        <w:t> </w:t>
      </w:r>
      <w:r>
        <w:rPr>
          <w:rFonts w:ascii="Gill Sans MT"/>
          <w:w w:val="105"/>
          <w:sz w:val="15"/>
        </w:rPr>
        <w:t>it</w:t>
      </w:r>
      <w:r>
        <w:rPr>
          <w:rFonts w:ascii="Gill Sans MT"/>
          <w:spacing w:val="-1"/>
          <w:w w:val="105"/>
          <w:sz w:val="15"/>
        </w:rPr>
        <w:t> </w:t>
      </w:r>
      <w:r>
        <w:rPr>
          <w:rFonts w:ascii="Gill Sans MT"/>
          <w:w w:val="105"/>
          <w:sz w:val="15"/>
        </w:rPr>
        <w:t>shows</w:t>
      </w:r>
      <w:r>
        <w:rPr>
          <w:rFonts w:ascii="Gill Sans MT"/>
          <w:spacing w:val="-3"/>
          <w:w w:val="105"/>
          <w:sz w:val="15"/>
        </w:rPr>
        <w:t> </w:t>
      </w:r>
      <w:r>
        <w:rPr>
          <w:rFonts w:ascii="Gill Sans MT"/>
          <w:w w:val="105"/>
          <w:sz w:val="15"/>
        </w:rPr>
        <w:t>distinct</w:t>
      </w:r>
      <w:r>
        <w:rPr>
          <w:rFonts w:ascii="Gill Sans MT"/>
          <w:spacing w:val="-2"/>
          <w:w w:val="105"/>
          <w:sz w:val="15"/>
        </w:rPr>
        <w:t> </w:t>
      </w:r>
      <w:r>
        <w:rPr>
          <w:rFonts w:ascii="Gill Sans MT"/>
          <w:w w:val="105"/>
          <w:sz w:val="15"/>
        </w:rPr>
        <w:t>periods</w:t>
      </w:r>
      <w:r>
        <w:rPr>
          <w:rFonts w:ascii="Gill Sans MT"/>
          <w:spacing w:val="-1"/>
          <w:w w:val="105"/>
          <w:sz w:val="15"/>
        </w:rPr>
        <w:t> </w:t>
      </w:r>
      <w:r>
        <w:rPr>
          <w:rFonts w:ascii="Gill Sans MT"/>
          <w:w w:val="105"/>
          <w:sz w:val="15"/>
        </w:rPr>
        <w:t>of</w:t>
      </w:r>
      <w:r>
        <w:rPr>
          <w:rFonts w:ascii="Gill Sans MT"/>
          <w:spacing w:val="-3"/>
          <w:w w:val="105"/>
          <w:sz w:val="15"/>
        </w:rPr>
        <w:t> </w:t>
      </w:r>
      <w:r>
        <w:rPr>
          <w:rFonts w:ascii="Gill Sans MT"/>
          <w:w w:val="105"/>
          <w:sz w:val="15"/>
        </w:rPr>
        <w:t>being active, semiactive, and inactive. An active worm has relatively high velocity and smaller</w:t>
      </w:r>
      <w:r>
        <w:rPr>
          <w:rFonts w:ascii="Gill Sans MT"/>
          <w:spacing w:val="-9"/>
          <w:w w:val="105"/>
          <w:sz w:val="15"/>
        </w:rPr>
        <w:t> </w:t>
      </w:r>
      <w:r>
        <w:rPr>
          <w:rFonts w:ascii="Gill Sans MT"/>
          <w:w w:val="105"/>
          <w:sz w:val="15"/>
        </w:rPr>
        <w:t>curvature,</w:t>
      </w:r>
      <w:r>
        <w:rPr>
          <w:rFonts w:ascii="Gill Sans MT"/>
          <w:spacing w:val="-8"/>
          <w:w w:val="105"/>
          <w:sz w:val="15"/>
        </w:rPr>
        <w:t> </w:t>
      </w:r>
      <w:r>
        <w:rPr>
          <w:rFonts w:ascii="Gill Sans MT"/>
          <w:w w:val="105"/>
          <w:sz w:val="15"/>
        </w:rPr>
        <w:t>whereas</w:t>
      </w:r>
      <w:r>
        <w:rPr>
          <w:rFonts w:ascii="Gill Sans MT"/>
          <w:spacing w:val="-9"/>
          <w:w w:val="105"/>
          <w:sz w:val="15"/>
        </w:rPr>
        <w:t> </w:t>
      </w:r>
      <w:r>
        <w:rPr>
          <w:rFonts w:ascii="Gill Sans MT"/>
          <w:w w:val="105"/>
          <w:sz w:val="15"/>
        </w:rPr>
        <w:t>an</w:t>
      </w:r>
      <w:r>
        <w:rPr>
          <w:rFonts w:ascii="Gill Sans MT"/>
          <w:spacing w:val="-10"/>
          <w:w w:val="105"/>
          <w:sz w:val="15"/>
        </w:rPr>
        <w:t> </w:t>
      </w:r>
      <w:r>
        <w:rPr>
          <w:rFonts w:ascii="Gill Sans MT"/>
          <w:w w:val="105"/>
          <w:sz w:val="15"/>
        </w:rPr>
        <w:t>inactive</w:t>
      </w:r>
      <w:r>
        <w:rPr>
          <w:rFonts w:ascii="Gill Sans MT"/>
          <w:spacing w:val="-9"/>
          <w:w w:val="105"/>
          <w:sz w:val="15"/>
        </w:rPr>
        <w:t> </w:t>
      </w:r>
      <w:r>
        <w:rPr>
          <w:rFonts w:ascii="Gill Sans MT"/>
          <w:w w:val="105"/>
          <w:sz w:val="15"/>
        </w:rPr>
        <w:t>worm</w:t>
      </w:r>
      <w:r>
        <w:rPr>
          <w:rFonts w:ascii="Gill Sans MT"/>
          <w:spacing w:val="-9"/>
          <w:w w:val="105"/>
          <w:sz w:val="15"/>
        </w:rPr>
        <w:t> </w:t>
      </w:r>
      <w:r>
        <w:rPr>
          <w:rFonts w:ascii="Gill Sans MT"/>
          <w:w w:val="105"/>
          <w:sz w:val="15"/>
        </w:rPr>
        <w:t>displays</w:t>
      </w:r>
      <w:r>
        <w:rPr>
          <w:rFonts w:ascii="Gill Sans MT"/>
          <w:spacing w:val="-9"/>
          <w:w w:val="105"/>
          <w:sz w:val="15"/>
        </w:rPr>
        <w:t> </w:t>
      </w:r>
      <w:r>
        <w:rPr>
          <w:rFonts w:ascii="Gill Sans MT"/>
          <w:w w:val="105"/>
          <w:sz w:val="15"/>
        </w:rPr>
        <w:t>minimal</w:t>
      </w:r>
      <w:r>
        <w:rPr>
          <w:rFonts w:ascii="Gill Sans MT"/>
          <w:spacing w:val="-9"/>
          <w:w w:val="105"/>
          <w:sz w:val="15"/>
        </w:rPr>
        <w:t> </w:t>
      </w:r>
      <w:r>
        <w:rPr>
          <w:rFonts w:ascii="Gill Sans MT"/>
          <w:w w:val="105"/>
          <w:sz w:val="15"/>
        </w:rPr>
        <w:t>velocity</w:t>
      </w:r>
      <w:r>
        <w:rPr>
          <w:rFonts w:ascii="Gill Sans MT"/>
          <w:spacing w:val="-10"/>
          <w:w w:val="105"/>
          <w:sz w:val="15"/>
        </w:rPr>
        <w:t> </w:t>
      </w:r>
      <w:r>
        <w:rPr>
          <w:rFonts w:ascii="Gill Sans MT"/>
          <w:w w:val="105"/>
          <w:sz w:val="15"/>
        </w:rPr>
        <w:t>and</w:t>
      </w:r>
      <w:r>
        <w:rPr>
          <w:rFonts w:ascii="Gill Sans MT"/>
          <w:spacing w:val="-9"/>
          <w:w w:val="105"/>
          <w:sz w:val="15"/>
        </w:rPr>
        <w:t> </w:t>
      </w:r>
      <w:r>
        <w:rPr>
          <w:rFonts w:ascii="Gill Sans MT"/>
          <w:w w:val="105"/>
          <w:sz w:val="15"/>
        </w:rPr>
        <w:t>larger </w:t>
      </w:r>
      <w:r>
        <w:rPr>
          <w:rFonts w:ascii="Gill Sans MT"/>
          <w:sz w:val="15"/>
        </w:rPr>
        <w:t>curvature.</w:t>
      </w:r>
      <w:r>
        <w:rPr>
          <w:rFonts w:ascii="Gill Sans MT"/>
          <w:spacing w:val="-11"/>
          <w:sz w:val="15"/>
        </w:rPr>
        <w:t> </w:t>
      </w:r>
      <w:r>
        <w:rPr>
          <w:rFonts w:ascii="Gill Sans MT"/>
          <w:sz w:val="15"/>
        </w:rPr>
        <w:t>(</w:t>
      </w:r>
      <w:r>
        <w:rPr>
          <w:rFonts w:ascii="Lucida Sans"/>
          <w:sz w:val="15"/>
        </w:rPr>
        <w:t>B</w:t>
      </w:r>
      <w:r>
        <w:rPr>
          <w:rFonts w:ascii="Gill Sans MT"/>
          <w:sz w:val="15"/>
        </w:rPr>
        <w:t>)</w:t>
      </w:r>
      <w:r>
        <w:rPr>
          <w:rFonts w:ascii="Gill Sans MT"/>
          <w:spacing w:val="-10"/>
          <w:sz w:val="15"/>
        </w:rPr>
        <w:t> </w:t>
      </w:r>
      <w:r>
        <w:rPr>
          <w:rFonts w:ascii="Gill Sans MT"/>
          <w:sz w:val="15"/>
        </w:rPr>
        <w:t>Tracks</w:t>
      </w:r>
      <w:r>
        <w:rPr>
          <w:rFonts w:ascii="Gill Sans MT"/>
          <w:spacing w:val="-11"/>
          <w:sz w:val="15"/>
        </w:rPr>
        <w:t> </w:t>
      </w:r>
      <w:r>
        <w:rPr>
          <w:rFonts w:ascii="Gill Sans MT"/>
          <w:sz w:val="15"/>
        </w:rPr>
        <w:t>of</w:t>
      </w:r>
      <w:r>
        <w:rPr>
          <w:rFonts w:ascii="Gill Sans MT"/>
          <w:spacing w:val="-10"/>
          <w:sz w:val="15"/>
        </w:rPr>
        <w:t> </w:t>
      </w:r>
      <w:r>
        <w:rPr>
          <w:rFonts w:ascii="Gill Sans MT"/>
          <w:sz w:val="15"/>
        </w:rPr>
        <w:t>the</w:t>
      </w:r>
      <w:r>
        <w:rPr>
          <w:rFonts w:ascii="Gill Sans MT"/>
          <w:spacing w:val="-11"/>
          <w:sz w:val="15"/>
        </w:rPr>
        <w:t> </w:t>
      </w:r>
      <w:r>
        <w:rPr>
          <w:rFonts w:ascii="Gill Sans MT"/>
          <w:sz w:val="15"/>
        </w:rPr>
        <w:t>same</w:t>
      </w:r>
      <w:r>
        <w:rPr>
          <w:rFonts w:ascii="Gill Sans MT"/>
          <w:spacing w:val="-10"/>
          <w:sz w:val="15"/>
        </w:rPr>
        <w:t> </w:t>
      </w:r>
      <w:r>
        <w:rPr>
          <w:rFonts w:ascii="Gill Sans MT"/>
          <w:sz w:val="15"/>
        </w:rPr>
        <w:t>worm</w:t>
      </w:r>
      <w:r>
        <w:rPr>
          <w:rFonts w:ascii="Gill Sans MT"/>
          <w:spacing w:val="-10"/>
          <w:sz w:val="15"/>
        </w:rPr>
        <w:t> </w:t>
      </w:r>
      <w:r>
        <w:rPr>
          <w:rFonts w:ascii="Gill Sans MT"/>
          <w:sz w:val="15"/>
        </w:rPr>
        <w:t>[as</w:t>
      </w:r>
      <w:r>
        <w:rPr>
          <w:rFonts w:ascii="Gill Sans MT"/>
          <w:spacing w:val="-11"/>
          <w:sz w:val="15"/>
        </w:rPr>
        <w:t> </w:t>
      </w:r>
      <w:r>
        <w:rPr>
          <w:rFonts w:ascii="Gill Sans MT"/>
          <w:sz w:val="15"/>
        </w:rPr>
        <w:t>in</w:t>
      </w:r>
      <w:r>
        <w:rPr>
          <w:rFonts w:ascii="Gill Sans MT"/>
          <w:spacing w:val="-10"/>
          <w:sz w:val="15"/>
        </w:rPr>
        <w:t> </w:t>
      </w:r>
      <w:r>
        <w:rPr>
          <w:rFonts w:ascii="Gill Sans MT"/>
          <w:sz w:val="15"/>
        </w:rPr>
        <w:t>(A)]</w:t>
      </w:r>
      <w:r>
        <w:rPr>
          <w:rFonts w:ascii="Gill Sans MT"/>
          <w:spacing w:val="-11"/>
          <w:sz w:val="15"/>
        </w:rPr>
        <w:t> </w:t>
      </w:r>
      <w:r>
        <w:rPr>
          <w:rFonts w:ascii="Gill Sans MT"/>
          <w:sz w:val="15"/>
        </w:rPr>
        <w:t>are</w:t>
      </w:r>
      <w:r>
        <w:rPr>
          <w:rFonts w:ascii="Gill Sans MT"/>
          <w:spacing w:val="-10"/>
          <w:sz w:val="15"/>
        </w:rPr>
        <w:t> </w:t>
      </w:r>
      <w:r>
        <w:rPr>
          <w:rFonts w:ascii="Gill Sans MT"/>
          <w:sz w:val="15"/>
        </w:rPr>
        <w:t>shown</w:t>
      </w:r>
      <w:r>
        <w:rPr>
          <w:rFonts w:ascii="Gill Sans MT"/>
          <w:spacing w:val="-11"/>
          <w:sz w:val="15"/>
        </w:rPr>
        <w:t> </w:t>
      </w:r>
      <w:r>
        <w:rPr>
          <w:rFonts w:ascii="Gill Sans MT"/>
          <w:sz w:val="15"/>
        </w:rPr>
        <w:t>during</w:t>
      </w:r>
      <w:r>
        <w:rPr>
          <w:rFonts w:ascii="Gill Sans MT"/>
          <w:spacing w:val="-10"/>
          <w:sz w:val="15"/>
        </w:rPr>
        <w:t> </w:t>
      </w:r>
      <w:r>
        <w:rPr>
          <w:rFonts w:ascii="Gill Sans MT"/>
          <w:sz w:val="15"/>
        </w:rPr>
        <w:t>the</w:t>
      </w:r>
      <w:r>
        <w:rPr>
          <w:rFonts w:ascii="Gill Sans MT"/>
          <w:spacing w:val="-10"/>
          <w:sz w:val="15"/>
        </w:rPr>
        <w:t> </w:t>
      </w:r>
      <w:r>
        <w:rPr>
          <w:rFonts w:ascii="Gill Sans MT"/>
          <w:sz w:val="15"/>
        </w:rPr>
        <w:t>active,</w:t>
      </w:r>
      <w:r>
        <w:rPr>
          <w:rFonts w:ascii="Gill Sans MT"/>
          <w:spacing w:val="-11"/>
          <w:sz w:val="15"/>
        </w:rPr>
        <w:t> </w:t>
      </w:r>
      <w:r>
        <w:rPr>
          <w:rFonts w:ascii="Gill Sans MT"/>
          <w:sz w:val="15"/>
        </w:rPr>
        <w:t>semi- </w:t>
      </w:r>
      <w:r>
        <w:rPr>
          <w:rFonts w:ascii="Gill Sans MT"/>
          <w:spacing w:val="-2"/>
          <w:sz w:val="15"/>
        </w:rPr>
        <w:t>active,</w:t>
      </w:r>
      <w:r>
        <w:rPr>
          <w:rFonts w:ascii="Gill Sans MT"/>
          <w:spacing w:val="-9"/>
          <w:sz w:val="15"/>
        </w:rPr>
        <w:t> </w:t>
      </w:r>
      <w:r>
        <w:rPr>
          <w:rFonts w:ascii="Gill Sans MT"/>
          <w:spacing w:val="-2"/>
          <w:sz w:val="15"/>
        </w:rPr>
        <w:t>and</w:t>
      </w:r>
      <w:r>
        <w:rPr>
          <w:rFonts w:ascii="Gill Sans MT"/>
          <w:spacing w:val="-8"/>
          <w:sz w:val="15"/>
        </w:rPr>
        <w:t> </w:t>
      </w:r>
      <w:r>
        <w:rPr>
          <w:rFonts w:ascii="Gill Sans MT"/>
          <w:spacing w:val="-2"/>
          <w:sz w:val="15"/>
        </w:rPr>
        <w:t>inactive</w:t>
      </w:r>
      <w:r>
        <w:rPr>
          <w:rFonts w:ascii="Gill Sans MT"/>
          <w:spacing w:val="-9"/>
          <w:sz w:val="15"/>
        </w:rPr>
        <w:t> </w:t>
      </w:r>
      <w:r>
        <w:rPr>
          <w:rFonts w:ascii="Gill Sans MT"/>
          <w:spacing w:val="-2"/>
          <w:sz w:val="15"/>
        </w:rPr>
        <w:t>periods</w:t>
      </w:r>
      <w:r>
        <w:rPr>
          <w:rFonts w:ascii="Gill Sans MT"/>
          <w:spacing w:val="-8"/>
          <w:sz w:val="15"/>
        </w:rPr>
        <w:t> </w:t>
      </w:r>
      <w:r>
        <w:rPr>
          <w:rFonts w:ascii="Gill Sans MT"/>
          <w:spacing w:val="-2"/>
          <w:sz w:val="15"/>
        </w:rPr>
        <w:t>(i</w:t>
      </w:r>
      <w:r>
        <w:rPr>
          <w:rFonts w:ascii="Gill Sans MT"/>
          <w:spacing w:val="-9"/>
          <w:sz w:val="15"/>
        </w:rPr>
        <w:t> </w:t>
      </w:r>
      <w:r>
        <w:rPr>
          <w:rFonts w:ascii="Gill Sans MT"/>
          <w:spacing w:val="-2"/>
          <w:sz w:val="15"/>
        </w:rPr>
        <w:t>to</w:t>
      </w:r>
      <w:r>
        <w:rPr>
          <w:rFonts w:ascii="Gill Sans MT"/>
          <w:spacing w:val="-8"/>
          <w:sz w:val="15"/>
        </w:rPr>
        <w:t> </w:t>
      </w:r>
      <w:r>
        <w:rPr>
          <w:rFonts w:ascii="Gill Sans MT"/>
          <w:spacing w:val="-2"/>
          <w:sz w:val="15"/>
        </w:rPr>
        <w:t>iii).</w:t>
      </w:r>
      <w:r>
        <w:rPr>
          <w:rFonts w:ascii="Gill Sans MT"/>
          <w:spacing w:val="-8"/>
          <w:sz w:val="15"/>
        </w:rPr>
        <w:t> </w:t>
      </w:r>
      <w:r>
        <w:rPr>
          <w:rFonts w:ascii="Gill Sans MT"/>
          <w:spacing w:val="-2"/>
          <w:sz w:val="15"/>
        </w:rPr>
        <w:t>The</w:t>
      </w:r>
      <w:r>
        <w:rPr>
          <w:rFonts w:ascii="Gill Sans MT"/>
          <w:spacing w:val="-9"/>
          <w:sz w:val="15"/>
        </w:rPr>
        <w:t> </w:t>
      </w:r>
      <w:r>
        <w:rPr>
          <w:rFonts w:ascii="Gill Sans MT"/>
          <w:spacing w:val="-2"/>
          <w:sz w:val="15"/>
        </w:rPr>
        <w:t>active</w:t>
      </w:r>
      <w:r>
        <w:rPr>
          <w:rFonts w:ascii="Gill Sans MT"/>
          <w:spacing w:val="-8"/>
          <w:sz w:val="15"/>
        </w:rPr>
        <w:t> </w:t>
      </w:r>
      <w:r>
        <w:rPr>
          <w:rFonts w:ascii="Gill Sans MT"/>
          <w:spacing w:val="-2"/>
          <w:sz w:val="15"/>
        </w:rPr>
        <w:t>worm</w:t>
      </w:r>
      <w:r>
        <w:rPr>
          <w:rFonts w:ascii="Gill Sans MT"/>
          <w:spacing w:val="-9"/>
          <w:sz w:val="15"/>
        </w:rPr>
        <w:t> </w:t>
      </w:r>
      <w:r>
        <w:rPr>
          <w:rFonts w:ascii="Gill Sans MT"/>
          <w:spacing w:val="-2"/>
          <w:sz w:val="15"/>
        </w:rPr>
        <w:t>has</w:t>
      </w:r>
      <w:r>
        <w:rPr>
          <w:rFonts w:ascii="Gill Sans MT"/>
          <w:spacing w:val="-8"/>
          <w:sz w:val="15"/>
        </w:rPr>
        <w:t> </w:t>
      </w:r>
      <w:r>
        <w:rPr>
          <w:rFonts w:ascii="Gill Sans MT"/>
          <w:spacing w:val="-2"/>
          <w:sz w:val="15"/>
        </w:rPr>
        <w:t>relatively</w:t>
      </w:r>
      <w:r>
        <w:rPr>
          <w:rFonts w:ascii="Gill Sans MT"/>
          <w:spacing w:val="-9"/>
          <w:sz w:val="15"/>
        </w:rPr>
        <w:t> </w:t>
      </w:r>
      <w:r>
        <w:rPr>
          <w:rFonts w:ascii="Gill Sans MT"/>
          <w:spacing w:val="-2"/>
          <w:sz w:val="15"/>
        </w:rPr>
        <w:t>straight</w:t>
      </w:r>
      <w:r>
        <w:rPr>
          <w:rFonts w:ascii="Gill Sans MT"/>
          <w:spacing w:val="-8"/>
          <w:sz w:val="15"/>
        </w:rPr>
        <w:t> </w:t>
      </w:r>
      <w:r>
        <w:rPr>
          <w:rFonts w:ascii="Gill Sans MT"/>
          <w:spacing w:val="-2"/>
          <w:sz w:val="15"/>
        </w:rPr>
        <w:t>tracks</w:t>
      </w:r>
      <w:r>
        <w:rPr>
          <w:rFonts w:ascii="Gill Sans MT"/>
          <w:spacing w:val="-8"/>
          <w:sz w:val="15"/>
        </w:rPr>
        <w:t> </w:t>
      </w:r>
      <w:r>
        <w:rPr>
          <w:rFonts w:ascii="Gill Sans MT"/>
          <w:spacing w:val="-2"/>
          <w:sz w:val="15"/>
        </w:rPr>
        <w:t>with</w:t>
      </w:r>
      <w:r>
        <w:rPr>
          <w:rFonts w:ascii="Gill Sans MT"/>
          <w:spacing w:val="-9"/>
          <w:sz w:val="15"/>
        </w:rPr>
        <w:t> </w:t>
      </w:r>
      <w:r>
        <w:rPr>
          <w:rFonts w:ascii="Gill Sans MT"/>
          <w:spacing w:val="-2"/>
          <w:sz w:val="15"/>
        </w:rPr>
        <w:t>a</w:t>
      </w:r>
      <w:r>
        <w:rPr>
          <w:rFonts w:ascii="Gill Sans MT"/>
          <w:sz w:val="15"/>
        </w:rPr>
        <w:t> </w:t>
      </w:r>
      <w:r>
        <w:rPr>
          <w:rFonts w:ascii="Gill Sans MT"/>
          <w:w w:val="105"/>
          <w:sz w:val="15"/>
        </w:rPr>
        <w:t>smaller</w:t>
      </w:r>
      <w:r>
        <w:rPr>
          <w:rFonts w:ascii="Gill Sans MT"/>
          <w:spacing w:val="-3"/>
          <w:w w:val="105"/>
          <w:sz w:val="15"/>
        </w:rPr>
        <w:t> </w:t>
      </w:r>
      <w:r>
        <w:rPr>
          <w:rFonts w:ascii="Gill Sans MT"/>
          <w:w w:val="105"/>
          <w:sz w:val="15"/>
        </w:rPr>
        <w:t>curvature,</w:t>
      </w:r>
      <w:r>
        <w:rPr>
          <w:rFonts w:ascii="Gill Sans MT"/>
          <w:spacing w:val="-3"/>
          <w:w w:val="105"/>
          <w:sz w:val="15"/>
        </w:rPr>
        <w:t> </w:t>
      </w:r>
      <w:r>
        <w:rPr>
          <w:rFonts w:ascii="Gill Sans MT"/>
          <w:w w:val="105"/>
          <w:sz w:val="15"/>
        </w:rPr>
        <w:t>whereas</w:t>
      </w:r>
      <w:r>
        <w:rPr>
          <w:rFonts w:ascii="Gill Sans MT"/>
          <w:spacing w:val="-2"/>
          <w:w w:val="105"/>
          <w:sz w:val="15"/>
        </w:rPr>
        <w:t> </w:t>
      </w:r>
      <w:r>
        <w:rPr>
          <w:rFonts w:ascii="Gill Sans MT"/>
          <w:w w:val="105"/>
          <w:sz w:val="15"/>
        </w:rPr>
        <w:t>the</w:t>
      </w:r>
      <w:r>
        <w:rPr>
          <w:rFonts w:ascii="Gill Sans MT"/>
          <w:spacing w:val="-2"/>
          <w:w w:val="105"/>
          <w:sz w:val="15"/>
        </w:rPr>
        <w:t> </w:t>
      </w:r>
      <w:r>
        <w:rPr>
          <w:rFonts w:ascii="Gill Sans MT"/>
          <w:w w:val="105"/>
          <w:sz w:val="15"/>
        </w:rPr>
        <w:t>inactive</w:t>
      </w:r>
      <w:r>
        <w:rPr>
          <w:rFonts w:ascii="Gill Sans MT"/>
          <w:spacing w:val="-3"/>
          <w:w w:val="105"/>
          <w:sz w:val="15"/>
        </w:rPr>
        <w:t> </w:t>
      </w:r>
      <w:r>
        <w:rPr>
          <w:rFonts w:ascii="Gill Sans MT"/>
          <w:w w:val="105"/>
          <w:sz w:val="15"/>
        </w:rPr>
        <w:t>worm</w:t>
      </w:r>
      <w:r>
        <w:rPr>
          <w:rFonts w:ascii="Gill Sans MT"/>
          <w:spacing w:val="-2"/>
          <w:w w:val="105"/>
          <w:sz w:val="15"/>
        </w:rPr>
        <w:t> </w:t>
      </w:r>
      <w:r>
        <w:rPr>
          <w:rFonts w:ascii="Gill Sans MT"/>
          <w:w w:val="105"/>
          <w:sz w:val="15"/>
        </w:rPr>
        <w:t>shows</w:t>
      </w:r>
      <w:r>
        <w:rPr>
          <w:rFonts w:ascii="Gill Sans MT"/>
          <w:spacing w:val="-4"/>
          <w:w w:val="105"/>
          <w:sz w:val="15"/>
        </w:rPr>
        <w:t> </w:t>
      </w:r>
      <w:r>
        <w:rPr>
          <w:rFonts w:ascii="Gill Sans MT"/>
          <w:w w:val="105"/>
          <w:sz w:val="15"/>
        </w:rPr>
        <w:t>considerable</w:t>
      </w:r>
      <w:r>
        <w:rPr>
          <w:rFonts w:ascii="Gill Sans MT"/>
          <w:spacing w:val="-3"/>
          <w:w w:val="105"/>
          <w:sz w:val="15"/>
        </w:rPr>
        <w:t> </w:t>
      </w:r>
      <w:r>
        <w:rPr>
          <w:rFonts w:ascii="Gill Sans MT"/>
          <w:w w:val="105"/>
          <w:sz w:val="15"/>
        </w:rPr>
        <w:t>struggle</w:t>
      </w:r>
      <w:r>
        <w:rPr>
          <w:rFonts w:ascii="Gill Sans MT"/>
          <w:spacing w:val="-3"/>
          <w:w w:val="105"/>
          <w:sz w:val="15"/>
        </w:rPr>
        <w:t> </w:t>
      </w:r>
      <w:r>
        <w:rPr>
          <w:rFonts w:ascii="Gill Sans MT"/>
          <w:w w:val="105"/>
          <w:sz w:val="15"/>
        </w:rPr>
        <w:t>with minimal</w:t>
      </w:r>
      <w:r>
        <w:rPr>
          <w:rFonts w:ascii="Gill Sans MT"/>
          <w:spacing w:val="-10"/>
          <w:w w:val="105"/>
          <w:sz w:val="15"/>
        </w:rPr>
        <w:t> </w:t>
      </w:r>
      <w:r>
        <w:rPr>
          <w:rFonts w:ascii="Gill Sans MT"/>
          <w:w w:val="105"/>
          <w:sz w:val="15"/>
        </w:rPr>
        <w:t>displacement</w:t>
      </w:r>
      <w:r>
        <w:rPr>
          <w:rFonts w:ascii="Gill Sans MT"/>
          <w:spacing w:val="-9"/>
          <w:w w:val="105"/>
          <w:sz w:val="15"/>
        </w:rPr>
        <w:t> </w:t>
      </w:r>
      <w:r>
        <w:rPr>
          <w:rFonts w:ascii="Gill Sans MT"/>
          <w:w w:val="105"/>
          <w:sz w:val="15"/>
        </w:rPr>
        <w:t>and</w:t>
      </w:r>
      <w:r>
        <w:rPr>
          <w:rFonts w:ascii="Gill Sans MT"/>
          <w:spacing w:val="-9"/>
          <w:w w:val="105"/>
          <w:sz w:val="15"/>
        </w:rPr>
        <w:t> </w:t>
      </w:r>
      <w:r>
        <w:rPr>
          <w:rFonts w:ascii="Gill Sans MT"/>
          <w:w w:val="105"/>
          <w:sz w:val="15"/>
        </w:rPr>
        <w:t>a</w:t>
      </w:r>
      <w:r>
        <w:rPr>
          <w:rFonts w:ascii="Gill Sans MT"/>
          <w:spacing w:val="-10"/>
          <w:w w:val="105"/>
          <w:sz w:val="15"/>
        </w:rPr>
        <w:t> </w:t>
      </w:r>
      <w:r>
        <w:rPr>
          <w:rFonts w:ascii="Gill Sans MT"/>
          <w:w w:val="105"/>
          <w:sz w:val="15"/>
        </w:rPr>
        <w:t>larger</w:t>
      </w:r>
      <w:r>
        <w:rPr>
          <w:rFonts w:ascii="Gill Sans MT"/>
          <w:spacing w:val="-9"/>
          <w:w w:val="105"/>
          <w:sz w:val="15"/>
        </w:rPr>
        <w:t> </w:t>
      </w:r>
      <w:r>
        <w:rPr>
          <w:rFonts w:ascii="Gill Sans MT"/>
          <w:w w:val="105"/>
          <w:sz w:val="15"/>
        </w:rPr>
        <w:t>curvature.</w:t>
      </w:r>
      <w:r>
        <w:rPr>
          <w:rFonts w:ascii="Gill Sans MT"/>
          <w:spacing w:val="-10"/>
          <w:w w:val="105"/>
          <w:sz w:val="15"/>
        </w:rPr>
        <w:t> </w:t>
      </w:r>
      <w:r>
        <w:rPr>
          <w:rFonts w:ascii="Gill Sans MT"/>
          <w:w w:val="105"/>
          <w:sz w:val="15"/>
        </w:rPr>
        <w:t>Scale</w:t>
      </w:r>
      <w:r>
        <w:rPr>
          <w:rFonts w:ascii="Gill Sans MT"/>
          <w:spacing w:val="-9"/>
          <w:w w:val="105"/>
          <w:sz w:val="15"/>
        </w:rPr>
        <w:t> </w:t>
      </w:r>
      <w:r>
        <w:rPr>
          <w:rFonts w:ascii="Gill Sans MT"/>
          <w:w w:val="105"/>
          <w:sz w:val="15"/>
        </w:rPr>
        <w:t>bars,</w:t>
      </w:r>
      <w:r>
        <w:rPr>
          <w:rFonts w:ascii="Gill Sans MT"/>
          <w:spacing w:val="-10"/>
          <w:w w:val="105"/>
          <w:sz w:val="15"/>
        </w:rPr>
        <w:t> </w:t>
      </w:r>
      <w:r>
        <w:rPr>
          <w:rFonts w:ascii="Gill Sans MT"/>
          <w:w w:val="105"/>
          <w:sz w:val="15"/>
        </w:rPr>
        <w:t>400</w:t>
      </w:r>
      <w:r>
        <w:rPr>
          <w:rFonts w:ascii="Gill Sans MT"/>
          <w:spacing w:val="-10"/>
          <w:w w:val="105"/>
          <w:sz w:val="15"/>
        </w:rPr>
        <w:t> </w:t>
      </w:r>
      <w:r>
        <w:rPr>
          <w:rFonts w:ascii="Juice ITC"/>
          <w:w w:val="105"/>
          <w:sz w:val="15"/>
        </w:rPr>
        <w:t>m</w:t>
      </w:r>
      <w:r>
        <w:rPr>
          <w:rFonts w:ascii="Gill Sans MT"/>
          <w:w w:val="105"/>
          <w:sz w:val="15"/>
        </w:rPr>
        <w:t>m.</w:t>
      </w:r>
    </w:p>
    <w:p>
      <w:pPr>
        <w:spacing w:after="0" w:line="271" w:lineRule="auto"/>
        <w:jc w:val="both"/>
        <w:rPr>
          <w:rFonts w:ascii="Gill Sans MT"/>
          <w:sz w:val="15"/>
        </w:rPr>
        <w:sectPr>
          <w:type w:val="continuous"/>
          <w:pgSz w:w="11880" w:h="15120"/>
          <w:pgMar w:header="580" w:footer="558" w:top="1060" w:bottom="740" w:left="600" w:right="600"/>
          <w:cols w:num="2" w:equalWidth="0">
            <w:col w:w="5262" w:space="80"/>
            <w:col w:w="5338"/>
          </w:cols>
        </w:sectPr>
      </w:pPr>
    </w:p>
    <w:p>
      <w:pPr>
        <w:spacing w:line="273" w:lineRule="auto" w:before="1"/>
        <w:ind w:left="117" w:right="40" w:firstLine="0"/>
        <w:jc w:val="both"/>
        <w:rPr>
          <w:rFonts w:ascii="Gill Sans MT"/>
          <w:sz w:val="15"/>
        </w:rPr>
      </w:pPr>
      <w:r>
        <w:rPr/>
        <w:pict>
          <v:shape style="position:absolute;margin-left:572.304688pt;margin-top:251.156158pt;width:10.95pt;height:253.7pt;mso-position-horizontal-relative:page;mso-position-vertical-relative:page;z-index:15731712" type="#_x0000_t202" id="docshape10" filled="false" stroked="false">
            <v:textbox inset="0,0,0,0" style="layout-flow:vertical">
              <w:txbxContent>
                <w:p>
                  <w:pPr>
                    <w:spacing w:before="14"/>
                    <w:ind w:left="20" w:right="0" w:firstLine="0"/>
                    <w:jc w:val="left"/>
                    <w:rPr>
                      <w:rFonts w:ascii="Arial"/>
                      <w:sz w:val="16"/>
                    </w:rPr>
                  </w:pPr>
                  <w:r>
                    <w:rPr>
                      <w:rFonts w:ascii="Arial"/>
                      <w:sz w:val="16"/>
                    </w:rPr>
                    <w:t>Downloaded from</w:t>
                  </w:r>
                  <w:r>
                    <w:rPr>
                      <w:rFonts w:ascii="Arial"/>
                      <w:spacing w:val="-1"/>
                      <w:sz w:val="16"/>
                    </w:rPr>
                    <w:t> </w:t>
                  </w:r>
                  <w:hyperlink r:id="rId7">
                    <w:r>
                      <w:rPr>
                        <w:rFonts w:ascii="Arial"/>
                        <w:color w:val="0000FF"/>
                        <w:sz w:val="16"/>
                      </w:rPr>
                      <w:t>http://advances.sciencemag.org/</w:t>
                    </w:r>
                  </w:hyperlink>
                  <w:r>
                    <w:rPr>
                      <w:rFonts w:ascii="Arial"/>
                      <w:color w:val="0000FF"/>
                      <w:spacing w:val="-1"/>
                      <w:sz w:val="16"/>
                    </w:rPr>
                    <w:t> </w:t>
                  </w:r>
                  <w:r>
                    <w:rPr>
                      <w:rFonts w:ascii="Arial"/>
                      <w:sz w:val="16"/>
                    </w:rPr>
                    <w:t>on August 28, </w:t>
                  </w:r>
                  <w:r>
                    <w:rPr>
                      <w:rFonts w:ascii="Arial"/>
                      <w:spacing w:val="-4"/>
                      <w:sz w:val="16"/>
                    </w:rPr>
                    <w:t>2018</w:t>
                  </w:r>
                </w:p>
              </w:txbxContent>
            </v:textbox>
            <w10:wrap type="none"/>
          </v:shape>
        </w:pict>
      </w:r>
      <w:r>
        <w:rPr>
          <w:rFonts w:ascii="Gill Sans MT"/>
          <w:sz w:val="15"/>
        </w:rPr>
        <w:t>for each drug for visual representation. (</w:t>
      </w:r>
      <w:r>
        <w:rPr>
          <w:rFonts w:ascii="Lucida Sans"/>
          <w:sz w:val="15"/>
        </w:rPr>
        <w:t>C</w:t>
      </w:r>
      <w:r>
        <w:rPr>
          <w:rFonts w:ascii="Gill Sans MT"/>
          <w:sz w:val="15"/>
        </w:rPr>
        <w:t>) In each iteration, the eight combina- tions are grouped into P group (P1 to P4) and T group (T1 to T4) candidates. The first iteration tests eight combinations. The second iteration retains the four </w:t>
      </w:r>
      <w:r>
        <w:rPr>
          <w:rFonts w:ascii="Gill Sans MT"/>
          <w:sz w:val="15"/>
        </w:rPr>
        <w:t>best combinations from the first iteration as the P group and suggested four new com- binations as the T group. This procedure is repeated in each iteration until the winning</w:t>
      </w:r>
      <w:r>
        <w:rPr>
          <w:rFonts w:ascii="Gill Sans MT"/>
          <w:spacing w:val="35"/>
          <w:sz w:val="15"/>
        </w:rPr>
        <w:t> </w:t>
      </w:r>
      <w:r>
        <w:rPr>
          <w:rFonts w:ascii="Gill Sans MT"/>
          <w:sz w:val="15"/>
        </w:rPr>
        <w:t>combination</w:t>
      </w:r>
      <w:r>
        <w:rPr>
          <w:rFonts w:ascii="Gill Sans MT"/>
          <w:spacing w:val="35"/>
          <w:sz w:val="15"/>
        </w:rPr>
        <w:t> </w:t>
      </w:r>
      <w:r>
        <w:rPr>
          <w:rFonts w:ascii="Gill Sans MT"/>
          <w:sz w:val="15"/>
        </w:rPr>
        <w:t>is</w:t>
      </w:r>
      <w:r>
        <w:rPr>
          <w:rFonts w:ascii="Gill Sans MT"/>
          <w:spacing w:val="35"/>
          <w:sz w:val="15"/>
        </w:rPr>
        <w:t> </w:t>
      </w:r>
      <w:r>
        <w:rPr>
          <w:rFonts w:ascii="Gill Sans MT"/>
          <w:sz w:val="15"/>
        </w:rPr>
        <w:t>reached</w:t>
      </w:r>
      <w:r>
        <w:rPr>
          <w:rFonts w:ascii="Gill Sans MT"/>
          <w:spacing w:val="35"/>
          <w:sz w:val="15"/>
        </w:rPr>
        <w:t> </w:t>
      </w:r>
      <w:r>
        <w:rPr>
          <w:rFonts w:ascii="Gill Sans MT"/>
          <w:sz w:val="15"/>
        </w:rPr>
        <w:t>(T3</w:t>
      </w:r>
      <w:r>
        <w:rPr>
          <w:rFonts w:ascii="Gill Sans MT"/>
          <w:spacing w:val="35"/>
          <w:sz w:val="15"/>
        </w:rPr>
        <w:t> </w:t>
      </w:r>
      <w:r>
        <w:rPr>
          <w:rFonts w:ascii="Gill Sans MT"/>
          <w:sz w:val="15"/>
        </w:rPr>
        <w:t>in</w:t>
      </w:r>
      <w:r>
        <w:rPr>
          <w:rFonts w:ascii="Gill Sans MT"/>
          <w:spacing w:val="34"/>
          <w:sz w:val="15"/>
        </w:rPr>
        <w:t> </w:t>
      </w:r>
      <w:r>
        <w:rPr>
          <w:rFonts w:ascii="Gill Sans MT"/>
          <w:sz w:val="15"/>
        </w:rPr>
        <w:t>the</w:t>
      </w:r>
      <w:r>
        <w:rPr>
          <w:rFonts w:ascii="Gill Sans MT"/>
          <w:spacing w:val="35"/>
          <w:sz w:val="15"/>
        </w:rPr>
        <w:t> </w:t>
      </w:r>
      <w:r>
        <w:rPr>
          <w:rFonts w:ascii="Gill Sans MT"/>
          <w:sz w:val="15"/>
        </w:rPr>
        <w:t>fourth</w:t>
      </w:r>
      <w:r>
        <w:rPr>
          <w:rFonts w:ascii="Gill Sans MT"/>
          <w:spacing w:val="37"/>
          <w:sz w:val="15"/>
        </w:rPr>
        <w:t> </w:t>
      </w:r>
      <w:r>
        <w:rPr>
          <w:rFonts w:ascii="Gill Sans MT"/>
          <w:sz w:val="15"/>
        </w:rPr>
        <w:t>round</w:t>
      </w:r>
      <w:r>
        <w:rPr>
          <w:rFonts w:ascii="Gill Sans MT"/>
          <w:spacing w:val="35"/>
          <w:sz w:val="15"/>
        </w:rPr>
        <w:t> </w:t>
      </w:r>
      <w:r>
        <w:rPr>
          <w:rFonts w:ascii="Gill Sans MT"/>
          <w:sz w:val="15"/>
        </w:rPr>
        <w:t>here).</w:t>
      </w:r>
    </w:p>
    <w:p>
      <w:pPr>
        <w:pStyle w:val="BodyText"/>
        <w:rPr>
          <w:rFonts w:ascii="Gill Sans MT"/>
          <w:sz w:val="16"/>
        </w:rPr>
      </w:pPr>
    </w:p>
    <w:p>
      <w:pPr>
        <w:pStyle w:val="BodyText"/>
        <w:spacing w:before="10"/>
        <w:rPr>
          <w:rFonts w:ascii="Gill Sans MT"/>
          <w:sz w:val="18"/>
        </w:rPr>
      </w:pPr>
    </w:p>
    <w:p>
      <w:pPr>
        <w:pStyle w:val="BodyText"/>
        <w:spacing w:line="244" w:lineRule="auto"/>
        <w:ind w:left="117" w:right="40"/>
        <w:jc w:val="both"/>
      </w:pPr>
      <w:r>
        <w:rPr>
          <w:spacing w:val="-2"/>
        </w:rPr>
        <w:t>control</w:t>
      </w:r>
      <w:r>
        <w:rPr>
          <w:spacing w:val="-10"/>
        </w:rPr>
        <w:t> </w:t>
      </w:r>
      <w:r>
        <w:rPr>
          <w:spacing w:val="-2"/>
        </w:rPr>
        <w:t>experiments,</w:t>
      </w:r>
      <w:r>
        <w:rPr>
          <w:spacing w:val="-10"/>
        </w:rPr>
        <w:t> </w:t>
      </w:r>
      <w:r>
        <w:rPr>
          <w:spacing w:val="-2"/>
        </w:rPr>
        <w:t>and</w:t>
      </w:r>
      <w:r>
        <w:rPr>
          <w:spacing w:val="-10"/>
        </w:rPr>
        <w:t> </w:t>
      </w:r>
      <w:r>
        <w:rPr>
          <w:spacing w:val="-2"/>
        </w:rPr>
        <w:t>the</w:t>
      </w:r>
      <w:r>
        <w:rPr>
          <w:spacing w:val="-10"/>
        </w:rPr>
        <w:t> </w:t>
      </w:r>
      <w:r>
        <w:rPr>
          <w:spacing w:val="-2"/>
        </w:rPr>
        <w:t>percentage</w:t>
      </w:r>
      <w:r>
        <w:rPr>
          <w:spacing w:val="-10"/>
        </w:rPr>
        <w:t> </w:t>
      </w:r>
      <w:r>
        <w:rPr>
          <w:spacing w:val="-2"/>
        </w:rPr>
        <w:t>dose</w:t>
      </w:r>
      <w:r>
        <w:rPr>
          <w:spacing w:val="-10"/>
        </w:rPr>
        <w:t> </w:t>
      </w:r>
      <w:r>
        <w:rPr>
          <w:spacing w:val="-2"/>
        </w:rPr>
        <w:t>response</w:t>
      </w:r>
      <w:r>
        <w:rPr>
          <w:spacing w:val="-10"/>
        </w:rPr>
        <w:t> </w:t>
      </w:r>
      <w:r>
        <w:rPr>
          <w:spacing w:val="-2"/>
        </w:rPr>
        <w:t>(or</w:t>
      </w:r>
      <w:r>
        <w:rPr>
          <w:spacing w:val="-9"/>
        </w:rPr>
        <w:t> </w:t>
      </w:r>
      <w:r>
        <w:rPr>
          <w:spacing w:val="-2"/>
        </w:rPr>
        <w:t>performance </w:t>
      </w:r>
      <w:r>
        <w:rPr>
          <w:w w:val="105"/>
        </w:rPr>
        <w:t>parameter)</w:t>
      </w:r>
      <w:r>
        <w:rPr>
          <w:spacing w:val="-11"/>
          <w:w w:val="105"/>
        </w:rPr>
        <w:t> </w:t>
      </w:r>
      <w:r>
        <w:rPr>
          <w:w w:val="105"/>
        </w:rPr>
        <w:t>is</w:t>
      </w:r>
      <w:r>
        <w:rPr>
          <w:spacing w:val="-10"/>
          <w:w w:val="105"/>
        </w:rPr>
        <w:t> </w:t>
      </w:r>
      <w:r>
        <w:rPr>
          <w:w w:val="105"/>
        </w:rPr>
        <w:t>calculated</w:t>
      </w:r>
      <w:r>
        <w:rPr>
          <w:spacing w:val="-9"/>
          <w:w w:val="105"/>
        </w:rPr>
        <w:t> </w:t>
      </w:r>
      <w:r>
        <w:rPr>
          <w:w w:val="105"/>
        </w:rPr>
        <w:t>for</w:t>
      </w:r>
      <w:r>
        <w:rPr>
          <w:spacing w:val="-10"/>
          <w:w w:val="105"/>
        </w:rPr>
        <w:t> </w:t>
      </w:r>
      <w:r>
        <w:rPr>
          <w:w w:val="105"/>
        </w:rPr>
        <w:t>all</w:t>
      </w:r>
      <w:r>
        <w:rPr>
          <w:spacing w:val="-11"/>
          <w:w w:val="105"/>
        </w:rPr>
        <w:t> </w:t>
      </w:r>
      <w:r>
        <w:rPr>
          <w:w w:val="105"/>
        </w:rPr>
        <w:t>the</w:t>
      </w:r>
      <w:r>
        <w:rPr>
          <w:spacing w:val="-11"/>
          <w:w w:val="105"/>
        </w:rPr>
        <w:t> </w:t>
      </w:r>
      <w:r>
        <w:rPr>
          <w:w w:val="105"/>
        </w:rPr>
        <w:t>eight</w:t>
      </w:r>
      <w:r>
        <w:rPr>
          <w:spacing w:val="-10"/>
          <w:w w:val="105"/>
        </w:rPr>
        <w:t> </w:t>
      </w:r>
      <w:r>
        <w:rPr>
          <w:w w:val="105"/>
        </w:rPr>
        <w:t>drug</w:t>
      </w:r>
      <w:r>
        <w:rPr>
          <w:spacing w:val="-10"/>
          <w:w w:val="105"/>
        </w:rPr>
        <w:t> </w:t>
      </w:r>
      <w:r>
        <w:rPr>
          <w:w w:val="105"/>
        </w:rPr>
        <w:t>combinations.</w:t>
      </w:r>
    </w:p>
    <w:p>
      <w:pPr>
        <w:pStyle w:val="BodyText"/>
        <w:spacing w:line="244" w:lineRule="auto" w:before="3"/>
        <w:ind w:left="117" w:right="39" w:firstLine="239"/>
        <w:jc w:val="both"/>
      </w:pPr>
      <w:r>
        <w:rPr/>
        <w:t>For the second iteration, the performance of the P and T groups </w:t>
      </w:r>
      <w:r>
        <w:rPr>
          <w:spacing w:val="-2"/>
        </w:rPr>
        <w:t>from</w:t>
      </w:r>
      <w:r>
        <w:rPr>
          <w:spacing w:val="-6"/>
        </w:rPr>
        <w:t> </w:t>
      </w:r>
      <w:r>
        <w:rPr>
          <w:spacing w:val="-2"/>
        </w:rPr>
        <w:t>the</w:t>
      </w:r>
      <w:r>
        <w:rPr>
          <w:spacing w:val="-5"/>
        </w:rPr>
        <w:t> </w:t>
      </w:r>
      <w:r>
        <w:rPr>
          <w:spacing w:val="-2"/>
        </w:rPr>
        <w:t>first</w:t>
      </w:r>
      <w:r>
        <w:rPr>
          <w:spacing w:val="-6"/>
        </w:rPr>
        <w:t> </w:t>
      </w:r>
      <w:r>
        <w:rPr>
          <w:spacing w:val="-2"/>
        </w:rPr>
        <w:t>iteration</w:t>
      </w:r>
      <w:r>
        <w:rPr>
          <w:spacing w:val="-5"/>
        </w:rPr>
        <w:t> </w:t>
      </w:r>
      <w:r>
        <w:rPr>
          <w:spacing w:val="-2"/>
        </w:rPr>
        <w:t>is</w:t>
      </w:r>
      <w:r>
        <w:rPr>
          <w:spacing w:val="-6"/>
        </w:rPr>
        <w:t> </w:t>
      </w:r>
      <w:r>
        <w:rPr>
          <w:spacing w:val="-2"/>
        </w:rPr>
        <w:t>compared</w:t>
      </w:r>
      <w:r>
        <w:rPr>
          <w:spacing w:val="-6"/>
        </w:rPr>
        <w:t> </w:t>
      </w:r>
      <w:r>
        <w:rPr>
          <w:spacing w:val="-2"/>
        </w:rPr>
        <w:t>(that</w:t>
      </w:r>
      <w:r>
        <w:rPr>
          <w:spacing w:val="-5"/>
        </w:rPr>
        <w:t> </w:t>
      </w:r>
      <w:r>
        <w:rPr>
          <w:spacing w:val="-2"/>
        </w:rPr>
        <w:t>is,</w:t>
      </w:r>
      <w:r>
        <w:rPr>
          <w:spacing w:val="-5"/>
        </w:rPr>
        <w:t> </w:t>
      </w:r>
      <w:r>
        <w:rPr>
          <w:spacing w:val="-2"/>
        </w:rPr>
        <w:t>P1</w:t>
      </w:r>
      <w:r>
        <w:rPr>
          <w:spacing w:val="-5"/>
        </w:rPr>
        <w:t> </w:t>
      </w:r>
      <w:r>
        <w:rPr>
          <w:spacing w:val="-2"/>
        </w:rPr>
        <w:t>versus</w:t>
      </w:r>
      <w:r>
        <w:rPr>
          <w:spacing w:val="-6"/>
        </w:rPr>
        <w:t> </w:t>
      </w:r>
      <w:r>
        <w:rPr>
          <w:spacing w:val="-2"/>
        </w:rPr>
        <w:t>T1</w:t>
      </w:r>
      <w:r>
        <w:rPr>
          <w:spacing w:val="-6"/>
        </w:rPr>
        <w:t> </w:t>
      </w:r>
      <w:r>
        <w:rPr>
          <w:spacing w:val="-2"/>
        </w:rPr>
        <w:t>and</w:t>
      </w:r>
      <w:r>
        <w:rPr>
          <w:spacing w:val="-5"/>
        </w:rPr>
        <w:t> </w:t>
      </w:r>
      <w:r>
        <w:rPr>
          <w:spacing w:val="-2"/>
        </w:rPr>
        <w:t>P2</w:t>
      </w:r>
      <w:r>
        <w:rPr>
          <w:spacing w:val="-6"/>
        </w:rPr>
        <w:t> </w:t>
      </w:r>
      <w:r>
        <w:rPr>
          <w:spacing w:val="-2"/>
        </w:rPr>
        <w:t>versus T2,</w:t>
      </w:r>
      <w:r>
        <w:rPr>
          <w:spacing w:val="-6"/>
        </w:rPr>
        <w:t> </w:t>
      </w:r>
      <w:r>
        <w:rPr>
          <w:spacing w:val="-2"/>
        </w:rPr>
        <w:t>etc.).</w:t>
      </w:r>
      <w:r>
        <w:rPr>
          <w:spacing w:val="-7"/>
        </w:rPr>
        <w:t> </w:t>
      </w:r>
      <w:r>
        <w:rPr>
          <w:spacing w:val="-2"/>
        </w:rPr>
        <w:t>The</w:t>
      </w:r>
      <w:r>
        <w:rPr>
          <w:spacing w:val="-7"/>
        </w:rPr>
        <w:t> </w:t>
      </w:r>
      <w:r>
        <w:rPr>
          <w:spacing w:val="-2"/>
        </w:rPr>
        <w:t>four</w:t>
      </w:r>
      <w:r>
        <w:rPr>
          <w:spacing w:val="-7"/>
        </w:rPr>
        <w:t> </w:t>
      </w:r>
      <w:r>
        <w:rPr>
          <w:spacing w:val="-2"/>
        </w:rPr>
        <w:t>better-performing</w:t>
      </w:r>
      <w:r>
        <w:rPr>
          <w:spacing w:val="-6"/>
        </w:rPr>
        <w:t> </w:t>
      </w:r>
      <w:r>
        <w:rPr>
          <w:spacing w:val="-2"/>
        </w:rPr>
        <w:t>drug</w:t>
      </w:r>
      <w:r>
        <w:rPr>
          <w:spacing w:val="-7"/>
        </w:rPr>
        <w:t> </w:t>
      </w:r>
      <w:r>
        <w:rPr>
          <w:spacing w:val="-2"/>
        </w:rPr>
        <w:t>combinations</w:t>
      </w:r>
      <w:r>
        <w:rPr>
          <w:spacing w:val="-7"/>
        </w:rPr>
        <w:t> </w:t>
      </w:r>
      <w:r>
        <w:rPr>
          <w:spacing w:val="-2"/>
        </w:rPr>
        <w:t>are</w:t>
      </w:r>
      <w:r>
        <w:rPr>
          <w:spacing w:val="-8"/>
        </w:rPr>
        <w:t> </w:t>
      </w:r>
      <w:r>
        <w:rPr>
          <w:spacing w:val="-2"/>
        </w:rPr>
        <w:t>retained</w:t>
      </w:r>
      <w:r>
        <w:rPr>
          <w:spacing w:val="-7"/>
        </w:rPr>
        <w:t> </w:t>
      </w:r>
      <w:r>
        <w:rPr>
          <w:spacing w:val="-2"/>
        </w:rPr>
        <w:t>as </w:t>
      </w:r>
      <w:r>
        <w:rPr/>
        <w:t>P1 to P4, and the four lower-performing drug combinations are dis- carded.</w:t>
      </w:r>
      <w:r>
        <w:rPr>
          <w:spacing w:val="-12"/>
        </w:rPr>
        <w:t> </w:t>
      </w:r>
      <w:r>
        <w:rPr/>
        <w:t>In</w:t>
      </w:r>
      <w:r>
        <w:rPr>
          <w:spacing w:val="-12"/>
        </w:rPr>
        <w:t> </w:t>
      </w:r>
      <w:r>
        <w:rPr/>
        <w:t>addition,</w:t>
      </w:r>
      <w:r>
        <w:rPr>
          <w:spacing w:val="-11"/>
        </w:rPr>
        <w:t> </w:t>
      </w:r>
      <w:r>
        <w:rPr/>
        <w:t>the</w:t>
      </w:r>
      <w:r>
        <w:rPr>
          <w:spacing w:val="-11"/>
        </w:rPr>
        <w:t> </w:t>
      </w:r>
      <w:r>
        <w:rPr/>
        <w:t>FSC</w:t>
      </w:r>
      <w:r>
        <w:rPr>
          <w:spacing w:val="-12"/>
        </w:rPr>
        <w:t> </w:t>
      </w:r>
      <w:r>
        <w:rPr/>
        <w:t>program</w:t>
      </w:r>
      <w:r>
        <w:rPr>
          <w:spacing w:val="-12"/>
        </w:rPr>
        <w:t> </w:t>
      </w:r>
      <w:r>
        <w:rPr/>
        <w:t>suggests</w:t>
      </w:r>
      <w:r>
        <w:rPr>
          <w:spacing w:val="-12"/>
        </w:rPr>
        <w:t> </w:t>
      </w:r>
      <w:r>
        <w:rPr/>
        <w:t>four</w:t>
      </w:r>
      <w:r>
        <w:rPr>
          <w:spacing w:val="-11"/>
        </w:rPr>
        <w:t> </w:t>
      </w:r>
      <w:r>
        <w:rPr/>
        <w:t>new</w:t>
      </w:r>
      <w:r>
        <w:rPr>
          <w:spacing w:val="-12"/>
        </w:rPr>
        <w:t> </w:t>
      </w:r>
      <w:r>
        <w:rPr/>
        <w:t>combinations as T1 to T4 that are also tested along with the P group in the second iteration. The experimental process is repeated where the eight drug </w:t>
      </w:r>
      <w:r>
        <w:rPr>
          <w:spacing w:val="-6"/>
        </w:rPr>
        <w:t>combinations are</w:t>
      </w:r>
      <w:r>
        <w:rPr>
          <w:spacing w:val="-2"/>
        </w:rPr>
        <w:t> </w:t>
      </w:r>
      <w:r>
        <w:rPr>
          <w:spacing w:val="-6"/>
        </w:rPr>
        <w:t>prepared</w:t>
      </w:r>
      <w:r>
        <w:rPr>
          <w:spacing w:val="-2"/>
        </w:rPr>
        <w:t> </w:t>
      </w:r>
      <w:r>
        <w:rPr>
          <w:spacing w:val="-6"/>
        </w:rPr>
        <w:t>and</w:t>
      </w:r>
      <w:r>
        <w:rPr/>
        <w:t> </w:t>
      </w:r>
      <w:r>
        <w:rPr>
          <w:spacing w:val="-6"/>
        </w:rPr>
        <w:t>tested</w:t>
      </w:r>
      <w:r>
        <w:rPr/>
        <w:t> </w:t>
      </w:r>
      <w:r>
        <w:rPr>
          <w:spacing w:val="-6"/>
        </w:rPr>
        <w:t>on</w:t>
      </w:r>
      <w:r>
        <w:rPr>
          <w:spacing w:val="-3"/>
        </w:rPr>
        <w:t> </w:t>
      </w:r>
      <w:r>
        <w:rPr>
          <w:rFonts w:ascii="Bookman Old Style"/>
          <w:b w:val="0"/>
          <w:i/>
          <w:spacing w:val="-6"/>
        </w:rPr>
        <w:t>C.</w:t>
      </w:r>
      <w:r>
        <w:rPr>
          <w:rFonts w:ascii="Bookman Old Style"/>
          <w:b w:val="0"/>
          <w:i/>
          <w:spacing w:val="-9"/>
        </w:rPr>
        <w:t> </w:t>
      </w:r>
      <w:r>
        <w:rPr>
          <w:rFonts w:ascii="Bookman Old Style"/>
          <w:b w:val="0"/>
          <w:i/>
          <w:spacing w:val="-6"/>
        </w:rPr>
        <w:t>elegans</w:t>
      </w:r>
      <w:r>
        <w:rPr>
          <w:rFonts w:ascii="Bookman Old Style"/>
          <w:b w:val="0"/>
          <w:i/>
          <w:spacing w:val="-8"/>
        </w:rPr>
        <w:t> </w:t>
      </w:r>
      <w:r>
        <w:rPr>
          <w:spacing w:val="-6"/>
        </w:rPr>
        <w:t>within</w:t>
      </w:r>
      <w:r>
        <w:rPr/>
        <w:t> </w:t>
      </w:r>
      <w:r>
        <w:rPr>
          <w:spacing w:val="-6"/>
        </w:rPr>
        <w:t>microfluidic </w:t>
      </w:r>
      <w:r>
        <w:rPr/>
        <w:t>chambers.</w:t>
      </w:r>
      <w:r>
        <w:rPr>
          <w:spacing w:val="-5"/>
        </w:rPr>
        <w:t> </w:t>
      </w:r>
      <w:r>
        <w:rPr/>
        <w:t>The</w:t>
      </w:r>
      <w:r>
        <w:rPr>
          <w:spacing w:val="-6"/>
        </w:rPr>
        <w:t> </w:t>
      </w:r>
      <w:r>
        <w:rPr/>
        <w:t>performance</w:t>
      </w:r>
      <w:r>
        <w:rPr>
          <w:spacing w:val="-6"/>
        </w:rPr>
        <w:t> </w:t>
      </w:r>
      <w:r>
        <w:rPr/>
        <w:t>of</w:t>
      </w:r>
      <w:r>
        <w:rPr>
          <w:spacing w:val="-6"/>
        </w:rPr>
        <w:t> </w:t>
      </w:r>
      <w:r>
        <w:rPr/>
        <w:t>the</w:t>
      </w:r>
      <w:r>
        <w:rPr>
          <w:spacing w:val="-7"/>
        </w:rPr>
        <w:t> </w:t>
      </w:r>
      <w:r>
        <w:rPr/>
        <w:t>eight</w:t>
      </w:r>
      <w:r>
        <w:rPr>
          <w:spacing w:val="-5"/>
        </w:rPr>
        <w:t> </w:t>
      </w:r>
      <w:r>
        <w:rPr/>
        <w:t>combinations</w:t>
      </w:r>
      <w:r>
        <w:rPr>
          <w:spacing w:val="-6"/>
        </w:rPr>
        <w:t> </w:t>
      </w:r>
      <w:r>
        <w:rPr/>
        <w:t>is</w:t>
      </w:r>
      <w:r>
        <w:rPr>
          <w:spacing w:val="-6"/>
        </w:rPr>
        <w:t> </w:t>
      </w:r>
      <w:r>
        <w:rPr/>
        <w:t>evaluated</w:t>
      </w:r>
      <w:r>
        <w:rPr>
          <w:spacing w:val="-6"/>
        </w:rPr>
        <w:t> </w:t>
      </w:r>
      <w:r>
        <w:rPr/>
        <w:t>to determine whether the effective or winning drug combination is </w:t>
      </w:r>
      <w:r>
        <w:rPr>
          <w:spacing w:val="-4"/>
        </w:rPr>
        <w:t>reached. Otherwise, the above procedure is repeated for successive itera- </w:t>
      </w:r>
      <w:r>
        <w:rPr/>
        <w:t>tions</w:t>
      </w:r>
      <w:r>
        <w:rPr>
          <w:spacing w:val="-12"/>
        </w:rPr>
        <w:t> </w:t>
      </w:r>
      <w:r>
        <w:rPr/>
        <w:t>until</w:t>
      </w:r>
      <w:r>
        <w:rPr>
          <w:spacing w:val="-12"/>
        </w:rPr>
        <w:t> </w:t>
      </w:r>
      <w:r>
        <w:rPr/>
        <w:t>the</w:t>
      </w:r>
      <w:r>
        <w:rPr>
          <w:spacing w:val="-12"/>
        </w:rPr>
        <w:t> </w:t>
      </w:r>
      <w:r>
        <w:rPr/>
        <w:t>winning</w:t>
      </w:r>
      <w:r>
        <w:rPr>
          <w:spacing w:val="-12"/>
        </w:rPr>
        <w:t> </w:t>
      </w:r>
      <w:r>
        <w:rPr/>
        <w:t>drug</w:t>
      </w:r>
      <w:r>
        <w:rPr>
          <w:spacing w:val="-12"/>
        </w:rPr>
        <w:t> </w:t>
      </w:r>
      <w:r>
        <w:rPr/>
        <w:t>combination</w:t>
      </w:r>
      <w:r>
        <w:rPr>
          <w:spacing w:val="-12"/>
        </w:rPr>
        <w:t> </w:t>
      </w:r>
      <w:r>
        <w:rPr/>
        <w:t>is</w:t>
      </w:r>
      <w:r>
        <w:rPr>
          <w:spacing w:val="-12"/>
        </w:rPr>
        <w:t> </w:t>
      </w:r>
      <w:r>
        <w:rPr/>
        <w:t>achieved.</w:t>
      </w:r>
      <w:r>
        <w:rPr>
          <w:spacing w:val="-11"/>
        </w:rPr>
        <w:t> </w:t>
      </w:r>
      <w:r>
        <w:rPr/>
        <w:t>Figure</w:t>
      </w:r>
      <w:r>
        <w:rPr>
          <w:spacing w:val="-12"/>
        </w:rPr>
        <w:t> </w:t>
      </w:r>
      <w:r>
        <w:rPr/>
        <w:t>3C</w:t>
      </w:r>
      <w:r>
        <w:rPr>
          <w:spacing w:val="-12"/>
        </w:rPr>
        <w:t> </w:t>
      </w:r>
      <w:r>
        <w:rPr/>
        <w:t>shows the</w:t>
      </w:r>
      <w:r>
        <w:rPr>
          <w:spacing w:val="-4"/>
        </w:rPr>
        <w:t> </w:t>
      </w:r>
      <w:r>
        <w:rPr/>
        <w:t>P</w:t>
      </w:r>
      <w:r>
        <w:rPr>
          <w:spacing w:val="-2"/>
        </w:rPr>
        <w:t> </w:t>
      </w:r>
      <w:r>
        <w:rPr/>
        <w:t>and</w:t>
      </w:r>
      <w:r>
        <w:rPr>
          <w:spacing w:val="-3"/>
        </w:rPr>
        <w:t> </w:t>
      </w:r>
      <w:r>
        <w:rPr/>
        <w:t>T</w:t>
      </w:r>
      <w:r>
        <w:rPr>
          <w:spacing w:val="-3"/>
        </w:rPr>
        <w:t> </w:t>
      </w:r>
      <w:r>
        <w:rPr/>
        <w:t>group</w:t>
      </w:r>
      <w:r>
        <w:rPr>
          <w:spacing w:val="-3"/>
        </w:rPr>
        <w:t> </w:t>
      </w:r>
      <w:r>
        <w:rPr/>
        <w:t>drug</w:t>
      </w:r>
      <w:r>
        <w:rPr>
          <w:spacing w:val="-3"/>
        </w:rPr>
        <w:t> </w:t>
      </w:r>
      <w:r>
        <w:rPr/>
        <w:t>combinations</w:t>
      </w:r>
      <w:r>
        <w:rPr>
          <w:spacing w:val="-3"/>
        </w:rPr>
        <w:t> </w:t>
      </w:r>
      <w:r>
        <w:rPr/>
        <w:t>for</w:t>
      </w:r>
      <w:r>
        <w:rPr>
          <w:spacing w:val="-3"/>
        </w:rPr>
        <w:t> </w:t>
      </w:r>
      <w:r>
        <w:rPr/>
        <w:t>every</w:t>
      </w:r>
      <w:r>
        <w:rPr>
          <w:spacing w:val="-3"/>
        </w:rPr>
        <w:t> </w:t>
      </w:r>
      <w:r>
        <w:rPr/>
        <w:t>iteration.</w:t>
      </w:r>
      <w:r>
        <w:rPr>
          <w:spacing w:val="-3"/>
        </w:rPr>
        <w:t> </w:t>
      </w:r>
      <w:r>
        <w:rPr/>
        <w:t>In</w:t>
      </w:r>
      <w:r>
        <w:rPr>
          <w:spacing w:val="-4"/>
        </w:rPr>
        <w:t> </w:t>
      </w:r>
      <w:r>
        <w:rPr/>
        <w:t>our</w:t>
      </w:r>
      <w:r>
        <w:rPr>
          <w:spacing w:val="-3"/>
        </w:rPr>
        <w:t> </w:t>
      </w:r>
      <w:r>
        <w:rPr/>
        <w:t>case, the winning combination was reached after the fourth iteration.</w:t>
      </w:r>
    </w:p>
    <w:p>
      <w:pPr>
        <w:pStyle w:val="BodyText"/>
        <w:spacing w:before="8"/>
        <w:rPr>
          <w:sz w:val="17"/>
        </w:rPr>
      </w:pPr>
    </w:p>
    <w:p>
      <w:pPr>
        <w:pStyle w:val="BodyText"/>
        <w:ind w:left="117"/>
        <w:jc w:val="both"/>
        <w:rPr>
          <w:rFonts w:ascii="Lucida Sans"/>
        </w:rPr>
      </w:pPr>
      <w:r>
        <w:rPr>
          <w:rFonts w:ascii="Lucida Sans"/>
          <w:spacing w:val="-6"/>
        </w:rPr>
        <w:t>Average</w:t>
      </w:r>
      <w:r>
        <w:rPr>
          <w:rFonts w:ascii="Lucida Sans"/>
          <w:spacing w:val="-1"/>
        </w:rPr>
        <w:t> </w:t>
      </w:r>
      <w:r>
        <w:rPr>
          <w:rFonts w:ascii="Lucida Sans"/>
          <w:spacing w:val="-6"/>
        </w:rPr>
        <w:t>centroid</w:t>
      </w:r>
      <w:r>
        <w:rPr>
          <w:rFonts w:ascii="Lucida Sans"/>
        </w:rPr>
        <w:t> </w:t>
      </w:r>
      <w:r>
        <w:rPr>
          <w:rFonts w:ascii="Lucida Sans"/>
          <w:spacing w:val="-6"/>
        </w:rPr>
        <w:t>velocity</w:t>
      </w:r>
      <w:r>
        <w:rPr>
          <w:rFonts w:ascii="Lucida Sans"/>
        </w:rPr>
        <w:t> </w:t>
      </w:r>
      <w:r>
        <w:rPr>
          <w:rFonts w:ascii="Lucida Sans"/>
          <w:spacing w:val="-6"/>
        </w:rPr>
        <w:t>and</w:t>
      </w:r>
      <w:r>
        <w:rPr>
          <w:rFonts w:ascii="Lucida Sans"/>
          <w:spacing w:val="-1"/>
        </w:rPr>
        <w:t> </w:t>
      </w:r>
      <w:r>
        <w:rPr>
          <w:rFonts w:ascii="Lucida Sans"/>
          <w:spacing w:val="-6"/>
        </w:rPr>
        <w:t>track</w:t>
      </w:r>
      <w:r>
        <w:rPr>
          <w:rFonts w:ascii="Lucida Sans"/>
        </w:rPr>
        <w:t> </w:t>
      </w:r>
      <w:r>
        <w:rPr>
          <w:rFonts w:ascii="Lucida Sans"/>
          <w:spacing w:val="-6"/>
        </w:rPr>
        <w:t>curvature</w:t>
      </w:r>
    </w:p>
    <w:p>
      <w:pPr>
        <w:pStyle w:val="BodyText"/>
        <w:spacing w:line="244" w:lineRule="auto" w:before="15"/>
        <w:ind w:left="117" w:right="38"/>
        <w:jc w:val="both"/>
      </w:pPr>
      <w:r>
        <w:rPr/>
        <w:t>From our initial observations, it was evident that worms in the drug environment showed three distinct categories of movement activity (that is, active, semiactive, and inactive). In a potent drug solution, worms initially show unrestricted swimming patterns (active period) that slowly change to restricted swimming with more struggle (semi- active period) and eventually</w:t>
      </w:r>
      <w:r>
        <w:rPr>
          <w:spacing w:val="-3"/>
        </w:rPr>
        <w:t> </w:t>
      </w:r>
      <w:r>
        <w:rPr/>
        <w:t>to</w:t>
      </w:r>
      <w:r>
        <w:rPr>
          <w:spacing w:val="-3"/>
        </w:rPr>
        <w:t> </w:t>
      </w:r>
      <w:r>
        <w:rPr/>
        <w:t>an</w:t>
      </w:r>
      <w:r>
        <w:rPr>
          <w:spacing w:val="-1"/>
        </w:rPr>
        <w:t> </w:t>
      </w:r>
      <w:r>
        <w:rPr/>
        <w:t>almost immobile</w:t>
      </w:r>
      <w:r>
        <w:rPr>
          <w:spacing w:val="-3"/>
        </w:rPr>
        <w:t> </w:t>
      </w:r>
      <w:r>
        <w:rPr/>
        <w:t>posture</w:t>
      </w:r>
      <w:r>
        <w:rPr>
          <w:spacing w:val="-1"/>
        </w:rPr>
        <w:t> </w:t>
      </w:r>
      <w:r>
        <w:rPr/>
        <w:t>(inactive period).</w:t>
      </w:r>
      <w:r>
        <w:rPr>
          <w:spacing w:val="-10"/>
        </w:rPr>
        <w:t> </w:t>
      </w:r>
      <w:r>
        <w:rPr/>
        <w:t>Figure</w:t>
      </w:r>
      <w:r>
        <w:rPr>
          <w:spacing w:val="-8"/>
        </w:rPr>
        <w:t> </w:t>
      </w:r>
      <w:r>
        <w:rPr/>
        <w:t>4A</w:t>
      </w:r>
      <w:r>
        <w:rPr>
          <w:spacing w:val="-9"/>
        </w:rPr>
        <w:t> </w:t>
      </w:r>
      <w:r>
        <w:rPr/>
        <w:t>shows</w:t>
      </w:r>
      <w:r>
        <w:rPr>
          <w:spacing w:val="-9"/>
        </w:rPr>
        <w:t> </w:t>
      </w:r>
      <w:r>
        <w:rPr/>
        <w:t>the</w:t>
      </w:r>
      <w:r>
        <w:rPr>
          <w:spacing w:val="-8"/>
        </w:rPr>
        <w:t> </w:t>
      </w:r>
      <w:r>
        <w:rPr/>
        <w:t>superimposed</w:t>
      </w:r>
      <w:r>
        <w:rPr>
          <w:spacing w:val="-11"/>
        </w:rPr>
        <w:t> </w:t>
      </w:r>
      <w:r>
        <w:rPr/>
        <w:t>tracks</w:t>
      </w:r>
      <w:r>
        <w:rPr>
          <w:spacing w:val="-10"/>
        </w:rPr>
        <w:t> </w:t>
      </w:r>
      <w:r>
        <w:rPr/>
        <w:t>of</w:t>
      </w:r>
      <w:r>
        <w:rPr>
          <w:spacing w:val="-10"/>
        </w:rPr>
        <w:t> </w:t>
      </w:r>
      <w:r>
        <w:rPr/>
        <w:t>a</w:t>
      </w:r>
      <w:r>
        <w:rPr>
          <w:spacing w:val="-9"/>
        </w:rPr>
        <w:t> </w:t>
      </w:r>
      <w:r>
        <w:rPr/>
        <w:t>single</w:t>
      </w:r>
      <w:r>
        <w:rPr>
          <w:spacing w:val="-8"/>
        </w:rPr>
        <w:t> </w:t>
      </w:r>
      <w:r>
        <w:rPr/>
        <w:t>worm</w:t>
      </w:r>
      <w:r>
        <w:rPr>
          <w:spacing w:val="-9"/>
        </w:rPr>
        <w:t> </w:t>
      </w:r>
      <w:r>
        <w:rPr/>
        <w:t>in </w:t>
      </w:r>
      <w:r>
        <w:rPr>
          <w:spacing w:val="-2"/>
        </w:rPr>
        <w:t>a</w:t>
      </w:r>
      <w:r>
        <w:rPr>
          <w:spacing w:val="-6"/>
        </w:rPr>
        <w:t> </w:t>
      </w:r>
      <w:r>
        <w:rPr>
          <w:spacing w:val="-2"/>
        </w:rPr>
        <w:t>potent</w:t>
      </w:r>
      <w:r>
        <w:rPr>
          <w:spacing w:val="-5"/>
        </w:rPr>
        <w:t> </w:t>
      </w:r>
      <w:r>
        <w:rPr>
          <w:spacing w:val="-2"/>
        </w:rPr>
        <w:t>drug</w:t>
      </w:r>
      <w:r>
        <w:rPr>
          <w:spacing w:val="-5"/>
        </w:rPr>
        <w:t> </w:t>
      </w:r>
      <w:r>
        <w:rPr>
          <w:spacing w:val="-2"/>
        </w:rPr>
        <w:t>solution</w:t>
      </w:r>
      <w:r>
        <w:rPr>
          <w:spacing w:val="-6"/>
        </w:rPr>
        <w:t> </w:t>
      </w:r>
      <w:r>
        <w:rPr>
          <w:spacing w:val="-2"/>
        </w:rPr>
        <w:t>through</w:t>
      </w:r>
      <w:r>
        <w:rPr>
          <w:spacing w:val="-6"/>
        </w:rPr>
        <w:t> </w:t>
      </w:r>
      <w:r>
        <w:rPr>
          <w:spacing w:val="-2"/>
        </w:rPr>
        <w:t>600</w:t>
      </w:r>
      <w:r>
        <w:rPr>
          <w:spacing w:val="-5"/>
        </w:rPr>
        <w:t> </w:t>
      </w:r>
      <w:r>
        <w:rPr>
          <w:spacing w:val="-2"/>
        </w:rPr>
        <w:t>s</w:t>
      </w:r>
      <w:r>
        <w:rPr>
          <w:spacing w:val="-8"/>
        </w:rPr>
        <w:t> </w:t>
      </w:r>
      <w:r>
        <w:rPr>
          <w:spacing w:val="-2"/>
        </w:rPr>
        <w:t>of</w:t>
      </w:r>
      <w:r>
        <w:rPr>
          <w:spacing w:val="-5"/>
        </w:rPr>
        <w:t> </w:t>
      </w:r>
      <w:r>
        <w:rPr>
          <w:spacing w:val="-2"/>
        </w:rPr>
        <w:t>recording</w:t>
      </w:r>
      <w:r>
        <w:rPr>
          <w:spacing w:val="-5"/>
        </w:rPr>
        <w:t> </w:t>
      </w:r>
      <w:r>
        <w:rPr>
          <w:spacing w:val="-2"/>
        </w:rPr>
        <w:t>with</w:t>
      </w:r>
      <w:r>
        <w:rPr>
          <w:spacing w:val="-6"/>
        </w:rPr>
        <w:t> </w:t>
      </w:r>
      <w:r>
        <w:rPr>
          <w:spacing w:val="-2"/>
        </w:rPr>
        <w:t>its</w:t>
      </w:r>
      <w:r>
        <w:rPr>
          <w:spacing w:val="-6"/>
        </w:rPr>
        <w:t> </w:t>
      </w:r>
      <w:r>
        <w:rPr>
          <w:spacing w:val="-2"/>
        </w:rPr>
        <w:t>three</w:t>
      </w:r>
      <w:r>
        <w:rPr>
          <w:spacing w:val="-6"/>
        </w:rPr>
        <w:t> </w:t>
      </w:r>
      <w:r>
        <w:rPr>
          <w:spacing w:val="-2"/>
        </w:rPr>
        <w:t>periods </w:t>
      </w:r>
      <w:r>
        <w:rPr/>
        <w:t>of activity which are color coded for visual ease. In this example, the </w:t>
      </w:r>
      <w:r>
        <w:rPr>
          <w:spacing w:val="-2"/>
        </w:rPr>
        <w:t>active</w:t>
      </w:r>
      <w:r>
        <w:rPr>
          <w:spacing w:val="-4"/>
        </w:rPr>
        <w:t> </w:t>
      </w:r>
      <w:r>
        <w:rPr>
          <w:spacing w:val="-2"/>
        </w:rPr>
        <w:t>worm</w:t>
      </w:r>
      <w:r>
        <w:rPr>
          <w:spacing w:val="-4"/>
        </w:rPr>
        <w:t> </w:t>
      </w:r>
      <w:r>
        <w:rPr>
          <w:spacing w:val="-2"/>
        </w:rPr>
        <w:t>exhibits relatively</w:t>
      </w:r>
      <w:r>
        <w:rPr>
          <w:spacing w:val="-3"/>
        </w:rPr>
        <w:t> </w:t>
      </w:r>
      <w:r>
        <w:rPr>
          <w:spacing w:val="-2"/>
        </w:rPr>
        <w:t>high velocity</w:t>
      </w:r>
      <w:r>
        <w:rPr>
          <w:spacing w:val="-4"/>
        </w:rPr>
        <w:t> </w:t>
      </w:r>
      <w:r>
        <w:rPr>
          <w:spacing w:val="-2"/>
        </w:rPr>
        <w:t>(134.44 </w:t>
      </w:r>
      <w:r>
        <w:rPr>
          <w:rFonts w:ascii="Juice ITC"/>
          <w:spacing w:val="-2"/>
        </w:rPr>
        <w:t>m</w:t>
      </w:r>
      <w:r>
        <w:rPr>
          <w:spacing w:val="-2"/>
        </w:rPr>
        <w:t>m/s)</w:t>
      </w:r>
      <w:r>
        <w:rPr>
          <w:spacing w:val="-4"/>
        </w:rPr>
        <w:t> </w:t>
      </w:r>
      <w:r>
        <w:rPr>
          <w:spacing w:val="-2"/>
        </w:rPr>
        <w:t>and smaller</w:t>
      </w:r>
    </w:p>
    <w:p>
      <w:pPr>
        <w:spacing w:line="240" w:lineRule="auto" w:before="1"/>
        <w:rPr>
          <w:sz w:val="24"/>
        </w:rPr>
      </w:pPr>
      <w:r>
        <w:rPr/>
        <w:br w:type="column"/>
      </w:r>
      <w:r>
        <w:rPr>
          <w:sz w:val="24"/>
        </w:rPr>
      </w:r>
    </w:p>
    <w:p>
      <w:pPr>
        <w:pStyle w:val="BodyText"/>
        <w:spacing w:line="242" w:lineRule="auto" w:before="1"/>
        <w:ind w:left="117" w:right="113" w:hanging="1"/>
        <w:jc w:val="right"/>
      </w:pPr>
      <w:r>
        <w:rPr>
          <w:spacing w:val="-4"/>
          <w:w w:val="105"/>
        </w:rPr>
        <w:t>track</w:t>
      </w:r>
      <w:r>
        <w:rPr>
          <w:spacing w:val="-5"/>
          <w:w w:val="105"/>
        </w:rPr>
        <w:t> </w:t>
      </w:r>
      <w:r>
        <w:rPr>
          <w:spacing w:val="-4"/>
          <w:w w:val="105"/>
        </w:rPr>
        <w:t>curvature</w:t>
      </w:r>
      <w:r>
        <w:rPr>
          <w:spacing w:val="-5"/>
          <w:w w:val="105"/>
        </w:rPr>
        <w:t> </w:t>
      </w:r>
      <w:r>
        <w:rPr>
          <w:spacing w:val="-4"/>
          <w:w w:val="105"/>
        </w:rPr>
        <w:t>(9.13</w:t>
      </w:r>
      <w:r>
        <w:rPr>
          <w:spacing w:val="-5"/>
          <w:w w:val="105"/>
        </w:rPr>
        <w:t> </w:t>
      </w:r>
      <w:r>
        <w:rPr>
          <w:spacing w:val="-4"/>
          <w:w w:val="105"/>
        </w:rPr>
        <w:t>mm</w:t>
      </w:r>
      <w:r>
        <w:rPr>
          <w:rFonts w:ascii="Trebuchet MS" w:hAnsi="Trebuchet MS"/>
          <w:spacing w:val="-4"/>
          <w:w w:val="105"/>
          <w:vertAlign w:val="superscript"/>
        </w:rPr>
        <w:t>−</w:t>
      </w:r>
      <w:r>
        <w:rPr>
          <w:spacing w:val="-4"/>
          <w:w w:val="105"/>
          <w:vertAlign w:val="superscript"/>
        </w:rPr>
        <w:t>1</w:t>
      </w:r>
      <w:r>
        <w:rPr>
          <w:spacing w:val="-4"/>
          <w:w w:val="105"/>
          <w:vertAlign w:val="baseline"/>
        </w:rPr>
        <w:t>),</w:t>
      </w:r>
      <w:r>
        <w:rPr>
          <w:spacing w:val="-5"/>
          <w:w w:val="105"/>
          <w:vertAlign w:val="baseline"/>
        </w:rPr>
        <w:t> </w:t>
      </w:r>
      <w:r>
        <w:rPr>
          <w:spacing w:val="-4"/>
          <w:w w:val="105"/>
          <w:vertAlign w:val="baseline"/>
        </w:rPr>
        <w:t>the</w:t>
      </w:r>
      <w:r>
        <w:rPr>
          <w:spacing w:val="-5"/>
          <w:w w:val="105"/>
          <w:vertAlign w:val="baseline"/>
        </w:rPr>
        <w:t> </w:t>
      </w:r>
      <w:r>
        <w:rPr>
          <w:spacing w:val="-4"/>
          <w:w w:val="105"/>
          <w:vertAlign w:val="baseline"/>
        </w:rPr>
        <w:t>semiactive</w:t>
      </w:r>
      <w:r>
        <w:rPr>
          <w:spacing w:val="-5"/>
          <w:w w:val="105"/>
          <w:vertAlign w:val="baseline"/>
        </w:rPr>
        <w:t> </w:t>
      </w:r>
      <w:r>
        <w:rPr>
          <w:spacing w:val="-4"/>
          <w:w w:val="105"/>
          <w:vertAlign w:val="baseline"/>
        </w:rPr>
        <w:t>worm shows medium ve- locity</w:t>
      </w:r>
      <w:r>
        <w:rPr>
          <w:spacing w:val="-5"/>
          <w:w w:val="105"/>
          <w:vertAlign w:val="baseline"/>
        </w:rPr>
        <w:t> </w:t>
      </w:r>
      <w:r>
        <w:rPr>
          <w:spacing w:val="-4"/>
          <w:w w:val="105"/>
          <w:vertAlign w:val="baseline"/>
        </w:rPr>
        <w:t>(99.21</w:t>
      </w:r>
      <w:r>
        <w:rPr>
          <w:spacing w:val="-6"/>
          <w:w w:val="105"/>
          <w:vertAlign w:val="baseline"/>
        </w:rPr>
        <w:t> </w:t>
      </w:r>
      <w:r>
        <w:rPr>
          <w:rFonts w:ascii="Juice ITC" w:hAnsi="Juice ITC"/>
          <w:spacing w:val="-4"/>
          <w:w w:val="105"/>
          <w:vertAlign w:val="baseline"/>
        </w:rPr>
        <w:t>m</w:t>
      </w:r>
      <w:r>
        <w:rPr>
          <w:spacing w:val="-4"/>
          <w:w w:val="105"/>
          <w:vertAlign w:val="baseline"/>
        </w:rPr>
        <w:t>m/s)</w:t>
      </w:r>
      <w:r>
        <w:rPr>
          <w:spacing w:val="-5"/>
          <w:w w:val="105"/>
          <w:vertAlign w:val="baseline"/>
        </w:rPr>
        <w:t> </w:t>
      </w:r>
      <w:r>
        <w:rPr>
          <w:spacing w:val="-4"/>
          <w:w w:val="105"/>
          <w:vertAlign w:val="baseline"/>
        </w:rPr>
        <w:t>and</w:t>
      </w:r>
      <w:r>
        <w:rPr>
          <w:spacing w:val="-6"/>
          <w:w w:val="105"/>
          <w:vertAlign w:val="baseline"/>
        </w:rPr>
        <w:t> </w:t>
      </w:r>
      <w:r>
        <w:rPr>
          <w:spacing w:val="-4"/>
          <w:w w:val="105"/>
          <w:vertAlign w:val="baseline"/>
        </w:rPr>
        <w:t>track</w:t>
      </w:r>
      <w:r>
        <w:rPr>
          <w:spacing w:val="-6"/>
          <w:w w:val="105"/>
          <w:vertAlign w:val="baseline"/>
        </w:rPr>
        <w:t> </w:t>
      </w:r>
      <w:r>
        <w:rPr>
          <w:spacing w:val="-4"/>
          <w:w w:val="105"/>
          <w:vertAlign w:val="baseline"/>
        </w:rPr>
        <w:t>curvature</w:t>
      </w:r>
      <w:r>
        <w:rPr>
          <w:spacing w:val="-5"/>
          <w:w w:val="105"/>
          <w:vertAlign w:val="baseline"/>
        </w:rPr>
        <w:t> </w:t>
      </w:r>
      <w:r>
        <w:rPr>
          <w:spacing w:val="-4"/>
          <w:w w:val="105"/>
          <w:vertAlign w:val="baseline"/>
        </w:rPr>
        <w:t>(15.84</w:t>
      </w:r>
      <w:r>
        <w:rPr>
          <w:spacing w:val="-6"/>
          <w:w w:val="105"/>
          <w:vertAlign w:val="baseline"/>
        </w:rPr>
        <w:t> </w:t>
      </w:r>
      <w:r>
        <w:rPr>
          <w:spacing w:val="-4"/>
          <w:w w:val="105"/>
          <w:vertAlign w:val="baseline"/>
        </w:rPr>
        <w:t>mm</w:t>
      </w:r>
      <w:r>
        <w:rPr>
          <w:rFonts w:ascii="Trebuchet MS" w:hAnsi="Trebuchet MS"/>
          <w:spacing w:val="-4"/>
          <w:w w:val="105"/>
          <w:vertAlign w:val="superscript"/>
        </w:rPr>
        <w:t>−</w:t>
      </w:r>
      <w:r>
        <w:rPr>
          <w:spacing w:val="-4"/>
          <w:w w:val="105"/>
          <w:vertAlign w:val="superscript"/>
        </w:rPr>
        <w:t>1</w:t>
      </w:r>
      <w:r>
        <w:rPr>
          <w:spacing w:val="-4"/>
          <w:w w:val="105"/>
          <w:vertAlign w:val="baseline"/>
        </w:rPr>
        <w:t>),</w:t>
      </w:r>
      <w:r>
        <w:rPr>
          <w:spacing w:val="-6"/>
          <w:w w:val="105"/>
          <w:vertAlign w:val="baseline"/>
        </w:rPr>
        <w:t> </w:t>
      </w:r>
      <w:r>
        <w:rPr>
          <w:spacing w:val="-4"/>
          <w:w w:val="105"/>
          <w:vertAlign w:val="baseline"/>
        </w:rPr>
        <w:t>whereas</w:t>
      </w:r>
      <w:r>
        <w:rPr>
          <w:spacing w:val="-6"/>
          <w:w w:val="105"/>
          <w:vertAlign w:val="baseline"/>
        </w:rPr>
        <w:t> </w:t>
      </w:r>
      <w:r>
        <w:rPr>
          <w:spacing w:val="-4"/>
          <w:w w:val="105"/>
          <w:vertAlign w:val="baseline"/>
        </w:rPr>
        <w:t>the</w:t>
      </w:r>
      <w:r>
        <w:rPr>
          <w:spacing w:val="-5"/>
          <w:w w:val="105"/>
          <w:vertAlign w:val="baseline"/>
        </w:rPr>
        <w:t> </w:t>
      </w:r>
      <w:r>
        <w:rPr>
          <w:spacing w:val="-4"/>
          <w:w w:val="105"/>
          <w:vertAlign w:val="baseline"/>
        </w:rPr>
        <w:t>in- </w:t>
      </w:r>
      <w:r>
        <w:rPr>
          <w:w w:val="105"/>
          <w:vertAlign w:val="baseline"/>
        </w:rPr>
        <w:t>active worm displays minimal velocity (5.5 </w:t>
      </w:r>
      <w:r>
        <w:rPr>
          <w:rFonts w:ascii="Juice ITC" w:hAnsi="Juice ITC"/>
          <w:w w:val="105"/>
          <w:vertAlign w:val="baseline"/>
        </w:rPr>
        <w:t>m</w:t>
      </w:r>
      <w:r>
        <w:rPr>
          <w:w w:val="105"/>
          <w:vertAlign w:val="baseline"/>
        </w:rPr>
        <w:t>m/s) and larger </w:t>
      </w:r>
      <w:r>
        <w:rPr>
          <w:w w:val="105"/>
          <w:vertAlign w:val="baseline"/>
        </w:rPr>
        <w:t>track </w:t>
      </w:r>
      <w:r>
        <w:rPr>
          <w:vertAlign w:val="baseline"/>
        </w:rPr>
        <w:t>curvature</w:t>
      </w:r>
      <w:r>
        <w:rPr>
          <w:spacing w:val="-10"/>
          <w:vertAlign w:val="baseline"/>
        </w:rPr>
        <w:t> </w:t>
      </w:r>
      <w:r>
        <w:rPr>
          <w:vertAlign w:val="baseline"/>
        </w:rPr>
        <w:t>(56.66</w:t>
      </w:r>
      <w:r>
        <w:rPr>
          <w:spacing w:val="-9"/>
          <w:vertAlign w:val="baseline"/>
        </w:rPr>
        <w:t> </w:t>
      </w:r>
      <w:r>
        <w:rPr>
          <w:vertAlign w:val="baseline"/>
        </w:rPr>
        <w:t>mm</w:t>
      </w:r>
      <w:r>
        <w:rPr>
          <w:rFonts w:ascii="Trebuchet MS" w:hAnsi="Trebuchet MS"/>
          <w:vertAlign w:val="superscript"/>
        </w:rPr>
        <w:t>−</w:t>
      </w:r>
      <w:r>
        <w:rPr>
          <w:vertAlign w:val="superscript"/>
        </w:rPr>
        <w:t>1</w:t>
      </w:r>
      <w:r>
        <w:rPr>
          <w:vertAlign w:val="baseline"/>
        </w:rPr>
        <w:t>).</w:t>
      </w:r>
      <w:r>
        <w:rPr>
          <w:spacing w:val="-10"/>
          <w:vertAlign w:val="baseline"/>
        </w:rPr>
        <w:t> </w:t>
      </w:r>
      <w:r>
        <w:rPr>
          <w:vertAlign w:val="baseline"/>
        </w:rPr>
        <w:t>Figure</w:t>
      </w:r>
      <w:r>
        <w:rPr>
          <w:spacing w:val="-10"/>
          <w:vertAlign w:val="baseline"/>
        </w:rPr>
        <w:t> </w:t>
      </w:r>
      <w:r>
        <w:rPr>
          <w:vertAlign w:val="baseline"/>
        </w:rPr>
        <w:t>4B</w:t>
      </w:r>
      <w:r>
        <w:rPr>
          <w:spacing w:val="-10"/>
          <w:vertAlign w:val="baseline"/>
        </w:rPr>
        <w:t> </w:t>
      </w:r>
      <w:r>
        <w:rPr>
          <w:vertAlign w:val="baseline"/>
        </w:rPr>
        <w:t>shows</w:t>
      </w:r>
      <w:r>
        <w:rPr>
          <w:spacing w:val="-10"/>
          <w:vertAlign w:val="baseline"/>
        </w:rPr>
        <w:t> </w:t>
      </w:r>
      <w:r>
        <w:rPr>
          <w:vertAlign w:val="baseline"/>
        </w:rPr>
        <w:t>the</w:t>
      </w:r>
      <w:r>
        <w:rPr>
          <w:spacing w:val="-10"/>
          <w:vertAlign w:val="baseline"/>
        </w:rPr>
        <w:t> </w:t>
      </w:r>
      <w:r>
        <w:rPr>
          <w:vertAlign w:val="baseline"/>
        </w:rPr>
        <w:t>tracks</w:t>
      </w:r>
      <w:r>
        <w:rPr>
          <w:spacing w:val="-10"/>
          <w:vertAlign w:val="baseline"/>
        </w:rPr>
        <w:t> </w:t>
      </w:r>
      <w:r>
        <w:rPr>
          <w:vertAlign w:val="baseline"/>
        </w:rPr>
        <w:t>of</w:t>
      </w:r>
      <w:r>
        <w:rPr>
          <w:spacing w:val="-9"/>
          <w:vertAlign w:val="baseline"/>
        </w:rPr>
        <w:t> </w:t>
      </w:r>
      <w:r>
        <w:rPr>
          <w:vertAlign w:val="baseline"/>
        </w:rPr>
        <w:t>the</w:t>
      </w:r>
      <w:r>
        <w:rPr>
          <w:spacing w:val="-10"/>
          <w:vertAlign w:val="baseline"/>
        </w:rPr>
        <w:t> </w:t>
      </w:r>
      <w:r>
        <w:rPr>
          <w:vertAlign w:val="baseline"/>
        </w:rPr>
        <w:t>same</w:t>
      </w:r>
      <w:r>
        <w:rPr>
          <w:spacing w:val="-10"/>
          <w:vertAlign w:val="baseline"/>
        </w:rPr>
        <w:t> </w:t>
      </w:r>
      <w:r>
        <w:rPr>
          <w:vertAlign w:val="baseline"/>
        </w:rPr>
        <w:t>worm </w:t>
      </w:r>
      <w:r>
        <w:rPr>
          <w:spacing w:val="-2"/>
          <w:vertAlign w:val="baseline"/>
        </w:rPr>
        <w:t>plotted</w:t>
      </w:r>
      <w:r>
        <w:rPr>
          <w:spacing w:val="-11"/>
          <w:vertAlign w:val="baseline"/>
        </w:rPr>
        <w:t> </w:t>
      </w:r>
      <w:r>
        <w:rPr>
          <w:spacing w:val="-2"/>
          <w:vertAlign w:val="baseline"/>
        </w:rPr>
        <w:t>separately</w:t>
      </w:r>
      <w:r>
        <w:rPr>
          <w:spacing w:val="-10"/>
          <w:vertAlign w:val="baseline"/>
        </w:rPr>
        <w:t> </w:t>
      </w:r>
      <w:r>
        <w:rPr>
          <w:spacing w:val="-2"/>
          <w:vertAlign w:val="baseline"/>
        </w:rPr>
        <w:t>during</w:t>
      </w:r>
      <w:r>
        <w:rPr>
          <w:spacing w:val="-11"/>
          <w:vertAlign w:val="baseline"/>
        </w:rPr>
        <w:t> </w:t>
      </w:r>
      <w:r>
        <w:rPr>
          <w:spacing w:val="-2"/>
          <w:vertAlign w:val="baseline"/>
        </w:rPr>
        <w:t>the</w:t>
      </w:r>
      <w:r>
        <w:rPr>
          <w:spacing w:val="-10"/>
          <w:vertAlign w:val="baseline"/>
        </w:rPr>
        <w:t> </w:t>
      </w:r>
      <w:r>
        <w:rPr>
          <w:spacing w:val="-2"/>
          <w:vertAlign w:val="baseline"/>
        </w:rPr>
        <w:t>active,</w:t>
      </w:r>
      <w:r>
        <w:rPr>
          <w:spacing w:val="-10"/>
          <w:vertAlign w:val="baseline"/>
        </w:rPr>
        <w:t> </w:t>
      </w:r>
      <w:r>
        <w:rPr>
          <w:spacing w:val="-2"/>
          <w:vertAlign w:val="baseline"/>
        </w:rPr>
        <w:t>semiactive,</w:t>
      </w:r>
      <w:r>
        <w:rPr>
          <w:spacing w:val="-11"/>
          <w:vertAlign w:val="baseline"/>
        </w:rPr>
        <w:t> </w:t>
      </w:r>
      <w:r>
        <w:rPr>
          <w:spacing w:val="-2"/>
          <w:vertAlign w:val="baseline"/>
        </w:rPr>
        <w:t>and</w:t>
      </w:r>
      <w:r>
        <w:rPr>
          <w:spacing w:val="-11"/>
          <w:vertAlign w:val="baseline"/>
        </w:rPr>
        <w:t> </w:t>
      </w:r>
      <w:r>
        <w:rPr>
          <w:spacing w:val="-2"/>
          <w:vertAlign w:val="baseline"/>
        </w:rPr>
        <w:t>inactive</w:t>
      </w:r>
      <w:r>
        <w:rPr>
          <w:spacing w:val="-10"/>
          <w:vertAlign w:val="baseline"/>
        </w:rPr>
        <w:t> </w:t>
      </w:r>
      <w:r>
        <w:rPr>
          <w:spacing w:val="-2"/>
          <w:vertAlign w:val="baseline"/>
        </w:rPr>
        <w:t>periods.</w:t>
      </w:r>
      <w:r>
        <w:rPr>
          <w:spacing w:val="-11"/>
          <w:vertAlign w:val="baseline"/>
        </w:rPr>
        <w:t> </w:t>
      </w:r>
      <w:r>
        <w:rPr>
          <w:spacing w:val="-2"/>
          <w:vertAlign w:val="baseline"/>
        </w:rPr>
        <w:t>An </w:t>
      </w:r>
      <w:r>
        <w:rPr>
          <w:vertAlign w:val="baseline"/>
        </w:rPr>
        <w:t>active</w:t>
      </w:r>
      <w:r>
        <w:rPr>
          <w:spacing w:val="-19"/>
          <w:vertAlign w:val="baseline"/>
        </w:rPr>
        <w:t> </w:t>
      </w:r>
      <w:r>
        <w:rPr>
          <w:vertAlign w:val="baseline"/>
        </w:rPr>
        <w:t>worm</w:t>
      </w:r>
      <w:r>
        <w:rPr>
          <w:spacing w:val="-19"/>
          <w:vertAlign w:val="baseline"/>
        </w:rPr>
        <w:t> </w:t>
      </w:r>
      <w:r>
        <w:rPr>
          <w:vertAlign w:val="baseline"/>
        </w:rPr>
        <w:t>moves</w:t>
      </w:r>
      <w:r>
        <w:rPr>
          <w:spacing w:val="-20"/>
          <w:vertAlign w:val="baseline"/>
        </w:rPr>
        <w:t> </w:t>
      </w:r>
      <w:r>
        <w:rPr>
          <w:vertAlign w:val="baseline"/>
        </w:rPr>
        <w:t>in</w:t>
      </w:r>
      <w:r>
        <w:rPr>
          <w:spacing w:val="-18"/>
          <w:vertAlign w:val="baseline"/>
        </w:rPr>
        <w:t> </w:t>
      </w:r>
      <w:r>
        <w:rPr>
          <w:vertAlign w:val="baseline"/>
        </w:rPr>
        <w:t>a</w:t>
      </w:r>
      <w:r>
        <w:rPr>
          <w:spacing w:val="-20"/>
          <w:vertAlign w:val="baseline"/>
        </w:rPr>
        <w:t> </w:t>
      </w:r>
      <w:r>
        <w:rPr>
          <w:vertAlign w:val="baseline"/>
        </w:rPr>
        <w:t>nearly</w:t>
      </w:r>
      <w:r>
        <w:rPr>
          <w:spacing w:val="-19"/>
          <w:vertAlign w:val="baseline"/>
        </w:rPr>
        <w:t> </w:t>
      </w:r>
      <w:r>
        <w:rPr>
          <w:vertAlign w:val="baseline"/>
        </w:rPr>
        <w:t>straight</w:t>
      </w:r>
      <w:r>
        <w:rPr>
          <w:spacing w:val="-20"/>
          <w:vertAlign w:val="baseline"/>
        </w:rPr>
        <w:t> </w:t>
      </w:r>
      <w:r>
        <w:rPr>
          <w:vertAlign w:val="baseline"/>
        </w:rPr>
        <w:t>track</w:t>
      </w:r>
      <w:r>
        <w:rPr>
          <w:spacing w:val="-20"/>
          <w:vertAlign w:val="baseline"/>
        </w:rPr>
        <w:t> </w:t>
      </w:r>
      <w:r>
        <w:rPr>
          <w:vertAlign w:val="baseline"/>
        </w:rPr>
        <w:t>leading</w:t>
      </w:r>
      <w:r>
        <w:rPr>
          <w:spacing w:val="-19"/>
          <w:vertAlign w:val="baseline"/>
        </w:rPr>
        <w:t> </w:t>
      </w:r>
      <w:r>
        <w:rPr>
          <w:vertAlign w:val="baseline"/>
        </w:rPr>
        <w:t>to</w:t>
      </w:r>
      <w:r>
        <w:rPr>
          <w:spacing w:val="-19"/>
          <w:vertAlign w:val="baseline"/>
        </w:rPr>
        <w:t> </w:t>
      </w:r>
      <w:r>
        <w:rPr>
          <w:vertAlign w:val="baseline"/>
        </w:rPr>
        <w:t>a</w:t>
      </w:r>
      <w:r>
        <w:rPr>
          <w:spacing w:val="-19"/>
          <w:vertAlign w:val="baseline"/>
        </w:rPr>
        <w:t> </w:t>
      </w:r>
      <w:r>
        <w:rPr>
          <w:vertAlign w:val="baseline"/>
        </w:rPr>
        <w:t>smaller</w:t>
      </w:r>
      <w:r>
        <w:rPr>
          <w:spacing w:val="-19"/>
          <w:vertAlign w:val="baseline"/>
        </w:rPr>
        <w:t> </w:t>
      </w:r>
      <w:r>
        <w:rPr>
          <w:vertAlign w:val="baseline"/>
        </w:rPr>
        <w:t>value</w:t>
      </w:r>
      <w:r>
        <w:rPr>
          <w:spacing w:val="-18"/>
          <w:vertAlign w:val="baseline"/>
        </w:rPr>
        <w:t> </w:t>
      </w:r>
      <w:r>
        <w:rPr>
          <w:vertAlign w:val="baseline"/>
        </w:rPr>
        <w:t>of </w:t>
      </w:r>
      <w:r>
        <w:rPr>
          <w:spacing w:val="-4"/>
          <w:w w:val="105"/>
          <w:vertAlign w:val="baseline"/>
        </w:rPr>
        <w:t>track</w:t>
      </w:r>
      <w:r>
        <w:rPr>
          <w:spacing w:val="-9"/>
          <w:w w:val="105"/>
          <w:vertAlign w:val="baseline"/>
        </w:rPr>
        <w:t> </w:t>
      </w:r>
      <w:r>
        <w:rPr>
          <w:spacing w:val="-4"/>
          <w:w w:val="105"/>
          <w:vertAlign w:val="baseline"/>
        </w:rPr>
        <w:t>curvature,</w:t>
      </w:r>
      <w:r>
        <w:rPr>
          <w:spacing w:val="-8"/>
          <w:w w:val="105"/>
          <w:vertAlign w:val="baseline"/>
        </w:rPr>
        <w:t> </w:t>
      </w:r>
      <w:r>
        <w:rPr>
          <w:spacing w:val="-4"/>
          <w:w w:val="105"/>
          <w:vertAlign w:val="baseline"/>
        </w:rPr>
        <w:t>whereas</w:t>
      </w:r>
      <w:r>
        <w:rPr>
          <w:spacing w:val="-9"/>
          <w:w w:val="105"/>
          <w:vertAlign w:val="baseline"/>
        </w:rPr>
        <w:t> </w:t>
      </w:r>
      <w:r>
        <w:rPr>
          <w:spacing w:val="-4"/>
          <w:w w:val="105"/>
          <w:vertAlign w:val="baseline"/>
        </w:rPr>
        <w:t>an</w:t>
      </w:r>
      <w:r>
        <w:rPr>
          <w:spacing w:val="-8"/>
          <w:w w:val="105"/>
          <w:vertAlign w:val="baseline"/>
        </w:rPr>
        <w:t> </w:t>
      </w:r>
      <w:r>
        <w:rPr>
          <w:spacing w:val="-4"/>
          <w:w w:val="105"/>
          <w:vertAlign w:val="baseline"/>
        </w:rPr>
        <w:t>inactive</w:t>
      </w:r>
      <w:r>
        <w:rPr>
          <w:spacing w:val="-9"/>
          <w:w w:val="105"/>
          <w:vertAlign w:val="baseline"/>
        </w:rPr>
        <w:t> </w:t>
      </w:r>
      <w:r>
        <w:rPr>
          <w:spacing w:val="-4"/>
          <w:w w:val="105"/>
          <w:vertAlign w:val="baseline"/>
        </w:rPr>
        <w:t>worm</w:t>
      </w:r>
      <w:r>
        <w:rPr>
          <w:spacing w:val="-8"/>
          <w:w w:val="105"/>
          <w:vertAlign w:val="baseline"/>
        </w:rPr>
        <w:t> </w:t>
      </w:r>
      <w:r>
        <w:rPr>
          <w:spacing w:val="-4"/>
          <w:w w:val="105"/>
          <w:vertAlign w:val="baseline"/>
        </w:rPr>
        <w:t>struggles</w:t>
      </w:r>
      <w:r>
        <w:rPr>
          <w:spacing w:val="-9"/>
          <w:w w:val="105"/>
          <w:vertAlign w:val="baseline"/>
        </w:rPr>
        <w:t> </w:t>
      </w:r>
      <w:r>
        <w:rPr>
          <w:spacing w:val="-4"/>
          <w:w w:val="105"/>
          <w:vertAlign w:val="baseline"/>
        </w:rPr>
        <w:t>considerably</w:t>
      </w:r>
      <w:r>
        <w:rPr>
          <w:spacing w:val="-8"/>
          <w:w w:val="105"/>
          <w:vertAlign w:val="baseline"/>
        </w:rPr>
        <w:t> </w:t>
      </w:r>
      <w:r>
        <w:rPr>
          <w:spacing w:val="-4"/>
          <w:w w:val="105"/>
          <w:vertAlign w:val="baseline"/>
        </w:rPr>
        <w:t>with </w:t>
      </w:r>
      <w:r>
        <w:rPr>
          <w:spacing w:val="-2"/>
          <w:w w:val="105"/>
          <w:vertAlign w:val="baseline"/>
        </w:rPr>
        <w:t>minimal</w:t>
      </w:r>
      <w:r>
        <w:rPr>
          <w:spacing w:val="-11"/>
          <w:w w:val="105"/>
          <w:vertAlign w:val="baseline"/>
        </w:rPr>
        <w:t> </w:t>
      </w:r>
      <w:r>
        <w:rPr>
          <w:spacing w:val="-2"/>
          <w:w w:val="105"/>
          <w:vertAlign w:val="baseline"/>
        </w:rPr>
        <w:t>body</w:t>
      </w:r>
      <w:r>
        <w:rPr>
          <w:spacing w:val="-10"/>
          <w:w w:val="105"/>
          <w:vertAlign w:val="baseline"/>
        </w:rPr>
        <w:t> </w:t>
      </w:r>
      <w:r>
        <w:rPr>
          <w:spacing w:val="-2"/>
          <w:w w:val="105"/>
          <w:vertAlign w:val="baseline"/>
        </w:rPr>
        <w:t>displacement</w:t>
      </w:r>
      <w:r>
        <w:rPr>
          <w:spacing w:val="-11"/>
          <w:w w:val="105"/>
          <w:vertAlign w:val="baseline"/>
        </w:rPr>
        <w:t> </w:t>
      </w:r>
      <w:r>
        <w:rPr>
          <w:spacing w:val="-2"/>
          <w:w w:val="105"/>
          <w:vertAlign w:val="baseline"/>
        </w:rPr>
        <w:t>yielding</w:t>
      </w:r>
      <w:r>
        <w:rPr>
          <w:spacing w:val="-10"/>
          <w:w w:val="105"/>
          <w:vertAlign w:val="baseline"/>
        </w:rPr>
        <w:t> </w:t>
      </w:r>
      <w:r>
        <w:rPr>
          <w:spacing w:val="-2"/>
          <w:w w:val="105"/>
          <w:vertAlign w:val="baseline"/>
        </w:rPr>
        <w:t>a</w:t>
      </w:r>
      <w:r>
        <w:rPr>
          <w:spacing w:val="-11"/>
          <w:w w:val="105"/>
          <w:vertAlign w:val="baseline"/>
        </w:rPr>
        <w:t> </w:t>
      </w:r>
      <w:r>
        <w:rPr>
          <w:spacing w:val="-2"/>
          <w:w w:val="105"/>
          <w:vertAlign w:val="baseline"/>
        </w:rPr>
        <w:t>larger</w:t>
      </w:r>
      <w:r>
        <w:rPr>
          <w:spacing w:val="-10"/>
          <w:w w:val="105"/>
          <w:vertAlign w:val="baseline"/>
        </w:rPr>
        <w:t> </w:t>
      </w:r>
      <w:r>
        <w:rPr>
          <w:spacing w:val="-2"/>
          <w:w w:val="105"/>
          <w:vertAlign w:val="baseline"/>
        </w:rPr>
        <w:t>value</w:t>
      </w:r>
      <w:r>
        <w:rPr>
          <w:spacing w:val="-11"/>
          <w:w w:val="105"/>
          <w:vertAlign w:val="baseline"/>
        </w:rPr>
        <w:t> </w:t>
      </w:r>
      <w:r>
        <w:rPr>
          <w:spacing w:val="-2"/>
          <w:w w:val="105"/>
          <w:vertAlign w:val="baseline"/>
        </w:rPr>
        <w:t>of</w:t>
      </w:r>
      <w:r>
        <w:rPr>
          <w:spacing w:val="-10"/>
          <w:w w:val="105"/>
          <w:vertAlign w:val="baseline"/>
        </w:rPr>
        <w:t> </w:t>
      </w:r>
      <w:r>
        <w:rPr>
          <w:spacing w:val="-2"/>
          <w:w w:val="105"/>
          <w:vertAlign w:val="baseline"/>
        </w:rPr>
        <w:t>track</w:t>
      </w:r>
      <w:r>
        <w:rPr>
          <w:spacing w:val="-11"/>
          <w:w w:val="105"/>
          <w:vertAlign w:val="baseline"/>
        </w:rPr>
        <w:t> </w:t>
      </w:r>
      <w:r>
        <w:rPr>
          <w:spacing w:val="-2"/>
          <w:w w:val="105"/>
          <w:vertAlign w:val="baseline"/>
        </w:rPr>
        <w:t>curvature. The</w:t>
      </w:r>
      <w:r>
        <w:rPr>
          <w:spacing w:val="-17"/>
          <w:w w:val="105"/>
          <w:vertAlign w:val="baseline"/>
        </w:rPr>
        <w:t> </w:t>
      </w:r>
      <w:r>
        <w:rPr>
          <w:spacing w:val="-2"/>
          <w:w w:val="105"/>
          <w:vertAlign w:val="baseline"/>
        </w:rPr>
        <w:t>average</w:t>
      </w:r>
      <w:r>
        <w:rPr>
          <w:spacing w:val="-16"/>
          <w:w w:val="105"/>
          <w:vertAlign w:val="baseline"/>
        </w:rPr>
        <w:t> </w:t>
      </w:r>
      <w:r>
        <w:rPr>
          <w:spacing w:val="-2"/>
          <w:w w:val="105"/>
          <w:vertAlign w:val="baseline"/>
        </w:rPr>
        <w:t>centroid</w:t>
      </w:r>
      <w:r>
        <w:rPr>
          <w:spacing w:val="-17"/>
          <w:w w:val="105"/>
          <w:vertAlign w:val="baseline"/>
        </w:rPr>
        <w:t> </w:t>
      </w:r>
      <w:r>
        <w:rPr>
          <w:spacing w:val="-2"/>
          <w:w w:val="105"/>
          <w:vertAlign w:val="baseline"/>
        </w:rPr>
        <w:t>velocity</w:t>
      </w:r>
      <w:r>
        <w:rPr>
          <w:spacing w:val="-16"/>
          <w:w w:val="105"/>
          <w:vertAlign w:val="baseline"/>
        </w:rPr>
        <w:t> </w:t>
      </w:r>
      <w:r>
        <w:rPr>
          <w:spacing w:val="-2"/>
          <w:w w:val="105"/>
          <w:vertAlign w:val="baseline"/>
        </w:rPr>
        <w:t>and</w:t>
      </w:r>
      <w:r>
        <w:rPr>
          <w:spacing w:val="-16"/>
          <w:w w:val="105"/>
          <w:vertAlign w:val="baseline"/>
        </w:rPr>
        <w:t> </w:t>
      </w:r>
      <w:r>
        <w:rPr>
          <w:spacing w:val="-2"/>
          <w:w w:val="105"/>
          <w:vertAlign w:val="baseline"/>
        </w:rPr>
        <w:t>track</w:t>
      </w:r>
      <w:r>
        <w:rPr>
          <w:spacing w:val="-17"/>
          <w:w w:val="105"/>
          <w:vertAlign w:val="baseline"/>
        </w:rPr>
        <w:t> </w:t>
      </w:r>
      <w:r>
        <w:rPr>
          <w:spacing w:val="-2"/>
          <w:w w:val="105"/>
          <w:vertAlign w:val="baseline"/>
        </w:rPr>
        <w:t>curvature</w:t>
      </w:r>
      <w:r>
        <w:rPr>
          <w:spacing w:val="-16"/>
          <w:w w:val="105"/>
          <w:vertAlign w:val="baseline"/>
        </w:rPr>
        <w:t> </w:t>
      </w:r>
      <w:r>
        <w:rPr>
          <w:spacing w:val="-2"/>
          <w:w w:val="105"/>
          <w:vertAlign w:val="baseline"/>
        </w:rPr>
        <w:t>obtained</w:t>
      </w:r>
      <w:r>
        <w:rPr>
          <w:spacing w:val="-16"/>
          <w:w w:val="105"/>
          <w:vertAlign w:val="baseline"/>
        </w:rPr>
        <w:t> </w:t>
      </w:r>
      <w:r>
        <w:rPr>
          <w:spacing w:val="-2"/>
          <w:w w:val="105"/>
          <w:vertAlign w:val="baseline"/>
        </w:rPr>
        <w:t>from</w:t>
      </w:r>
      <w:r>
        <w:rPr>
          <w:spacing w:val="-17"/>
          <w:w w:val="105"/>
          <w:vertAlign w:val="baseline"/>
        </w:rPr>
        <w:t> </w:t>
      </w:r>
      <w:r>
        <w:rPr>
          <w:spacing w:val="-2"/>
          <w:w w:val="105"/>
          <w:vertAlign w:val="baseline"/>
        </w:rPr>
        <w:t>the four</w:t>
      </w:r>
      <w:r>
        <w:rPr>
          <w:spacing w:val="-11"/>
          <w:w w:val="105"/>
          <w:vertAlign w:val="baseline"/>
        </w:rPr>
        <w:t> </w:t>
      </w:r>
      <w:r>
        <w:rPr>
          <w:spacing w:val="-2"/>
          <w:w w:val="105"/>
          <w:vertAlign w:val="baseline"/>
        </w:rPr>
        <w:t>rounds</w:t>
      </w:r>
      <w:r>
        <w:rPr>
          <w:spacing w:val="-10"/>
          <w:w w:val="105"/>
          <w:vertAlign w:val="baseline"/>
        </w:rPr>
        <w:t> </w:t>
      </w:r>
      <w:r>
        <w:rPr>
          <w:spacing w:val="-2"/>
          <w:w w:val="105"/>
          <w:vertAlign w:val="baseline"/>
        </w:rPr>
        <w:t>of</w:t>
      </w:r>
      <w:r>
        <w:rPr>
          <w:spacing w:val="-10"/>
          <w:w w:val="105"/>
          <w:vertAlign w:val="baseline"/>
        </w:rPr>
        <w:t> </w:t>
      </w:r>
      <w:r>
        <w:rPr>
          <w:spacing w:val="-2"/>
          <w:w w:val="105"/>
          <w:vertAlign w:val="baseline"/>
        </w:rPr>
        <w:t>iterations</w:t>
      </w:r>
      <w:r>
        <w:rPr>
          <w:spacing w:val="-10"/>
          <w:w w:val="105"/>
          <w:vertAlign w:val="baseline"/>
        </w:rPr>
        <w:t> </w:t>
      </w:r>
      <w:r>
        <w:rPr>
          <w:spacing w:val="-2"/>
          <w:w w:val="105"/>
          <w:vertAlign w:val="baseline"/>
        </w:rPr>
        <w:t>are</w:t>
      </w:r>
      <w:r>
        <w:rPr>
          <w:spacing w:val="-10"/>
          <w:w w:val="105"/>
          <w:vertAlign w:val="baseline"/>
        </w:rPr>
        <w:t> </w:t>
      </w:r>
      <w:r>
        <w:rPr>
          <w:spacing w:val="-2"/>
          <w:w w:val="105"/>
          <w:vertAlign w:val="baseline"/>
        </w:rPr>
        <w:t>plotted</w:t>
      </w:r>
      <w:r>
        <w:rPr>
          <w:spacing w:val="-10"/>
          <w:w w:val="105"/>
          <w:vertAlign w:val="baseline"/>
        </w:rPr>
        <w:t> </w:t>
      </w:r>
      <w:r>
        <w:rPr>
          <w:spacing w:val="-2"/>
          <w:w w:val="105"/>
          <w:vertAlign w:val="baseline"/>
        </w:rPr>
        <w:t>in</w:t>
      </w:r>
      <w:r>
        <w:rPr>
          <w:spacing w:val="-9"/>
          <w:w w:val="105"/>
          <w:vertAlign w:val="baseline"/>
        </w:rPr>
        <w:t> </w:t>
      </w:r>
      <w:r>
        <w:rPr>
          <w:spacing w:val="-2"/>
          <w:w w:val="105"/>
          <w:vertAlign w:val="baseline"/>
        </w:rPr>
        <w:t>Fig.</w:t>
      </w:r>
      <w:r>
        <w:rPr>
          <w:spacing w:val="-10"/>
          <w:w w:val="105"/>
          <w:vertAlign w:val="baseline"/>
        </w:rPr>
        <w:t> </w:t>
      </w:r>
      <w:r>
        <w:rPr>
          <w:spacing w:val="-2"/>
          <w:w w:val="105"/>
          <w:vertAlign w:val="baseline"/>
        </w:rPr>
        <w:t>5</w:t>
      </w:r>
      <w:r>
        <w:rPr>
          <w:spacing w:val="-10"/>
          <w:w w:val="105"/>
          <w:vertAlign w:val="baseline"/>
        </w:rPr>
        <w:t> </w:t>
      </w:r>
      <w:r>
        <w:rPr>
          <w:spacing w:val="-2"/>
          <w:w w:val="105"/>
          <w:vertAlign w:val="baseline"/>
        </w:rPr>
        <w:t>(A</w:t>
      </w:r>
      <w:r>
        <w:rPr>
          <w:spacing w:val="-10"/>
          <w:w w:val="105"/>
          <w:vertAlign w:val="baseline"/>
        </w:rPr>
        <w:t> </w:t>
      </w:r>
      <w:r>
        <w:rPr>
          <w:spacing w:val="-2"/>
          <w:w w:val="105"/>
          <w:vertAlign w:val="baseline"/>
        </w:rPr>
        <w:t>and</w:t>
      </w:r>
      <w:r>
        <w:rPr>
          <w:spacing w:val="-11"/>
          <w:w w:val="105"/>
          <w:vertAlign w:val="baseline"/>
        </w:rPr>
        <w:t> </w:t>
      </w:r>
      <w:r>
        <w:rPr>
          <w:spacing w:val="-2"/>
          <w:w w:val="105"/>
          <w:vertAlign w:val="baseline"/>
        </w:rPr>
        <w:t>B),</w:t>
      </w:r>
      <w:r>
        <w:rPr>
          <w:spacing w:val="-9"/>
          <w:w w:val="105"/>
          <w:vertAlign w:val="baseline"/>
        </w:rPr>
        <w:t> </w:t>
      </w:r>
      <w:r>
        <w:rPr>
          <w:spacing w:val="-2"/>
          <w:w w:val="105"/>
          <w:vertAlign w:val="baseline"/>
        </w:rPr>
        <w:t>respectively. </w:t>
      </w:r>
      <w:r>
        <w:rPr>
          <w:spacing w:val="-4"/>
          <w:w w:val="105"/>
          <w:vertAlign w:val="baseline"/>
        </w:rPr>
        <w:t>Each control and experimental drug combination is tested on at least </w:t>
      </w:r>
      <w:r>
        <w:rPr>
          <w:w w:val="105"/>
          <w:vertAlign w:val="baseline"/>
        </w:rPr>
        <w:t>three to five different chips, with each chip having three separate </w:t>
      </w:r>
      <w:r>
        <w:rPr>
          <w:vertAlign w:val="baseline"/>
        </w:rPr>
        <w:t>chambers</w:t>
      </w:r>
      <w:r>
        <w:rPr>
          <w:spacing w:val="-12"/>
          <w:vertAlign w:val="baseline"/>
        </w:rPr>
        <w:t> </w:t>
      </w:r>
      <w:r>
        <w:rPr>
          <w:vertAlign w:val="baseline"/>
        </w:rPr>
        <w:t>with</w:t>
      </w:r>
      <w:r>
        <w:rPr>
          <w:spacing w:val="-12"/>
          <w:vertAlign w:val="baseline"/>
        </w:rPr>
        <w:t> </w:t>
      </w:r>
      <w:r>
        <w:rPr>
          <w:vertAlign w:val="baseline"/>
        </w:rPr>
        <w:t>one</w:t>
      </w:r>
      <w:r>
        <w:rPr>
          <w:spacing w:val="-12"/>
          <w:vertAlign w:val="baseline"/>
        </w:rPr>
        <w:t> </w:t>
      </w:r>
      <w:r>
        <w:rPr>
          <w:vertAlign w:val="baseline"/>
        </w:rPr>
        <w:t>worm</w:t>
      </w:r>
      <w:r>
        <w:rPr>
          <w:spacing w:val="-12"/>
          <w:vertAlign w:val="baseline"/>
        </w:rPr>
        <w:t> </w:t>
      </w:r>
      <w:r>
        <w:rPr>
          <w:vertAlign w:val="baseline"/>
        </w:rPr>
        <w:t>per</w:t>
      </w:r>
      <w:r>
        <w:rPr>
          <w:spacing w:val="-12"/>
          <w:vertAlign w:val="baseline"/>
        </w:rPr>
        <w:t> </w:t>
      </w:r>
      <w:r>
        <w:rPr>
          <w:vertAlign w:val="baseline"/>
        </w:rPr>
        <w:t>chamber.</w:t>
      </w:r>
      <w:r>
        <w:rPr>
          <w:spacing w:val="-12"/>
          <w:vertAlign w:val="baseline"/>
        </w:rPr>
        <w:t> </w:t>
      </w:r>
      <w:r>
        <w:rPr>
          <w:vertAlign w:val="baseline"/>
        </w:rPr>
        <w:t>The</w:t>
      </w:r>
      <w:r>
        <w:rPr>
          <w:spacing w:val="-12"/>
          <w:vertAlign w:val="baseline"/>
        </w:rPr>
        <w:t> </w:t>
      </w:r>
      <w:r>
        <w:rPr>
          <w:vertAlign w:val="baseline"/>
        </w:rPr>
        <w:t>data</w:t>
      </w:r>
      <w:r>
        <w:rPr>
          <w:spacing w:val="-11"/>
          <w:vertAlign w:val="baseline"/>
        </w:rPr>
        <w:t> </w:t>
      </w:r>
      <w:r>
        <w:rPr>
          <w:vertAlign w:val="baseline"/>
        </w:rPr>
        <w:t>plotted</w:t>
      </w:r>
      <w:r>
        <w:rPr>
          <w:spacing w:val="-12"/>
          <w:vertAlign w:val="baseline"/>
        </w:rPr>
        <w:t> </w:t>
      </w:r>
      <w:r>
        <w:rPr>
          <w:vertAlign w:val="baseline"/>
        </w:rPr>
        <w:t>are</w:t>
      </w:r>
      <w:r>
        <w:rPr>
          <w:spacing w:val="-12"/>
          <w:vertAlign w:val="baseline"/>
        </w:rPr>
        <w:t> </w:t>
      </w:r>
      <w:r>
        <w:rPr>
          <w:vertAlign w:val="baseline"/>
        </w:rPr>
        <w:t>only</w:t>
      </w:r>
      <w:r>
        <w:rPr>
          <w:spacing w:val="-12"/>
          <w:vertAlign w:val="baseline"/>
        </w:rPr>
        <w:t> </w:t>
      </w:r>
      <w:r>
        <w:rPr>
          <w:vertAlign w:val="baseline"/>
        </w:rPr>
        <w:t>from </w:t>
      </w:r>
      <w:r>
        <w:rPr>
          <w:spacing w:val="-2"/>
          <w:w w:val="105"/>
          <w:vertAlign w:val="baseline"/>
        </w:rPr>
        <w:t>the</w:t>
      </w:r>
      <w:r>
        <w:rPr>
          <w:spacing w:val="-11"/>
          <w:w w:val="105"/>
          <w:vertAlign w:val="baseline"/>
        </w:rPr>
        <w:t> </w:t>
      </w:r>
      <w:r>
        <w:rPr>
          <w:spacing w:val="-2"/>
          <w:w w:val="105"/>
          <w:vertAlign w:val="baseline"/>
        </w:rPr>
        <w:t>final</w:t>
      </w:r>
      <w:r>
        <w:rPr>
          <w:spacing w:val="-10"/>
          <w:w w:val="105"/>
          <w:vertAlign w:val="baseline"/>
        </w:rPr>
        <w:t> </w:t>
      </w:r>
      <w:r>
        <w:rPr>
          <w:spacing w:val="-2"/>
          <w:w w:val="105"/>
          <w:vertAlign w:val="baseline"/>
        </w:rPr>
        <w:t>120</w:t>
      </w:r>
      <w:r>
        <w:rPr>
          <w:spacing w:val="-11"/>
          <w:w w:val="105"/>
          <w:vertAlign w:val="baseline"/>
        </w:rPr>
        <w:t> </w:t>
      </w:r>
      <w:r>
        <w:rPr>
          <w:spacing w:val="-2"/>
          <w:w w:val="105"/>
          <w:vertAlign w:val="baseline"/>
        </w:rPr>
        <w:t>s</w:t>
      </w:r>
      <w:r>
        <w:rPr>
          <w:spacing w:val="-10"/>
          <w:w w:val="105"/>
          <w:vertAlign w:val="baseline"/>
        </w:rPr>
        <w:t> </w:t>
      </w:r>
      <w:r>
        <w:rPr>
          <w:spacing w:val="-2"/>
          <w:w w:val="105"/>
          <w:vertAlign w:val="baseline"/>
        </w:rPr>
        <w:t>of</w:t>
      </w:r>
      <w:r>
        <w:rPr>
          <w:spacing w:val="-11"/>
          <w:w w:val="105"/>
          <w:vertAlign w:val="baseline"/>
        </w:rPr>
        <w:t> </w:t>
      </w:r>
      <w:r>
        <w:rPr>
          <w:spacing w:val="-2"/>
          <w:w w:val="105"/>
          <w:vertAlign w:val="baseline"/>
        </w:rPr>
        <w:t>each</w:t>
      </w:r>
      <w:r>
        <w:rPr>
          <w:spacing w:val="-10"/>
          <w:w w:val="105"/>
          <w:vertAlign w:val="baseline"/>
        </w:rPr>
        <w:t> </w:t>
      </w:r>
      <w:r>
        <w:rPr>
          <w:spacing w:val="-2"/>
          <w:w w:val="105"/>
          <w:vertAlign w:val="baseline"/>
        </w:rPr>
        <w:t>video</w:t>
      </w:r>
      <w:r>
        <w:rPr>
          <w:spacing w:val="-11"/>
          <w:w w:val="105"/>
          <w:vertAlign w:val="baseline"/>
        </w:rPr>
        <w:t> </w:t>
      </w:r>
      <w:r>
        <w:rPr>
          <w:spacing w:val="-2"/>
          <w:w w:val="105"/>
          <w:vertAlign w:val="baseline"/>
        </w:rPr>
        <w:t>recording</w:t>
      </w:r>
      <w:r>
        <w:rPr>
          <w:spacing w:val="-9"/>
          <w:w w:val="105"/>
          <w:vertAlign w:val="baseline"/>
        </w:rPr>
        <w:t> </w:t>
      </w:r>
      <w:r>
        <w:rPr>
          <w:spacing w:val="-2"/>
          <w:w w:val="105"/>
          <w:vertAlign w:val="baseline"/>
        </w:rPr>
        <w:t>that</w:t>
      </w:r>
      <w:r>
        <w:rPr>
          <w:spacing w:val="-10"/>
          <w:w w:val="105"/>
          <w:vertAlign w:val="baseline"/>
        </w:rPr>
        <w:t> </w:t>
      </w:r>
      <w:r>
        <w:rPr>
          <w:spacing w:val="-2"/>
          <w:w w:val="105"/>
          <w:vertAlign w:val="baseline"/>
        </w:rPr>
        <w:t>lasted</w:t>
      </w:r>
      <w:r>
        <w:rPr>
          <w:spacing w:val="-11"/>
          <w:w w:val="105"/>
          <w:vertAlign w:val="baseline"/>
        </w:rPr>
        <w:t> </w:t>
      </w:r>
      <w:r>
        <w:rPr>
          <w:spacing w:val="-2"/>
          <w:w w:val="105"/>
          <w:vertAlign w:val="baseline"/>
        </w:rPr>
        <w:t>600</w:t>
      </w:r>
      <w:r>
        <w:rPr>
          <w:spacing w:val="-10"/>
          <w:w w:val="105"/>
          <w:vertAlign w:val="baseline"/>
        </w:rPr>
        <w:t> </w:t>
      </w:r>
      <w:r>
        <w:rPr>
          <w:spacing w:val="-2"/>
          <w:w w:val="105"/>
          <w:vertAlign w:val="baseline"/>
        </w:rPr>
        <w:t>s,</w:t>
      </w:r>
      <w:r>
        <w:rPr>
          <w:spacing w:val="-10"/>
          <w:w w:val="105"/>
          <w:vertAlign w:val="baseline"/>
        </w:rPr>
        <w:t> </w:t>
      </w:r>
      <w:r>
        <w:rPr>
          <w:spacing w:val="-2"/>
          <w:w w:val="105"/>
          <w:vertAlign w:val="baseline"/>
        </w:rPr>
        <w:t>although</w:t>
      </w:r>
      <w:r>
        <w:rPr>
          <w:spacing w:val="-10"/>
          <w:w w:val="105"/>
          <w:vertAlign w:val="baseline"/>
        </w:rPr>
        <w:t> </w:t>
      </w:r>
      <w:r>
        <w:rPr>
          <w:spacing w:val="-2"/>
          <w:w w:val="105"/>
          <w:vertAlign w:val="baseline"/>
        </w:rPr>
        <w:t>the </w:t>
      </w:r>
      <w:r>
        <w:rPr>
          <w:w w:val="105"/>
          <w:vertAlign w:val="baseline"/>
        </w:rPr>
        <w:t>data</w:t>
      </w:r>
      <w:r>
        <w:rPr>
          <w:spacing w:val="-9"/>
          <w:w w:val="105"/>
          <w:vertAlign w:val="baseline"/>
        </w:rPr>
        <w:t> </w:t>
      </w:r>
      <w:r>
        <w:rPr>
          <w:w w:val="105"/>
          <w:vertAlign w:val="baseline"/>
        </w:rPr>
        <w:t>averaged</w:t>
      </w:r>
      <w:r>
        <w:rPr>
          <w:spacing w:val="-9"/>
          <w:w w:val="105"/>
          <w:vertAlign w:val="baseline"/>
        </w:rPr>
        <w:t> </w:t>
      </w:r>
      <w:r>
        <w:rPr>
          <w:w w:val="105"/>
          <w:vertAlign w:val="baseline"/>
        </w:rPr>
        <w:t>over</w:t>
      </w:r>
      <w:r>
        <w:rPr>
          <w:spacing w:val="-9"/>
          <w:w w:val="105"/>
          <w:vertAlign w:val="baseline"/>
        </w:rPr>
        <w:t> </w:t>
      </w:r>
      <w:r>
        <w:rPr>
          <w:w w:val="105"/>
          <w:vertAlign w:val="baseline"/>
        </w:rPr>
        <w:t>the</w:t>
      </w:r>
      <w:r>
        <w:rPr>
          <w:spacing w:val="-8"/>
          <w:w w:val="105"/>
          <w:vertAlign w:val="baseline"/>
        </w:rPr>
        <w:t> </w:t>
      </w:r>
      <w:r>
        <w:rPr>
          <w:w w:val="105"/>
          <w:vertAlign w:val="baseline"/>
        </w:rPr>
        <w:t>entire</w:t>
      </w:r>
      <w:r>
        <w:rPr>
          <w:spacing w:val="-7"/>
          <w:w w:val="105"/>
          <w:vertAlign w:val="baseline"/>
        </w:rPr>
        <w:t> </w:t>
      </w:r>
      <w:r>
        <w:rPr>
          <w:w w:val="105"/>
          <w:vertAlign w:val="baseline"/>
        </w:rPr>
        <w:t>600</w:t>
      </w:r>
      <w:r>
        <w:rPr>
          <w:spacing w:val="-9"/>
          <w:w w:val="105"/>
          <w:vertAlign w:val="baseline"/>
        </w:rPr>
        <w:t> </w:t>
      </w:r>
      <w:r>
        <w:rPr>
          <w:w w:val="105"/>
          <w:vertAlign w:val="baseline"/>
        </w:rPr>
        <w:t>s</w:t>
      </w:r>
      <w:r>
        <w:rPr>
          <w:spacing w:val="-7"/>
          <w:w w:val="105"/>
          <w:vertAlign w:val="baseline"/>
        </w:rPr>
        <w:t> </w:t>
      </w:r>
      <w:r>
        <w:rPr>
          <w:w w:val="105"/>
          <w:vertAlign w:val="baseline"/>
        </w:rPr>
        <w:t>showed</w:t>
      </w:r>
      <w:r>
        <w:rPr>
          <w:spacing w:val="-8"/>
          <w:w w:val="105"/>
          <w:vertAlign w:val="baseline"/>
        </w:rPr>
        <w:t> </w:t>
      </w:r>
      <w:r>
        <w:rPr>
          <w:w w:val="105"/>
          <w:vertAlign w:val="baseline"/>
        </w:rPr>
        <w:t>similar</w:t>
      </w:r>
      <w:r>
        <w:rPr>
          <w:spacing w:val="-9"/>
          <w:w w:val="105"/>
          <w:vertAlign w:val="baseline"/>
        </w:rPr>
        <w:t> </w:t>
      </w:r>
      <w:r>
        <w:rPr>
          <w:w w:val="105"/>
          <w:vertAlign w:val="baseline"/>
        </w:rPr>
        <w:t>trends</w:t>
      </w:r>
      <w:r>
        <w:rPr>
          <w:spacing w:val="-8"/>
          <w:w w:val="105"/>
          <w:vertAlign w:val="baseline"/>
        </w:rPr>
        <w:t> </w:t>
      </w:r>
      <w:r>
        <w:rPr>
          <w:w w:val="105"/>
          <w:vertAlign w:val="baseline"/>
        </w:rPr>
        <w:t>(data</w:t>
      </w:r>
      <w:r>
        <w:rPr>
          <w:spacing w:val="-7"/>
          <w:w w:val="105"/>
          <w:vertAlign w:val="baseline"/>
        </w:rPr>
        <w:t> </w:t>
      </w:r>
      <w:r>
        <w:rPr>
          <w:w w:val="105"/>
          <w:vertAlign w:val="baseline"/>
        </w:rPr>
        <w:t>not shown).</w:t>
      </w:r>
      <w:r>
        <w:rPr>
          <w:spacing w:val="-10"/>
          <w:w w:val="105"/>
          <w:vertAlign w:val="baseline"/>
        </w:rPr>
        <w:t> </w:t>
      </w:r>
      <w:r>
        <w:rPr>
          <w:w w:val="105"/>
          <w:vertAlign w:val="baseline"/>
        </w:rPr>
        <w:t>It</w:t>
      </w:r>
      <w:r>
        <w:rPr>
          <w:spacing w:val="-10"/>
          <w:w w:val="105"/>
          <w:vertAlign w:val="baseline"/>
        </w:rPr>
        <w:t> </w:t>
      </w:r>
      <w:r>
        <w:rPr>
          <w:w w:val="105"/>
          <w:vertAlign w:val="baseline"/>
        </w:rPr>
        <w:t>is</w:t>
      </w:r>
      <w:r>
        <w:rPr>
          <w:spacing w:val="-10"/>
          <w:w w:val="105"/>
          <w:vertAlign w:val="baseline"/>
        </w:rPr>
        <w:t> </w:t>
      </w:r>
      <w:r>
        <w:rPr>
          <w:w w:val="105"/>
          <w:vertAlign w:val="baseline"/>
        </w:rPr>
        <w:t>interesting</w:t>
      </w:r>
      <w:r>
        <w:rPr>
          <w:spacing w:val="-10"/>
          <w:w w:val="105"/>
          <w:vertAlign w:val="baseline"/>
        </w:rPr>
        <w:t> </w:t>
      </w:r>
      <w:r>
        <w:rPr>
          <w:w w:val="105"/>
          <w:vertAlign w:val="baseline"/>
        </w:rPr>
        <w:t>to</w:t>
      </w:r>
      <w:r>
        <w:rPr>
          <w:spacing w:val="-11"/>
          <w:w w:val="105"/>
          <w:vertAlign w:val="baseline"/>
        </w:rPr>
        <w:t> </w:t>
      </w:r>
      <w:r>
        <w:rPr>
          <w:w w:val="105"/>
          <w:vertAlign w:val="baseline"/>
        </w:rPr>
        <w:t>compare</w:t>
      </w:r>
      <w:r>
        <w:rPr>
          <w:spacing w:val="-10"/>
          <w:w w:val="105"/>
          <w:vertAlign w:val="baseline"/>
        </w:rPr>
        <w:t> </w:t>
      </w:r>
      <w:r>
        <w:rPr>
          <w:w w:val="105"/>
          <w:vertAlign w:val="baseline"/>
        </w:rPr>
        <w:t>the</w:t>
      </w:r>
      <w:r>
        <w:rPr>
          <w:spacing w:val="-10"/>
          <w:w w:val="105"/>
          <w:vertAlign w:val="baseline"/>
        </w:rPr>
        <w:t> </w:t>
      </w:r>
      <w:r>
        <w:rPr>
          <w:w w:val="105"/>
          <w:vertAlign w:val="baseline"/>
        </w:rPr>
        <w:t>velocity</w:t>
      </w:r>
      <w:r>
        <w:rPr>
          <w:spacing w:val="-10"/>
          <w:w w:val="105"/>
          <w:vertAlign w:val="baseline"/>
        </w:rPr>
        <w:t> </w:t>
      </w:r>
      <w:r>
        <w:rPr>
          <w:w w:val="105"/>
          <w:vertAlign w:val="baseline"/>
        </w:rPr>
        <w:t>and</w:t>
      </w:r>
      <w:r>
        <w:rPr>
          <w:spacing w:val="-9"/>
          <w:w w:val="105"/>
          <w:vertAlign w:val="baseline"/>
        </w:rPr>
        <w:t> </w:t>
      </w:r>
      <w:r>
        <w:rPr>
          <w:w w:val="105"/>
          <w:vertAlign w:val="baseline"/>
        </w:rPr>
        <w:t>curvature</w:t>
      </w:r>
      <w:r>
        <w:rPr>
          <w:spacing w:val="-9"/>
          <w:w w:val="105"/>
          <w:vertAlign w:val="baseline"/>
        </w:rPr>
        <w:t> </w:t>
      </w:r>
      <w:r>
        <w:rPr>
          <w:w w:val="105"/>
          <w:vertAlign w:val="baseline"/>
        </w:rPr>
        <w:t>data </w:t>
      </w:r>
      <w:r>
        <w:rPr>
          <w:vertAlign w:val="baseline"/>
        </w:rPr>
        <w:t>alongside</w:t>
      </w:r>
      <w:r>
        <w:rPr>
          <w:spacing w:val="-12"/>
          <w:vertAlign w:val="baseline"/>
        </w:rPr>
        <w:t> </w:t>
      </w:r>
      <w:r>
        <w:rPr>
          <w:vertAlign w:val="baseline"/>
        </w:rPr>
        <w:t>each</w:t>
      </w:r>
      <w:r>
        <w:rPr>
          <w:spacing w:val="-12"/>
          <w:vertAlign w:val="baseline"/>
        </w:rPr>
        <w:t> </w:t>
      </w:r>
      <w:r>
        <w:rPr>
          <w:vertAlign w:val="baseline"/>
        </w:rPr>
        <w:t>other.</w:t>
      </w:r>
      <w:r>
        <w:rPr>
          <w:spacing w:val="-10"/>
          <w:vertAlign w:val="baseline"/>
        </w:rPr>
        <w:t> </w:t>
      </w:r>
      <w:r>
        <w:rPr>
          <w:vertAlign w:val="baseline"/>
        </w:rPr>
        <w:t>The</w:t>
      </w:r>
      <w:r>
        <w:rPr>
          <w:spacing w:val="-12"/>
          <w:vertAlign w:val="baseline"/>
        </w:rPr>
        <w:t> </w:t>
      </w:r>
      <w:r>
        <w:rPr>
          <w:vertAlign w:val="baseline"/>
        </w:rPr>
        <w:t>first</w:t>
      </w:r>
      <w:r>
        <w:rPr>
          <w:spacing w:val="-12"/>
          <w:vertAlign w:val="baseline"/>
        </w:rPr>
        <w:t> </w:t>
      </w:r>
      <w:r>
        <w:rPr>
          <w:vertAlign w:val="baseline"/>
        </w:rPr>
        <w:t>iteration</w:t>
      </w:r>
      <w:r>
        <w:rPr>
          <w:spacing w:val="-12"/>
          <w:vertAlign w:val="baseline"/>
        </w:rPr>
        <w:t> </w:t>
      </w:r>
      <w:r>
        <w:rPr>
          <w:vertAlign w:val="baseline"/>
        </w:rPr>
        <w:t>that</w:t>
      </w:r>
      <w:r>
        <w:rPr>
          <w:spacing w:val="-12"/>
          <w:vertAlign w:val="baseline"/>
        </w:rPr>
        <w:t> </w:t>
      </w:r>
      <w:r>
        <w:rPr>
          <w:vertAlign w:val="baseline"/>
        </w:rPr>
        <w:t>proposed</w:t>
      </w:r>
      <w:r>
        <w:rPr>
          <w:spacing w:val="-11"/>
          <w:vertAlign w:val="baseline"/>
        </w:rPr>
        <w:t> </w:t>
      </w:r>
      <w:r>
        <w:rPr>
          <w:vertAlign w:val="baseline"/>
        </w:rPr>
        <w:t>eight</w:t>
      </w:r>
      <w:r>
        <w:rPr>
          <w:spacing w:val="-12"/>
          <w:vertAlign w:val="baseline"/>
        </w:rPr>
        <w:t> </w:t>
      </w:r>
      <w:r>
        <w:rPr>
          <w:vertAlign w:val="baseline"/>
        </w:rPr>
        <w:t>drug</w:t>
      </w:r>
      <w:r>
        <w:rPr>
          <w:spacing w:val="-11"/>
          <w:vertAlign w:val="baseline"/>
        </w:rPr>
        <w:t> </w:t>
      </w:r>
      <w:r>
        <w:rPr>
          <w:vertAlign w:val="baseline"/>
        </w:rPr>
        <w:t>com- </w:t>
      </w:r>
      <w:r>
        <w:rPr>
          <w:spacing w:val="-2"/>
          <w:vertAlign w:val="baseline"/>
        </w:rPr>
        <w:t>binations</w:t>
      </w:r>
      <w:r>
        <w:rPr>
          <w:spacing w:val="-12"/>
          <w:vertAlign w:val="baseline"/>
        </w:rPr>
        <w:t> </w:t>
      </w:r>
      <w:r>
        <w:rPr>
          <w:spacing w:val="-2"/>
          <w:vertAlign w:val="baseline"/>
        </w:rPr>
        <w:t>led</w:t>
      </w:r>
      <w:r>
        <w:rPr>
          <w:spacing w:val="-11"/>
          <w:vertAlign w:val="baseline"/>
        </w:rPr>
        <w:t> </w:t>
      </w:r>
      <w:r>
        <w:rPr>
          <w:spacing w:val="-2"/>
          <w:vertAlign w:val="baseline"/>
        </w:rPr>
        <w:t>to</w:t>
      </w:r>
      <w:r>
        <w:rPr>
          <w:spacing w:val="-12"/>
          <w:vertAlign w:val="baseline"/>
        </w:rPr>
        <w:t> </w:t>
      </w:r>
      <w:r>
        <w:rPr>
          <w:spacing w:val="-2"/>
          <w:vertAlign w:val="baseline"/>
        </w:rPr>
        <w:t>four</w:t>
      </w:r>
      <w:r>
        <w:rPr>
          <w:spacing w:val="-11"/>
          <w:vertAlign w:val="baseline"/>
        </w:rPr>
        <w:t> </w:t>
      </w:r>
      <w:r>
        <w:rPr>
          <w:spacing w:val="-2"/>
          <w:vertAlign w:val="baseline"/>
        </w:rPr>
        <w:t>desirable</w:t>
      </w:r>
      <w:r>
        <w:rPr>
          <w:spacing w:val="-12"/>
          <w:vertAlign w:val="baseline"/>
        </w:rPr>
        <w:t> </w:t>
      </w:r>
      <w:r>
        <w:rPr>
          <w:spacing w:val="-2"/>
          <w:vertAlign w:val="baseline"/>
        </w:rPr>
        <w:t>combinations</w:t>
      </w:r>
      <w:r>
        <w:rPr>
          <w:spacing w:val="-11"/>
          <w:vertAlign w:val="baseline"/>
        </w:rPr>
        <w:t> </w:t>
      </w:r>
      <w:r>
        <w:rPr>
          <w:spacing w:val="-2"/>
          <w:vertAlign w:val="baseline"/>
        </w:rPr>
        <w:t>(that</w:t>
      </w:r>
      <w:r>
        <w:rPr>
          <w:spacing w:val="-12"/>
          <w:vertAlign w:val="baseline"/>
        </w:rPr>
        <w:t> </w:t>
      </w:r>
      <w:r>
        <w:rPr>
          <w:spacing w:val="-2"/>
          <w:vertAlign w:val="baseline"/>
        </w:rPr>
        <w:t>is,</w:t>
      </w:r>
      <w:r>
        <w:rPr>
          <w:spacing w:val="-12"/>
          <w:vertAlign w:val="baseline"/>
        </w:rPr>
        <w:t> </w:t>
      </w:r>
      <w:r>
        <w:rPr>
          <w:spacing w:val="-2"/>
          <w:vertAlign w:val="baseline"/>
        </w:rPr>
        <w:t>P1,</w:t>
      </w:r>
      <w:r>
        <w:rPr>
          <w:spacing w:val="-12"/>
          <w:vertAlign w:val="baseline"/>
        </w:rPr>
        <w:t> </w:t>
      </w:r>
      <w:r>
        <w:rPr>
          <w:spacing w:val="-2"/>
          <w:vertAlign w:val="baseline"/>
        </w:rPr>
        <w:t>P2,</w:t>
      </w:r>
      <w:r>
        <w:rPr>
          <w:spacing w:val="-12"/>
          <w:vertAlign w:val="baseline"/>
        </w:rPr>
        <w:t> </w:t>
      </w:r>
      <w:r>
        <w:rPr>
          <w:spacing w:val="-2"/>
          <w:vertAlign w:val="baseline"/>
        </w:rPr>
        <w:t>T3,</w:t>
      </w:r>
      <w:r>
        <w:rPr>
          <w:spacing w:val="-12"/>
          <w:vertAlign w:val="baseline"/>
        </w:rPr>
        <w:t> </w:t>
      </w:r>
      <w:r>
        <w:rPr>
          <w:spacing w:val="-2"/>
          <w:vertAlign w:val="baseline"/>
        </w:rPr>
        <w:t>and</w:t>
      </w:r>
      <w:r>
        <w:rPr>
          <w:spacing w:val="-11"/>
          <w:vertAlign w:val="baseline"/>
        </w:rPr>
        <w:t> </w:t>
      </w:r>
      <w:r>
        <w:rPr>
          <w:spacing w:val="-2"/>
          <w:vertAlign w:val="baseline"/>
        </w:rPr>
        <w:t>T4) </w:t>
      </w:r>
      <w:r>
        <w:rPr>
          <w:spacing w:val="-4"/>
          <w:w w:val="105"/>
          <w:vertAlign w:val="baseline"/>
        </w:rPr>
        <w:t>for</w:t>
      </w:r>
      <w:r>
        <w:rPr>
          <w:spacing w:val="-9"/>
          <w:w w:val="105"/>
          <w:vertAlign w:val="baseline"/>
        </w:rPr>
        <w:t> </w:t>
      </w:r>
      <w:r>
        <w:rPr>
          <w:spacing w:val="-4"/>
          <w:w w:val="105"/>
          <w:vertAlign w:val="baseline"/>
        </w:rPr>
        <w:t>the</w:t>
      </w:r>
      <w:r>
        <w:rPr>
          <w:spacing w:val="-8"/>
          <w:w w:val="105"/>
          <w:vertAlign w:val="baseline"/>
        </w:rPr>
        <w:t> </w:t>
      </w:r>
      <w:r>
        <w:rPr>
          <w:spacing w:val="-4"/>
          <w:w w:val="105"/>
          <w:vertAlign w:val="baseline"/>
        </w:rPr>
        <w:t>second</w:t>
      </w:r>
      <w:r>
        <w:rPr>
          <w:spacing w:val="-9"/>
          <w:w w:val="105"/>
          <w:vertAlign w:val="baseline"/>
        </w:rPr>
        <w:t> </w:t>
      </w:r>
      <w:r>
        <w:rPr>
          <w:spacing w:val="-4"/>
          <w:w w:val="105"/>
          <w:vertAlign w:val="baseline"/>
        </w:rPr>
        <w:t>iteration.</w:t>
      </w:r>
      <w:r>
        <w:rPr>
          <w:spacing w:val="-8"/>
          <w:w w:val="105"/>
          <w:vertAlign w:val="baseline"/>
        </w:rPr>
        <w:t> </w:t>
      </w:r>
      <w:r>
        <w:rPr>
          <w:spacing w:val="-4"/>
          <w:w w:val="105"/>
          <w:vertAlign w:val="baseline"/>
        </w:rPr>
        <w:t>Unfortunately,</w:t>
      </w:r>
      <w:r>
        <w:rPr>
          <w:spacing w:val="-9"/>
          <w:w w:val="105"/>
          <w:vertAlign w:val="baseline"/>
        </w:rPr>
        <w:t> </w:t>
      </w:r>
      <w:r>
        <w:rPr>
          <w:spacing w:val="-4"/>
          <w:w w:val="105"/>
          <w:vertAlign w:val="baseline"/>
        </w:rPr>
        <w:t>the</w:t>
      </w:r>
      <w:r>
        <w:rPr>
          <w:spacing w:val="-8"/>
          <w:w w:val="105"/>
          <w:vertAlign w:val="baseline"/>
        </w:rPr>
        <w:t> </w:t>
      </w:r>
      <w:r>
        <w:rPr>
          <w:spacing w:val="-4"/>
          <w:w w:val="105"/>
          <w:vertAlign w:val="baseline"/>
        </w:rPr>
        <w:t>T</w:t>
      </w:r>
      <w:r>
        <w:rPr>
          <w:spacing w:val="-9"/>
          <w:w w:val="105"/>
          <w:vertAlign w:val="baseline"/>
        </w:rPr>
        <w:t> </w:t>
      </w:r>
      <w:r>
        <w:rPr>
          <w:spacing w:val="-4"/>
          <w:w w:val="105"/>
          <w:vertAlign w:val="baseline"/>
        </w:rPr>
        <w:t>group</w:t>
      </w:r>
      <w:r>
        <w:rPr>
          <w:spacing w:val="-8"/>
          <w:w w:val="105"/>
          <w:vertAlign w:val="baseline"/>
        </w:rPr>
        <w:t> </w:t>
      </w:r>
      <w:r>
        <w:rPr>
          <w:spacing w:val="-4"/>
          <w:w w:val="105"/>
          <w:vertAlign w:val="baseline"/>
        </w:rPr>
        <w:t>performed</w:t>
      </w:r>
      <w:r>
        <w:rPr>
          <w:spacing w:val="-9"/>
          <w:w w:val="105"/>
          <w:vertAlign w:val="baseline"/>
        </w:rPr>
        <w:t> </w:t>
      </w:r>
      <w:r>
        <w:rPr>
          <w:spacing w:val="-4"/>
          <w:w w:val="105"/>
          <w:vertAlign w:val="baseline"/>
        </w:rPr>
        <w:t>worse </w:t>
      </w:r>
      <w:r>
        <w:rPr>
          <w:vertAlign w:val="baseline"/>
        </w:rPr>
        <w:t>than</w:t>
      </w:r>
      <w:r>
        <w:rPr>
          <w:spacing w:val="-12"/>
          <w:vertAlign w:val="baseline"/>
        </w:rPr>
        <w:t> </w:t>
      </w:r>
      <w:r>
        <w:rPr>
          <w:vertAlign w:val="baseline"/>
        </w:rPr>
        <w:t>the</w:t>
      </w:r>
      <w:r>
        <w:rPr>
          <w:spacing w:val="-12"/>
          <w:vertAlign w:val="baseline"/>
        </w:rPr>
        <w:t> </w:t>
      </w:r>
      <w:r>
        <w:rPr>
          <w:vertAlign w:val="baseline"/>
        </w:rPr>
        <w:t>P</w:t>
      </w:r>
      <w:r>
        <w:rPr>
          <w:spacing w:val="-12"/>
          <w:vertAlign w:val="baseline"/>
        </w:rPr>
        <w:t> </w:t>
      </w:r>
      <w:r>
        <w:rPr>
          <w:vertAlign w:val="baseline"/>
        </w:rPr>
        <w:t>group</w:t>
      </w:r>
      <w:r>
        <w:rPr>
          <w:spacing w:val="-12"/>
          <w:vertAlign w:val="baseline"/>
        </w:rPr>
        <w:t> </w:t>
      </w:r>
      <w:r>
        <w:rPr>
          <w:vertAlign w:val="baseline"/>
        </w:rPr>
        <w:t>in</w:t>
      </w:r>
      <w:r>
        <w:rPr>
          <w:spacing w:val="-12"/>
          <w:vertAlign w:val="baseline"/>
        </w:rPr>
        <w:t> </w:t>
      </w:r>
      <w:r>
        <w:rPr>
          <w:vertAlign w:val="baseline"/>
        </w:rPr>
        <w:t>the</w:t>
      </w:r>
      <w:r>
        <w:rPr>
          <w:spacing w:val="-12"/>
          <w:vertAlign w:val="baseline"/>
        </w:rPr>
        <w:t> </w:t>
      </w:r>
      <w:r>
        <w:rPr>
          <w:vertAlign w:val="baseline"/>
        </w:rPr>
        <w:t>second</w:t>
      </w:r>
      <w:r>
        <w:rPr>
          <w:spacing w:val="-12"/>
          <w:vertAlign w:val="baseline"/>
        </w:rPr>
        <w:t> </w:t>
      </w:r>
      <w:r>
        <w:rPr>
          <w:vertAlign w:val="baseline"/>
        </w:rPr>
        <w:t>iteration.</w:t>
      </w:r>
      <w:r>
        <w:rPr>
          <w:spacing w:val="-11"/>
          <w:vertAlign w:val="baseline"/>
        </w:rPr>
        <w:t> </w:t>
      </w:r>
      <w:r>
        <w:rPr>
          <w:vertAlign w:val="baseline"/>
        </w:rPr>
        <w:t>The</w:t>
      </w:r>
      <w:r>
        <w:rPr>
          <w:spacing w:val="-12"/>
          <w:vertAlign w:val="baseline"/>
        </w:rPr>
        <w:t> </w:t>
      </w:r>
      <w:r>
        <w:rPr>
          <w:vertAlign w:val="baseline"/>
        </w:rPr>
        <w:t>third</w:t>
      </w:r>
      <w:r>
        <w:rPr>
          <w:spacing w:val="-12"/>
          <w:vertAlign w:val="baseline"/>
        </w:rPr>
        <w:t> </w:t>
      </w:r>
      <w:r>
        <w:rPr>
          <w:vertAlign w:val="baseline"/>
        </w:rPr>
        <w:t>iteration</w:t>
      </w:r>
      <w:r>
        <w:rPr>
          <w:spacing w:val="-12"/>
          <w:vertAlign w:val="baseline"/>
        </w:rPr>
        <w:t> </w:t>
      </w:r>
      <w:r>
        <w:rPr>
          <w:vertAlign w:val="baseline"/>
        </w:rPr>
        <w:t>found</w:t>
      </w:r>
      <w:r>
        <w:rPr>
          <w:spacing w:val="-12"/>
          <w:vertAlign w:val="baseline"/>
        </w:rPr>
        <w:t> </w:t>
      </w:r>
      <w:r>
        <w:rPr>
          <w:vertAlign w:val="baseline"/>
        </w:rPr>
        <w:t>four </w:t>
      </w:r>
      <w:r>
        <w:rPr>
          <w:spacing w:val="-2"/>
          <w:w w:val="105"/>
          <w:vertAlign w:val="baseline"/>
        </w:rPr>
        <w:t>desirable</w:t>
      </w:r>
      <w:r>
        <w:rPr>
          <w:spacing w:val="-10"/>
          <w:w w:val="105"/>
          <w:vertAlign w:val="baseline"/>
        </w:rPr>
        <w:t> </w:t>
      </w:r>
      <w:r>
        <w:rPr>
          <w:spacing w:val="-2"/>
          <w:w w:val="105"/>
          <w:vertAlign w:val="baseline"/>
        </w:rPr>
        <w:t>combinations</w:t>
      </w:r>
      <w:r>
        <w:rPr>
          <w:spacing w:val="-11"/>
          <w:w w:val="105"/>
          <w:vertAlign w:val="baseline"/>
        </w:rPr>
        <w:t> </w:t>
      </w:r>
      <w:r>
        <w:rPr>
          <w:spacing w:val="-2"/>
          <w:w w:val="105"/>
          <w:vertAlign w:val="baseline"/>
        </w:rPr>
        <w:t>(that</w:t>
      </w:r>
      <w:r>
        <w:rPr>
          <w:spacing w:val="-10"/>
          <w:w w:val="105"/>
          <w:vertAlign w:val="baseline"/>
        </w:rPr>
        <w:t> </w:t>
      </w:r>
      <w:r>
        <w:rPr>
          <w:spacing w:val="-2"/>
          <w:w w:val="105"/>
          <w:vertAlign w:val="baseline"/>
        </w:rPr>
        <w:t>is,</w:t>
      </w:r>
      <w:r>
        <w:rPr>
          <w:spacing w:val="-10"/>
          <w:w w:val="105"/>
          <w:vertAlign w:val="baseline"/>
        </w:rPr>
        <w:t> </w:t>
      </w:r>
      <w:r>
        <w:rPr>
          <w:spacing w:val="-2"/>
          <w:w w:val="105"/>
          <w:vertAlign w:val="baseline"/>
        </w:rPr>
        <w:t>P1,</w:t>
      </w:r>
      <w:r>
        <w:rPr>
          <w:spacing w:val="-10"/>
          <w:w w:val="105"/>
          <w:vertAlign w:val="baseline"/>
        </w:rPr>
        <w:t> </w:t>
      </w:r>
      <w:r>
        <w:rPr>
          <w:spacing w:val="-2"/>
          <w:w w:val="105"/>
          <w:vertAlign w:val="baseline"/>
        </w:rPr>
        <w:t>P3,</w:t>
      </w:r>
      <w:r>
        <w:rPr>
          <w:spacing w:val="-10"/>
          <w:w w:val="105"/>
          <w:vertAlign w:val="baseline"/>
        </w:rPr>
        <w:t> </w:t>
      </w:r>
      <w:r>
        <w:rPr>
          <w:spacing w:val="-2"/>
          <w:w w:val="105"/>
          <w:vertAlign w:val="baseline"/>
        </w:rPr>
        <w:t>P4,</w:t>
      </w:r>
      <w:r>
        <w:rPr>
          <w:spacing w:val="-10"/>
          <w:w w:val="105"/>
          <w:vertAlign w:val="baseline"/>
        </w:rPr>
        <w:t> </w:t>
      </w:r>
      <w:r>
        <w:rPr>
          <w:spacing w:val="-2"/>
          <w:w w:val="105"/>
          <w:vertAlign w:val="baseline"/>
        </w:rPr>
        <w:t>and</w:t>
      </w:r>
      <w:r>
        <w:rPr>
          <w:spacing w:val="-11"/>
          <w:w w:val="105"/>
          <w:vertAlign w:val="baseline"/>
        </w:rPr>
        <w:t> </w:t>
      </w:r>
      <w:r>
        <w:rPr>
          <w:spacing w:val="-2"/>
          <w:w w:val="105"/>
          <w:vertAlign w:val="baseline"/>
        </w:rPr>
        <w:t>T2)</w:t>
      </w:r>
      <w:r>
        <w:rPr>
          <w:spacing w:val="-9"/>
          <w:w w:val="105"/>
          <w:vertAlign w:val="baseline"/>
        </w:rPr>
        <w:t> </w:t>
      </w:r>
      <w:r>
        <w:rPr>
          <w:spacing w:val="-2"/>
          <w:w w:val="105"/>
          <w:vertAlign w:val="baseline"/>
        </w:rPr>
        <w:t>that</w:t>
      </w:r>
      <w:r>
        <w:rPr>
          <w:spacing w:val="-10"/>
          <w:w w:val="105"/>
          <w:vertAlign w:val="baseline"/>
        </w:rPr>
        <w:t> </w:t>
      </w:r>
      <w:r>
        <w:rPr>
          <w:spacing w:val="-2"/>
          <w:w w:val="105"/>
          <w:vertAlign w:val="baseline"/>
        </w:rPr>
        <w:t>were</w:t>
      </w:r>
      <w:r>
        <w:rPr>
          <w:spacing w:val="-10"/>
          <w:w w:val="105"/>
          <w:vertAlign w:val="baseline"/>
        </w:rPr>
        <w:t> </w:t>
      </w:r>
      <w:r>
        <w:rPr>
          <w:spacing w:val="-2"/>
          <w:w w:val="105"/>
          <w:vertAlign w:val="baseline"/>
        </w:rPr>
        <w:t>carried </w:t>
      </w:r>
      <w:r>
        <w:rPr>
          <w:vertAlign w:val="baseline"/>
        </w:rPr>
        <w:t>over</w:t>
      </w:r>
      <w:r>
        <w:rPr>
          <w:spacing w:val="-8"/>
          <w:vertAlign w:val="baseline"/>
        </w:rPr>
        <w:t> </w:t>
      </w:r>
      <w:r>
        <w:rPr>
          <w:vertAlign w:val="baseline"/>
        </w:rPr>
        <w:t>to</w:t>
      </w:r>
      <w:r>
        <w:rPr>
          <w:spacing w:val="-8"/>
          <w:vertAlign w:val="baseline"/>
        </w:rPr>
        <w:t> </w:t>
      </w:r>
      <w:r>
        <w:rPr>
          <w:vertAlign w:val="baseline"/>
        </w:rPr>
        <w:t>the</w:t>
      </w:r>
      <w:r>
        <w:rPr>
          <w:spacing w:val="-8"/>
          <w:vertAlign w:val="baseline"/>
        </w:rPr>
        <w:t> </w:t>
      </w:r>
      <w:r>
        <w:rPr>
          <w:vertAlign w:val="baseline"/>
        </w:rPr>
        <w:t>fourth</w:t>
      </w:r>
      <w:r>
        <w:rPr>
          <w:spacing w:val="-8"/>
          <w:vertAlign w:val="baseline"/>
        </w:rPr>
        <w:t> </w:t>
      </w:r>
      <w:r>
        <w:rPr>
          <w:vertAlign w:val="baseline"/>
        </w:rPr>
        <w:t>iteration.</w:t>
      </w:r>
      <w:r>
        <w:rPr>
          <w:spacing w:val="-8"/>
          <w:vertAlign w:val="baseline"/>
        </w:rPr>
        <w:t> </w:t>
      </w:r>
      <w:r>
        <w:rPr>
          <w:vertAlign w:val="baseline"/>
        </w:rPr>
        <w:t>The</w:t>
      </w:r>
      <w:r>
        <w:rPr>
          <w:spacing w:val="-8"/>
          <w:vertAlign w:val="baseline"/>
        </w:rPr>
        <w:t> </w:t>
      </w:r>
      <w:r>
        <w:rPr>
          <w:vertAlign w:val="baseline"/>
        </w:rPr>
        <w:t>T</w:t>
      </w:r>
      <w:r>
        <w:rPr>
          <w:spacing w:val="-8"/>
          <w:vertAlign w:val="baseline"/>
        </w:rPr>
        <w:t> </w:t>
      </w:r>
      <w:r>
        <w:rPr>
          <w:vertAlign w:val="baseline"/>
        </w:rPr>
        <w:t>group</w:t>
      </w:r>
      <w:r>
        <w:rPr>
          <w:spacing w:val="-8"/>
          <w:vertAlign w:val="baseline"/>
        </w:rPr>
        <w:t> </w:t>
      </w:r>
      <w:r>
        <w:rPr>
          <w:vertAlign w:val="baseline"/>
        </w:rPr>
        <w:t>performed</w:t>
      </w:r>
      <w:r>
        <w:rPr>
          <w:spacing w:val="-8"/>
          <w:vertAlign w:val="baseline"/>
        </w:rPr>
        <w:t> </w:t>
      </w:r>
      <w:r>
        <w:rPr>
          <w:vertAlign w:val="baseline"/>
        </w:rPr>
        <w:t>much</w:t>
      </w:r>
      <w:r>
        <w:rPr>
          <w:spacing w:val="-8"/>
          <w:vertAlign w:val="baseline"/>
        </w:rPr>
        <w:t> </w:t>
      </w:r>
      <w:r>
        <w:rPr>
          <w:vertAlign w:val="baseline"/>
        </w:rPr>
        <w:t>better</w:t>
      </w:r>
      <w:r>
        <w:rPr>
          <w:spacing w:val="-8"/>
          <w:vertAlign w:val="baseline"/>
        </w:rPr>
        <w:t> </w:t>
      </w:r>
      <w:r>
        <w:rPr>
          <w:vertAlign w:val="baseline"/>
        </w:rPr>
        <w:t>than the</w:t>
      </w:r>
      <w:r>
        <w:rPr>
          <w:spacing w:val="-11"/>
          <w:vertAlign w:val="baseline"/>
        </w:rPr>
        <w:t> </w:t>
      </w:r>
      <w:r>
        <w:rPr>
          <w:vertAlign w:val="baseline"/>
        </w:rPr>
        <w:t>P</w:t>
      </w:r>
      <w:r>
        <w:rPr>
          <w:spacing w:val="-9"/>
          <w:vertAlign w:val="baseline"/>
        </w:rPr>
        <w:t> </w:t>
      </w:r>
      <w:r>
        <w:rPr>
          <w:vertAlign w:val="baseline"/>
        </w:rPr>
        <w:t>group</w:t>
      </w:r>
      <w:r>
        <w:rPr>
          <w:spacing w:val="-10"/>
          <w:vertAlign w:val="baseline"/>
        </w:rPr>
        <w:t> </w:t>
      </w:r>
      <w:r>
        <w:rPr>
          <w:vertAlign w:val="baseline"/>
        </w:rPr>
        <w:t>in</w:t>
      </w:r>
      <w:r>
        <w:rPr>
          <w:spacing w:val="-10"/>
          <w:vertAlign w:val="baseline"/>
        </w:rPr>
        <w:t> </w:t>
      </w:r>
      <w:r>
        <w:rPr>
          <w:vertAlign w:val="baseline"/>
        </w:rPr>
        <w:t>the</w:t>
      </w:r>
      <w:r>
        <w:rPr>
          <w:spacing w:val="-10"/>
          <w:vertAlign w:val="baseline"/>
        </w:rPr>
        <w:t> </w:t>
      </w:r>
      <w:r>
        <w:rPr>
          <w:vertAlign w:val="baseline"/>
        </w:rPr>
        <w:t>fourth</w:t>
      </w:r>
      <w:r>
        <w:rPr>
          <w:spacing w:val="-9"/>
          <w:vertAlign w:val="baseline"/>
        </w:rPr>
        <w:t> </w:t>
      </w:r>
      <w:r>
        <w:rPr>
          <w:vertAlign w:val="baseline"/>
        </w:rPr>
        <w:t>iteration,</w:t>
      </w:r>
      <w:r>
        <w:rPr>
          <w:spacing w:val="-11"/>
          <w:vertAlign w:val="baseline"/>
        </w:rPr>
        <w:t> </w:t>
      </w:r>
      <w:r>
        <w:rPr>
          <w:vertAlign w:val="baseline"/>
        </w:rPr>
        <w:t>particularly</w:t>
      </w:r>
      <w:r>
        <w:rPr>
          <w:spacing w:val="-10"/>
          <w:vertAlign w:val="baseline"/>
        </w:rPr>
        <w:t> </w:t>
      </w:r>
      <w:r>
        <w:rPr>
          <w:vertAlign w:val="baseline"/>
        </w:rPr>
        <w:t>T3</w:t>
      </w:r>
      <w:r>
        <w:rPr>
          <w:spacing w:val="-9"/>
          <w:vertAlign w:val="baseline"/>
        </w:rPr>
        <w:t> </w:t>
      </w:r>
      <w:r>
        <w:rPr>
          <w:vertAlign w:val="baseline"/>
        </w:rPr>
        <w:t>that</w:t>
      </w:r>
      <w:r>
        <w:rPr>
          <w:spacing w:val="-10"/>
          <w:vertAlign w:val="baseline"/>
        </w:rPr>
        <w:t> </w:t>
      </w:r>
      <w:r>
        <w:rPr>
          <w:vertAlign w:val="baseline"/>
        </w:rPr>
        <w:t>is</w:t>
      </w:r>
      <w:r>
        <w:rPr>
          <w:spacing w:val="-10"/>
          <w:vertAlign w:val="baseline"/>
        </w:rPr>
        <w:t> </w:t>
      </w:r>
      <w:r>
        <w:rPr>
          <w:vertAlign w:val="baseline"/>
        </w:rPr>
        <w:t>chosen</w:t>
      </w:r>
      <w:r>
        <w:rPr>
          <w:spacing w:val="-10"/>
          <w:vertAlign w:val="baseline"/>
        </w:rPr>
        <w:t> </w:t>
      </w:r>
      <w:r>
        <w:rPr>
          <w:vertAlign w:val="baseline"/>
        </w:rPr>
        <w:t>as</w:t>
      </w:r>
      <w:r>
        <w:rPr>
          <w:spacing w:val="-10"/>
          <w:vertAlign w:val="baseline"/>
        </w:rPr>
        <w:t> </w:t>
      </w:r>
      <w:r>
        <w:rPr>
          <w:spacing w:val="-5"/>
          <w:vertAlign w:val="baseline"/>
        </w:rPr>
        <w:t>the</w:t>
      </w:r>
    </w:p>
    <w:p>
      <w:pPr>
        <w:pStyle w:val="BodyText"/>
        <w:spacing w:before="21"/>
        <w:ind w:left="117"/>
        <w:jc w:val="both"/>
      </w:pPr>
      <w:r>
        <w:rPr/>
        <w:t>effective</w:t>
      </w:r>
      <w:r>
        <w:rPr>
          <w:spacing w:val="-9"/>
        </w:rPr>
        <w:t> </w:t>
      </w:r>
      <w:r>
        <w:rPr/>
        <w:t>or</w:t>
      </w:r>
      <w:r>
        <w:rPr>
          <w:spacing w:val="-8"/>
        </w:rPr>
        <w:t> </w:t>
      </w:r>
      <w:r>
        <w:rPr/>
        <w:t>winning</w:t>
      </w:r>
      <w:r>
        <w:rPr>
          <w:spacing w:val="-9"/>
        </w:rPr>
        <w:t> </w:t>
      </w:r>
      <w:r>
        <w:rPr/>
        <w:t>drug</w:t>
      </w:r>
      <w:r>
        <w:rPr>
          <w:spacing w:val="-8"/>
        </w:rPr>
        <w:t> </w:t>
      </w:r>
      <w:r>
        <w:rPr>
          <w:spacing w:val="-2"/>
        </w:rPr>
        <w:t>combination.</w:t>
      </w:r>
    </w:p>
    <w:p>
      <w:pPr>
        <w:pStyle w:val="BodyText"/>
        <w:spacing w:before="5"/>
        <w:ind w:left="117" w:right="112" w:firstLine="239"/>
        <w:jc w:val="both"/>
      </w:pPr>
      <w:r>
        <w:rPr/>
        <w:t>We</w:t>
      </w:r>
      <w:r>
        <w:rPr>
          <w:spacing w:val="-2"/>
        </w:rPr>
        <w:t> </w:t>
      </w:r>
      <w:r>
        <w:rPr/>
        <w:t>found</w:t>
      </w:r>
      <w:r>
        <w:rPr>
          <w:spacing w:val="-1"/>
        </w:rPr>
        <w:t> </w:t>
      </w:r>
      <w:r>
        <w:rPr/>
        <w:t>that</w:t>
      </w:r>
      <w:r>
        <w:rPr>
          <w:spacing w:val="-1"/>
        </w:rPr>
        <w:t> </w:t>
      </w:r>
      <w:r>
        <w:rPr/>
        <w:t>both</w:t>
      </w:r>
      <w:r>
        <w:rPr>
          <w:spacing w:val="-3"/>
        </w:rPr>
        <w:t> </w:t>
      </w:r>
      <w:r>
        <w:rPr/>
        <w:t>the</w:t>
      </w:r>
      <w:r>
        <w:rPr>
          <w:spacing w:val="-1"/>
        </w:rPr>
        <w:t> </w:t>
      </w:r>
      <w:r>
        <w:rPr/>
        <w:t>centroid velocity</w:t>
      </w:r>
      <w:r>
        <w:rPr>
          <w:spacing w:val="-1"/>
        </w:rPr>
        <w:t> </w:t>
      </w:r>
      <w:r>
        <w:rPr/>
        <w:t>and</w:t>
      </w:r>
      <w:r>
        <w:rPr>
          <w:spacing w:val="-2"/>
        </w:rPr>
        <w:t> </w:t>
      </w:r>
      <w:r>
        <w:rPr/>
        <w:t>track</w:t>
      </w:r>
      <w:r>
        <w:rPr>
          <w:spacing w:val="-1"/>
        </w:rPr>
        <w:t> </w:t>
      </w:r>
      <w:r>
        <w:rPr/>
        <w:t>curvature</w:t>
      </w:r>
      <w:r>
        <w:rPr>
          <w:spacing w:val="-1"/>
        </w:rPr>
        <w:t> </w:t>
      </w:r>
      <w:r>
        <w:rPr/>
        <w:t>data </w:t>
      </w:r>
      <w:r>
        <w:rPr>
          <w:w w:val="105"/>
        </w:rPr>
        <w:t>are</w:t>
      </w:r>
      <w:r>
        <w:rPr>
          <w:spacing w:val="-2"/>
          <w:w w:val="105"/>
        </w:rPr>
        <w:t> </w:t>
      </w:r>
      <w:r>
        <w:rPr>
          <w:w w:val="105"/>
        </w:rPr>
        <w:t>needed to</w:t>
      </w:r>
      <w:r>
        <w:rPr>
          <w:spacing w:val="-1"/>
          <w:w w:val="105"/>
        </w:rPr>
        <w:t> </w:t>
      </w:r>
      <w:r>
        <w:rPr>
          <w:w w:val="105"/>
        </w:rPr>
        <w:t>adequately</w:t>
      </w:r>
      <w:r>
        <w:rPr>
          <w:spacing w:val="-2"/>
          <w:w w:val="105"/>
        </w:rPr>
        <w:t> </w:t>
      </w:r>
      <w:r>
        <w:rPr>
          <w:w w:val="105"/>
        </w:rPr>
        <w:t>represent</w:t>
      </w:r>
      <w:r>
        <w:rPr>
          <w:spacing w:val="-1"/>
          <w:w w:val="105"/>
        </w:rPr>
        <w:t> </w:t>
      </w:r>
      <w:r>
        <w:rPr>
          <w:w w:val="105"/>
        </w:rPr>
        <w:t>the</w:t>
      </w:r>
      <w:r>
        <w:rPr>
          <w:spacing w:val="-1"/>
          <w:w w:val="105"/>
        </w:rPr>
        <w:t> </w:t>
      </w:r>
      <w:r>
        <w:rPr>
          <w:w w:val="105"/>
        </w:rPr>
        <w:t>movement</w:t>
      </w:r>
      <w:r>
        <w:rPr>
          <w:spacing w:val="-2"/>
          <w:w w:val="105"/>
        </w:rPr>
        <w:t> </w:t>
      </w:r>
      <w:r>
        <w:rPr>
          <w:w w:val="105"/>
        </w:rPr>
        <w:t>behavior</w:t>
      </w:r>
      <w:r>
        <w:rPr>
          <w:spacing w:val="-1"/>
          <w:w w:val="105"/>
        </w:rPr>
        <w:t> </w:t>
      </w:r>
      <w:r>
        <w:rPr>
          <w:w w:val="105"/>
        </w:rPr>
        <w:t>of</w:t>
      </w:r>
      <w:r>
        <w:rPr>
          <w:spacing w:val="-1"/>
          <w:w w:val="105"/>
        </w:rPr>
        <w:t> </w:t>
      </w:r>
      <w:r>
        <w:rPr>
          <w:w w:val="105"/>
        </w:rPr>
        <w:t>the </w:t>
      </w:r>
      <w:r>
        <w:rPr/>
        <w:t>worms.</w:t>
      </w:r>
      <w:r>
        <w:rPr>
          <w:spacing w:val="-7"/>
        </w:rPr>
        <w:t> </w:t>
      </w:r>
      <w:r>
        <w:rPr/>
        <w:t>These</w:t>
      </w:r>
      <w:r>
        <w:rPr>
          <w:spacing w:val="-7"/>
        </w:rPr>
        <w:t> </w:t>
      </w:r>
      <w:r>
        <w:rPr/>
        <w:t>data</w:t>
      </w:r>
      <w:r>
        <w:rPr>
          <w:spacing w:val="-10"/>
        </w:rPr>
        <w:t> </w:t>
      </w:r>
      <w:r>
        <w:rPr/>
        <w:t>can</w:t>
      </w:r>
      <w:r>
        <w:rPr>
          <w:spacing w:val="-7"/>
        </w:rPr>
        <w:t> </w:t>
      </w:r>
      <w:r>
        <w:rPr/>
        <w:t>either</w:t>
      </w:r>
      <w:r>
        <w:rPr>
          <w:spacing w:val="-10"/>
        </w:rPr>
        <w:t> </w:t>
      </w:r>
      <w:r>
        <w:rPr/>
        <w:t>be</w:t>
      </w:r>
      <w:r>
        <w:rPr>
          <w:spacing w:val="-10"/>
        </w:rPr>
        <w:t> </w:t>
      </w:r>
      <w:r>
        <w:rPr/>
        <w:t>instantaneous</w:t>
      </w:r>
      <w:r>
        <w:rPr>
          <w:spacing w:val="-8"/>
        </w:rPr>
        <w:t> </w:t>
      </w:r>
      <w:r>
        <w:rPr/>
        <w:t>or</w:t>
      </w:r>
      <w:r>
        <w:rPr>
          <w:spacing w:val="-10"/>
        </w:rPr>
        <w:t> </w:t>
      </w:r>
      <w:r>
        <w:rPr/>
        <w:t>averaged</w:t>
      </w:r>
      <w:r>
        <w:rPr>
          <w:spacing w:val="-8"/>
        </w:rPr>
        <w:t> </w:t>
      </w:r>
      <w:r>
        <w:rPr/>
        <w:t>over</w:t>
      </w:r>
      <w:r>
        <w:rPr>
          <w:spacing w:val="-10"/>
        </w:rPr>
        <w:t> </w:t>
      </w:r>
      <w:r>
        <w:rPr/>
        <w:t>a</w:t>
      </w:r>
      <w:r>
        <w:rPr>
          <w:spacing w:val="-8"/>
        </w:rPr>
        <w:t> </w:t>
      </w:r>
      <w:r>
        <w:rPr/>
        <w:t>cer- </w:t>
      </w:r>
      <w:r>
        <w:rPr>
          <w:w w:val="105"/>
        </w:rPr>
        <w:t>tain</w:t>
      </w:r>
      <w:r>
        <w:rPr>
          <w:spacing w:val="-6"/>
          <w:w w:val="105"/>
        </w:rPr>
        <w:t> </w:t>
      </w:r>
      <w:r>
        <w:rPr>
          <w:w w:val="105"/>
        </w:rPr>
        <w:t>time</w:t>
      </w:r>
      <w:r>
        <w:rPr>
          <w:spacing w:val="-6"/>
          <w:w w:val="105"/>
        </w:rPr>
        <w:t> </w:t>
      </w:r>
      <w:r>
        <w:rPr>
          <w:w w:val="105"/>
        </w:rPr>
        <w:t>period.</w:t>
      </w:r>
      <w:r>
        <w:rPr>
          <w:spacing w:val="-6"/>
          <w:w w:val="105"/>
        </w:rPr>
        <w:t> </w:t>
      </w:r>
      <w:r>
        <w:rPr>
          <w:w w:val="105"/>
        </w:rPr>
        <w:t>Figure</w:t>
      </w:r>
      <w:r>
        <w:rPr>
          <w:spacing w:val="-5"/>
          <w:w w:val="105"/>
        </w:rPr>
        <w:t> </w:t>
      </w:r>
      <w:r>
        <w:rPr>
          <w:w w:val="105"/>
        </w:rPr>
        <w:t>6</w:t>
      </w:r>
      <w:r>
        <w:rPr>
          <w:spacing w:val="-6"/>
          <w:w w:val="105"/>
        </w:rPr>
        <w:t> </w:t>
      </w:r>
      <w:r>
        <w:rPr>
          <w:w w:val="105"/>
        </w:rPr>
        <w:t>shows</w:t>
      </w:r>
      <w:r>
        <w:rPr>
          <w:spacing w:val="-7"/>
          <w:w w:val="105"/>
        </w:rPr>
        <w:t> </w:t>
      </w:r>
      <w:r>
        <w:rPr>
          <w:w w:val="105"/>
        </w:rPr>
        <w:t>another</w:t>
      </w:r>
      <w:r>
        <w:rPr>
          <w:spacing w:val="-6"/>
          <w:w w:val="105"/>
        </w:rPr>
        <w:t> </w:t>
      </w:r>
      <w:r>
        <w:rPr>
          <w:w w:val="105"/>
        </w:rPr>
        <w:t>way</w:t>
      </w:r>
      <w:r>
        <w:rPr>
          <w:spacing w:val="-7"/>
          <w:w w:val="105"/>
        </w:rPr>
        <w:t> </w:t>
      </w:r>
      <w:r>
        <w:rPr>
          <w:w w:val="105"/>
        </w:rPr>
        <w:t>to</w:t>
      </w:r>
      <w:r>
        <w:rPr>
          <w:spacing w:val="-6"/>
          <w:w w:val="105"/>
        </w:rPr>
        <w:t> </w:t>
      </w:r>
      <w:r>
        <w:rPr>
          <w:w w:val="105"/>
        </w:rPr>
        <w:t>view</w:t>
      </w:r>
      <w:r>
        <w:rPr>
          <w:spacing w:val="-6"/>
          <w:w w:val="105"/>
        </w:rPr>
        <w:t> </w:t>
      </w:r>
      <w:r>
        <w:rPr>
          <w:w w:val="105"/>
        </w:rPr>
        <w:t>the</w:t>
      </w:r>
      <w:r>
        <w:rPr>
          <w:spacing w:val="-7"/>
          <w:w w:val="105"/>
        </w:rPr>
        <w:t> </w:t>
      </w:r>
      <w:r>
        <w:rPr>
          <w:w w:val="105"/>
        </w:rPr>
        <w:t>data</w:t>
      </w:r>
      <w:r>
        <w:rPr>
          <w:spacing w:val="-6"/>
          <w:w w:val="105"/>
        </w:rPr>
        <w:t> </w:t>
      </w:r>
      <w:r>
        <w:rPr>
          <w:w w:val="105"/>
        </w:rPr>
        <w:t>sets. Here,</w:t>
      </w:r>
      <w:r>
        <w:rPr>
          <w:spacing w:val="-8"/>
          <w:w w:val="105"/>
        </w:rPr>
        <w:t> </w:t>
      </w:r>
      <w:r>
        <w:rPr>
          <w:w w:val="105"/>
        </w:rPr>
        <w:t>we</w:t>
      </w:r>
      <w:r>
        <w:rPr>
          <w:spacing w:val="-7"/>
          <w:w w:val="105"/>
        </w:rPr>
        <w:t> </w:t>
      </w:r>
      <w:r>
        <w:rPr>
          <w:w w:val="105"/>
        </w:rPr>
        <w:t>plot</w:t>
      </w:r>
      <w:r>
        <w:rPr>
          <w:spacing w:val="-8"/>
          <w:w w:val="105"/>
        </w:rPr>
        <w:t> </w:t>
      </w:r>
      <w:r>
        <w:rPr>
          <w:w w:val="105"/>
        </w:rPr>
        <w:t>the</w:t>
      </w:r>
      <w:r>
        <w:rPr>
          <w:spacing w:val="-7"/>
          <w:w w:val="105"/>
        </w:rPr>
        <w:t> </w:t>
      </w:r>
      <w:r>
        <w:rPr>
          <w:w w:val="105"/>
        </w:rPr>
        <w:t>instantaneous</w:t>
      </w:r>
      <w:r>
        <w:rPr>
          <w:spacing w:val="-7"/>
          <w:w w:val="105"/>
        </w:rPr>
        <w:t> </w:t>
      </w:r>
      <w:r>
        <w:rPr>
          <w:w w:val="105"/>
        </w:rPr>
        <w:t>velocities</w:t>
      </w:r>
      <w:r>
        <w:rPr>
          <w:spacing w:val="-7"/>
          <w:w w:val="105"/>
        </w:rPr>
        <w:t> </w:t>
      </w:r>
      <w:r>
        <w:rPr>
          <w:w w:val="105"/>
        </w:rPr>
        <w:t>and</w:t>
      </w:r>
      <w:r>
        <w:rPr>
          <w:spacing w:val="-7"/>
          <w:w w:val="105"/>
        </w:rPr>
        <w:t> </w:t>
      </w:r>
      <w:r>
        <w:rPr>
          <w:w w:val="105"/>
        </w:rPr>
        <w:t>curvature</w:t>
      </w:r>
      <w:r>
        <w:rPr>
          <w:spacing w:val="-7"/>
          <w:w w:val="105"/>
        </w:rPr>
        <w:t> </w:t>
      </w:r>
      <w:r>
        <w:rPr>
          <w:w w:val="105"/>
        </w:rPr>
        <w:t>values</w:t>
      </w:r>
      <w:r>
        <w:rPr>
          <w:spacing w:val="-7"/>
          <w:w w:val="105"/>
        </w:rPr>
        <w:t> </w:t>
      </w:r>
      <w:r>
        <w:rPr>
          <w:w w:val="105"/>
        </w:rPr>
        <w:t>for eight</w:t>
      </w:r>
      <w:r>
        <w:rPr>
          <w:spacing w:val="-5"/>
          <w:w w:val="105"/>
        </w:rPr>
        <w:t> </w:t>
      </w:r>
      <w:r>
        <w:rPr>
          <w:w w:val="105"/>
        </w:rPr>
        <w:t>representative</w:t>
      </w:r>
      <w:r>
        <w:rPr>
          <w:spacing w:val="-4"/>
          <w:w w:val="105"/>
        </w:rPr>
        <w:t> </w:t>
      </w:r>
      <w:r>
        <w:rPr>
          <w:w w:val="105"/>
        </w:rPr>
        <w:t>drug</w:t>
      </w:r>
      <w:r>
        <w:rPr>
          <w:spacing w:val="-5"/>
          <w:w w:val="105"/>
        </w:rPr>
        <w:t> </w:t>
      </w:r>
      <w:r>
        <w:rPr>
          <w:w w:val="105"/>
        </w:rPr>
        <w:t>combinations</w:t>
      </w:r>
      <w:r>
        <w:rPr>
          <w:spacing w:val="-4"/>
          <w:w w:val="105"/>
        </w:rPr>
        <w:t> </w:t>
      </w:r>
      <w:r>
        <w:rPr>
          <w:w w:val="105"/>
        </w:rPr>
        <w:t>to</w:t>
      </w:r>
      <w:r>
        <w:rPr>
          <w:spacing w:val="-4"/>
          <w:w w:val="105"/>
        </w:rPr>
        <w:t> </w:t>
      </w:r>
      <w:r>
        <w:rPr>
          <w:w w:val="105"/>
        </w:rPr>
        <w:t>show</w:t>
      </w:r>
      <w:r>
        <w:rPr>
          <w:spacing w:val="-5"/>
          <w:w w:val="105"/>
        </w:rPr>
        <w:t> </w:t>
      </w:r>
      <w:r>
        <w:rPr>
          <w:w w:val="105"/>
        </w:rPr>
        <w:t>the</w:t>
      </w:r>
      <w:r>
        <w:rPr>
          <w:spacing w:val="-4"/>
          <w:w w:val="105"/>
        </w:rPr>
        <w:t> </w:t>
      </w:r>
      <w:r>
        <w:rPr>
          <w:w w:val="105"/>
        </w:rPr>
        <w:t>general</w:t>
      </w:r>
      <w:r>
        <w:rPr>
          <w:spacing w:val="-5"/>
          <w:w w:val="105"/>
        </w:rPr>
        <w:t> </w:t>
      </w:r>
      <w:r>
        <w:rPr>
          <w:w w:val="105"/>
        </w:rPr>
        <w:t>trends </w:t>
      </w:r>
      <w:r>
        <w:rPr>
          <w:spacing w:val="-2"/>
        </w:rPr>
        <w:t>we</w:t>
      </w:r>
      <w:r>
        <w:rPr>
          <w:spacing w:val="-3"/>
        </w:rPr>
        <w:t> </w:t>
      </w:r>
      <w:r>
        <w:rPr>
          <w:spacing w:val="-2"/>
        </w:rPr>
        <w:t>observed.</w:t>
      </w:r>
      <w:r>
        <w:rPr>
          <w:spacing w:val="-3"/>
        </w:rPr>
        <w:t> </w:t>
      </w:r>
      <w:r>
        <w:rPr>
          <w:spacing w:val="-2"/>
        </w:rPr>
        <w:t>Some</w:t>
      </w:r>
      <w:r>
        <w:rPr>
          <w:spacing w:val="-5"/>
        </w:rPr>
        <w:t> </w:t>
      </w:r>
      <w:r>
        <w:rPr>
          <w:spacing w:val="-2"/>
        </w:rPr>
        <w:t>combinations</w:t>
      </w:r>
      <w:r>
        <w:rPr>
          <w:spacing w:val="-4"/>
        </w:rPr>
        <w:t> </w:t>
      </w:r>
      <w:r>
        <w:rPr>
          <w:spacing w:val="-2"/>
        </w:rPr>
        <w:t>have</w:t>
      </w:r>
      <w:r>
        <w:rPr>
          <w:spacing w:val="-3"/>
        </w:rPr>
        <w:t> </w:t>
      </w:r>
      <w:r>
        <w:rPr>
          <w:spacing w:val="-2"/>
        </w:rPr>
        <w:t>very</w:t>
      </w:r>
      <w:r>
        <w:rPr>
          <w:spacing w:val="-3"/>
        </w:rPr>
        <w:t> </w:t>
      </w:r>
      <w:r>
        <w:rPr>
          <w:spacing w:val="-2"/>
        </w:rPr>
        <w:t>high</w:t>
      </w:r>
      <w:r>
        <w:rPr>
          <w:spacing w:val="-4"/>
        </w:rPr>
        <w:t> </w:t>
      </w:r>
      <w:r>
        <w:rPr>
          <w:spacing w:val="-2"/>
        </w:rPr>
        <w:t>velocity</w:t>
      </w:r>
      <w:r>
        <w:rPr>
          <w:spacing w:val="-3"/>
        </w:rPr>
        <w:t> </w:t>
      </w:r>
      <w:r>
        <w:rPr>
          <w:spacing w:val="-2"/>
        </w:rPr>
        <w:t>(&gt;100 </w:t>
      </w:r>
      <w:r>
        <w:rPr>
          <w:rFonts w:ascii="Juice ITC" w:hAnsi="Juice ITC"/>
          <w:spacing w:val="-2"/>
        </w:rPr>
        <w:t>m</w:t>
      </w:r>
      <w:r>
        <w:rPr>
          <w:spacing w:val="-2"/>
        </w:rPr>
        <w:t>m/s) </w:t>
      </w:r>
      <w:r>
        <w:rPr>
          <w:spacing w:val="-4"/>
        </w:rPr>
        <w:t>and</w:t>
      </w:r>
      <w:r>
        <w:rPr>
          <w:spacing w:val="-6"/>
        </w:rPr>
        <w:t> </w:t>
      </w:r>
      <w:r>
        <w:rPr>
          <w:spacing w:val="-4"/>
        </w:rPr>
        <w:t>low</w:t>
      </w:r>
      <w:r>
        <w:rPr>
          <w:spacing w:val="-6"/>
        </w:rPr>
        <w:t> </w:t>
      </w:r>
      <w:r>
        <w:rPr>
          <w:spacing w:val="-4"/>
        </w:rPr>
        <w:t>curvature</w:t>
      </w:r>
      <w:r>
        <w:rPr>
          <w:spacing w:val="-6"/>
        </w:rPr>
        <w:t> </w:t>
      </w:r>
      <w:r>
        <w:rPr>
          <w:spacing w:val="-4"/>
        </w:rPr>
        <w:t>(&lt;25</w:t>
      </w:r>
      <w:r>
        <w:rPr>
          <w:spacing w:val="-6"/>
        </w:rPr>
        <w:t> </w:t>
      </w:r>
      <w:r>
        <w:rPr>
          <w:spacing w:val="-4"/>
        </w:rPr>
        <w:t>mm</w:t>
      </w:r>
      <w:r>
        <w:rPr>
          <w:rFonts w:ascii="Trebuchet MS" w:hAnsi="Trebuchet MS"/>
          <w:spacing w:val="-4"/>
          <w:vertAlign w:val="superscript"/>
        </w:rPr>
        <w:t>−</w:t>
      </w:r>
      <w:r>
        <w:rPr>
          <w:spacing w:val="-4"/>
          <w:vertAlign w:val="superscript"/>
        </w:rPr>
        <w:t>1</w:t>
      </w:r>
      <w:r>
        <w:rPr>
          <w:spacing w:val="-4"/>
          <w:vertAlign w:val="baseline"/>
        </w:rPr>
        <w:t>),</w:t>
      </w:r>
      <w:r>
        <w:rPr>
          <w:spacing w:val="-6"/>
          <w:vertAlign w:val="baseline"/>
        </w:rPr>
        <w:t> </w:t>
      </w:r>
      <w:r>
        <w:rPr>
          <w:spacing w:val="-4"/>
          <w:vertAlign w:val="baseline"/>
        </w:rPr>
        <w:t>indicating</w:t>
      </w:r>
      <w:r>
        <w:rPr>
          <w:spacing w:val="-6"/>
          <w:vertAlign w:val="baseline"/>
        </w:rPr>
        <w:t> </w:t>
      </w:r>
      <w:r>
        <w:rPr>
          <w:spacing w:val="-4"/>
          <w:vertAlign w:val="baseline"/>
        </w:rPr>
        <w:t>that</w:t>
      </w:r>
      <w:r>
        <w:rPr>
          <w:spacing w:val="-6"/>
          <w:vertAlign w:val="baseline"/>
        </w:rPr>
        <w:t> </w:t>
      </w:r>
      <w:r>
        <w:rPr>
          <w:spacing w:val="-4"/>
          <w:vertAlign w:val="baseline"/>
        </w:rPr>
        <w:t>the drugs</w:t>
      </w:r>
      <w:r>
        <w:rPr>
          <w:spacing w:val="-7"/>
          <w:vertAlign w:val="baseline"/>
        </w:rPr>
        <w:t> </w:t>
      </w:r>
      <w:r>
        <w:rPr>
          <w:spacing w:val="-4"/>
          <w:vertAlign w:val="baseline"/>
        </w:rPr>
        <w:t>have a</w:t>
      </w:r>
      <w:r>
        <w:rPr>
          <w:spacing w:val="-7"/>
          <w:vertAlign w:val="baseline"/>
        </w:rPr>
        <w:t> </w:t>
      </w:r>
      <w:r>
        <w:rPr>
          <w:spacing w:val="-4"/>
          <w:vertAlign w:val="baseline"/>
        </w:rPr>
        <w:t>negligible </w:t>
      </w:r>
      <w:r>
        <w:rPr>
          <w:spacing w:val="-2"/>
          <w:vertAlign w:val="baseline"/>
        </w:rPr>
        <w:t>effect</w:t>
      </w:r>
      <w:r>
        <w:rPr>
          <w:spacing w:val="-10"/>
          <w:vertAlign w:val="baseline"/>
        </w:rPr>
        <w:t> </w:t>
      </w:r>
      <w:r>
        <w:rPr>
          <w:spacing w:val="-2"/>
          <w:vertAlign w:val="baseline"/>
        </w:rPr>
        <w:t>on</w:t>
      </w:r>
      <w:r>
        <w:rPr>
          <w:spacing w:val="-10"/>
          <w:vertAlign w:val="baseline"/>
        </w:rPr>
        <w:t> </w:t>
      </w:r>
      <w:r>
        <w:rPr>
          <w:spacing w:val="-2"/>
          <w:vertAlign w:val="baseline"/>
        </w:rPr>
        <w:t>worm</w:t>
      </w:r>
      <w:r>
        <w:rPr>
          <w:spacing w:val="-10"/>
          <w:vertAlign w:val="baseline"/>
        </w:rPr>
        <w:t> </w:t>
      </w:r>
      <w:r>
        <w:rPr>
          <w:spacing w:val="-2"/>
          <w:vertAlign w:val="baseline"/>
        </w:rPr>
        <w:t>movement</w:t>
      </w:r>
      <w:r>
        <w:rPr>
          <w:spacing w:val="-10"/>
          <w:vertAlign w:val="baseline"/>
        </w:rPr>
        <w:t> </w:t>
      </w:r>
      <w:r>
        <w:rPr>
          <w:spacing w:val="-2"/>
          <w:vertAlign w:val="baseline"/>
        </w:rPr>
        <w:t>within</w:t>
      </w:r>
      <w:r>
        <w:rPr>
          <w:spacing w:val="-10"/>
          <w:vertAlign w:val="baseline"/>
        </w:rPr>
        <w:t> </w:t>
      </w:r>
      <w:r>
        <w:rPr>
          <w:spacing w:val="-2"/>
          <w:vertAlign w:val="baseline"/>
        </w:rPr>
        <w:t>the</w:t>
      </w:r>
      <w:r>
        <w:rPr>
          <w:spacing w:val="-10"/>
          <w:vertAlign w:val="baseline"/>
        </w:rPr>
        <w:t> </w:t>
      </w:r>
      <w:r>
        <w:rPr>
          <w:spacing w:val="-2"/>
          <w:vertAlign w:val="baseline"/>
        </w:rPr>
        <w:t>observed</w:t>
      </w:r>
      <w:r>
        <w:rPr>
          <w:spacing w:val="-10"/>
          <w:vertAlign w:val="baseline"/>
        </w:rPr>
        <w:t> </w:t>
      </w:r>
      <w:r>
        <w:rPr>
          <w:spacing w:val="-2"/>
          <w:vertAlign w:val="baseline"/>
        </w:rPr>
        <w:t>time</w:t>
      </w:r>
      <w:r>
        <w:rPr>
          <w:spacing w:val="-9"/>
          <w:vertAlign w:val="baseline"/>
        </w:rPr>
        <w:t> </w:t>
      </w:r>
      <w:r>
        <w:rPr>
          <w:spacing w:val="-2"/>
          <w:vertAlign w:val="baseline"/>
        </w:rPr>
        <w:t>period</w:t>
      </w:r>
      <w:r>
        <w:rPr>
          <w:spacing w:val="-10"/>
          <w:vertAlign w:val="baseline"/>
        </w:rPr>
        <w:t> </w:t>
      </w:r>
      <w:r>
        <w:rPr>
          <w:spacing w:val="-2"/>
          <w:vertAlign w:val="baseline"/>
        </w:rPr>
        <w:t>(Fig.</w:t>
      </w:r>
      <w:r>
        <w:rPr>
          <w:spacing w:val="-10"/>
          <w:vertAlign w:val="baseline"/>
        </w:rPr>
        <w:t> </w:t>
      </w:r>
      <w:r>
        <w:rPr>
          <w:spacing w:val="-2"/>
          <w:vertAlign w:val="baseline"/>
        </w:rPr>
        <w:t>6,</w:t>
      </w:r>
      <w:r>
        <w:rPr>
          <w:spacing w:val="-10"/>
          <w:vertAlign w:val="baseline"/>
        </w:rPr>
        <w:t> </w:t>
      </w:r>
      <w:r>
        <w:rPr>
          <w:spacing w:val="-2"/>
          <w:vertAlign w:val="baseline"/>
        </w:rPr>
        <w:t>D</w:t>
      </w:r>
      <w:r>
        <w:rPr>
          <w:spacing w:val="-10"/>
          <w:vertAlign w:val="baseline"/>
        </w:rPr>
        <w:t> </w:t>
      </w:r>
      <w:r>
        <w:rPr>
          <w:spacing w:val="-2"/>
          <w:vertAlign w:val="baseline"/>
        </w:rPr>
        <w:t>to </w:t>
      </w:r>
      <w:r>
        <w:rPr>
          <w:spacing w:val="-2"/>
          <w:w w:val="105"/>
          <w:vertAlign w:val="baseline"/>
        </w:rPr>
        <w:t>F).</w:t>
      </w:r>
      <w:r>
        <w:rPr>
          <w:spacing w:val="-11"/>
          <w:w w:val="105"/>
          <w:vertAlign w:val="baseline"/>
        </w:rPr>
        <w:t> </w:t>
      </w:r>
      <w:r>
        <w:rPr>
          <w:spacing w:val="-2"/>
          <w:w w:val="105"/>
          <w:vertAlign w:val="baseline"/>
        </w:rPr>
        <w:t>Other</w:t>
      </w:r>
      <w:r>
        <w:rPr>
          <w:spacing w:val="-10"/>
          <w:w w:val="105"/>
          <w:vertAlign w:val="baseline"/>
        </w:rPr>
        <w:t> </w:t>
      </w:r>
      <w:r>
        <w:rPr>
          <w:spacing w:val="-2"/>
          <w:w w:val="105"/>
          <w:vertAlign w:val="baseline"/>
        </w:rPr>
        <w:t>combinations</w:t>
      </w:r>
      <w:r>
        <w:rPr>
          <w:spacing w:val="-11"/>
          <w:w w:val="105"/>
          <w:vertAlign w:val="baseline"/>
        </w:rPr>
        <w:t> </w:t>
      </w:r>
      <w:r>
        <w:rPr>
          <w:spacing w:val="-2"/>
          <w:w w:val="105"/>
          <w:vertAlign w:val="baseline"/>
        </w:rPr>
        <w:t>may</w:t>
      </w:r>
      <w:r>
        <w:rPr>
          <w:spacing w:val="-10"/>
          <w:w w:val="105"/>
          <w:vertAlign w:val="baseline"/>
        </w:rPr>
        <w:t> </w:t>
      </w:r>
      <w:r>
        <w:rPr>
          <w:spacing w:val="-2"/>
          <w:w w:val="105"/>
          <w:vertAlign w:val="baseline"/>
        </w:rPr>
        <w:t>have</w:t>
      </w:r>
      <w:r>
        <w:rPr>
          <w:spacing w:val="-11"/>
          <w:w w:val="105"/>
          <w:vertAlign w:val="baseline"/>
        </w:rPr>
        <w:t> </w:t>
      </w:r>
      <w:r>
        <w:rPr>
          <w:spacing w:val="-2"/>
          <w:w w:val="105"/>
          <w:vertAlign w:val="baseline"/>
        </w:rPr>
        <w:t>medium</w:t>
      </w:r>
      <w:r>
        <w:rPr>
          <w:spacing w:val="-10"/>
          <w:w w:val="105"/>
          <w:vertAlign w:val="baseline"/>
        </w:rPr>
        <w:t> </w:t>
      </w:r>
      <w:r>
        <w:rPr>
          <w:spacing w:val="-2"/>
          <w:w w:val="105"/>
          <w:vertAlign w:val="baseline"/>
        </w:rPr>
        <w:t>velocity</w:t>
      </w:r>
      <w:r>
        <w:rPr>
          <w:spacing w:val="-11"/>
          <w:w w:val="105"/>
          <w:vertAlign w:val="baseline"/>
        </w:rPr>
        <w:t> </w:t>
      </w:r>
      <w:r>
        <w:rPr>
          <w:spacing w:val="-2"/>
          <w:w w:val="105"/>
          <w:vertAlign w:val="baseline"/>
        </w:rPr>
        <w:t>(50</w:t>
      </w:r>
      <w:r>
        <w:rPr>
          <w:spacing w:val="-10"/>
          <w:w w:val="105"/>
          <w:vertAlign w:val="baseline"/>
        </w:rPr>
        <w:t> </w:t>
      </w:r>
      <w:r>
        <w:rPr>
          <w:spacing w:val="-2"/>
          <w:w w:val="105"/>
          <w:vertAlign w:val="baseline"/>
        </w:rPr>
        <w:t>to</w:t>
      </w:r>
      <w:r>
        <w:rPr>
          <w:spacing w:val="-11"/>
          <w:w w:val="105"/>
          <w:vertAlign w:val="baseline"/>
        </w:rPr>
        <w:t> </w:t>
      </w:r>
      <w:r>
        <w:rPr>
          <w:spacing w:val="-2"/>
          <w:w w:val="105"/>
          <w:vertAlign w:val="baseline"/>
        </w:rPr>
        <w:t>100</w:t>
      </w:r>
      <w:r>
        <w:rPr>
          <w:spacing w:val="-10"/>
          <w:w w:val="105"/>
          <w:vertAlign w:val="baseline"/>
        </w:rPr>
        <w:t> </w:t>
      </w:r>
      <w:r>
        <w:rPr>
          <w:rFonts w:ascii="Juice ITC" w:hAnsi="Juice ITC"/>
          <w:spacing w:val="-2"/>
          <w:w w:val="105"/>
          <w:vertAlign w:val="baseline"/>
        </w:rPr>
        <w:t>m</w:t>
      </w:r>
      <w:r>
        <w:rPr>
          <w:spacing w:val="-2"/>
          <w:w w:val="105"/>
          <w:vertAlign w:val="baseline"/>
        </w:rPr>
        <w:t>m/s)</w:t>
      </w:r>
    </w:p>
    <w:p>
      <w:pPr>
        <w:spacing w:after="0"/>
        <w:jc w:val="both"/>
        <w:sectPr>
          <w:type w:val="continuous"/>
          <w:pgSz w:w="11880" w:h="15120"/>
          <w:pgMar w:header="580" w:footer="558" w:top="1060" w:bottom="740" w:left="600" w:right="600"/>
          <w:cols w:num="2" w:equalWidth="0">
            <w:col w:w="5263" w:space="79"/>
            <w:col w:w="5338"/>
          </w:cols>
        </w:sectPr>
      </w:pPr>
    </w:p>
    <w:p>
      <w:pPr>
        <w:pStyle w:val="BodyText"/>
        <w:spacing w:before="7"/>
        <w:rPr>
          <w:sz w:val="3"/>
        </w:rPr>
      </w:pPr>
    </w:p>
    <w:p>
      <w:pPr>
        <w:pStyle w:val="BodyText"/>
        <w:ind w:left="499"/>
        <w:rPr>
          <w:sz w:val="20"/>
        </w:rPr>
      </w:pPr>
      <w:r>
        <w:rPr>
          <w:sz w:val="20"/>
        </w:rPr>
        <w:drawing>
          <wp:inline distT="0" distB="0" distL="0" distR="0">
            <wp:extent cx="2753605" cy="2514600"/>
            <wp:effectExtent l="0" t="0" r="0" b="0"/>
            <wp:docPr id="9" name="image5.jpeg"/>
            <wp:cNvGraphicFramePr>
              <a:graphicFrameLocks noChangeAspect="1"/>
            </wp:cNvGraphicFramePr>
            <a:graphic>
              <a:graphicData uri="http://schemas.openxmlformats.org/drawingml/2006/picture">
                <pic:pic>
                  <pic:nvPicPr>
                    <pic:cNvPr id="10" name="image5.jpeg"/>
                    <pic:cNvPicPr/>
                  </pic:nvPicPr>
                  <pic:blipFill>
                    <a:blip r:embed="rId13" cstate="print"/>
                    <a:stretch>
                      <a:fillRect/>
                    </a:stretch>
                  </pic:blipFill>
                  <pic:spPr>
                    <a:xfrm>
                      <a:off x="0" y="0"/>
                      <a:ext cx="2753605" cy="2514600"/>
                    </a:xfrm>
                    <a:prstGeom prst="rect">
                      <a:avLst/>
                    </a:prstGeom>
                  </pic:spPr>
                </pic:pic>
              </a:graphicData>
            </a:graphic>
          </wp:inline>
        </w:drawing>
      </w:r>
      <w:r>
        <w:rPr>
          <w:sz w:val="20"/>
        </w:rPr>
      </w:r>
    </w:p>
    <w:p>
      <w:pPr>
        <w:spacing w:after="0"/>
        <w:rPr>
          <w:sz w:val="20"/>
        </w:rPr>
        <w:sectPr>
          <w:pgSz w:w="11880" w:h="15120"/>
          <w:pgMar w:header="580" w:footer="558" w:top="1060" w:bottom="740" w:left="600" w:right="600"/>
        </w:sectPr>
      </w:pPr>
    </w:p>
    <w:p>
      <w:pPr>
        <w:spacing w:line="273" w:lineRule="auto" w:before="76"/>
        <w:ind w:left="117" w:right="39" w:hanging="1"/>
        <w:jc w:val="both"/>
        <w:rPr>
          <w:rFonts w:ascii="Gill Sans MT"/>
          <w:sz w:val="15"/>
        </w:rPr>
      </w:pPr>
      <w:r>
        <w:rPr/>
        <w:pict>
          <v:shape style="position:absolute;margin-left:572.304688pt;margin-top:251.156158pt;width:10.95pt;height:253.7pt;mso-position-horizontal-relative:page;mso-position-vertical-relative:page;z-index:15732736" type="#_x0000_t202" id="docshape11" filled="false" stroked="false">
            <v:textbox inset="0,0,0,0" style="layout-flow:vertical">
              <w:txbxContent>
                <w:p>
                  <w:pPr>
                    <w:spacing w:before="14"/>
                    <w:ind w:left="20" w:right="0" w:firstLine="0"/>
                    <w:jc w:val="left"/>
                    <w:rPr>
                      <w:rFonts w:ascii="Arial"/>
                      <w:sz w:val="16"/>
                    </w:rPr>
                  </w:pPr>
                  <w:r>
                    <w:rPr>
                      <w:rFonts w:ascii="Arial"/>
                      <w:sz w:val="16"/>
                    </w:rPr>
                    <w:t>Downloaded from</w:t>
                  </w:r>
                  <w:r>
                    <w:rPr>
                      <w:rFonts w:ascii="Arial"/>
                      <w:spacing w:val="-1"/>
                      <w:sz w:val="16"/>
                    </w:rPr>
                    <w:t> </w:t>
                  </w:r>
                  <w:hyperlink r:id="rId7">
                    <w:r>
                      <w:rPr>
                        <w:rFonts w:ascii="Arial"/>
                        <w:color w:val="0000FF"/>
                        <w:sz w:val="16"/>
                      </w:rPr>
                      <w:t>http://advances.sciencemag.org/</w:t>
                    </w:r>
                  </w:hyperlink>
                  <w:r>
                    <w:rPr>
                      <w:rFonts w:ascii="Arial"/>
                      <w:color w:val="0000FF"/>
                      <w:spacing w:val="-1"/>
                      <w:sz w:val="16"/>
                    </w:rPr>
                    <w:t> </w:t>
                  </w:r>
                  <w:r>
                    <w:rPr>
                      <w:rFonts w:ascii="Arial"/>
                      <w:sz w:val="16"/>
                    </w:rPr>
                    <w:t>on August 28, </w:t>
                  </w:r>
                  <w:r>
                    <w:rPr>
                      <w:rFonts w:ascii="Arial"/>
                      <w:spacing w:val="-4"/>
                      <w:sz w:val="16"/>
                    </w:rPr>
                    <w:t>2018</w:t>
                  </w:r>
                </w:p>
              </w:txbxContent>
            </v:textbox>
            <w10:wrap type="none"/>
          </v:shape>
        </w:pict>
      </w:r>
      <w:r>
        <w:rPr>
          <w:rFonts w:ascii="Lucida Sans"/>
          <w:spacing w:val="-4"/>
          <w:sz w:val="15"/>
        </w:rPr>
        <w:t>Fig.</w:t>
      </w:r>
      <w:r>
        <w:rPr>
          <w:rFonts w:ascii="Lucida Sans"/>
          <w:spacing w:val="-8"/>
          <w:sz w:val="15"/>
        </w:rPr>
        <w:t> </w:t>
      </w:r>
      <w:r>
        <w:rPr>
          <w:rFonts w:ascii="Lucida Sans"/>
          <w:spacing w:val="-4"/>
          <w:sz w:val="15"/>
        </w:rPr>
        <w:t>5.</w:t>
      </w:r>
      <w:r>
        <w:rPr>
          <w:rFonts w:ascii="Lucida Sans"/>
          <w:spacing w:val="-8"/>
          <w:sz w:val="15"/>
        </w:rPr>
        <w:t> </w:t>
      </w:r>
      <w:r>
        <w:rPr>
          <w:rFonts w:ascii="Lucida Sans"/>
          <w:spacing w:val="-4"/>
          <w:sz w:val="15"/>
        </w:rPr>
        <w:t>Average</w:t>
      </w:r>
      <w:r>
        <w:rPr>
          <w:rFonts w:ascii="Lucida Sans"/>
          <w:spacing w:val="-8"/>
          <w:sz w:val="15"/>
        </w:rPr>
        <w:t> </w:t>
      </w:r>
      <w:r>
        <w:rPr>
          <w:rFonts w:ascii="Lucida Sans"/>
          <w:spacing w:val="-4"/>
          <w:sz w:val="15"/>
        </w:rPr>
        <w:t>centroid</w:t>
      </w:r>
      <w:r>
        <w:rPr>
          <w:rFonts w:ascii="Lucida Sans"/>
          <w:spacing w:val="-8"/>
          <w:sz w:val="15"/>
        </w:rPr>
        <w:t> </w:t>
      </w:r>
      <w:r>
        <w:rPr>
          <w:rFonts w:ascii="Lucida Sans"/>
          <w:spacing w:val="-4"/>
          <w:sz w:val="15"/>
        </w:rPr>
        <w:t>velocity</w:t>
      </w:r>
      <w:r>
        <w:rPr>
          <w:rFonts w:ascii="Lucida Sans"/>
          <w:spacing w:val="-8"/>
          <w:sz w:val="15"/>
        </w:rPr>
        <w:t> </w:t>
      </w:r>
      <w:r>
        <w:rPr>
          <w:rFonts w:ascii="Lucida Sans"/>
          <w:spacing w:val="-4"/>
          <w:sz w:val="15"/>
        </w:rPr>
        <w:t>and</w:t>
      </w:r>
      <w:r>
        <w:rPr>
          <w:rFonts w:ascii="Lucida Sans"/>
          <w:spacing w:val="-8"/>
          <w:sz w:val="15"/>
        </w:rPr>
        <w:t> </w:t>
      </w:r>
      <w:r>
        <w:rPr>
          <w:rFonts w:ascii="Lucida Sans"/>
          <w:spacing w:val="-4"/>
          <w:sz w:val="15"/>
        </w:rPr>
        <w:t>track</w:t>
      </w:r>
      <w:r>
        <w:rPr>
          <w:rFonts w:ascii="Lucida Sans"/>
          <w:spacing w:val="-8"/>
          <w:sz w:val="15"/>
        </w:rPr>
        <w:t> </w:t>
      </w:r>
      <w:r>
        <w:rPr>
          <w:rFonts w:ascii="Lucida Sans"/>
          <w:spacing w:val="-4"/>
          <w:sz w:val="15"/>
        </w:rPr>
        <w:t>curvature.</w:t>
      </w:r>
      <w:r>
        <w:rPr>
          <w:rFonts w:ascii="Lucida Sans"/>
          <w:spacing w:val="-7"/>
          <w:sz w:val="15"/>
        </w:rPr>
        <w:t> </w:t>
      </w:r>
      <w:r>
        <w:rPr>
          <w:rFonts w:ascii="Gill Sans MT"/>
          <w:spacing w:val="-4"/>
          <w:sz w:val="15"/>
        </w:rPr>
        <w:t>(</w:t>
      </w:r>
      <w:r>
        <w:rPr>
          <w:rFonts w:ascii="Lucida Sans"/>
          <w:spacing w:val="-4"/>
          <w:sz w:val="15"/>
        </w:rPr>
        <w:t>A</w:t>
      </w:r>
      <w:r>
        <w:rPr>
          <w:rFonts w:ascii="Gill Sans MT"/>
          <w:spacing w:val="-4"/>
          <w:sz w:val="15"/>
        </w:rPr>
        <w:t>)</w:t>
      </w:r>
      <w:r>
        <w:rPr>
          <w:rFonts w:ascii="Gill Sans MT"/>
          <w:spacing w:val="-7"/>
          <w:sz w:val="15"/>
        </w:rPr>
        <w:t> </w:t>
      </w:r>
      <w:r>
        <w:rPr>
          <w:rFonts w:ascii="Gill Sans MT"/>
          <w:spacing w:val="-4"/>
          <w:sz w:val="15"/>
        </w:rPr>
        <w:t>The</w:t>
      </w:r>
      <w:r>
        <w:rPr>
          <w:rFonts w:ascii="Gill Sans MT"/>
          <w:spacing w:val="-6"/>
          <w:sz w:val="15"/>
        </w:rPr>
        <w:t> </w:t>
      </w:r>
      <w:r>
        <w:rPr>
          <w:rFonts w:ascii="Gill Sans MT"/>
          <w:spacing w:val="-4"/>
          <w:sz w:val="15"/>
        </w:rPr>
        <w:t>centroid</w:t>
      </w:r>
      <w:r>
        <w:rPr>
          <w:rFonts w:ascii="Gill Sans MT"/>
          <w:spacing w:val="-7"/>
          <w:sz w:val="15"/>
        </w:rPr>
        <w:t> </w:t>
      </w:r>
      <w:r>
        <w:rPr>
          <w:rFonts w:ascii="Gill Sans MT"/>
          <w:spacing w:val="-4"/>
          <w:sz w:val="15"/>
        </w:rPr>
        <w:t>velocity</w:t>
      </w:r>
      <w:r>
        <w:rPr>
          <w:rFonts w:ascii="Gill Sans MT"/>
          <w:sz w:val="15"/>
        </w:rPr>
        <w:t> averaged over all the worms for a given</w:t>
      </w:r>
      <w:r>
        <w:rPr>
          <w:rFonts w:ascii="Gill Sans MT"/>
          <w:spacing w:val="-1"/>
          <w:sz w:val="15"/>
        </w:rPr>
        <w:t> </w:t>
      </w:r>
      <w:r>
        <w:rPr>
          <w:rFonts w:ascii="Gill Sans MT"/>
          <w:sz w:val="15"/>
        </w:rPr>
        <w:t>drug combination is plotted through</w:t>
      </w:r>
      <w:r>
        <w:rPr>
          <w:rFonts w:ascii="Gill Sans MT"/>
          <w:spacing w:val="-1"/>
          <w:sz w:val="15"/>
        </w:rPr>
        <w:t> </w:t>
      </w:r>
      <w:r>
        <w:rPr>
          <w:rFonts w:ascii="Gill Sans MT"/>
          <w:sz w:val="15"/>
        </w:rPr>
        <w:t>all the </w:t>
      </w:r>
      <w:r>
        <w:rPr>
          <w:rFonts w:ascii="Gill Sans MT"/>
          <w:spacing w:val="-2"/>
          <w:sz w:val="15"/>
        </w:rPr>
        <w:t>four</w:t>
      </w:r>
      <w:r>
        <w:rPr>
          <w:rFonts w:ascii="Gill Sans MT"/>
          <w:spacing w:val="-7"/>
          <w:sz w:val="15"/>
        </w:rPr>
        <w:t> </w:t>
      </w:r>
      <w:r>
        <w:rPr>
          <w:rFonts w:ascii="Gill Sans MT"/>
          <w:spacing w:val="-2"/>
          <w:sz w:val="15"/>
        </w:rPr>
        <w:t>iterations.</w:t>
      </w:r>
      <w:r>
        <w:rPr>
          <w:rFonts w:ascii="Gill Sans MT"/>
          <w:spacing w:val="-7"/>
          <w:sz w:val="15"/>
        </w:rPr>
        <w:t> </w:t>
      </w:r>
      <w:r>
        <w:rPr>
          <w:rFonts w:ascii="Gill Sans MT"/>
          <w:spacing w:val="-2"/>
          <w:sz w:val="15"/>
        </w:rPr>
        <w:t>The</w:t>
      </w:r>
      <w:r>
        <w:rPr>
          <w:rFonts w:ascii="Gill Sans MT"/>
          <w:spacing w:val="-7"/>
          <w:sz w:val="15"/>
        </w:rPr>
        <w:t> </w:t>
      </w:r>
      <w:r>
        <w:rPr>
          <w:rFonts w:ascii="Gill Sans MT"/>
          <w:spacing w:val="-2"/>
          <w:sz w:val="15"/>
        </w:rPr>
        <w:t>centroid</w:t>
      </w:r>
      <w:r>
        <w:rPr>
          <w:rFonts w:ascii="Gill Sans MT"/>
          <w:spacing w:val="-7"/>
          <w:sz w:val="15"/>
        </w:rPr>
        <w:t> </w:t>
      </w:r>
      <w:r>
        <w:rPr>
          <w:rFonts w:ascii="Gill Sans MT"/>
          <w:spacing w:val="-2"/>
          <w:sz w:val="15"/>
        </w:rPr>
        <w:t>velocity</w:t>
      </w:r>
      <w:r>
        <w:rPr>
          <w:rFonts w:ascii="Gill Sans MT"/>
          <w:spacing w:val="-9"/>
          <w:sz w:val="15"/>
        </w:rPr>
        <w:t> </w:t>
      </w:r>
      <w:r>
        <w:rPr>
          <w:rFonts w:ascii="Gill Sans MT"/>
          <w:spacing w:val="-2"/>
          <w:sz w:val="15"/>
        </w:rPr>
        <w:t>of</w:t>
      </w:r>
      <w:r>
        <w:rPr>
          <w:rFonts w:ascii="Gill Sans MT"/>
          <w:spacing w:val="-5"/>
          <w:sz w:val="15"/>
        </w:rPr>
        <w:t> </w:t>
      </w:r>
      <w:r>
        <w:rPr>
          <w:rFonts w:ascii="Gill Sans MT"/>
          <w:spacing w:val="-2"/>
          <w:sz w:val="15"/>
        </w:rPr>
        <w:t>a</w:t>
      </w:r>
      <w:r>
        <w:rPr>
          <w:rFonts w:ascii="Gill Sans MT"/>
          <w:spacing w:val="-7"/>
          <w:sz w:val="15"/>
        </w:rPr>
        <w:t> </w:t>
      </w:r>
      <w:r>
        <w:rPr>
          <w:rFonts w:ascii="Gill Sans MT"/>
          <w:spacing w:val="-2"/>
          <w:sz w:val="15"/>
        </w:rPr>
        <w:t>single</w:t>
      </w:r>
      <w:r>
        <w:rPr>
          <w:rFonts w:ascii="Gill Sans MT"/>
          <w:spacing w:val="-7"/>
          <w:sz w:val="15"/>
        </w:rPr>
        <w:t> </w:t>
      </w:r>
      <w:r>
        <w:rPr>
          <w:rFonts w:ascii="Gill Sans MT"/>
          <w:spacing w:val="-2"/>
          <w:sz w:val="15"/>
        </w:rPr>
        <w:t>worm</w:t>
      </w:r>
      <w:r>
        <w:rPr>
          <w:rFonts w:ascii="Gill Sans MT"/>
          <w:spacing w:val="-7"/>
          <w:sz w:val="15"/>
        </w:rPr>
        <w:t> </w:t>
      </w:r>
      <w:r>
        <w:rPr>
          <w:rFonts w:ascii="Gill Sans MT"/>
          <w:spacing w:val="-2"/>
          <w:sz w:val="15"/>
        </w:rPr>
        <w:t>is</w:t>
      </w:r>
      <w:r>
        <w:rPr>
          <w:rFonts w:ascii="Gill Sans MT"/>
          <w:spacing w:val="-7"/>
          <w:sz w:val="15"/>
        </w:rPr>
        <w:t> </w:t>
      </w:r>
      <w:r>
        <w:rPr>
          <w:rFonts w:ascii="Gill Sans MT"/>
          <w:spacing w:val="-2"/>
          <w:sz w:val="15"/>
        </w:rPr>
        <w:t>averaged</w:t>
      </w:r>
      <w:r>
        <w:rPr>
          <w:rFonts w:ascii="Gill Sans MT"/>
          <w:spacing w:val="-7"/>
          <w:sz w:val="15"/>
        </w:rPr>
        <w:t> </w:t>
      </w:r>
      <w:r>
        <w:rPr>
          <w:rFonts w:ascii="Gill Sans MT"/>
          <w:spacing w:val="-2"/>
          <w:sz w:val="15"/>
        </w:rPr>
        <w:t>over</w:t>
      </w:r>
      <w:r>
        <w:rPr>
          <w:rFonts w:ascii="Gill Sans MT"/>
          <w:spacing w:val="-5"/>
          <w:sz w:val="15"/>
        </w:rPr>
        <w:t> </w:t>
      </w:r>
      <w:r>
        <w:rPr>
          <w:rFonts w:ascii="Gill Sans MT"/>
          <w:spacing w:val="-2"/>
          <w:sz w:val="15"/>
        </w:rPr>
        <w:t>the</w:t>
      </w:r>
      <w:r>
        <w:rPr>
          <w:rFonts w:ascii="Gill Sans MT"/>
          <w:spacing w:val="-7"/>
          <w:sz w:val="15"/>
        </w:rPr>
        <w:t> </w:t>
      </w:r>
      <w:r>
        <w:rPr>
          <w:rFonts w:ascii="Gill Sans MT"/>
          <w:spacing w:val="-2"/>
          <w:sz w:val="15"/>
        </w:rPr>
        <w:t>last</w:t>
      </w:r>
      <w:r>
        <w:rPr>
          <w:rFonts w:ascii="Gill Sans MT"/>
          <w:spacing w:val="-5"/>
          <w:sz w:val="15"/>
        </w:rPr>
        <w:t> </w:t>
      </w:r>
      <w:r>
        <w:rPr>
          <w:rFonts w:ascii="Gill Sans MT"/>
          <w:spacing w:val="-2"/>
          <w:sz w:val="15"/>
        </w:rPr>
        <w:t>120s</w:t>
      </w:r>
      <w:r>
        <w:rPr>
          <w:rFonts w:ascii="Gill Sans MT"/>
          <w:spacing w:val="-5"/>
          <w:sz w:val="15"/>
        </w:rPr>
        <w:t> </w:t>
      </w:r>
      <w:r>
        <w:rPr>
          <w:rFonts w:ascii="Gill Sans MT"/>
          <w:spacing w:val="-2"/>
          <w:sz w:val="15"/>
        </w:rPr>
        <w:t>of</w:t>
      </w:r>
      <w:r>
        <w:rPr>
          <w:rFonts w:ascii="Gill Sans MT"/>
          <w:sz w:val="15"/>
        </w:rPr>
        <w:t> the</w:t>
      </w:r>
      <w:r>
        <w:rPr>
          <w:rFonts w:ascii="Gill Sans MT"/>
          <w:spacing w:val="-11"/>
          <w:sz w:val="15"/>
        </w:rPr>
        <w:t> </w:t>
      </w:r>
      <w:r>
        <w:rPr>
          <w:rFonts w:ascii="Gill Sans MT"/>
          <w:sz w:val="15"/>
        </w:rPr>
        <w:t>600-s</w:t>
      </w:r>
      <w:r>
        <w:rPr>
          <w:rFonts w:ascii="Gill Sans MT"/>
          <w:spacing w:val="-9"/>
          <w:sz w:val="15"/>
        </w:rPr>
        <w:t> </w:t>
      </w:r>
      <w:r>
        <w:rPr>
          <w:rFonts w:ascii="Gill Sans MT"/>
          <w:sz w:val="15"/>
        </w:rPr>
        <w:t>duration</w:t>
      </w:r>
      <w:r>
        <w:rPr>
          <w:rFonts w:ascii="Gill Sans MT"/>
          <w:spacing w:val="-10"/>
          <w:sz w:val="15"/>
        </w:rPr>
        <w:t> </w:t>
      </w:r>
      <w:r>
        <w:rPr>
          <w:rFonts w:ascii="Gill Sans MT"/>
          <w:sz w:val="15"/>
        </w:rPr>
        <w:t>of</w:t>
      </w:r>
      <w:r>
        <w:rPr>
          <w:rFonts w:ascii="Gill Sans MT"/>
          <w:spacing w:val="-10"/>
          <w:sz w:val="15"/>
        </w:rPr>
        <w:t> </w:t>
      </w:r>
      <w:r>
        <w:rPr>
          <w:rFonts w:ascii="Gill Sans MT"/>
          <w:sz w:val="15"/>
        </w:rPr>
        <w:t>the</w:t>
      </w:r>
      <w:r>
        <w:rPr>
          <w:rFonts w:ascii="Gill Sans MT"/>
          <w:spacing w:val="-9"/>
          <w:sz w:val="15"/>
        </w:rPr>
        <w:t> </w:t>
      </w:r>
      <w:r>
        <w:rPr>
          <w:rFonts w:ascii="Gill Sans MT"/>
          <w:sz w:val="15"/>
        </w:rPr>
        <w:t>worm</w:t>
      </w:r>
      <w:r>
        <w:rPr>
          <w:rFonts w:ascii="Gill Sans MT"/>
          <w:spacing w:val="-11"/>
          <w:sz w:val="15"/>
        </w:rPr>
        <w:t> </w:t>
      </w:r>
      <w:r>
        <w:rPr>
          <w:rFonts w:ascii="Gill Sans MT"/>
          <w:sz w:val="15"/>
        </w:rPr>
        <w:t>exposure.</w:t>
      </w:r>
      <w:r>
        <w:rPr>
          <w:rFonts w:ascii="Gill Sans MT"/>
          <w:spacing w:val="-8"/>
          <w:sz w:val="15"/>
        </w:rPr>
        <w:t> </w:t>
      </w:r>
      <w:r>
        <w:rPr>
          <w:rFonts w:ascii="Gill Sans MT"/>
          <w:sz w:val="15"/>
        </w:rPr>
        <w:t>(</w:t>
      </w:r>
      <w:r>
        <w:rPr>
          <w:rFonts w:ascii="Lucida Sans"/>
          <w:sz w:val="15"/>
        </w:rPr>
        <w:t>B</w:t>
      </w:r>
      <w:r>
        <w:rPr>
          <w:rFonts w:ascii="Gill Sans MT"/>
          <w:sz w:val="15"/>
        </w:rPr>
        <w:t>)</w:t>
      </w:r>
      <w:r>
        <w:rPr>
          <w:rFonts w:ascii="Gill Sans MT"/>
          <w:spacing w:val="-11"/>
          <w:sz w:val="15"/>
        </w:rPr>
        <w:t> </w:t>
      </w:r>
      <w:r>
        <w:rPr>
          <w:rFonts w:ascii="Gill Sans MT"/>
          <w:sz w:val="15"/>
        </w:rPr>
        <w:t>Similarly,</w:t>
      </w:r>
      <w:r>
        <w:rPr>
          <w:rFonts w:ascii="Gill Sans MT"/>
          <w:spacing w:val="-9"/>
          <w:sz w:val="15"/>
        </w:rPr>
        <w:t> </w:t>
      </w:r>
      <w:r>
        <w:rPr>
          <w:rFonts w:ascii="Gill Sans MT"/>
          <w:sz w:val="15"/>
        </w:rPr>
        <w:t>the</w:t>
      </w:r>
      <w:r>
        <w:rPr>
          <w:rFonts w:ascii="Gill Sans MT"/>
          <w:spacing w:val="-11"/>
          <w:sz w:val="15"/>
        </w:rPr>
        <w:t> </w:t>
      </w:r>
      <w:r>
        <w:rPr>
          <w:rFonts w:ascii="Gill Sans MT"/>
          <w:sz w:val="15"/>
        </w:rPr>
        <w:t>track</w:t>
      </w:r>
      <w:r>
        <w:rPr>
          <w:rFonts w:ascii="Gill Sans MT"/>
          <w:spacing w:val="-8"/>
          <w:sz w:val="15"/>
        </w:rPr>
        <w:t> </w:t>
      </w:r>
      <w:r>
        <w:rPr>
          <w:rFonts w:ascii="Gill Sans MT"/>
          <w:sz w:val="15"/>
        </w:rPr>
        <w:t>curvature</w:t>
      </w:r>
      <w:r>
        <w:rPr>
          <w:rFonts w:ascii="Gill Sans MT"/>
          <w:spacing w:val="-11"/>
          <w:sz w:val="15"/>
        </w:rPr>
        <w:t> </w:t>
      </w:r>
      <w:r>
        <w:rPr>
          <w:rFonts w:ascii="Gill Sans MT"/>
          <w:sz w:val="15"/>
        </w:rPr>
        <w:t>averaged </w:t>
      </w:r>
      <w:r>
        <w:rPr>
          <w:rFonts w:ascii="Gill Sans MT"/>
          <w:spacing w:val="-2"/>
          <w:sz w:val="15"/>
        </w:rPr>
        <w:t>over</w:t>
      </w:r>
      <w:r>
        <w:rPr>
          <w:rFonts w:ascii="Gill Sans MT"/>
          <w:spacing w:val="-9"/>
          <w:sz w:val="15"/>
        </w:rPr>
        <w:t> </w:t>
      </w:r>
      <w:r>
        <w:rPr>
          <w:rFonts w:ascii="Gill Sans MT"/>
          <w:spacing w:val="-2"/>
          <w:sz w:val="15"/>
        </w:rPr>
        <w:t>all</w:t>
      </w:r>
      <w:r>
        <w:rPr>
          <w:rFonts w:ascii="Gill Sans MT"/>
          <w:spacing w:val="-8"/>
          <w:sz w:val="15"/>
        </w:rPr>
        <w:t> </w:t>
      </w:r>
      <w:r>
        <w:rPr>
          <w:rFonts w:ascii="Gill Sans MT"/>
          <w:spacing w:val="-2"/>
          <w:sz w:val="15"/>
        </w:rPr>
        <w:t>the</w:t>
      </w:r>
      <w:r>
        <w:rPr>
          <w:rFonts w:ascii="Gill Sans MT"/>
          <w:spacing w:val="-9"/>
          <w:sz w:val="15"/>
        </w:rPr>
        <w:t> </w:t>
      </w:r>
      <w:r>
        <w:rPr>
          <w:rFonts w:ascii="Gill Sans MT"/>
          <w:spacing w:val="-2"/>
          <w:sz w:val="15"/>
        </w:rPr>
        <w:t>worms</w:t>
      </w:r>
      <w:r>
        <w:rPr>
          <w:rFonts w:ascii="Gill Sans MT"/>
          <w:spacing w:val="-8"/>
          <w:sz w:val="15"/>
        </w:rPr>
        <w:t> </w:t>
      </w:r>
      <w:r>
        <w:rPr>
          <w:rFonts w:ascii="Gill Sans MT"/>
          <w:spacing w:val="-2"/>
          <w:sz w:val="15"/>
        </w:rPr>
        <w:t>for</w:t>
      </w:r>
      <w:r>
        <w:rPr>
          <w:rFonts w:ascii="Gill Sans MT"/>
          <w:spacing w:val="-9"/>
          <w:sz w:val="15"/>
        </w:rPr>
        <w:t> </w:t>
      </w:r>
      <w:r>
        <w:rPr>
          <w:rFonts w:ascii="Gill Sans MT"/>
          <w:spacing w:val="-2"/>
          <w:sz w:val="15"/>
        </w:rPr>
        <w:t>a</w:t>
      </w:r>
      <w:r>
        <w:rPr>
          <w:rFonts w:ascii="Gill Sans MT"/>
          <w:spacing w:val="-8"/>
          <w:sz w:val="15"/>
        </w:rPr>
        <w:t> </w:t>
      </w:r>
      <w:r>
        <w:rPr>
          <w:rFonts w:ascii="Gill Sans MT"/>
          <w:spacing w:val="-2"/>
          <w:sz w:val="15"/>
        </w:rPr>
        <w:t>given</w:t>
      </w:r>
      <w:r>
        <w:rPr>
          <w:rFonts w:ascii="Gill Sans MT"/>
          <w:spacing w:val="-8"/>
          <w:sz w:val="15"/>
        </w:rPr>
        <w:t> </w:t>
      </w:r>
      <w:r>
        <w:rPr>
          <w:rFonts w:ascii="Gill Sans MT"/>
          <w:spacing w:val="-2"/>
          <w:sz w:val="15"/>
        </w:rPr>
        <w:t>drug</w:t>
      </w:r>
      <w:r>
        <w:rPr>
          <w:rFonts w:ascii="Gill Sans MT"/>
          <w:spacing w:val="-9"/>
          <w:sz w:val="15"/>
        </w:rPr>
        <w:t> </w:t>
      </w:r>
      <w:r>
        <w:rPr>
          <w:rFonts w:ascii="Gill Sans MT"/>
          <w:spacing w:val="-2"/>
          <w:sz w:val="15"/>
        </w:rPr>
        <w:t>combination</w:t>
      </w:r>
      <w:r>
        <w:rPr>
          <w:rFonts w:ascii="Gill Sans MT"/>
          <w:spacing w:val="-8"/>
          <w:sz w:val="15"/>
        </w:rPr>
        <w:t> </w:t>
      </w:r>
      <w:r>
        <w:rPr>
          <w:rFonts w:ascii="Gill Sans MT"/>
          <w:spacing w:val="-2"/>
          <w:sz w:val="15"/>
        </w:rPr>
        <w:t>is</w:t>
      </w:r>
      <w:r>
        <w:rPr>
          <w:rFonts w:ascii="Gill Sans MT"/>
          <w:spacing w:val="-9"/>
          <w:sz w:val="15"/>
        </w:rPr>
        <w:t> </w:t>
      </w:r>
      <w:r>
        <w:rPr>
          <w:rFonts w:ascii="Gill Sans MT"/>
          <w:spacing w:val="-2"/>
          <w:sz w:val="15"/>
        </w:rPr>
        <w:t>depicted</w:t>
      </w:r>
      <w:r>
        <w:rPr>
          <w:rFonts w:ascii="Gill Sans MT"/>
          <w:spacing w:val="-8"/>
          <w:sz w:val="15"/>
        </w:rPr>
        <w:t> </w:t>
      </w:r>
      <w:r>
        <w:rPr>
          <w:rFonts w:ascii="Gill Sans MT"/>
          <w:spacing w:val="-2"/>
          <w:sz w:val="15"/>
        </w:rPr>
        <w:t>through</w:t>
      </w:r>
      <w:r>
        <w:rPr>
          <w:rFonts w:ascii="Gill Sans MT"/>
          <w:spacing w:val="-9"/>
          <w:sz w:val="15"/>
        </w:rPr>
        <w:t> </w:t>
      </w:r>
      <w:r>
        <w:rPr>
          <w:rFonts w:ascii="Gill Sans MT"/>
          <w:spacing w:val="-2"/>
          <w:sz w:val="15"/>
        </w:rPr>
        <w:t>the</w:t>
      </w:r>
      <w:r>
        <w:rPr>
          <w:rFonts w:ascii="Gill Sans MT"/>
          <w:spacing w:val="-8"/>
          <w:sz w:val="15"/>
        </w:rPr>
        <w:t> </w:t>
      </w:r>
      <w:r>
        <w:rPr>
          <w:rFonts w:ascii="Gill Sans MT"/>
          <w:spacing w:val="-2"/>
          <w:sz w:val="15"/>
        </w:rPr>
        <w:t>four</w:t>
      </w:r>
      <w:r>
        <w:rPr>
          <w:rFonts w:ascii="Gill Sans MT"/>
          <w:spacing w:val="-8"/>
          <w:sz w:val="15"/>
        </w:rPr>
        <w:t> </w:t>
      </w:r>
      <w:r>
        <w:rPr>
          <w:rFonts w:ascii="Gill Sans MT"/>
          <w:spacing w:val="-2"/>
          <w:sz w:val="15"/>
        </w:rPr>
        <w:t>iterations.</w:t>
      </w:r>
      <w:r>
        <w:rPr>
          <w:rFonts w:ascii="Gill Sans MT"/>
          <w:sz w:val="15"/>
        </w:rPr>
        <w:t> </w:t>
      </w:r>
      <w:r>
        <w:rPr>
          <w:rFonts w:ascii="Gill Sans MT"/>
          <w:spacing w:val="-2"/>
          <w:sz w:val="15"/>
        </w:rPr>
        <w:t>Centroid velocity and curvature</w:t>
      </w:r>
      <w:r>
        <w:rPr>
          <w:rFonts w:ascii="Gill Sans MT"/>
          <w:spacing w:val="-3"/>
          <w:sz w:val="15"/>
        </w:rPr>
        <w:t> </w:t>
      </w:r>
      <w:r>
        <w:rPr>
          <w:rFonts w:ascii="Gill Sans MT"/>
          <w:spacing w:val="-2"/>
          <w:sz w:val="15"/>
        </w:rPr>
        <w:t>of worms</w:t>
      </w:r>
      <w:r>
        <w:rPr>
          <w:rFonts w:ascii="Gill Sans MT"/>
          <w:spacing w:val="-3"/>
          <w:sz w:val="15"/>
        </w:rPr>
        <w:t> </w:t>
      </w:r>
      <w:r>
        <w:rPr>
          <w:rFonts w:ascii="Gill Sans MT"/>
          <w:spacing w:val="-2"/>
          <w:sz w:val="15"/>
        </w:rPr>
        <w:t>in</w:t>
      </w:r>
      <w:r>
        <w:rPr>
          <w:rFonts w:ascii="Gill Sans MT"/>
          <w:spacing w:val="-4"/>
          <w:sz w:val="15"/>
        </w:rPr>
        <w:t> </w:t>
      </w:r>
      <w:r>
        <w:rPr>
          <w:rFonts w:ascii="Gill Sans MT"/>
          <w:spacing w:val="-2"/>
          <w:sz w:val="15"/>
        </w:rPr>
        <w:t>control</w:t>
      </w:r>
      <w:r>
        <w:rPr>
          <w:rFonts w:ascii="Gill Sans MT"/>
          <w:spacing w:val="-3"/>
          <w:sz w:val="15"/>
        </w:rPr>
        <w:t> </w:t>
      </w:r>
      <w:r>
        <w:rPr>
          <w:rFonts w:ascii="Gill Sans MT"/>
          <w:spacing w:val="-2"/>
          <w:sz w:val="15"/>
        </w:rPr>
        <w:t>experiments using</w:t>
      </w:r>
      <w:r>
        <w:rPr>
          <w:rFonts w:ascii="Gill Sans MT"/>
          <w:spacing w:val="-3"/>
          <w:sz w:val="15"/>
        </w:rPr>
        <w:t> </w:t>
      </w:r>
      <w:r>
        <w:rPr>
          <w:rFonts w:ascii="Gill Sans MT"/>
          <w:spacing w:val="-2"/>
          <w:sz w:val="15"/>
        </w:rPr>
        <w:t>M9 buffer</w:t>
      </w:r>
      <w:r>
        <w:rPr>
          <w:rFonts w:ascii="Gill Sans MT"/>
          <w:spacing w:val="-3"/>
          <w:sz w:val="15"/>
        </w:rPr>
        <w:t> </w:t>
      </w:r>
      <w:r>
        <w:rPr>
          <w:rFonts w:ascii="Gill Sans MT"/>
          <w:spacing w:val="-2"/>
          <w:sz w:val="15"/>
        </w:rPr>
        <w:t>are</w:t>
      </w:r>
      <w:r>
        <w:rPr>
          <w:rFonts w:ascii="Gill Sans MT"/>
          <w:sz w:val="15"/>
        </w:rPr>
        <w:t> also shown. The winning combination was chosen as T3 in the fourth</w:t>
      </w:r>
      <w:r>
        <w:rPr>
          <w:rFonts w:ascii="Gill Sans MT"/>
          <w:spacing w:val="-2"/>
          <w:sz w:val="15"/>
        </w:rPr>
        <w:t> </w:t>
      </w:r>
      <w:r>
        <w:rPr>
          <w:rFonts w:ascii="Gill Sans MT"/>
          <w:sz w:val="15"/>
        </w:rPr>
        <w:t>iteration that produced minimal centroid velocity and a larger curvature. Each drug combination</w:t>
      </w:r>
      <w:r>
        <w:rPr>
          <w:rFonts w:ascii="Gill Sans MT"/>
          <w:spacing w:val="40"/>
          <w:sz w:val="15"/>
        </w:rPr>
        <w:t> </w:t>
      </w:r>
      <w:r>
        <w:rPr>
          <w:rFonts w:ascii="Gill Sans MT"/>
          <w:spacing w:val="-2"/>
          <w:sz w:val="15"/>
        </w:rPr>
        <w:t>is</w:t>
      </w:r>
      <w:r>
        <w:rPr>
          <w:rFonts w:ascii="Gill Sans MT"/>
          <w:spacing w:val="-7"/>
          <w:sz w:val="15"/>
        </w:rPr>
        <w:t> </w:t>
      </w:r>
      <w:r>
        <w:rPr>
          <w:rFonts w:ascii="Gill Sans MT"/>
          <w:spacing w:val="-2"/>
          <w:sz w:val="15"/>
        </w:rPr>
        <w:t>tested</w:t>
      </w:r>
      <w:r>
        <w:rPr>
          <w:rFonts w:ascii="Gill Sans MT"/>
          <w:spacing w:val="-5"/>
          <w:sz w:val="15"/>
        </w:rPr>
        <w:t> </w:t>
      </w:r>
      <w:r>
        <w:rPr>
          <w:rFonts w:ascii="Gill Sans MT"/>
          <w:spacing w:val="-2"/>
          <w:sz w:val="15"/>
        </w:rPr>
        <w:t>on</w:t>
      </w:r>
      <w:r>
        <w:rPr>
          <w:rFonts w:ascii="Gill Sans MT"/>
          <w:spacing w:val="-8"/>
          <w:sz w:val="15"/>
        </w:rPr>
        <w:t> </w:t>
      </w:r>
      <w:r>
        <w:rPr>
          <w:rFonts w:ascii="Gill Sans MT"/>
          <w:spacing w:val="-2"/>
          <w:sz w:val="15"/>
        </w:rPr>
        <w:t>at</w:t>
      </w:r>
      <w:r>
        <w:rPr>
          <w:rFonts w:ascii="Gill Sans MT"/>
          <w:spacing w:val="-7"/>
          <w:sz w:val="15"/>
        </w:rPr>
        <w:t> </w:t>
      </w:r>
      <w:r>
        <w:rPr>
          <w:rFonts w:ascii="Gill Sans MT"/>
          <w:spacing w:val="-2"/>
          <w:sz w:val="15"/>
        </w:rPr>
        <w:t>least</w:t>
      </w:r>
      <w:r>
        <w:rPr>
          <w:rFonts w:ascii="Gill Sans MT"/>
          <w:spacing w:val="-7"/>
          <w:sz w:val="15"/>
        </w:rPr>
        <w:t> </w:t>
      </w:r>
      <w:r>
        <w:rPr>
          <w:rFonts w:ascii="Gill Sans MT"/>
          <w:spacing w:val="-2"/>
          <w:sz w:val="15"/>
        </w:rPr>
        <w:t>three</w:t>
      </w:r>
      <w:r>
        <w:rPr>
          <w:rFonts w:ascii="Gill Sans MT"/>
          <w:spacing w:val="-7"/>
          <w:sz w:val="15"/>
        </w:rPr>
        <w:t> </w:t>
      </w:r>
      <w:r>
        <w:rPr>
          <w:rFonts w:ascii="Gill Sans MT"/>
          <w:spacing w:val="-2"/>
          <w:sz w:val="15"/>
        </w:rPr>
        <w:t>to</w:t>
      </w:r>
      <w:r>
        <w:rPr>
          <w:rFonts w:ascii="Gill Sans MT"/>
          <w:spacing w:val="-8"/>
          <w:sz w:val="15"/>
        </w:rPr>
        <w:t> </w:t>
      </w:r>
      <w:r>
        <w:rPr>
          <w:rFonts w:ascii="Gill Sans MT"/>
          <w:spacing w:val="-2"/>
          <w:sz w:val="15"/>
        </w:rPr>
        <w:t>five</w:t>
      </w:r>
      <w:r>
        <w:rPr>
          <w:rFonts w:ascii="Gill Sans MT"/>
          <w:spacing w:val="-7"/>
          <w:sz w:val="15"/>
        </w:rPr>
        <w:t> </w:t>
      </w:r>
      <w:r>
        <w:rPr>
          <w:rFonts w:ascii="Gill Sans MT"/>
          <w:spacing w:val="-2"/>
          <w:sz w:val="15"/>
        </w:rPr>
        <w:t>different</w:t>
      </w:r>
      <w:r>
        <w:rPr>
          <w:rFonts w:ascii="Gill Sans MT"/>
          <w:spacing w:val="-7"/>
          <w:sz w:val="15"/>
        </w:rPr>
        <w:t> </w:t>
      </w:r>
      <w:r>
        <w:rPr>
          <w:rFonts w:ascii="Gill Sans MT"/>
          <w:spacing w:val="-2"/>
          <w:sz w:val="15"/>
        </w:rPr>
        <w:t>chips.</w:t>
      </w:r>
      <w:r>
        <w:rPr>
          <w:rFonts w:ascii="Gill Sans MT"/>
          <w:spacing w:val="-7"/>
          <w:sz w:val="15"/>
        </w:rPr>
        <w:t> </w:t>
      </w:r>
      <w:r>
        <w:rPr>
          <w:rFonts w:ascii="Gill Sans MT"/>
          <w:spacing w:val="-2"/>
          <w:sz w:val="15"/>
        </w:rPr>
        <w:t>Each</w:t>
      </w:r>
      <w:r>
        <w:rPr>
          <w:rFonts w:ascii="Gill Sans MT"/>
          <w:spacing w:val="-8"/>
          <w:sz w:val="15"/>
        </w:rPr>
        <w:t> </w:t>
      </w:r>
      <w:r>
        <w:rPr>
          <w:rFonts w:ascii="Gill Sans MT"/>
          <w:spacing w:val="-2"/>
          <w:sz w:val="15"/>
        </w:rPr>
        <w:t>chip</w:t>
      </w:r>
      <w:r>
        <w:rPr>
          <w:rFonts w:ascii="Gill Sans MT"/>
          <w:spacing w:val="-7"/>
          <w:sz w:val="15"/>
        </w:rPr>
        <w:t> </w:t>
      </w:r>
      <w:r>
        <w:rPr>
          <w:rFonts w:ascii="Gill Sans MT"/>
          <w:spacing w:val="-2"/>
          <w:sz w:val="15"/>
        </w:rPr>
        <w:t>has</w:t>
      </w:r>
      <w:r>
        <w:rPr>
          <w:rFonts w:ascii="Gill Sans MT"/>
          <w:spacing w:val="-7"/>
          <w:sz w:val="15"/>
        </w:rPr>
        <w:t> </w:t>
      </w:r>
      <w:r>
        <w:rPr>
          <w:rFonts w:ascii="Gill Sans MT"/>
          <w:spacing w:val="-2"/>
          <w:sz w:val="15"/>
        </w:rPr>
        <w:t>three</w:t>
      </w:r>
      <w:r>
        <w:rPr>
          <w:rFonts w:ascii="Gill Sans MT"/>
          <w:spacing w:val="-7"/>
          <w:sz w:val="15"/>
        </w:rPr>
        <w:t> </w:t>
      </w:r>
      <w:r>
        <w:rPr>
          <w:rFonts w:ascii="Gill Sans MT"/>
          <w:spacing w:val="-2"/>
          <w:sz w:val="15"/>
        </w:rPr>
        <w:t>separate</w:t>
      </w:r>
      <w:r>
        <w:rPr>
          <w:rFonts w:ascii="Gill Sans MT"/>
          <w:spacing w:val="-7"/>
          <w:sz w:val="15"/>
        </w:rPr>
        <w:t> </w:t>
      </w:r>
      <w:r>
        <w:rPr>
          <w:rFonts w:ascii="Gill Sans MT"/>
          <w:spacing w:val="-2"/>
          <w:sz w:val="15"/>
        </w:rPr>
        <w:t>chambers</w:t>
      </w:r>
      <w:r>
        <w:rPr>
          <w:rFonts w:ascii="Gill Sans MT"/>
          <w:sz w:val="15"/>
        </w:rPr>
        <w:t> with one worm per chamber. Bars are SEM.</w:t>
      </w:r>
    </w:p>
    <w:p>
      <w:pPr>
        <w:pStyle w:val="BodyText"/>
        <w:rPr>
          <w:rFonts w:ascii="Gill Sans MT"/>
          <w:sz w:val="16"/>
        </w:rPr>
      </w:pPr>
    </w:p>
    <w:p>
      <w:pPr>
        <w:pStyle w:val="BodyText"/>
        <w:rPr>
          <w:rFonts w:ascii="Gill Sans MT"/>
          <w:sz w:val="16"/>
        </w:rPr>
      </w:pPr>
    </w:p>
    <w:p>
      <w:pPr>
        <w:pStyle w:val="BodyText"/>
        <w:rPr>
          <w:rFonts w:ascii="Gill Sans MT"/>
          <w:sz w:val="16"/>
        </w:rPr>
      </w:pPr>
    </w:p>
    <w:p>
      <w:pPr>
        <w:pStyle w:val="BodyText"/>
        <w:spacing w:before="4"/>
        <w:rPr>
          <w:rFonts w:ascii="Gill Sans MT"/>
          <w:sz w:val="21"/>
        </w:rPr>
      </w:pPr>
    </w:p>
    <w:p>
      <w:pPr>
        <w:pStyle w:val="BodyText"/>
        <w:spacing w:line="242" w:lineRule="auto" w:before="1"/>
        <w:ind w:left="117" w:right="39"/>
        <w:jc w:val="both"/>
      </w:pPr>
      <w:r>
        <w:rPr>
          <w:spacing w:val="-4"/>
          <w:w w:val="105"/>
        </w:rPr>
        <w:t>and</w:t>
      </w:r>
      <w:r>
        <w:rPr>
          <w:spacing w:val="-6"/>
          <w:w w:val="105"/>
        </w:rPr>
        <w:t> </w:t>
      </w:r>
      <w:r>
        <w:rPr>
          <w:spacing w:val="-4"/>
          <w:w w:val="105"/>
        </w:rPr>
        <w:t>curvature</w:t>
      </w:r>
      <w:r>
        <w:rPr>
          <w:spacing w:val="-5"/>
          <w:w w:val="105"/>
        </w:rPr>
        <w:t> </w:t>
      </w:r>
      <w:r>
        <w:rPr>
          <w:spacing w:val="-4"/>
          <w:w w:val="105"/>
        </w:rPr>
        <w:t>(25</w:t>
      </w:r>
      <w:r>
        <w:rPr>
          <w:spacing w:val="-6"/>
          <w:w w:val="105"/>
        </w:rPr>
        <w:t> </w:t>
      </w:r>
      <w:r>
        <w:rPr>
          <w:spacing w:val="-4"/>
          <w:w w:val="105"/>
        </w:rPr>
        <w:t>to</w:t>
      </w:r>
      <w:r>
        <w:rPr>
          <w:spacing w:val="-6"/>
          <w:w w:val="105"/>
        </w:rPr>
        <w:t> </w:t>
      </w:r>
      <w:r>
        <w:rPr>
          <w:spacing w:val="-4"/>
          <w:w w:val="105"/>
        </w:rPr>
        <w:t>50</w:t>
      </w:r>
      <w:r>
        <w:rPr>
          <w:spacing w:val="-6"/>
          <w:w w:val="105"/>
        </w:rPr>
        <w:t> </w:t>
      </w:r>
      <w:r>
        <w:rPr>
          <w:spacing w:val="-4"/>
          <w:w w:val="105"/>
        </w:rPr>
        <w:t>mm</w:t>
      </w:r>
      <w:r>
        <w:rPr>
          <w:rFonts w:ascii="Trebuchet MS" w:hAnsi="Trebuchet MS"/>
          <w:spacing w:val="-4"/>
          <w:w w:val="105"/>
          <w:vertAlign w:val="superscript"/>
        </w:rPr>
        <w:t>−</w:t>
      </w:r>
      <w:r>
        <w:rPr>
          <w:spacing w:val="-4"/>
          <w:w w:val="105"/>
          <w:vertAlign w:val="superscript"/>
        </w:rPr>
        <w:t>1</w:t>
      </w:r>
      <w:r>
        <w:rPr>
          <w:spacing w:val="-4"/>
          <w:w w:val="105"/>
          <w:vertAlign w:val="baseline"/>
        </w:rPr>
        <w:t>),</w:t>
      </w:r>
      <w:r>
        <w:rPr>
          <w:spacing w:val="-6"/>
          <w:w w:val="105"/>
          <w:vertAlign w:val="baseline"/>
        </w:rPr>
        <w:t> </w:t>
      </w:r>
      <w:r>
        <w:rPr>
          <w:spacing w:val="-4"/>
          <w:w w:val="105"/>
          <w:vertAlign w:val="baseline"/>
        </w:rPr>
        <w:t>suggesting</w:t>
      </w:r>
      <w:r>
        <w:rPr>
          <w:spacing w:val="-5"/>
          <w:w w:val="105"/>
          <w:vertAlign w:val="baseline"/>
        </w:rPr>
        <w:t> </w:t>
      </w:r>
      <w:r>
        <w:rPr>
          <w:spacing w:val="-4"/>
          <w:w w:val="105"/>
          <w:vertAlign w:val="baseline"/>
        </w:rPr>
        <w:t>that</w:t>
      </w:r>
      <w:r>
        <w:rPr>
          <w:spacing w:val="-6"/>
          <w:w w:val="105"/>
          <w:vertAlign w:val="baseline"/>
        </w:rPr>
        <w:t> </w:t>
      </w:r>
      <w:r>
        <w:rPr>
          <w:spacing w:val="-4"/>
          <w:w w:val="105"/>
          <w:vertAlign w:val="baseline"/>
        </w:rPr>
        <w:t>the</w:t>
      </w:r>
      <w:r>
        <w:rPr>
          <w:spacing w:val="-5"/>
          <w:w w:val="105"/>
          <w:vertAlign w:val="baseline"/>
        </w:rPr>
        <w:t> </w:t>
      </w:r>
      <w:r>
        <w:rPr>
          <w:spacing w:val="-4"/>
          <w:w w:val="105"/>
          <w:vertAlign w:val="baseline"/>
        </w:rPr>
        <w:t>drugs</w:t>
      </w:r>
      <w:r>
        <w:rPr>
          <w:spacing w:val="-6"/>
          <w:w w:val="105"/>
          <w:vertAlign w:val="baseline"/>
        </w:rPr>
        <w:t> </w:t>
      </w:r>
      <w:r>
        <w:rPr>
          <w:spacing w:val="-4"/>
          <w:w w:val="105"/>
          <w:vertAlign w:val="baseline"/>
        </w:rPr>
        <w:t>are</w:t>
      </w:r>
      <w:r>
        <w:rPr>
          <w:spacing w:val="-5"/>
          <w:w w:val="105"/>
          <w:vertAlign w:val="baseline"/>
        </w:rPr>
        <w:t> </w:t>
      </w:r>
      <w:r>
        <w:rPr>
          <w:spacing w:val="-4"/>
          <w:w w:val="105"/>
          <w:vertAlign w:val="baseline"/>
        </w:rPr>
        <w:t>affecting </w:t>
      </w:r>
      <w:r>
        <w:rPr>
          <w:spacing w:val="-6"/>
          <w:w w:val="105"/>
          <w:vertAlign w:val="baseline"/>
        </w:rPr>
        <w:t>the worms but</w:t>
      </w:r>
      <w:r>
        <w:rPr>
          <w:spacing w:val="-7"/>
          <w:w w:val="105"/>
          <w:vertAlign w:val="baseline"/>
        </w:rPr>
        <w:t> </w:t>
      </w:r>
      <w:r>
        <w:rPr>
          <w:spacing w:val="-6"/>
          <w:w w:val="105"/>
          <w:vertAlign w:val="baseline"/>
        </w:rPr>
        <w:t>better</w:t>
      </w:r>
      <w:r>
        <w:rPr>
          <w:spacing w:val="-3"/>
          <w:vertAlign w:val="baseline"/>
        </w:rPr>
        <w:t> </w:t>
      </w:r>
      <w:r>
        <w:rPr>
          <w:spacing w:val="-6"/>
          <w:w w:val="105"/>
          <w:vertAlign w:val="baseline"/>
        </w:rPr>
        <w:t>alternatives are still possible. The winning combi- </w:t>
      </w:r>
      <w:r>
        <w:rPr>
          <w:spacing w:val="-2"/>
          <w:vertAlign w:val="baseline"/>
        </w:rPr>
        <w:t>nation</w:t>
      </w:r>
      <w:r>
        <w:rPr>
          <w:spacing w:val="-10"/>
          <w:vertAlign w:val="baseline"/>
        </w:rPr>
        <w:t> </w:t>
      </w:r>
      <w:r>
        <w:rPr>
          <w:spacing w:val="-2"/>
          <w:vertAlign w:val="baseline"/>
        </w:rPr>
        <w:t>has</w:t>
      </w:r>
      <w:r>
        <w:rPr>
          <w:spacing w:val="-10"/>
          <w:vertAlign w:val="baseline"/>
        </w:rPr>
        <w:t> </w:t>
      </w:r>
      <w:r>
        <w:rPr>
          <w:spacing w:val="-2"/>
          <w:vertAlign w:val="baseline"/>
        </w:rPr>
        <w:t>minimal</w:t>
      </w:r>
      <w:r>
        <w:rPr>
          <w:spacing w:val="-10"/>
          <w:vertAlign w:val="baseline"/>
        </w:rPr>
        <w:t> </w:t>
      </w:r>
      <w:r>
        <w:rPr>
          <w:spacing w:val="-2"/>
          <w:vertAlign w:val="baseline"/>
        </w:rPr>
        <w:t>velocity</w:t>
      </w:r>
      <w:r>
        <w:rPr>
          <w:spacing w:val="-10"/>
          <w:vertAlign w:val="baseline"/>
        </w:rPr>
        <w:t> </w:t>
      </w:r>
      <w:r>
        <w:rPr>
          <w:spacing w:val="-2"/>
          <w:vertAlign w:val="baseline"/>
        </w:rPr>
        <w:t>(&lt;10</w:t>
      </w:r>
      <w:r>
        <w:rPr>
          <w:spacing w:val="-10"/>
          <w:vertAlign w:val="baseline"/>
        </w:rPr>
        <w:t> </w:t>
      </w:r>
      <w:r>
        <w:rPr>
          <w:rFonts w:ascii="Juice ITC" w:hAnsi="Juice ITC"/>
          <w:spacing w:val="-2"/>
          <w:vertAlign w:val="baseline"/>
        </w:rPr>
        <w:t>m</w:t>
      </w:r>
      <w:r>
        <w:rPr>
          <w:spacing w:val="-2"/>
          <w:vertAlign w:val="baseline"/>
        </w:rPr>
        <w:t>m/s)</w:t>
      </w:r>
      <w:r>
        <w:rPr>
          <w:spacing w:val="-10"/>
          <w:vertAlign w:val="baseline"/>
        </w:rPr>
        <w:t> </w:t>
      </w:r>
      <w:r>
        <w:rPr>
          <w:spacing w:val="-2"/>
          <w:vertAlign w:val="baseline"/>
        </w:rPr>
        <w:t>and</w:t>
      </w:r>
      <w:r>
        <w:rPr>
          <w:spacing w:val="-10"/>
          <w:vertAlign w:val="baseline"/>
        </w:rPr>
        <w:t> </w:t>
      </w:r>
      <w:r>
        <w:rPr>
          <w:spacing w:val="-2"/>
          <w:vertAlign w:val="baseline"/>
        </w:rPr>
        <w:t>large</w:t>
      </w:r>
      <w:r>
        <w:rPr>
          <w:spacing w:val="-9"/>
          <w:vertAlign w:val="baseline"/>
        </w:rPr>
        <w:t> </w:t>
      </w:r>
      <w:r>
        <w:rPr>
          <w:spacing w:val="-2"/>
          <w:vertAlign w:val="baseline"/>
        </w:rPr>
        <w:t>curvature</w:t>
      </w:r>
      <w:r>
        <w:rPr>
          <w:spacing w:val="-10"/>
          <w:vertAlign w:val="baseline"/>
        </w:rPr>
        <w:t> </w:t>
      </w:r>
      <w:r>
        <w:rPr>
          <w:spacing w:val="-2"/>
          <w:vertAlign w:val="baseline"/>
        </w:rPr>
        <w:t>(&gt;50</w:t>
      </w:r>
      <w:r>
        <w:rPr>
          <w:spacing w:val="-10"/>
          <w:vertAlign w:val="baseline"/>
        </w:rPr>
        <w:t> </w:t>
      </w:r>
      <w:r>
        <w:rPr>
          <w:spacing w:val="-2"/>
          <w:vertAlign w:val="baseline"/>
        </w:rPr>
        <w:t>mm</w:t>
      </w:r>
      <w:r>
        <w:rPr>
          <w:rFonts w:ascii="Trebuchet MS" w:hAnsi="Trebuchet MS"/>
          <w:spacing w:val="-2"/>
          <w:vertAlign w:val="superscript"/>
        </w:rPr>
        <w:t>−</w:t>
      </w:r>
      <w:r>
        <w:rPr>
          <w:spacing w:val="-2"/>
          <w:vertAlign w:val="superscript"/>
        </w:rPr>
        <w:t>1</w:t>
      </w:r>
      <w:r>
        <w:rPr>
          <w:spacing w:val="-2"/>
          <w:vertAlign w:val="baseline"/>
        </w:rPr>
        <w:t>) </w:t>
      </w:r>
      <w:r>
        <w:rPr>
          <w:spacing w:val="-4"/>
          <w:w w:val="105"/>
          <w:vertAlign w:val="baseline"/>
        </w:rPr>
        <w:t>throughout</w:t>
      </w:r>
      <w:r>
        <w:rPr>
          <w:spacing w:val="-7"/>
          <w:w w:val="105"/>
          <w:vertAlign w:val="baseline"/>
        </w:rPr>
        <w:t> </w:t>
      </w:r>
      <w:r>
        <w:rPr>
          <w:spacing w:val="-4"/>
          <w:w w:val="105"/>
          <w:vertAlign w:val="baseline"/>
        </w:rPr>
        <w:t>the</w:t>
      </w:r>
      <w:r>
        <w:rPr>
          <w:spacing w:val="-6"/>
          <w:w w:val="105"/>
          <w:vertAlign w:val="baseline"/>
        </w:rPr>
        <w:t> </w:t>
      </w:r>
      <w:r>
        <w:rPr>
          <w:spacing w:val="-4"/>
          <w:w w:val="105"/>
          <w:vertAlign w:val="baseline"/>
        </w:rPr>
        <w:t>600</w:t>
      </w:r>
      <w:r>
        <w:rPr>
          <w:spacing w:val="-8"/>
          <w:w w:val="105"/>
          <w:vertAlign w:val="baseline"/>
        </w:rPr>
        <w:t> </w:t>
      </w:r>
      <w:r>
        <w:rPr>
          <w:spacing w:val="-4"/>
          <w:w w:val="105"/>
          <w:vertAlign w:val="baseline"/>
        </w:rPr>
        <w:t>s</w:t>
      </w:r>
      <w:r>
        <w:rPr>
          <w:spacing w:val="-6"/>
          <w:w w:val="105"/>
          <w:vertAlign w:val="baseline"/>
        </w:rPr>
        <w:t> </w:t>
      </w:r>
      <w:r>
        <w:rPr>
          <w:spacing w:val="-4"/>
          <w:w w:val="105"/>
          <w:vertAlign w:val="baseline"/>
        </w:rPr>
        <w:t>(Fig.</w:t>
      </w:r>
      <w:r>
        <w:rPr>
          <w:spacing w:val="-7"/>
          <w:w w:val="105"/>
          <w:vertAlign w:val="baseline"/>
        </w:rPr>
        <w:t> </w:t>
      </w:r>
      <w:r>
        <w:rPr>
          <w:spacing w:val="-4"/>
          <w:w w:val="105"/>
          <w:vertAlign w:val="baseline"/>
        </w:rPr>
        <w:t>6A).</w:t>
      </w:r>
      <w:r>
        <w:rPr>
          <w:spacing w:val="-6"/>
          <w:w w:val="105"/>
          <w:vertAlign w:val="baseline"/>
        </w:rPr>
        <w:t> </w:t>
      </w:r>
      <w:r>
        <w:rPr>
          <w:spacing w:val="-4"/>
          <w:w w:val="105"/>
          <w:vertAlign w:val="baseline"/>
        </w:rPr>
        <w:t>We</w:t>
      </w:r>
      <w:r>
        <w:rPr>
          <w:spacing w:val="-7"/>
          <w:w w:val="105"/>
          <w:vertAlign w:val="baseline"/>
        </w:rPr>
        <w:t> </w:t>
      </w:r>
      <w:r>
        <w:rPr>
          <w:spacing w:val="-4"/>
          <w:w w:val="105"/>
          <w:vertAlign w:val="baseline"/>
        </w:rPr>
        <w:t>saw</w:t>
      </w:r>
      <w:r>
        <w:rPr>
          <w:spacing w:val="-7"/>
          <w:w w:val="105"/>
          <w:vertAlign w:val="baseline"/>
        </w:rPr>
        <w:t> </w:t>
      </w:r>
      <w:r>
        <w:rPr>
          <w:spacing w:val="-4"/>
          <w:w w:val="105"/>
          <w:vertAlign w:val="baseline"/>
        </w:rPr>
        <w:t>that</w:t>
      </w:r>
      <w:r>
        <w:rPr>
          <w:spacing w:val="-7"/>
          <w:w w:val="105"/>
          <w:vertAlign w:val="baseline"/>
        </w:rPr>
        <w:t> </w:t>
      </w:r>
      <w:r>
        <w:rPr>
          <w:spacing w:val="-4"/>
          <w:w w:val="105"/>
          <w:vertAlign w:val="baseline"/>
        </w:rPr>
        <w:t>the</w:t>
      </w:r>
      <w:r>
        <w:rPr>
          <w:spacing w:val="-7"/>
          <w:w w:val="105"/>
          <w:vertAlign w:val="baseline"/>
        </w:rPr>
        <w:t> </w:t>
      </w:r>
      <w:r>
        <w:rPr>
          <w:spacing w:val="-4"/>
          <w:w w:val="105"/>
          <w:vertAlign w:val="baseline"/>
        </w:rPr>
        <w:t>winning</w:t>
      </w:r>
      <w:r>
        <w:rPr>
          <w:spacing w:val="-6"/>
          <w:w w:val="105"/>
          <w:vertAlign w:val="baseline"/>
        </w:rPr>
        <w:t> </w:t>
      </w:r>
      <w:r>
        <w:rPr>
          <w:spacing w:val="-4"/>
          <w:w w:val="105"/>
          <w:vertAlign w:val="baseline"/>
        </w:rPr>
        <w:t>drug</w:t>
      </w:r>
      <w:r>
        <w:rPr>
          <w:spacing w:val="-6"/>
          <w:w w:val="105"/>
          <w:vertAlign w:val="baseline"/>
        </w:rPr>
        <w:t> </w:t>
      </w:r>
      <w:r>
        <w:rPr>
          <w:spacing w:val="-4"/>
          <w:w w:val="105"/>
          <w:vertAlign w:val="baseline"/>
        </w:rPr>
        <w:t>combi- </w:t>
      </w:r>
      <w:r>
        <w:rPr>
          <w:spacing w:val="-2"/>
          <w:vertAlign w:val="baseline"/>
        </w:rPr>
        <w:t>nation</w:t>
      </w:r>
      <w:r>
        <w:rPr>
          <w:spacing w:val="-9"/>
          <w:vertAlign w:val="baseline"/>
        </w:rPr>
        <w:t> </w:t>
      </w:r>
      <w:r>
        <w:rPr>
          <w:spacing w:val="-2"/>
          <w:vertAlign w:val="baseline"/>
        </w:rPr>
        <w:t>started</w:t>
      </w:r>
      <w:r>
        <w:rPr>
          <w:spacing w:val="-9"/>
          <w:vertAlign w:val="baseline"/>
        </w:rPr>
        <w:t> </w:t>
      </w:r>
      <w:r>
        <w:rPr>
          <w:spacing w:val="-2"/>
          <w:vertAlign w:val="baseline"/>
        </w:rPr>
        <w:t>paralyzing</w:t>
      </w:r>
      <w:r>
        <w:rPr>
          <w:spacing w:val="-9"/>
          <w:vertAlign w:val="baseline"/>
        </w:rPr>
        <w:t> </w:t>
      </w:r>
      <w:r>
        <w:rPr>
          <w:spacing w:val="-2"/>
          <w:vertAlign w:val="baseline"/>
        </w:rPr>
        <w:t>the</w:t>
      </w:r>
      <w:r>
        <w:rPr>
          <w:spacing w:val="-9"/>
          <w:vertAlign w:val="baseline"/>
        </w:rPr>
        <w:t> </w:t>
      </w:r>
      <w:r>
        <w:rPr>
          <w:spacing w:val="-2"/>
          <w:vertAlign w:val="baseline"/>
        </w:rPr>
        <w:t>worm</w:t>
      </w:r>
      <w:r>
        <w:rPr>
          <w:spacing w:val="-10"/>
          <w:vertAlign w:val="baseline"/>
        </w:rPr>
        <w:t> </w:t>
      </w:r>
      <w:r>
        <w:rPr>
          <w:spacing w:val="-2"/>
          <w:vertAlign w:val="baseline"/>
        </w:rPr>
        <w:t>within</w:t>
      </w:r>
      <w:r>
        <w:rPr>
          <w:spacing w:val="-9"/>
          <w:vertAlign w:val="baseline"/>
        </w:rPr>
        <w:t> </w:t>
      </w:r>
      <w:r>
        <w:rPr>
          <w:spacing w:val="-2"/>
          <w:vertAlign w:val="baseline"/>
        </w:rPr>
        <w:t>the</w:t>
      </w:r>
      <w:r>
        <w:rPr>
          <w:spacing w:val="-9"/>
          <w:vertAlign w:val="baseline"/>
        </w:rPr>
        <w:t> </w:t>
      </w:r>
      <w:r>
        <w:rPr>
          <w:spacing w:val="-2"/>
          <w:vertAlign w:val="baseline"/>
        </w:rPr>
        <w:t>first</w:t>
      </w:r>
      <w:r>
        <w:rPr>
          <w:spacing w:val="-9"/>
          <w:vertAlign w:val="baseline"/>
        </w:rPr>
        <w:t> </w:t>
      </w:r>
      <w:r>
        <w:rPr>
          <w:spacing w:val="-2"/>
          <w:vertAlign w:val="baseline"/>
        </w:rPr>
        <w:t>minute</w:t>
      </w:r>
      <w:r>
        <w:rPr>
          <w:spacing w:val="-9"/>
          <w:vertAlign w:val="baseline"/>
        </w:rPr>
        <w:t> </w:t>
      </w:r>
      <w:r>
        <w:rPr>
          <w:spacing w:val="-2"/>
          <w:vertAlign w:val="baseline"/>
        </w:rPr>
        <w:t>itself,</w:t>
      </w:r>
      <w:r>
        <w:rPr>
          <w:spacing w:val="-9"/>
          <w:vertAlign w:val="baseline"/>
        </w:rPr>
        <w:t> </w:t>
      </w:r>
      <w:r>
        <w:rPr>
          <w:spacing w:val="-2"/>
          <w:vertAlign w:val="baseline"/>
        </w:rPr>
        <w:t>and</w:t>
      </w:r>
      <w:r>
        <w:rPr>
          <w:spacing w:val="-9"/>
          <w:vertAlign w:val="baseline"/>
        </w:rPr>
        <w:t> </w:t>
      </w:r>
      <w:r>
        <w:rPr>
          <w:spacing w:val="-2"/>
          <w:vertAlign w:val="baseline"/>
        </w:rPr>
        <w:t>the </w:t>
      </w:r>
      <w:r>
        <w:rPr>
          <w:spacing w:val="-4"/>
          <w:vertAlign w:val="baseline"/>
        </w:rPr>
        <w:t>decreased movement was sustained through the 600 s of recording. This </w:t>
      </w:r>
      <w:r>
        <w:rPr>
          <w:spacing w:val="-2"/>
          <w:vertAlign w:val="baseline"/>
        </w:rPr>
        <w:t>suggested</w:t>
      </w:r>
      <w:r>
        <w:rPr>
          <w:spacing w:val="-8"/>
          <w:vertAlign w:val="baseline"/>
        </w:rPr>
        <w:t> </w:t>
      </w:r>
      <w:r>
        <w:rPr>
          <w:spacing w:val="-2"/>
          <w:vertAlign w:val="baseline"/>
        </w:rPr>
        <w:t>that</w:t>
      </w:r>
      <w:r>
        <w:rPr>
          <w:spacing w:val="-7"/>
          <w:vertAlign w:val="baseline"/>
        </w:rPr>
        <w:t> </w:t>
      </w:r>
      <w:r>
        <w:rPr>
          <w:spacing w:val="-2"/>
          <w:vertAlign w:val="baseline"/>
        </w:rPr>
        <w:t>the</w:t>
      </w:r>
      <w:r>
        <w:rPr>
          <w:spacing w:val="-8"/>
          <w:vertAlign w:val="baseline"/>
        </w:rPr>
        <w:t> </w:t>
      </w:r>
      <w:r>
        <w:rPr>
          <w:spacing w:val="-2"/>
          <w:vertAlign w:val="baseline"/>
        </w:rPr>
        <w:t>length</w:t>
      </w:r>
      <w:r>
        <w:rPr>
          <w:spacing w:val="-8"/>
          <w:vertAlign w:val="baseline"/>
        </w:rPr>
        <w:t> </w:t>
      </w:r>
      <w:r>
        <w:rPr>
          <w:spacing w:val="-2"/>
          <w:vertAlign w:val="baseline"/>
        </w:rPr>
        <w:t>of</w:t>
      </w:r>
      <w:r>
        <w:rPr>
          <w:spacing w:val="-8"/>
          <w:vertAlign w:val="baseline"/>
        </w:rPr>
        <w:t> </w:t>
      </w:r>
      <w:r>
        <w:rPr>
          <w:spacing w:val="-2"/>
          <w:vertAlign w:val="baseline"/>
        </w:rPr>
        <w:t>each</w:t>
      </w:r>
      <w:r>
        <w:rPr>
          <w:spacing w:val="-8"/>
          <w:vertAlign w:val="baseline"/>
        </w:rPr>
        <w:t> </w:t>
      </w:r>
      <w:r>
        <w:rPr>
          <w:spacing w:val="-2"/>
          <w:vertAlign w:val="baseline"/>
        </w:rPr>
        <w:t>experiment</w:t>
      </w:r>
      <w:r>
        <w:rPr>
          <w:spacing w:val="-7"/>
          <w:vertAlign w:val="baseline"/>
        </w:rPr>
        <w:t> </w:t>
      </w:r>
      <w:r>
        <w:rPr>
          <w:spacing w:val="-2"/>
          <w:vertAlign w:val="baseline"/>
        </w:rPr>
        <w:t>could</w:t>
      </w:r>
      <w:r>
        <w:rPr>
          <w:spacing w:val="-8"/>
          <w:vertAlign w:val="baseline"/>
        </w:rPr>
        <w:t> </w:t>
      </w:r>
      <w:r>
        <w:rPr>
          <w:spacing w:val="-2"/>
          <w:vertAlign w:val="baseline"/>
        </w:rPr>
        <w:t>be</w:t>
      </w:r>
      <w:r>
        <w:rPr>
          <w:spacing w:val="-8"/>
          <w:vertAlign w:val="baseline"/>
        </w:rPr>
        <w:t> </w:t>
      </w:r>
      <w:r>
        <w:rPr>
          <w:spacing w:val="-2"/>
          <w:vertAlign w:val="baseline"/>
        </w:rPr>
        <w:t>curtailed</w:t>
      </w:r>
      <w:r>
        <w:rPr>
          <w:spacing w:val="-7"/>
          <w:vertAlign w:val="baseline"/>
        </w:rPr>
        <w:t> </w:t>
      </w:r>
      <w:r>
        <w:rPr>
          <w:spacing w:val="-2"/>
          <w:vertAlign w:val="baseline"/>
        </w:rPr>
        <w:t>to</w:t>
      </w:r>
      <w:r>
        <w:rPr>
          <w:spacing w:val="-8"/>
          <w:vertAlign w:val="baseline"/>
        </w:rPr>
        <w:t> </w:t>
      </w:r>
      <w:r>
        <w:rPr>
          <w:spacing w:val="-2"/>
          <w:vertAlign w:val="baseline"/>
        </w:rPr>
        <w:t>with- </w:t>
      </w:r>
      <w:r>
        <w:rPr>
          <w:vertAlign w:val="baseline"/>
        </w:rPr>
        <w:t>in</w:t>
      </w:r>
      <w:r>
        <w:rPr>
          <w:spacing w:val="-12"/>
          <w:vertAlign w:val="baseline"/>
        </w:rPr>
        <w:t> </w:t>
      </w:r>
      <w:r>
        <w:rPr>
          <w:vertAlign w:val="baseline"/>
        </w:rPr>
        <w:t>2</w:t>
      </w:r>
      <w:r>
        <w:rPr>
          <w:spacing w:val="-12"/>
          <w:vertAlign w:val="baseline"/>
        </w:rPr>
        <w:t> </w:t>
      </w:r>
      <w:r>
        <w:rPr>
          <w:vertAlign w:val="baseline"/>
        </w:rPr>
        <w:t>min,</w:t>
      </w:r>
      <w:r>
        <w:rPr>
          <w:spacing w:val="-12"/>
          <w:vertAlign w:val="baseline"/>
        </w:rPr>
        <w:t> </w:t>
      </w:r>
      <w:r>
        <w:rPr>
          <w:vertAlign w:val="baseline"/>
        </w:rPr>
        <w:t>and</w:t>
      </w:r>
      <w:r>
        <w:rPr>
          <w:spacing w:val="-12"/>
          <w:vertAlign w:val="baseline"/>
        </w:rPr>
        <w:t> </w:t>
      </w:r>
      <w:r>
        <w:rPr>
          <w:vertAlign w:val="baseline"/>
        </w:rPr>
        <w:t>the</w:t>
      </w:r>
      <w:r>
        <w:rPr>
          <w:spacing w:val="-12"/>
          <w:vertAlign w:val="baseline"/>
        </w:rPr>
        <w:t> </w:t>
      </w:r>
      <w:r>
        <w:rPr>
          <w:vertAlign w:val="baseline"/>
        </w:rPr>
        <w:t>movement</w:t>
      </w:r>
      <w:r>
        <w:rPr>
          <w:spacing w:val="-12"/>
          <w:vertAlign w:val="baseline"/>
        </w:rPr>
        <w:t> </w:t>
      </w:r>
      <w:r>
        <w:rPr>
          <w:vertAlign w:val="baseline"/>
        </w:rPr>
        <w:t>parameters</w:t>
      </w:r>
      <w:r>
        <w:rPr>
          <w:spacing w:val="-12"/>
          <w:vertAlign w:val="baseline"/>
        </w:rPr>
        <w:t> </w:t>
      </w:r>
      <w:r>
        <w:rPr>
          <w:vertAlign w:val="baseline"/>
        </w:rPr>
        <w:t>(that</w:t>
      </w:r>
      <w:r>
        <w:rPr>
          <w:spacing w:val="-11"/>
          <w:vertAlign w:val="baseline"/>
        </w:rPr>
        <w:t> </w:t>
      </w:r>
      <w:r>
        <w:rPr>
          <w:vertAlign w:val="baseline"/>
        </w:rPr>
        <w:t>is,</w:t>
      </w:r>
      <w:r>
        <w:rPr>
          <w:spacing w:val="-12"/>
          <w:vertAlign w:val="baseline"/>
        </w:rPr>
        <w:t> </w:t>
      </w:r>
      <w:r>
        <w:rPr>
          <w:vertAlign w:val="baseline"/>
        </w:rPr>
        <w:t>instantaneous</w:t>
      </w:r>
      <w:r>
        <w:rPr>
          <w:spacing w:val="-12"/>
          <w:vertAlign w:val="baseline"/>
        </w:rPr>
        <w:t> </w:t>
      </w:r>
      <w:r>
        <w:rPr>
          <w:vertAlign w:val="baseline"/>
        </w:rPr>
        <w:t>velocity </w:t>
      </w:r>
      <w:r>
        <w:rPr>
          <w:w w:val="105"/>
          <w:vertAlign w:val="baseline"/>
        </w:rPr>
        <w:t>and</w:t>
      </w:r>
      <w:r>
        <w:rPr>
          <w:spacing w:val="-10"/>
          <w:w w:val="105"/>
          <w:vertAlign w:val="baseline"/>
        </w:rPr>
        <w:t> </w:t>
      </w:r>
      <w:r>
        <w:rPr>
          <w:w w:val="105"/>
          <w:vertAlign w:val="baseline"/>
        </w:rPr>
        <w:t>curvature</w:t>
      </w:r>
      <w:r>
        <w:rPr>
          <w:spacing w:val="-10"/>
          <w:w w:val="105"/>
          <w:vertAlign w:val="baseline"/>
        </w:rPr>
        <w:t> </w:t>
      </w:r>
      <w:r>
        <w:rPr>
          <w:w w:val="105"/>
          <w:vertAlign w:val="baseline"/>
        </w:rPr>
        <w:t>data)</w:t>
      </w:r>
      <w:r>
        <w:rPr>
          <w:spacing w:val="-9"/>
          <w:w w:val="105"/>
          <w:vertAlign w:val="baseline"/>
        </w:rPr>
        <w:t> </w:t>
      </w:r>
      <w:r>
        <w:rPr>
          <w:w w:val="105"/>
          <w:vertAlign w:val="baseline"/>
        </w:rPr>
        <w:t>could</w:t>
      </w:r>
      <w:r>
        <w:rPr>
          <w:spacing w:val="-8"/>
          <w:w w:val="105"/>
          <w:vertAlign w:val="baseline"/>
        </w:rPr>
        <w:t> </w:t>
      </w:r>
      <w:r>
        <w:rPr>
          <w:w w:val="105"/>
          <w:vertAlign w:val="baseline"/>
        </w:rPr>
        <w:t>be</w:t>
      </w:r>
      <w:r>
        <w:rPr>
          <w:spacing w:val="-9"/>
          <w:w w:val="105"/>
          <w:vertAlign w:val="baseline"/>
        </w:rPr>
        <w:t> </w:t>
      </w:r>
      <w:r>
        <w:rPr>
          <w:w w:val="105"/>
          <w:vertAlign w:val="baseline"/>
        </w:rPr>
        <w:t>used</w:t>
      </w:r>
      <w:r>
        <w:rPr>
          <w:spacing w:val="-10"/>
          <w:w w:val="105"/>
          <w:vertAlign w:val="baseline"/>
        </w:rPr>
        <w:t> </w:t>
      </w:r>
      <w:r>
        <w:rPr>
          <w:w w:val="105"/>
          <w:vertAlign w:val="baseline"/>
        </w:rPr>
        <w:t>as</w:t>
      </w:r>
      <w:r>
        <w:rPr>
          <w:spacing w:val="-9"/>
          <w:w w:val="105"/>
          <w:vertAlign w:val="baseline"/>
        </w:rPr>
        <w:t> </w:t>
      </w:r>
      <w:r>
        <w:rPr>
          <w:w w:val="105"/>
          <w:vertAlign w:val="baseline"/>
        </w:rPr>
        <w:t>a</w:t>
      </w:r>
      <w:r>
        <w:rPr>
          <w:spacing w:val="-10"/>
          <w:w w:val="105"/>
          <w:vertAlign w:val="baseline"/>
        </w:rPr>
        <w:t> </w:t>
      </w:r>
      <w:r>
        <w:rPr>
          <w:w w:val="105"/>
          <w:vertAlign w:val="baseline"/>
        </w:rPr>
        <w:t>rapid</w:t>
      </w:r>
      <w:r>
        <w:rPr>
          <w:spacing w:val="-10"/>
          <w:w w:val="105"/>
          <w:vertAlign w:val="baseline"/>
        </w:rPr>
        <w:t> </w:t>
      </w:r>
      <w:r>
        <w:rPr>
          <w:w w:val="105"/>
          <w:vertAlign w:val="baseline"/>
        </w:rPr>
        <w:t>indicator</w:t>
      </w:r>
      <w:r>
        <w:rPr>
          <w:spacing w:val="-9"/>
          <w:w w:val="105"/>
          <w:vertAlign w:val="baseline"/>
        </w:rPr>
        <w:t> </w:t>
      </w:r>
      <w:r>
        <w:rPr>
          <w:w w:val="105"/>
          <w:vertAlign w:val="baseline"/>
        </w:rPr>
        <w:t>of</w:t>
      </w:r>
      <w:r>
        <w:rPr>
          <w:spacing w:val="-10"/>
          <w:w w:val="105"/>
          <w:vertAlign w:val="baseline"/>
        </w:rPr>
        <w:t> </w:t>
      </w:r>
      <w:r>
        <w:rPr>
          <w:w w:val="105"/>
          <w:vertAlign w:val="baseline"/>
        </w:rPr>
        <w:t>potency.</w:t>
      </w:r>
    </w:p>
    <w:p>
      <w:pPr>
        <w:pStyle w:val="BodyText"/>
        <w:spacing w:line="244" w:lineRule="auto" w:before="10"/>
        <w:ind w:left="117" w:right="38" w:firstLine="239"/>
        <w:jc w:val="both"/>
      </w:pPr>
      <w:r>
        <w:rPr>
          <w:spacing w:val="-2"/>
          <w:w w:val="105"/>
        </w:rPr>
        <w:t>The</w:t>
      </w:r>
      <w:r>
        <w:rPr>
          <w:spacing w:val="-11"/>
          <w:w w:val="105"/>
        </w:rPr>
        <w:t> </w:t>
      </w:r>
      <w:r>
        <w:rPr>
          <w:spacing w:val="-2"/>
          <w:w w:val="105"/>
        </w:rPr>
        <w:t>relationship</w:t>
      </w:r>
      <w:r>
        <w:rPr>
          <w:spacing w:val="-10"/>
          <w:w w:val="105"/>
        </w:rPr>
        <w:t> </w:t>
      </w:r>
      <w:r>
        <w:rPr>
          <w:spacing w:val="-2"/>
          <w:w w:val="105"/>
        </w:rPr>
        <w:t>between</w:t>
      </w:r>
      <w:r>
        <w:rPr>
          <w:spacing w:val="-11"/>
          <w:w w:val="105"/>
        </w:rPr>
        <w:t> </w:t>
      </w:r>
      <w:r>
        <w:rPr>
          <w:spacing w:val="-2"/>
          <w:w w:val="105"/>
        </w:rPr>
        <w:t>centroid</w:t>
      </w:r>
      <w:r>
        <w:rPr>
          <w:spacing w:val="-10"/>
          <w:w w:val="105"/>
        </w:rPr>
        <w:t> </w:t>
      </w:r>
      <w:r>
        <w:rPr>
          <w:spacing w:val="-2"/>
          <w:w w:val="105"/>
        </w:rPr>
        <w:t>velocity</w:t>
      </w:r>
      <w:r>
        <w:rPr>
          <w:spacing w:val="-11"/>
          <w:w w:val="105"/>
        </w:rPr>
        <w:t> </w:t>
      </w:r>
      <w:r>
        <w:rPr>
          <w:spacing w:val="-2"/>
          <w:w w:val="105"/>
        </w:rPr>
        <w:t>and</w:t>
      </w:r>
      <w:r>
        <w:rPr>
          <w:spacing w:val="-10"/>
          <w:w w:val="105"/>
        </w:rPr>
        <w:t> </w:t>
      </w:r>
      <w:r>
        <w:rPr>
          <w:spacing w:val="-2"/>
          <w:w w:val="105"/>
        </w:rPr>
        <w:t>track</w:t>
      </w:r>
      <w:r>
        <w:rPr>
          <w:spacing w:val="-11"/>
          <w:w w:val="105"/>
        </w:rPr>
        <w:t> </w:t>
      </w:r>
      <w:r>
        <w:rPr>
          <w:spacing w:val="-2"/>
          <w:w w:val="105"/>
        </w:rPr>
        <w:t>curvature</w:t>
      </w:r>
      <w:r>
        <w:rPr>
          <w:spacing w:val="-10"/>
          <w:w w:val="105"/>
        </w:rPr>
        <w:t> </w:t>
      </w:r>
      <w:r>
        <w:rPr>
          <w:spacing w:val="-2"/>
          <w:w w:val="105"/>
        </w:rPr>
        <w:t>as </w:t>
      </w:r>
      <w:r>
        <w:rPr/>
        <w:t>measured</w:t>
      </w:r>
      <w:r>
        <w:rPr>
          <w:spacing w:val="-12"/>
        </w:rPr>
        <w:t> </w:t>
      </w:r>
      <w:r>
        <w:rPr/>
        <w:t>in</w:t>
      </w:r>
      <w:r>
        <w:rPr>
          <w:spacing w:val="-12"/>
        </w:rPr>
        <w:t> </w:t>
      </w:r>
      <w:r>
        <w:rPr/>
        <w:t>the</w:t>
      </w:r>
      <w:r>
        <w:rPr>
          <w:spacing w:val="-12"/>
        </w:rPr>
        <w:t> </w:t>
      </w:r>
      <w:r>
        <w:rPr/>
        <w:t>FSC</w:t>
      </w:r>
      <w:r>
        <w:rPr>
          <w:spacing w:val="-11"/>
        </w:rPr>
        <w:t> </w:t>
      </w:r>
      <w:r>
        <w:rPr/>
        <w:t>technique</w:t>
      </w:r>
      <w:r>
        <w:rPr>
          <w:spacing w:val="-12"/>
        </w:rPr>
        <w:t> </w:t>
      </w:r>
      <w:r>
        <w:rPr/>
        <w:t>can</w:t>
      </w:r>
      <w:r>
        <w:rPr>
          <w:spacing w:val="-11"/>
        </w:rPr>
        <w:t> </w:t>
      </w:r>
      <w:r>
        <w:rPr/>
        <w:t>be</w:t>
      </w:r>
      <w:r>
        <w:rPr>
          <w:spacing w:val="-12"/>
        </w:rPr>
        <w:t> </w:t>
      </w:r>
      <w:r>
        <w:rPr/>
        <w:t>illustrated</w:t>
      </w:r>
      <w:r>
        <w:rPr>
          <w:spacing w:val="-11"/>
        </w:rPr>
        <w:t> </w:t>
      </w:r>
      <w:r>
        <w:rPr/>
        <w:t>as</w:t>
      </w:r>
      <w:r>
        <w:rPr>
          <w:spacing w:val="-12"/>
        </w:rPr>
        <w:t> </w:t>
      </w:r>
      <w:r>
        <w:rPr/>
        <w:t>a</w:t>
      </w:r>
      <w:r>
        <w:rPr>
          <w:spacing w:val="-12"/>
        </w:rPr>
        <w:t> </w:t>
      </w:r>
      <w:r>
        <w:rPr/>
        <w:t>two-dimensional </w:t>
      </w:r>
      <w:r>
        <w:rPr>
          <w:spacing w:val="-2"/>
        </w:rPr>
        <w:t>plot</w:t>
      </w:r>
      <w:r>
        <w:rPr>
          <w:spacing w:val="-10"/>
        </w:rPr>
        <w:t> </w:t>
      </w:r>
      <w:r>
        <w:rPr>
          <w:spacing w:val="-2"/>
        </w:rPr>
        <w:t>(Fig.</w:t>
      </w:r>
      <w:r>
        <w:rPr>
          <w:spacing w:val="-10"/>
        </w:rPr>
        <w:t> </w:t>
      </w:r>
      <w:r>
        <w:rPr>
          <w:spacing w:val="-2"/>
        </w:rPr>
        <w:t>7).</w:t>
      </w:r>
      <w:r>
        <w:rPr>
          <w:spacing w:val="-10"/>
        </w:rPr>
        <w:t> </w:t>
      </w:r>
      <w:r>
        <w:rPr>
          <w:spacing w:val="-2"/>
        </w:rPr>
        <w:t>The</w:t>
      </w:r>
      <w:r>
        <w:rPr>
          <w:spacing w:val="-10"/>
        </w:rPr>
        <w:t> </w:t>
      </w:r>
      <w:r>
        <w:rPr>
          <w:spacing w:val="-2"/>
        </w:rPr>
        <w:t>color</w:t>
      </w:r>
      <w:r>
        <w:rPr>
          <w:spacing w:val="-10"/>
        </w:rPr>
        <w:t> </w:t>
      </w:r>
      <w:r>
        <w:rPr>
          <w:spacing w:val="-2"/>
        </w:rPr>
        <w:t>codes</w:t>
      </w:r>
      <w:r>
        <w:rPr>
          <w:spacing w:val="-10"/>
        </w:rPr>
        <w:t> </w:t>
      </w:r>
      <w:r>
        <w:rPr>
          <w:spacing w:val="-2"/>
        </w:rPr>
        <w:t>in</w:t>
      </w:r>
      <w:r>
        <w:rPr>
          <w:spacing w:val="-10"/>
        </w:rPr>
        <w:t> </w:t>
      </w:r>
      <w:r>
        <w:rPr>
          <w:spacing w:val="-2"/>
        </w:rPr>
        <w:t>the</w:t>
      </w:r>
      <w:r>
        <w:rPr>
          <w:spacing w:val="-9"/>
        </w:rPr>
        <w:t> </w:t>
      </w:r>
      <w:r>
        <w:rPr>
          <w:spacing w:val="-2"/>
        </w:rPr>
        <w:t>plot</w:t>
      </w:r>
      <w:r>
        <w:rPr>
          <w:spacing w:val="-10"/>
        </w:rPr>
        <w:t> </w:t>
      </w:r>
      <w:r>
        <w:rPr>
          <w:spacing w:val="-2"/>
        </w:rPr>
        <w:t>represent</w:t>
      </w:r>
      <w:r>
        <w:rPr>
          <w:spacing w:val="-10"/>
        </w:rPr>
        <w:t> </w:t>
      </w:r>
      <w:r>
        <w:rPr>
          <w:spacing w:val="-2"/>
        </w:rPr>
        <w:t>the</w:t>
      </w:r>
      <w:r>
        <w:rPr>
          <w:spacing w:val="-10"/>
        </w:rPr>
        <w:t> </w:t>
      </w:r>
      <w:r>
        <w:rPr>
          <w:spacing w:val="-2"/>
        </w:rPr>
        <w:t>worm</w:t>
      </w:r>
      <w:r>
        <w:rPr>
          <w:spacing w:val="-10"/>
        </w:rPr>
        <w:t> </w:t>
      </w:r>
      <w:r>
        <w:rPr>
          <w:spacing w:val="-2"/>
        </w:rPr>
        <w:t>in</w:t>
      </w:r>
      <w:r>
        <w:rPr>
          <w:spacing w:val="-10"/>
        </w:rPr>
        <w:t> </w:t>
      </w:r>
      <w:r>
        <w:rPr>
          <w:spacing w:val="-2"/>
        </w:rPr>
        <w:t>the</w:t>
      </w:r>
      <w:r>
        <w:rPr>
          <w:spacing w:val="-10"/>
        </w:rPr>
        <w:t> </w:t>
      </w:r>
      <w:r>
        <w:rPr>
          <w:spacing w:val="-2"/>
        </w:rPr>
        <w:t>three </w:t>
      </w:r>
      <w:r>
        <w:rPr>
          <w:spacing w:val="-2"/>
          <w:w w:val="105"/>
        </w:rPr>
        <w:t>periods</w:t>
      </w:r>
      <w:r>
        <w:rPr>
          <w:spacing w:val="-5"/>
          <w:w w:val="105"/>
        </w:rPr>
        <w:t> </w:t>
      </w:r>
      <w:r>
        <w:rPr>
          <w:spacing w:val="-2"/>
          <w:w w:val="105"/>
        </w:rPr>
        <w:t>of</w:t>
      </w:r>
      <w:r>
        <w:rPr>
          <w:spacing w:val="-6"/>
          <w:w w:val="105"/>
        </w:rPr>
        <w:t> </w:t>
      </w:r>
      <w:r>
        <w:rPr>
          <w:spacing w:val="-2"/>
          <w:w w:val="105"/>
        </w:rPr>
        <w:t>activity:</w:t>
      </w:r>
      <w:r>
        <w:rPr>
          <w:spacing w:val="-5"/>
          <w:w w:val="105"/>
        </w:rPr>
        <w:t> </w:t>
      </w:r>
      <w:r>
        <w:rPr>
          <w:spacing w:val="-2"/>
          <w:w w:val="105"/>
        </w:rPr>
        <w:t>active,</w:t>
      </w:r>
      <w:r>
        <w:rPr>
          <w:spacing w:val="-5"/>
          <w:w w:val="105"/>
        </w:rPr>
        <w:t> </w:t>
      </w:r>
      <w:r>
        <w:rPr>
          <w:spacing w:val="-2"/>
          <w:w w:val="105"/>
        </w:rPr>
        <w:t>semiactive,</w:t>
      </w:r>
      <w:r>
        <w:rPr>
          <w:spacing w:val="-7"/>
          <w:w w:val="105"/>
        </w:rPr>
        <w:t> </w:t>
      </w:r>
      <w:r>
        <w:rPr>
          <w:spacing w:val="-2"/>
          <w:w w:val="105"/>
        </w:rPr>
        <w:t>and</w:t>
      </w:r>
      <w:r>
        <w:rPr>
          <w:spacing w:val="-5"/>
          <w:w w:val="105"/>
        </w:rPr>
        <w:t> </w:t>
      </w:r>
      <w:r>
        <w:rPr>
          <w:spacing w:val="-2"/>
          <w:w w:val="105"/>
        </w:rPr>
        <w:t>inactive.</w:t>
      </w:r>
      <w:r>
        <w:rPr>
          <w:spacing w:val="-5"/>
          <w:w w:val="105"/>
        </w:rPr>
        <w:t> </w:t>
      </w:r>
      <w:r>
        <w:rPr>
          <w:spacing w:val="-2"/>
          <w:w w:val="105"/>
        </w:rPr>
        <w:t>In</w:t>
      </w:r>
      <w:r>
        <w:rPr>
          <w:spacing w:val="-6"/>
          <w:w w:val="105"/>
        </w:rPr>
        <w:t> </w:t>
      </w:r>
      <w:r>
        <w:rPr>
          <w:spacing w:val="-2"/>
          <w:w w:val="105"/>
        </w:rPr>
        <w:t>this</w:t>
      </w:r>
      <w:r>
        <w:rPr>
          <w:spacing w:val="-6"/>
          <w:w w:val="105"/>
        </w:rPr>
        <w:t> </w:t>
      </w:r>
      <w:r>
        <w:rPr>
          <w:spacing w:val="-2"/>
          <w:w w:val="105"/>
        </w:rPr>
        <w:t>depiction, </w:t>
      </w:r>
      <w:r>
        <w:rPr/>
        <w:t>we</w:t>
      </w:r>
      <w:r>
        <w:rPr>
          <w:spacing w:val="-8"/>
        </w:rPr>
        <w:t> </w:t>
      </w:r>
      <w:r>
        <w:rPr/>
        <w:t>are</w:t>
      </w:r>
      <w:r>
        <w:rPr>
          <w:spacing w:val="-8"/>
        </w:rPr>
        <w:t> </w:t>
      </w:r>
      <w:r>
        <w:rPr/>
        <w:t>interested</w:t>
      </w:r>
      <w:r>
        <w:rPr>
          <w:spacing w:val="-8"/>
        </w:rPr>
        <w:t> </w:t>
      </w:r>
      <w:r>
        <w:rPr/>
        <w:t>in</w:t>
      </w:r>
      <w:r>
        <w:rPr>
          <w:spacing w:val="-9"/>
        </w:rPr>
        <w:t> </w:t>
      </w:r>
      <w:r>
        <w:rPr/>
        <w:t>potent</w:t>
      </w:r>
      <w:r>
        <w:rPr>
          <w:spacing w:val="-9"/>
        </w:rPr>
        <w:t> </w:t>
      </w:r>
      <w:r>
        <w:rPr/>
        <w:t>combinations</w:t>
      </w:r>
      <w:r>
        <w:rPr>
          <w:spacing w:val="-7"/>
        </w:rPr>
        <w:t> </w:t>
      </w:r>
      <w:r>
        <w:rPr/>
        <w:t>that</w:t>
      </w:r>
      <w:r>
        <w:rPr>
          <w:spacing w:val="-7"/>
        </w:rPr>
        <w:t> </w:t>
      </w:r>
      <w:r>
        <w:rPr/>
        <w:t>make</w:t>
      </w:r>
      <w:r>
        <w:rPr>
          <w:spacing w:val="-9"/>
        </w:rPr>
        <w:t> </w:t>
      </w:r>
      <w:r>
        <w:rPr/>
        <w:t>the</w:t>
      </w:r>
      <w:r>
        <w:rPr>
          <w:spacing w:val="-8"/>
        </w:rPr>
        <w:t> </w:t>
      </w:r>
      <w:r>
        <w:rPr/>
        <w:t>worm</w:t>
      </w:r>
      <w:r>
        <w:rPr>
          <w:spacing w:val="-7"/>
        </w:rPr>
        <w:t> </w:t>
      </w:r>
      <w:r>
        <w:rPr/>
        <w:t>inactive with minimal</w:t>
      </w:r>
      <w:r>
        <w:rPr>
          <w:spacing w:val="-1"/>
        </w:rPr>
        <w:t> </w:t>
      </w:r>
      <w:r>
        <w:rPr/>
        <w:t>velocity</w:t>
      </w:r>
      <w:r>
        <w:rPr>
          <w:spacing w:val="-4"/>
        </w:rPr>
        <w:t> </w:t>
      </w:r>
      <w:r>
        <w:rPr/>
        <w:t>and</w:t>
      </w:r>
      <w:r>
        <w:rPr>
          <w:spacing w:val="-2"/>
        </w:rPr>
        <w:t> </w:t>
      </w:r>
      <w:r>
        <w:rPr/>
        <w:t>larger</w:t>
      </w:r>
      <w:r>
        <w:rPr>
          <w:spacing w:val="-4"/>
        </w:rPr>
        <w:t> </w:t>
      </w:r>
      <w:r>
        <w:rPr/>
        <w:t>curvature.</w:t>
      </w:r>
      <w:r>
        <w:rPr>
          <w:spacing w:val="-4"/>
        </w:rPr>
        <w:t> </w:t>
      </w:r>
      <w:r>
        <w:rPr/>
        <w:t>In</w:t>
      </w:r>
      <w:r>
        <w:rPr>
          <w:spacing w:val="-2"/>
        </w:rPr>
        <w:t> </w:t>
      </w:r>
      <w:r>
        <w:rPr/>
        <w:t>iteration</w:t>
      </w:r>
      <w:r>
        <w:rPr>
          <w:spacing w:val="-1"/>
        </w:rPr>
        <w:t> </w:t>
      </w:r>
      <w:r>
        <w:rPr/>
        <w:t>1,</w:t>
      </w:r>
      <w:r>
        <w:rPr>
          <w:spacing w:val="-1"/>
        </w:rPr>
        <w:t> </w:t>
      </w:r>
      <w:r>
        <w:rPr/>
        <w:t>two</w:t>
      </w:r>
      <w:r>
        <w:rPr>
          <w:spacing w:val="-1"/>
        </w:rPr>
        <w:t> </w:t>
      </w:r>
      <w:r>
        <w:rPr/>
        <w:t>combi- nations</w:t>
      </w:r>
      <w:r>
        <w:rPr>
          <w:spacing w:val="-12"/>
        </w:rPr>
        <w:t> </w:t>
      </w:r>
      <w:r>
        <w:rPr/>
        <w:t>(P1</w:t>
      </w:r>
      <w:r>
        <w:rPr>
          <w:spacing w:val="-12"/>
        </w:rPr>
        <w:t> </w:t>
      </w:r>
      <w:r>
        <w:rPr/>
        <w:t>and</w:t>
      </w:r>
      <w:r>
        <w:rPr>
          <w:spacing w:val="-12"/>
        </w:rPr>
        <w:t> </w:t>
      </w:r>
      <w:r>
        <w:rPr/>
        <w:t>T3)</w:t>
      </w:r>
      <w:r>
        <w:rPr>
          <w:spacing w:val="-12"/>
        </w:rPr>
        <w:t> </w:t>
      </w:r>
      <w:r>
        <w:rPr/>
        <w:t>induce</w:t>
      </w:r>
      <w:r>
        <w:rPr>
          <w:spacing w:val="-11"/>
        </w:rPr>
        <w:t> </w:t>
      </w:r>
      <w:r>
        <w:rPr/>
        <w:t>inactivity</w:t>
      </w:r>
      <w:r>
        <w:rPr>
          <w:spacing w:val="-12"/>
        </w:rPr>
        <w:t> </w:t>
      </w:r>
      <w:r>
        <w:rPr/>
        <w:t>in</w:t>
      </w:r>
      <w:r>
        <w:rPr>
          <w:spacing w:val="-12"/>
        </w:rPr>
        <w:t> </w:t>
      </w:r>
      <w:r>
        <w:rPr/>
        <w:t>the</w:t>
      </w:r>
      <w:r>
        <w:rPr>
          <w:spacing w:val="-10"/>
        </w:rPr>
        <w:t> </w:t>
      </w:r>
      <w:r>
        <w:rPr/>
        <w:t>worm,</w:t>
      </w:r>
      <w:r>
        <w:rPr>
          <w:spacing w:val="-12"/>
        </w:rPr>
        <w:t> </w:t>
      </w:r>
      <w:r>
        <w:rPr/>
        <w:t>P3</w:t>
      </w:r>
      <w:r>
        <w:rPr>
          <w:spacing w:val="-12"/>
        </w:rPr>
        <w:t> </w:t>
      </w:r>
      <w:r>
        <w:rPr/>
        <w:t>makes</w:t>
      </w:r>
      <w:r>
        <w:rPr>
          <w:spacing w:val="-12"/>
        </w:rPr>
        <w:t> </w:t>
      </w:r>
      <w:r>
        <w:rPr/>
        <w:t>the</w:t>
      </w:r>
      <w:r>
        <w:rPr>
          <w:spacing w:val="-11"/>
        </w:rPr>
        <w:t> </w:t>
      </w:r>
      <w:r>
        <w:rPr/>
        <w:t>worm </w:t>
      </w:r>
      <w:r>
        <w:rPr>
          <w:w w:val="105"/>
        </w:rPr>
        <w:t>semiactive,</w:t>
      </w:r>
      <w:r>
        <w:rPr>
          <w:spacing w:val="-3"/>
          <w:w w:val="105"/>
        </w:rPr>
        <w:t> </w:t>
      </w:r>
      <w:r>
        <w:rPr>
          <w:w w:val="105"/>
        </w:rPr>
        <w:t>and</w:t>
      </w:r>
      <w:r>
        <w:rPr>
          <w:spacing w:val="-2"/>
          <w:w w:val="105"/>
        </w:rPr>
        <w:t> </w:t>
      </w:r>
      <w:r>
        <w:rPr>
          <w:w w:val="105"/>
        </w:rPr>
        <w:t>the</w:t>
      </w:r>
      <w:r>
        <w:rPr>
          <w:spacing w:val="-3"/>
          <w:w w:val="105"/>
        </w:rPr>
        <w:t> </w:t>
      </w:r>
      <w:r>
        <w:rPr>
          <w:w w:val="105"/>
        </w:rPr>
        <w:t>remaining</w:t>
      </w:r>
      <w:r>
        <w:rPr>
          <w:spacing w:val="-2"/>
          <w:w w:val="105"/>
        </w:rPr>
        <w:t> </w:t>
      </w:r>
      <w:r>
        <w:rPr>
          <w:w w:val="105"/>
        </w:rPr>
        <w:t>combinations</w:t>
      </w:r>
      <w:r>
        <w:rPr>
          <w:spacing w:val="-3"/>
          <w:w w:val="105"/>
        </w:rPr>
        <w:t> </w:t>
      </w:r>
      <w:r>
        <w:rPr>
          <w:w w:val="105"/>
        </w:rPr>
        <w:t>do</w:t>
      </w:r>
      <w:r>
        <w:rPr>
          <w:spacing w:val="-2"/>
          <w:w w:val="105"/>
        </w:rPr>
        <w:t> </w:t>
      </w:r>
      <w:r>
        <w:rPr>
          <w:w w:val="105"/>
        </w:rPr>
        <w:t>not</w:t>
      </w:r>
      <w:r>
        <w:rPr>
          <w:spacing w:val="-2"/>
          <w:w w:val="105"/>
        </w:rPr>
        <w:t> </w:t>
      </w:r>
      <w:r>
        <w:rPr>
          <w:w w:val="105"/>
        </w:rPr>
        <w:t>seem</w:t>
      </w:r>
      <w:r>
        <w:rPr>
          <w:spacing w:val="-3"/>
          <w:w w:val="105"/>
        </w:rPr>
        <w:t> </w:t>
      </w:r>
      <w:r>
        <w:rPr>
          <w:w w:val="105"/>
        </w:rPr>
        <w:t>to</w:t>
      </w:r>
      <w:r>
        <w:rPr>
          <w:spacing w:val="-1"/>
          <w:w w:val="105"/>
        </w:rPr>
        <w:t> </w:t>
      </w:r>
      <w:r>
        <w:rPr>
          <w:w w:val="105"/>
        </w:rPr>
        <w:t>affect </w:t>
      </w:r>
      <w:r>
        <w:rPr/>
        <w:t>the</w:t>
      </w:r>
      <w:r>
        <w:rPr>
          <w:spacing w:val="-12"/>
        </w:rPr>
        <w:t> </w:t>
      </w:r>
      <w:r>
        <w:rPr/>
        <w:t>movement</w:t>
      </w:r>
      <w:r>
        <w:rPr>
          <w:spacing w:val="-12"/>
        </w:rPr>
        <w:t> </w:t>
      </w:r>
      <w:r>
        <w:rPr/>
        <w:t>of</w:t>
      </w:r>
      <w:r>
        <w:rPr>
          <w:spacing w:val="-12"/>
        </w:rPr>
        <w:t> </w:t>
      </w:r>
      <w:r>
        <w:rPr/>
        <w:t>the</w:t>
      </w:r>
      <w:r>
        <w:rPr>
          <w:spacing w:val="-12"/>
        </w:rPr>
        <w:t> </w:t>
      </w:r>
      <w:r>
        <w:rPr/>
        <w:t>active</w:t>
      </w:r>
      <w:r>
        <w:rPr>
          <w:spacing w:val="-12"/>
        </w:rPr>
        <w:t> </w:t>
      </w:r>
      <w:r>
        <w:rPr/>
        <w:t>worm</w:t>
      </w:r>
      <w:r>
        <w:rPr>
          <w:spacing w:val="-12"/>
        </w:rPr>
        <w:t> </w:t>
      </w:r>
      <w:r>
        <w:rPr/>
        <w:t>(Fig.</w:t>
      </w:r>
      <w:r>
        <w:rPr>
          <w:spacing w:val="-12"/>
        </w:rPr>
        <w:t> </w:t>
      </w:r>
      <w:r>
        <w:rPr/>
        <w:t>7A).</w:t>
      </w:r>
      <w:r>
        <w:rPr>
          <w:spacing w:val="-11"/>
        </w:rPr>
        <w:t> </w:t>
      </w:r>
      <w:r>
        <w:rPr/>
        <w:t>Similarly,</w:t>
      </w:r>
      <w:r>
        <w:rPr>
          <w:spacing w:val="-12"/>
        </w:rPr>
        <w:t> </w:t>
      </w:r>
      <w:r>
        <w:rPr/>
        <w:t>iteration</w:t>
      </w:r>
      <w:r>
        <w:rPr>
          <w:spacing w:val="-12"/>
        </w:rPr>
        <w:t> </w:t>
      </w:r>
      <w:r>
        <w:rPr/>
        <w:t>2</w:t>
      </w:r>
      <w:r>
        <w:rPr>
          <w:spacing w:val="-12"/>
        </w:rPr>
        <w:t> </w:t>
      </w:r>
      <w:r>
        <w:rPr/>
        <w:t>yields </w:t>
      </w:r>
      <w:r>
        <w:rPr>
          <w:spacing w:val="-2"/>
        </w:rPr>
        <w:t>P1</w:t>
      </w:r>
      <w:r>
        <w:rPr>
          <w:spacing w:val="-10"/>
        </w:rPr>
        <w:t> </w:t>
      </w:r>
      <w:r>
        <w:rPr>
          <w:spacing w:val="-2"/>
        </w:rPr>
        <w:t>as</w:t>
      </w:r>
      <w:r>
        <w:rPr>
          <w:spacing w:val="-10"/>
        </w:rPr>
        <w:t> </w:t>
      </w:r>
      <w:r>
        <w:rPr>
          <w:spacing w:val="-2"/>
        </w:rPr>
        <w:t>a</w:t>
      </w:r>
      <w:r>
        <w:rPr>
          <w:spacing w:val="-10"/>
        </w:rPr>
        <w:t> </w:t>
      </w:r>
      <w:r>
        <w:rPr>
          <w:spacing w:val="-2"/>
        </w:rPr>
        <w:t>good</w:t>
      </w:r>
      <w:r>
        <w:rPr>
          <w:spacing w:val="-10"/>
        </w:rPr>
        <w:t> </w:t>
      </w:r>
      <w:r>
        <w:rPr>
          <w:spacing w:val="-2"/>
        </w:rPr>
        <w:t>candidate,</w:t>
      </w:r>
      <w:r>
        <w:rPr>
          <w:spacing w:val="-10"/>
        </w:rPr>
        <w:t> </w:t>
      </w:r>
      <w:r>
        <w:rPr>
          <w:spacing w:val="-2"/>
        </w:rPr>
        <w:t>P3</w:t>
      </w:r>
      <w:r>
        <w:rPr>
          <w:spacing w:val="-10"/>
        </w:rPr>
        <w:t> </w:t>
      </w:r>
      <w:r>
        <w:rPr>
          <w:spacing w:val="-2"/>
        </w:rPr>
        <w:t>makes</w:t>
      </w:r>
      <w:r>
        <w:rPr>
          <w:spacing w:val="-10"/>
        </w:rPr>
        <w:t> </w:t>
      </w:r>
      <w:r>
        <w:rPr>
          <w:spacing w:val="-2"/>
        </w:rPr>
        <w:t>the</w:t>
      </w:r>
      <w:r>
        <w:rPr>
          <w:spacing w:val="-9"/>
        </w:rPr>
        <w:t> </w:t>
      </w:r>
      <w:r>
        <w:rPr>
          <w:spacing w:val="-2"/>
        </w:rPr>
        <w:t>worm</w:t>
      </w:r>
      <w:r>
        <w:rPr>
          <w:spacing w:val="-10"/>
        </w:rPr>
        <w:t> </w:t>
      </w:r>
      <w:r>
        <w:rPr>
          <w:spacing w:val="-2"/>
        </w:rPr>
        <w:t>semiactive,</w:t>
      </w:r>
      <w:r>
        <w:rPr>
          <w:spacing w:val="-10"/>
        </w:rPr>
        <w:t> </w:t>
      </w:r>
      <w:r>
        <w:rPr>
          <w:spacing w:val="-2"/>
        </w:rPr>
        <w:t>whereas</w:t>
      </w:r>
      <w:r>
        <w:rPr>
          <w:spacing w:val="-10"/>
        </w:rPr>
        <w:t> </w:t>
      </w:r>
      <w:r>
        <w:rPr>
          <w:spacing w:val="-2"/>
        </w:rPr>
        <w:t>the</w:t>
      </w:r>
      <w:r>
        <w:rPr>
          <w:spacing w:val="-10"/>
        </w:rPr>
        <w:t> </w:t>
      </w:r>
      <w:r>
        <w:rPr>
          <w:spacing w:val="-2"/>
        </w:rPr>
        <w:t>rest </w:t>
      </w:r>
      <w:r>
        <w:rPr>
          <w:w w:val="105"/>
        </w:rPr>
        <w:t>of</w:t>
      </w:r>
      <w:r>
        <w:rPr>
          <w:spacing w:val="-13"/>
          <w:w w:val="105"/>
        </w:rPr>
        <w:t> </w:t>
      </w:r>
      <w:r>
        <w:rPr>
          <w:w w:val="105"/>
        </w:rPr>
        <w:t>the</w:t>
      </w:r>
      <w:r>
        <w:rPr>
          <w:spacing w:val="-12"/>
          <w:w w:val="105"/>
        </w:rPr>
        <w:t> </w:t>
      </w:r>
      <w:r>
        <w:rPr>
          <w:w w:val="105"/>
        </w:rPr>
        <w:t>combinations</w:t>
      </w:r>
      <w:r>
        <w:rPr>
          <w:spacing w:val="-13"/>
          <w:w w:val="105"/>
        </w:rPr>
        <w:t> </w:t>
      </w:r>
      <w:r>
        <w:rPr>
          <w:w w:val="105"/>
        </w:rPr>
        <w:t>do</w:t>
      </w:r>
      <w:r>
        <w:rPr>
          <w:spacing w:val="-12"/>
          <w:w w:val="105"/>
        </w:rPr>
        <w:t> </w:t>
      </w:r>
      <w:r>
        <w:rPr>
          <w:w w:val="105"/>
        </w:rPr>
        <w:t>not</w:t>
      </w:r>
      <w:r>
        <w:rPr>
          <w:spacing w:val="-13"/>
          <w:w w:val="105"/>
        </w:rPr>
        <w:t> </w:t>
      </w:r>
      <w:r>
        <w:rPr>
          <w:w w:val="105"/>
        </w:rPr>
        <w:t>show</w:t>
      </w:r>
      <w:r>
        <w:rPr>
          <w:spacing w:val="-12"/>
          <w:w w:val="105"/>
        </w:rPr>
        <w:t> </w:t>
      </w:r>
      <w:r>
        <w:rPr>
          <w:w w:val="105"/>
        </w:rPr>
        <w:t>an</w:t>
      </w:r>
      <w:r>
        <w:rPr>
          <w:spacing w:val="-13"/>
          <w:w w:val="105"/>
        </w:rPr>
        <w:t> </w:t>
      </w:r>
      <w:r>
        <w:rPr>
          <w:w w:val="105"/>
        </w:rPr>
        <w:t>effect</w:t>
      </w:r>
      <w:r>
        <w:rPr>
          <w:spacing w:val="-12"/>
          <w:w w:val="105"/>
        </w:rPr>
        <w:t> </w:t>
      </w:r>
      <w:r>
        <w:rPr>
          <w:w w:val="105"/>
        </w:rPr>
        <w:t>on</w:t>
      </w:r>
      <w:r>
        <w:rPr>
          <w:spacing w:val="-13"/>
          <w:w w:val="105"/>
        </w:rPr>
        <w:t> </w:t>
      </w:r>
      <w:r>
        <w:rPr>
          <w:w w:val="105"/>
        </w:rPr>
        <w:t>the</w:t>
      </w:r>
      <w:r>
        <w:rPr>
          <w:spacing w:val="-12"/>
          <w:w w:val="105"/>
        </w:rPr>
        <w:t> </w:t>
      </w:r>
      <w:r>
        <w:rPr>
          <w:w w:val="105"/>
        </w:rPr>
        <w:t>movement</w:t>
      </w:r>
      <w:r>
        <w:rPr>
          <w:spacing w:val="-13"/>
          <w:w w:val="105"/>
        </w:rPr>
        <w:t> </w:t>
      </w:r>
      <w:r>
        <w:rPr>
          <w:w w:val="105"/>
        </w:rPr>
        <w:t>of</w:t>
      </w:r>
      <w:r>
        <w:rPr>
          <w:spacing w:val="-12"/>
          <w:w w:val="105"/>
        </w:rPr>
        <w:t> </w:t>
      </w:r>
      <w:r>
        <w:rPr>
          <w:w w:val="105"/>
        </w:rPr>
        <w:t>the </w:t>
      </w:r>
      <w:r>
        <w:rPr>
          <w:spacing w:val="-2"/>
        </w:rPr>
        <w:t>active</w:t>
      </w:r>
      <w:r>
        <w:rPr>
          <w:spacing w:val="-5"/>
        </w:rPr>
        <w:t> </w:t>
      </w:r>
      <w:r>
        <w:rPr>
          <w:spacing w:val="-2"/>
        </w:rPr>
        <w:t>worm</w:t>
      </w:r>
      <w:r>
        <w:rPr>
          <w:spacing w:val="-5"/>
        </w:rPr>
        <w:t> </w:t>
      </w:r>
      <w:r>
        <w:rPr>
          <w:spacing w:val="-2"/>
        </w:rPr>
        <w:t>(Fig.</w:t>
      </w:r>
      <w:r>
        <w:rPr>
          <w:spacing w:val="-5"/>
        </w:rPr>
        <w:t> </w:t>
      </w:r>
      <w:r>
        <w:rPr>
          <w:spacing w:val="-2"/>
        </w:rPr>
        <w:t>7B).</w:t>
      </w:r>
      <w:r>
        <w:rPr>
          <w:spacing w:val="-5"/>
        </w:rPr>
        <w:t> </w:t>
      </w:r>
      <w:r>
        <w:rPr>
          <w:spacing w:val="-2"/>
        </w:rPr>
        <w:t>Iteration</w:t>
      </w:r>
      <w:r>
        <w:rPr>
          <w:spacing w:val="-5"/>
        </w:rPr>
        <w:t> </w:t>
      </w:r>
      <w:r>
        <w:rPr>
          <w:spacing w:val="-2"/>
        </w:rPr>
        <w:t>3</w:t>
      </w:r>
      <w:r>
        <w:rPr>
          <w:spacing w:val="-5"/>
        </w:rPr>
        <w:t> </w:t>
      </w:r>
      <w:r>
        <w:rPr>
          <w:spacing w:val="-2"/>
        </w:rPr>
        <w:t>produces</w:t>
      </w:r>
      <w:r>
        <w:rPr>
          <w:spacing w:val="-6"/>
        </w:rPr>
        <w:t> </w:t>
      </w:r>
      <w:r>
        <w:rPr>
          <w:spacing w:val="-2"/>
        </w:rPr>
        <w:t>no</w:t>
      </w:r>
      <w:r>
        <w:rPr>
          <w:spacing w:val="-5"/>
        </w:rPr>
        <w:t> </w:t>
      </w:r>
      <w:r>
        <w:rPr>
          <w:spacing w:val="-2"/>
        </w:rPr>
        <w:t>combination</w:t>
      </w:r>
      <w:r>
        <w:rPr>
          <w:spacing w:val="-5"/>
        </w:rPr>
        <w:t> </w:t>
      </w:r>
      <w:r>
        <w:rPr>
          <w:spacing w:val="-2"/>
        </w:rPr>
        <w:t>that</w:t>
      </w:r>
      <w:r>
        <w:rPr>
          <w:spacing w:val="-6"/>
        </w:rPr>
        <w:t> </w:t>
      </w:r>
      <w:r>
        <w:rPr>
          <w:spacing w:val="-2"/>
        </w:rPr>
        <w:t>makes </w:t>
      </w:r>
      <w:r>
        <w:rPr>
          <w:spacing w:val="-2"/>
          <w:w w:val="105"/>
        </w:rPr>
        <w:t>the</w:t>
      </w:r>
      <w:r>
        <w:rPr>
          <w:spacing w:val="-11"/>
          <w:w w:val="105"/>
        </w:rPr>
        <w:t> </w:t>
      </w:r>
      <w:r>
        <w:rPr>
          <w:spacing w:val="-2"/>
          <w:w w:val="105"/>
        </w:rPr>
        <w:t>worm</w:t>
      </w:r>
      <w:r>
        <w:rPr>
          <w:spacing w:val="-10"/>
          <w:w w:val="105"/>
        </w:rPr>
        <w:t> </w:t>
      </w:r>
      <w:r>
        <w:rPr>
          <w:spacing w:val="-2"/>
          <w:w w:val="105"/>
        </w:rPr>
        <w:t>inactive;</w:t>
      </w:r>
      <w:r>
        <w:rPr>
          <w:spacing w:val="-11"/>
          <w:w w:val="105"/>
        </w:rPr>
        <w:t> </w:t>
      </w:r>
      <w:r>
        <w:rPr>
          <w:spacing w:val="-2"/>
          <w:w w:val="105"/>
        </w:rPr>
        <w:t>however,</w:t>
      </w:r>
      <w:r>
        <w:rPr>
          <w:spacing w:val="-10"/>
          <w:w w:val="105"/>
        </w:rPr>
        <w:t> </w:t>
      </w:r>
      <w:r>
        <w:rPr>
          <w:spacing w:val="-2"/>
          <w:w w:val="105"/>
        </w:rPr>
        <w:t>four</w:t>
      </w:r>
      <w:r>
        <w:rPr>
          <w:spacing w:val="-10"/>
          <w:w w:val="105"/>
        </w:rPr>
        <w:t> </w:t>
      </w:r>
      <w:r>
        <w:rPr>
          <w:spacing w:val="-2"/>
          <w:w w:val="105"/>
        </w:rPr>
        <w:t>combinations</w:t>
      </w:r>
      <w:r>
        <w:rPr>
          <w:spacing w:val="-10"/>
          <w:w w:val="105"/>
        </w:rPr>
        <w:t> </w:t>
      </w:r>
      <w:r>
        <w:rPr>
          <w:spacing w:val="-2"/>
          <w:w w:val="105"/>
        </w:rPr>
        <w:t>(P1,</w:t>
      </w:r>
      <w:r>
        <w:rPr>
          <w:spacing w:val="-11"/>
          <w:w w:val="105"/>
        </w:rPr>
        <w:t> </w:t>
      </w:r>
      <w:r>
        <w:rPr>
          <w:spacing w:val="-2"/>
          <w:w w:val="105"/>
        </w:rPr>
        <w:t>P3,</w:t>
      </w:r>
      <w:r>
        <w:rPr>
          <w:spacing w:val="-9"/>
          <w:w w:val="105"/>
        </w:rPr>
        <w:t> </w:t>
      </w:r>
      <w:r>
        <w:rPr>
          <w:spacing w:val="-2"/>
          <w:w w:val="105"/>
        </w:rPr>
        <w:t>P4,</w:t>
      </w:r>
      <w:r>
        <w:rPr>
          <w:spacing w:val="-11"/>
          <w:w w:val="105"/>
        </w:rPr>
        <w:t> </w:t>
      </w:r>
      <w:r>
        <w:rPr>
          <w:spacing w:val="-2"/>
          <w:w w:val="105"/>
        </w:rPr>
        <w:t>and</w:t>
      </w:r>
      <w:r>
        <w:rPr>
          <w:spacing w:val="-10"/>
          <w:w w:val="105"/>
        </w:rPr>
        <w:t> </w:t>
      </w:r>
      <w:r>
        <w:rPr>
          <w:spacing w:val="-2"/>
          <w:w w:val="105"/>
        </w:rPr>
        <w:t>T2) make</w:t>
      </w:r>
      <w:r>
        <w:rPr>
          <w:spacing w:val="-11"/>
          <w:w w:val="105"/>
        </w:rPr>
        <w:t> </w:t>
      </w:r>
      <w:r>
        <w:rPr>
          <w:spacing w:val="-2"/>
          <w:w w:val="105"/>
        </w:rPr>
        <w:t>the</w:t>
      </w:r>
      <w:r>
        <w:rPr>
          <w:spacing w:val="-10"/>
          <w:w w:val="105"/>
        </w:rPr>
        <w:t> </w:t>
      </w:r>
      <w:r>
        <w:rPr>
          <w:spacing w:val="-2"/>
          <w:w w:val="105"/>
        </w:rPr>
        <w:t>worm</w:t>
      </w:r>
      <w:r>
        <w:rPr>
          <w:spacing w:val="-11"/>
          <w:w w:val="105"/>
        </w:rPr>
        <w:t> </w:t>
      </w:r>
      <w:r>
        <w:rPr>
          <w:spacing w:val="-2"/>
          <w:w w:val="105"/>
        </w:rPr>
        <w:t>semiactive</w:t>
      </w:r>
      <w:r>
        <w:rPr>
          <w:spacing w:val="-10"/>
          <w:w w:val="105"/>
        </w:rPr>
        <w:t> </w:t>
      </w:r>
      <w:r>
        <w:rPr>
          <w:spacing w:val="-2"/>
          <w:w w:val="105"/>
        </w:rPr>
        <w:t>(Fig.</w:t>
      </w:r>
      <w:r>
        <w:rPr>
          <w:spacing w:val="-11"/>
          <w:w w:val="105"/>
        </w:rPr>
        <w:t> </w:t>
      </w:r>
      <w:r>
        <w:rPr>
          <w:spacing w:val="-2"/>
          <w:w w:val="105"/>
        </w:rPr>
        <w:t>7C).</w:t>
      </w:r>
      <w:r>
        <w:rPr>
          <w:spacing w:val="-10"/>
          <w:w w:val="105"/>
        </w:rPr>
        <w:t> </w:t>
      </w:r>
      <w:r>
        <w:rPr>
          <w:spacing w:val="-2"/>
          <w:w w:val="105"/>
        </w:rPr>
        <w:t>Iteration</w:t>
      </w:r>
      <w:r>
        <w:rPr>
          <w:spacing w:val="-11"/>
          <w:w w:val="105"/>
        </w:rPr>
        <w:t> </w:t>
      </w:r>
      <w:r>
        <w:rPr>
          <w:spacing w:val="-2"/>
          <w:w w:val="105"/>
        </w:rPr>
        <w:t>4</w:t>
      </w:r>
      <w:r>
        <w:rPr>
          <w:spacing w:val="-10"/>
          <w:w w:val="105"/>
        </w:rPr>
        <w:t> </w:t>
      </w:r>
      <w:r>
        <w:rPr>
          <w:spacing w:val="-2"/>
          <w:w w:val="105"/>
        </w:rPr>
        <w:t>yields</w:t>
      </w:r>
      <w:r>
        <w:rPr>
          <w:spacing w:val="-11"/>
          <w:w w:val="105"/>
        </w:rPr>
        <w:t> </w:t>
      </w:r>
      <w:r>
        <w:rPr>
          <w:spacing w:val="-2"/>
          <w:w w:val="105"/>
        </w:rPr>
        <w:t>two</w:t>
      </w:r>
      <w:r>
        <w:rPr>
          <w:spacing w:val="-10"/>
          <w:w w:val="105"/>
        </w:rPr>
        <w:t> </w:t>
      </w:r>
      <w:r>
        <w:rPr>
          <w:spacing w:val="-2"/>
          <w:w w:val="105"/>
        </w:rPr>
        <w:t>combina- tions</w:t>
      </w:r>
      <w:r>
        <w:rPr>
          <w:spacing w:val="-9"/>
          <w:w w:val="105"/>
        </w:rPr>
        <w:t> </w:t>
      </w:r>
      <w:r>
        <w:rPr>
          <w:spacing w:val="-2"/>
          <w:w w:val="105"/>
        </w:rPr>
        <w:t>(T1</w:t>
      </w:r>
      <w:r>
        <w:rPr>
          <w:spacing w:val="-9"/>
          <w:w w:val="105"/>
        </w:rPr>
        <w:t> </w:t>
      </w:r>
      <w:r>
        <w:rPr>
          <w:spacing w:val="-2"/>
          <w:w w:val="105"/>
        </w:rPr>
        <w:t>and</w:t>
      </w:r>
      <w:r>
        <w:rPr>
          <w:spacing w:val="-9"/>
          <w:w w:val="105"/>
        </w:rPr>
        <w:t> </w:t>
      </w:r>
      <w:r>
        <w:rPr>
          <w:spacing w:val="-2"/>
          <w:w w:val="105"/>
        </w:rPr>
        <w:t>T3)</w:t>
      </w:r>
      <w:r>
        <w:rPr>
          <w:spacing w:val="-9"/>
          <w:w w:val="105"/>
        </w:rPr>
        <w:t> </w:t>
      </w:r>
      <w:r>
        <w:rPr>
          <w:spacing w:val="-2"/>
          <w:w w:val="105"/>
        </w:rPr>
        <w:t>that</w:t>
      </w:r>
      <w:r>
        <w:rPr>
          <w:spacing w:val="-9"/>
          <w:w w:val="105"/>
        </w:rPr>
        <w:t> </w:t>
      </w:r>
      <w:r>
        <w:rPr>
          <w:spacing w:val="-2"/>
          <w:w w:val="105"/>
        </w:rPr>
        <w:t>induce</w:t>
      </w:r>
      <w:r>
        <w:rPr>
          <w:spacing w:val="-9"/>
          <w:w w:val="105"/>
        </w:rPr>
        <w:t> </w:t>
      </w:r>
      <w:r>
        <w:rPr>
          <w:spacing w:val="-2"/>
          <w:w w:val="105"/>
        </w:rPr>
        <w:t>inactivity</w:t>
      </w:r>
      <w:r>
        <w:rPr>
          <w:spacing w:val="-9"/>
          <w:w w:val="105"/>
        </w:rPr>
        <w:t> </w:t>
      </w:r>
      <w:r>
        <w:rPr>
          <w:spacing w:val="-2"/>
          <w:w w:val="105"/>
        </w:rPr>
        <w:t>in</w:t>
      </w:r>
      <w:r>
        <w:rPr>
          <w:spacing w:val="-9"/>
          <w:w w:val="105"/>
        </w:rPr>
        <w:t> </w:t>
      </w:r>
      <w:r>
        <w:rPr>
          <w:spacing w:val="-2"/>
          <w:w w:val="105"/>
        </w:rPr>
        <w:t>the</w:t>
      </w:r>
      <w:r>
        <w:rPr>
          <w:spacing w:val="-9"/>
          <w:w w:val="105"/>
        </w:rPr>
        <w:t> </w:t>
      </w:r>
      <w:r>
        <w:rPr>
          <w:spacing w:val="-2"/>
          <w:w w:val="105"/>
        </w:rPr>
        <w:t>worm,</w:t>
      </w:r>
      <w:r>
        <w:rPr>
          <w:spacing w:val="-9"/>
          <w:w w:val="105"/>
        </w:rPr>
        <w:t> </w:t>
      </w:r>
      <w:r>
        <w:rPr>
          <w:spacing w:val="-2"/>
          <w:w w:val="105"/>
        </w:rPr>
        <w:t>we</w:t>
      </w:r>
      <w:r>
        <w:rPr>
          <w:spacing w:val="-9"/>
          <w:w w:val="105"/>
        </w:rPr>
        <w:t> </w:t>
      </w:r>
      <w:r>
        <w:rPr>
          <w:spacing w:val="-2"/>
          <w:w w:val="105"/>
        </w:rPr>
        <w:t>chose</w:t>
      </w:r>
      <w:r>
        <w:rPr>
          <w:spacing w:val="-9"/>
          <w:w w:val="105"/>
        </w:rPr>
        <w:t> </w:t>
      </w:r>
      <w:r>
        <w:rPr>
          <w:spacing w:val="-2"/>
          <w:w w:val="105"/>
        </w:rPr>
        <w:t>T3</w:t>
      </w:r>
      <w:r>
        <w:rPr>
          <w:spacing w:val="-9"/>
          <w:w w:val="105"/>
        </w:rPr>
        <w:t> </w:t>
      </w:r>
      <w:r>
        <w:rPr>
          <w:spacing w:val="-2"/>
          <w:w w:val="105"/>
        </w:rPr>
        <w:t>as </w:t>
      </w:r>
      <w:r>
        <w:rPr/>
        <w:t>the</w:t>
      </w:r>
      <w:r>
        <w:rPr>
          <w:spacing w:val="-11"/>
        </w:rPr>
        <w:t> </w:t>
      </w:r>
      <w:r>
        <w:rPr/>
        <w:t>winning</w:t>
      </w:r>
      <w:r>
        <w:rPr>
          <w:spacing w:val="-11"/>
        </w:rPr>
        <w:t> </w:t>
      </w:r>
      <w:r>
        <w:rPr/>
        <w:t>drug</w:t>
      </w:r>
      <w:r>
        <w:rPr>
          <w:spacing w:val="-11"/>
        </w:rPr>
        <w:t> </w:t>
      </w:r>
      <w:r>
        <w:rPr/>
        <w:t>combination</w:t>
      </w:r>
      <w:r>
        <w:rPr>
          <w:spacing w:val="-11"/>
        </w:rPr>
        <w:t> </w:t>
      </w:r>
      <w:r>
        <w:rPr/>
        <w:t>that</w:t>
      </w:r>
      <w:r>
        <w:rPr>
          <w:spacing w:val="-11"/>
        </w:rPr>
        <w:t> </w:t>
      </w:r>
      <w:r>
        <w:rPr/>
        <w:t>has</w:t>
      </w:r>
      <w:r>
        <w:rPr>
          <w:spacing w:val="-12"/>
        </w:rPr>
        <w:t> </w:t>
      </w:r>
      <w:r>
        <w:rPr/>
        <w:t>the</w:t>
      </w:r>
      <w:r>
        <w:rPr>
          <w:spacing w:val="-11"/>
        </w:rPr>
        <w:t> </w:t>
      </w:r>
      <w:r>
        <w:rPr/>
        <w:t>minimum</w:t>
      </w:r>
      <w:r>
        <w:rPr>
          <w:spacing w:val="-12"/>
        </w:rPr>
        <w:t> </w:t>
      </w:r>
      <w:r>
        <w:rPr/>
        <w:t>centroid</w:t>
      </w:r>
      <w:r>
        <w:rPr>
          <w:spacing w:val="-11"/>
        </w:rPr>
        <w:t> </w:t>
      </w:r>
      <w:r>
        <w:rPr/>
        <w:t>velocity </w:t>
      </w:r>
      <w:r>
        <w:rPr>
          <w:spacing w:val="-2"/>
        </w:rPr>
        <w:t>(Fig.</w:t>
      </w:r>
      <w:r>
        <w:rPr>
          <w:spacing w:val="-6"/>
        </w:rPr>
        <w:t> </w:t>
      </w:r>
      <w:r>
        <w:rPr>
          <w:spacing w:val="-2"/>
        </w:rPr>
        <w:t>7D).</w:t>
      </w:r>
      <w:r>
        <w:rPr>
          <w:spacing w:val="-6"/>
        </w:rPr>
        <w:t> </w:t>
      </w:r>
      <w:r>
        <w:rPr>
          <w:spacing w:val="-2"/>
        </w:rPr>
        <w:t>The</w:t>
      </w:r>
      <w:r>
        <w:rPr>
          <w:spacing w:val="-6"/>
        </w:rPr>
        <w:t> </w:t>
      </w:r>
      <w:r>
        <w:rPr>
          <w:spacing w:val="-2"/>
        </w:rPr>
        <w:t>winning</w:t>
      </w:r>
      <w:r>
        <w:rPr>
          <w:spacing w:val="-6"/>
        </w:rPr>
        <w:t> </w:t>
      </w:r>
      <w:r>
        <w:rPr>
          <w:spacing w:val="-2"/>
        </w:rPr>
        <w:t>combination</w:t>
      </w:r>
      <w:r>
        <w:rPr>
          <w:spacing w:val="-6"/>
        </w:rPr>
        <w:t> </w:t>
      </w:r>
      <w:r>
        <w:rPr>
          <w:spacing w:val="-2"/>
        </w:rPr>
        <w:t>(T3</w:t>
      </w:r>
      <w:r>
        <w:rPr>
          <w:spacing w:val="-6"/>
        </w:rPr>
        <w:t> </w:t>
      </w:r>
      <w:r>
        <w:rPr>
          <w:spacing w:val="-2"/>
        </w:rPr>
        <w:t>of</w:t>
      </w:r>
      <w:r>
        <w:rPr>
          <w:spacing w:val="-5"/>
        </w:rPr>
        <w:t> </w:t>
      </w:r>
      <w:r>
        <w:rPr>
          <w:spacing w:val="-2"/>
        </w:rPr>
        <w:t>fourth</w:t>
      </w:r>
      <w:r>
        <w:rPr>
          <w:spacing w:val="-7"/>
        </w:rPr>
        <w:t> </w:t>
      </w:r>
      <w:r>
        <w:rPr>
          <w:spacing w:val="-2"/>
        </w:rPr>
        <w:t>iteration)</w:t>
      </w:r>
      <w:r>
        <w:rPr>
          <w:spacing w:val="-6"/>
        </w:rPr>
        <w:t> </w:t>
      </w:r>
      <w:r>
        <w:rPr>
          <w:spacing w:val="-2"/>
        </w:rPr>
        <w:t>consists</w:t>
      </w:r>
      <w:r>
        <w:rPr>
          <w:spacing w:val="-7"/>
        </w:rPr>
        <w:t> </w:t>
      </w:r>
      <w:r>
        <w:rPr>
          <w:spacing w:val="-2"/>
        </w:rPr>
        <w:t>of </w:t>
      </w:r>
      <w:r>
        <w:rPr>
          <w:spacing w:val="-4"/>
          <w:w w:val="105"/>
        </w:rPr>
        <w:t>1</w:t>
      </w:r>
      <w:r>
        <w:rPr>
          <w:spacing w:val="-9"/>
          <w:w w:val="105"/>
        </w:rPr>
        <w:t> </w:t>
      </w:r>
      <w:r>
        <w:rPr>
          <w:rFonts w:ascii="Juice ITC"/>
          <w:spacing w:val="-4"/>
          <w:w w:val="105"/>
        </w:rPr>
        <w:t>m</w:t>
      </w:r>
      <w:r>
        <w:rPr>
          <w:spacing w:val="-4"/>
          <w:w w:val="105"/>
        </w:rPr>
        <w:t>M</w:t>
      </w:r>
      <w:r>
        <w:rPr>
          <w:spacing w:val="-8"/>
          <w:w w:val="105"/>
        </w:rPr>
        <w:t> </w:t>
      </w:r>
      <w:r>
        <w:rPr>
          <w:spacing w:val="-4"/>
          <w:w w:val="105"/>
        </w:rPr>
        <w:t>levamisole,</w:t>
      </w:r>
      <w:r>
        <w:rPr>
          <w:spacing w:val="-9"/>
          <w:w w:val="105"/>
        </w:rPr>
        <w:t> </w:t>
      </w:r>
      <w:r>
        <w:rPr>
          <w:spacing w:val="-4"/>
          <w:w w:val="105"/>
        </w:rPr>
        <w:t>4</w:t>
      </w:r>
      <w:r>
        <w:rPr>
          <w:spacing w:val="-8"/>
          <w:w w:val="105"/>
        </w:rPr>
        <w:t> </w:t>
      </w:r>
      <w:r>
        <w:rPr>
          <w:rFonts w:ascii="Juice ITC"/>
          <w:spacing w:val="-4"/>
          <w:w w:val="105"/>
        </w:rPr>
        <w:t>m</w:t>
      </w:r>
      <w:r>
        <w:rPr>
          <w:spacing w:val="-4"/>
          <w:w w:val="105"/>
        </w:rPr>
        <w:t>M</w:t>
      </w:r>
      <w:r>
        <w:rPr>
          <w:spacing w:val="-9"/>
          <w:w w:val="105"/>
        </w:rPr>
        <w:t> </w:t>
      </w:r>
      <w:r>
        <w:rPr>
          <w:spacing w:val="-4"/>
          <w:w w:val="105"/>
        </w:rPr>
        <w:t>tribendimidine,</w:t>
      </w:r>
      <w:r>
        <w:rPr>
          <w:spacing w:val="-8"/>
          <w:w w:val="105"/>
        </w:rPr>
        <w:t> </w:t>
      </w:r>
      <w:r>
        <w:rPr>
          <w:spacing w:val="-4"/>
          <w:w w:val="105"/>
        </w:rPr>
        <w:t>12.5</w:t>
      </w:r>
      <w:r>
        <w:rPr>
          <w:spacing w:val="-9"/>
          <w:w w:val="105"/>
        </w:rPr>
        <w:t> </w:t>
      </w:r>
      <w:r>
        <w:rPr>
          <w:rFonts w:ascii="Juice ITC"/>
          <w:spacing w:val="-4"/>
          <w:w w:val="105"/>
        </w:rPr>
        <w:t>m</w:t>
      </w:r>
      <w:r>
        <w:rPr>
          <w:spacing w:val="-4"/>
          <w:w w:val="105"/>
        </w:rPr>
        <w:t>M</w:t>
      </w:r>
      <w:r>
        <w:rPr>
          <w:spacing w:val="-8"/>
          <w:w w:val="105"/>
        </w:rPr>
        <w:t> </w:t>
      </w:r>
      <w:r>
        <w:rPr>
          <w:spacing w:val="-4"/>
          <w:w w:val="105"/>
        </w:rPr>
        <w:t>pyrantel,</w:t>
      </w:r>
      <w:r>
        <w:rPr>
          <w:spacing w:val="-9"/>
          <w:w w:val="105"/>
        </w:rPr>
        <w:t> </w:t>
      </w:r>
      <w:r>
        <w:rPr>
          <w:spacing w:val="-4"/>
          <w:w w:val="105"/>
        </w:rPr>
        <w:t>and</w:t>
      </w:r>
      <w:r>
        <w:rPr>
          <w:spacing w:val="-8"/>
          <w:w w:val="105"/>
        </w:rPr>
        <w:t> </w:t>
      </w:r>
      <w:r>
        <w:rPr>
          <w:spacing w:val="-4"/>
          <w:w w:val="105"/>
        </w:rPr>
        <w:t>100</w:t>
      </w:r>
      <w:r>
        <w:rPr>
          <w:spacing w:val="-9"/>
          <w:w w:val="105"/>
        </w:rPr>
        <w:t> </w:t>
      </w:r>
      <w:r>
        <w:rPr>
          <w:rFonts w:ascii="Juice ITC"/>
          <w:spacing w:val="-4"/>
          <w:w w:val="105"/>
        </w:rPr>
        <w:t>m</w:t>
      </w:r>
      <w:r>
        <w:rPr>
          <w:spacing w:val="-4"/>
          <w:w w:val="105"/>
        </w:rPr>
        <w:t>M </w:t>
      </w:r>
      <w:r>
        <w:rPr>
          <w:spacing w:val="-2"/>
          <w:w w:val="105"/>
        </w:rPr>
        <w:t>methyridine.</w:t>
      </w:r>
    </w:p>
    <w:p>
      <w:pPr>
        <w:spacing w:line="240" w:lineRule="auto" w:before="0"/>
        <w:rPr>
          <w:sz w:val="16"/>
        </w:rPr>
      </w:pPr>
      <w:r>
        <w:rPr/>
        <w:br w:type="column"/>
      </w:r>
      <w:r>
        <w:rPr>
          <w:sz w:val="16"/>
        </w:rPr>
      </w:r>
    </w:p>
    <w:p>
      <w:pPr>
        <w:pStyle w:val="BodyText"/>
        <w:rPr>
          <w:sz w:val="16"/>
        </w:rPr>
      </w:pPr>
    </w:p>
    <w:p>
      <w:pPr>
        <w:pStyle w:val="BodyText"/>
        <w:rPr>
          <w:sz w:val="16"/>
        </w:rPr>
      </w:pPr>
    </w:p>
    <w:p>
      <w:pPr>
        <w:spacing w:line="271" w:lineRule="auto" w:before="138"/>
        <w:ind w:left="117" w:right="113" w:firstLine="0"/>
        <w:jc w:val="both"/>
        <w:rPr>
          <w:rFonts w:ascii="Gill Sans MT" w:hAnsi="Gill Sans MT"/>
          <w:sz w:val="15"/>
        </w:rPr>
      </w:pPr>
      <w:r>
        <w:rPr/>
        <w:drawing>
          <wp:anchor distT="0" distB="0" distL="0" distR="0" allowOverlap="1" layoutInCell="1" locked="0" behindDoc="0" simplePos="0" relativeHeight="15732224">
            <wp:simplePos x="0" y="0"/>
            <wp:positionH relativeFrom="page">
              <wp:posOffset>3864952</wp:posOffset>
            </wp:positionH>
            <wp:positionV relativeFrom="paragraph">
              <wp:posOffset>-2839233</wp:posOffset>
            </wp:positionV>
            <wp:extent cx="3206165" cy="2875510"/>
            <wp:effectExtent l="0" t="0" r="0" b="0"/>
            <wp:wrapNone/>
            <wp:docPr id="11" name="image6.jpeg"/>
            <wp:cNvGraphicFramePr>
              <a:graphicFrameLocks noChangeAspect="1"/>
            </wp:cNvGraphicFramePr>
            <a:graphic>
              <a:graphicData uri="http://schemas.openxmlformats.org/drawingml/2006/picture">
                <pic:pic>
                  <pic:nvPicPr>
                    <pic:cNvPr id="12" name="image6.jpeg"/>
                    <pic:cNvPicPr/>
                  </pic:nvPicPr>
                  <pic:blipFill>
                    <a:blip r:embed="rId14" cstate="print"/>
                    <a:stretch>
                      <a:fillRect/>
                    </a:stretch>
                  </pic:blipFill>
                  <pic:spPr>
                    <a:xfrm>
                      <a:off x="0" y="0"/>
                      <a:ext cx="3206165" cy="2875510"/>
                    </a:xfrm>
                    <a:prstGeom prst="rect">
                      <a:avLst/>
                    </a:prstGeom>
                  </pic:spPr>
                </pic:pic>
              </a:graphicData>
            </a:graphic>
          </wp:anchor>
        </w:drawing>
      </w:r>
      <w:r>
        <w:rPr>
          <w:rFonts w:ascii="Lucida Sans" w:hAnsi="Lucida Sans"/>
          <w:spacing w:val="-8"/>
          <w:sz w:val="15"/>
        </w:rPr>
        <w:t>Fig.</w:t>
      </w:r>
      <w:r>
        <w:rPr>
          <w:rFonts w:ascii="Lucida Sans" w:hAnsi="Lucida Sans"/>
          <w:spacing w:val="3"/>
          <w:sz w:val="15"/>
        </w:rPr>
        <w:t> </w:t>
      </w:r>
      <w:r>
        <w:rPr>
          <w:rFonts w:ascii="Lucida Sans" w:hAnsi="Lucida Sans"/>
          <w:spacing w:val="-8"/>
          <w:sz w:val="15"/>
        </w:rPr>
        <w:t>6.</w:t>
      </w:r>
      <w:r>
        <w:rPr>
          <w:rFonts w:ascii="Lucida Sans" w:hAnsi="Lucida Sans"/>
          <w:spacing w:val="28"/>
          <w:sz w:val="15"/>
        </w:rPr>
        <w:t> </w:t>
      </w:r>
      <w:r>
        <w:rPr>
          <w:rFonts w:ascii="Lucida Sans" w:hAnsi="Lucida Sans"/>
          <w:spacing w:val="-8"/>
          <w:sz w:val="15"/>
        </w:rPr>
        <w:t>Instantaneous</w:t>
      </w:r>
      <w:r>
        <w:rPr>
          <w:rFonts w:ascii="Lucida Sans" w:hAnsi="Lucida Sans"/>
          <w:spacing w:val="-4"/>
          <w:sz w:val="15"/>
        </w:rPr>
        <w:t> </w:t>
      </w:r>
      <w:r>
        <w:rPr>
          <w:rFonts w:ascii="Lucida Sans" w:hAnsi="Lucida Sans"/>
          <w:spacing w:val="-8"/>
          <w:sz w:val="15"/>
        </w:rPr>
        <w:t>centroid</w:t>
      </w:r>
      <w:r>
        <w:rPr>
          <w:rFonts w:ascii="Lucida Sans" w:hAnsi="Lucida Sans"/>
          <w:spacing w:val="-4"/>
          <w:sz w:val="15"/>
        </w:rPr>
        <w:t> </w:t>
      </w:r>
      <w:r>
        <w:rPr>
          <w:rFonts w:ascii="Lucida Sans" w:hAnsi="Lucida Sans"/>
          <w:spacing w:val="-8"/>
          <w:sz w:val="15"/>
        </w:rPr>
        <w:t>velocity</w:t>
      </w:r>
      <w:r>
        <w:rPr>
          <w:rFonts w:ascii="Lucida Sans" w:hAnsi="Lucida Sans"/>
          <w:spacing w:val="-4"/>
          <w:sz w:val="15"/>
        </w:rPr>
        <w:t> </w:t>
      </w:r>
      <w:r>
        <w:rPr>
          <w:rFonts w:ascii="Lucida Sans" w:hAnsi="Lucida Sans"/>
          <w:spacing w:val="-8"/>
          <w:sz w:val="15"/>
        </w:rPr>
        <w:t>and</w:t>
      </w:r>
      <w:r>
        <w:rPr>
          <w:rFonts w:ascii="Lucida Sans" w:hAnsi="Lucida Sans"/>
          <w:spacing w:val="-4"/>
          <w:sz w:val="15"/>
        </w:rPr>
        <w:t> </w:t>
      </w:r>
      <w:r>
        <w:rPr>
          <w:rFonts w:ascii="Lucida Sans" w:hAnsi="Lucida Sans"/>
          <w:spacing w:val="-8"/>
          <w:sz w:val="15"/>
        </w:rPr>
        <w:t>track</w:t>
      </w:r>
      <w:r>
        <w:rPr>
          <w:rFonts w:ascii="Lucida Sans" w:hAnsi="Lucida Sans"/>
          <w:spacing w:val="-4"/>
          <w:sz w:val="15"/>
        </w:rPr>
        <w:t> </w:t>
      </w:r>
      <w:r>
        <w:rPr>
          <w:rFonts w:ascii="Lucida Sans" w:hAnsi="Lucida Sans"/>
          <w:spacing w:val="-8"/>
          <w:sz w:val="15"/>
        </w:rPr>
        <w:t>curvature</w:t>
      </w:r>
      <w:r>
        <w:rPr>
          <w:rFonts w:ascii="Lucida Sans" w:hAnsi="Lucida Sans"/>
          <w:spacing w:val="-3"/>
          <w:sz w:val="15"/>
        </w:rPr>
        <w:t> </w:t>
      </w:r>
      <w:r>
        <w:rPr>
          <w:rFonts w:ascii="Lucida Sans" w:hAnsi="Lucida Sans"/>
          <w:spacing w:val="-8"/>
          <w:sz w:val="15"/>
        </w:rPr>
        <w:t>are</w:t>
      </w:r>
      <w:r>
        <w:rPr>
          <w:rFonts w:ascii="Lucida Sans" w:hAnsi="Lucida Sans"/>
          <w:spacing w:val="-4"/>
          <w:sz w:val="15"/>
        </w:rPr>
        <w:t> </w:t>
      </w:r>
      <w:r>
        <w:rPr>
          <w:rFonts w:ascii="Lucida Sans" w:hAnsi="Lucida Sans"/>
          <w:spacing w:val="-8"/>
          <w:sz w:val="15"/>
        </w:rPr>
        <w:t>plotted</w:t>
      </w:r>
      <w:r>
        <w:rPr>
          <w:rFonts w:ascii="Lucida Sans" w:hAnsi="Lucida Sans"/>
          <w:spacing w:val="-4"/>
          <w:sz w:val="15"/>
        </w:rPr>
        <w:t> </w:t>
      </w:r>
      <w:r>
        <w:rPr>
          <w:rFonts w:ascii="Lucida Sans" w:hAnsi="Lucida Sans"/>
          <w:spacing w:val="-8"/>
          <w:sz w:val="15"/>
        </w:rPr>
        <w:t>for</w:t>
      </w:r>
      <w:r>
        <w:rPr>
          <w:rFonts w:ascii="Lucida Sans" w:hAnsi="Lucida Sans"/>
          <w:spacing w:val="-4"/>
          <w:sz w:val="15"/>
        </w:rPr>
        <w:t> </w:t>
      </w:r>
      <w:r>
        <w:rPr>
          <w:rFonts w:ascii="Lucida Sans" w:hAnsi="Lucida Sans"/>
          <w:spacing w:val="-8"/>
          <w:sz w:val="15"/>
        </w:rPr>
        <w:t>the</w:t>
      </w:r>
      <w:r>
        <w:rPr>
          <w:rFonts w:ascii="Lucida Sans" w:hAnsi="Lucida Sans"/>
          <w:spacing w:val="-4"/>
          <w:sz w:val="15"/>
        </w:rPr>
        <w:t> entire</w:t>
      </w:r>
      <w:r>
        <w:rPr>
          <w:rFonts w:ascii="Lucida Sans" w:hAnsi="Lucida Sans"/>
          <w:spacing w:val="-8"/>
          <w:sz w:val="15"/>
        </w:rPr>
        <w:t> </w:t>
      </w:r>
      <w:r>
        <w:rPr>
          <w:rFonts w:ascii="Lucida Sans" w:hAnsi="Lucida Sans"/>
          <w:spacing w:val="-4"/>
          <w:sz w:val="15"/>
        </w:rPr>
        <w:t>600</w:t>
      </w:r>
      <w:r>
        <w:rPr>
          <w:rFonts w:ascii="Lucida Sans" w:hAnsi="Lucida Sans"/>
          <w:spacing w:val="-8"/>
          <w:sz w:val="15"/>
        </w:rPr>
        <w:t> </w:t>
      </w:r>
      <w:r>
        <w:rPr>
          <w:rFonts w:ascii="Lucida Sans" w:hAnsi="Lucida Sans"/>
          <w:spacing w:val="-4"/>
          <w:sz w:val="15"/>
        </w:rPr>
        <w:t>s</w:t>
      </w:r>
      <w:r>
        <w:rPr>
          <w:rFonts w:ascii="Lucida Sans" w:hAnsi="Lucida Sans"/>
          <w:spacing w:val="-8"/>
          <w:sz w:val="15"/>
        </w:rPr>
        <w:t> </w:t>
      </w:r>
      <w:r>
        <w:rPr>
          <w:rFonts w:ascii="Lucida Sans" w:hAnsi="Lucida Sans"/>
          <w:spacing w:val="-4"/>
          <w:sz w:val="15"/>
        </w:rPr>
        <w:t>of</w:t>
      </w:r>
      <w:r>
        <w:rPr>
          <w:rFonts w:ascii="Lucida Sans" w:hAnsi="Lucida Sans"/>
          <w:spacing w:val="-8"/>
          <w:sz w:val="15"/>
        </w:rPr>
        <w:t> </w:t>
      </w:r>
      <w:r>
        <w:rPr>
          <w:rFonts w:ascii="Lucida Sans" w:hAnsi="Lucida Sans"/>
          <w:spacing w:val="-4"/>
          <w:sz w:val="15"/>
        </w:rPr>
        <w:t>drug</w:t>
      </w:r>
      <w:r>
        <w:rPr>
          <w:rFonts w:ascii="Lucida Sans" w:hAnsi="Lucida Sans"/>
          <w:spacing w:val="-8"/>
          <w:sz w:val="15"/>
        </w:rPr>
        <w:t> </w:t>
      </w:r>
      <w:r>
        <w:rPr>
          <w:rFonts w:ascii="Lucida Sans" w:hAnsi="Lucida Sans"/>
          <w:spacing w:val="-4"/>
          <w:sz w:val="15"/>
        </w:rPr>
        <w:t>exposure.</w:t>
      </w:r>
      <w:r>
        <w:rPr>
          <w:rFonts w:ascii="Lucida Sans" w:hAnsi="Lucida Sans"/>
          <w:spacing w:val="-7"/>
          <w:sz w:val="15"/>
        </w:rPr>
        <w:t> </w:t>
      </w:r>
      <w:r>
        <w:rPr>
          <w:rFonts w:ascii="Gill Sans MT" w:hAnsi="Gill Sans MT"/>
          <w:spacing w:val="-4"/>
          <w:sz w:val="15"/>
        </w:rPr>
        <w:t>The</w:t>
      </w:r>
      <w:r>
        <w:rPr>
          <w:rFonts w:ascii="Gill Sans MT" w:hAnsi="Gill Sans MT"/>
          <w:spacing w:val="-2"/>
          <w:sz w:val="15"/>
        </w:rPr>
        <w:t> </w:t>
      </w:r>
      <w:r>
        <w:rPr>
          <w:rFonts w:ascii="Gill Sans MT" w:hAnsi="Gill Sans MT"/>
          <w:spacing w:val="-4"/>
          <w:sz w:val="15"/>
        </w:rPr>
        <w:t>data at every second are obtained</w:t>
      </w:r>
      <w:r>
        <w:rPr>
          <w:rFonts w:ascii="Gill Sans MT" w:hAnsi="Gill Sans MT"/>
          <w:spacing w:val="-5"/>
          <w:sz w:val="15"/>
        </w:rPr>
        <w:t> </w:t>
      </w:r>
      <w:r>
        <w:rPr>
          <w:rFonts w:ascii="Gill Sans MT" w:hAnsi="Gill Sans MT"/>
          <w:spacing w:val="-4"/>
          <w:sz w:val="15"/>
        </w:rPr>
        <w:t>by averaging</w:t>
      </w:r>
      <w:r>
        <w:rPr>
          <w:rFonts w:ascii="Gill Sans MT" w:hAnsi="Gill Sans MT"/>
          <w:sz w:val="15"/>
        </w:rPr>
        <w:t> the</w:t>
      </w:r>
      <w:r>
        <w:rPr>
          <w:rFonts w:ascii="Gill Sans MT" w:hAnsi="Gill Sans MT"/>
          <w:spacing w:val="-1"/>
          <w:sz w:val="15"/>
        </w:rPr>
        <w:t> </w:t>
      </w:r>
      <w:r>
        <w:rPr>
          <w:rFonts w:ascii="Gill Sans MT" w:hAnsi="Gill Sans MT"/>
          <w:sz w:val="15"/>
        </w:rPr>
        <w:t>velocity</w:t>
      </w:r>
      <w:r>
        <w:rPr>
          <w:rFonts w:ascii="Gill Sans MT" w:hAnsi="Gill Sans MT"/>
          <w:spacing w:val="-2"/>
          <w:sz w:val="15"/>
        </w:rPr>
        <w:t> </w:t>
      </w:r>
      <w:r>
        <w:rPr>
          <w:rFonts w:ascii="Gill Sans MT" w:hAnsi="Gill Sans MT"/>
          <w:sz w:val="15"/>
        </w:rPr>
        <w:t>or</w:t>
      </w:r>
      <w:r>
        <w:rPr>
          <w:rFonts w:ascii="Gill Sans MT" w:hAnsi="Gill Sans MT"/>
          <w:spacing w:val="-3"/>
          <w:sz w:val="15"/>
        </w:rPr>
        <w:t> </w:t>
      </w:r>
      <w:r>
        <w:rPr>
          <w:rFonts w:ascii="Gill Sans MT" w:hAnsi="Gill Sans MT"/>
          <w:sz w:val="15"/>
        </w:rPr>
        <w:t>curvature</w:t>
      </w:r>
      <w:r>
        <w:rPr>
          <w:rFonts w:ascii="Gill Sans MT" w:hAnsi="Gill Sans MT"/>
          <w:spacing w:val="-2"/>
          <w:sz w:val="15"/>
        </w:rPr>
        <w:t> </w:t>
      </w:r>
      <w:r>
        <w:rPr>
          <w:rFonts w:ascii="Gill Sans MT" w:hAnsi="Gill Sans MT"/>
          <w:sz w:val="15"/>
        </w:rPr>
        <w:t>values</w:t>
      </w:r>
      <w:r>
        <w:rPr>
          <w:rFonts w:ascii="Gill Sans MT" w:hAnsi="Gill Sans MT"/>
          <w:spacing w:val="-3"/>
          <w:sz w:val="15"/>
        </w:rPr>
        <w:t> </w:t>
      </w:r>
      <w:r>
        <w:rPr>
          <w:rFonts w:ascii="Gill Sans MT" w:hAnsi="Gill Sans MT"/>
          <w:sz w:val="15"/>
        </w:rPr>
        <w:t>for</w:t>
      </w:r>
      <w:r>
        <w:rPr>
          <w:rFonts w:ascii="Gill Sans MT" w:hAnsi="Gill Sans MT"/>
          <w:spacing w:val="-1"/>
          <w:sz w:val="15"/>
        </w:rPr>
        <w:t> </w:t>
      </w:r>
      <w:r>
        <w:rPr>
          <w:rFonts w:ascii="Gill Sans MT" w:hAnsi="Gill Sans MT"/>
          <w:sz w:val="15"/>
        </w:rPr>
        <w:t>all</w:t>
      </w:r>
      <w:r>
        <w:rPr>
          <w:rFonts w:ascii="Gill Sans MT" w:hAnsi="Gill Sans MT"/>
          <w:spacing w:val="-2"/>
          <w:sz w:val="15"/>
        </w:rPr>
        <w:t> </w:t>
      </w:r>
      <w:r>
        <w:rPr>
          <w:rFonts w:ascii="Gill Sans MT" w:hAnsi="Gill Sans MT"/>
          <w:sz w:val="15"/>
        </w:rPr>
        <w:t>the</w:t>
      </w:r>
      <w:r>
        <w:rPr>
          <w:rFonts w:ascii="Gill Sans MT" w:hAnsi="Gill Sans MT"/>
          <w:spacing w:val="-4"/>
          <w:sz w:val="15"/>
        </w:rPr>
        <w:t> </w:t>
      </w:r>
      <w:r>
        <w:rPr>
          <w:rFonts w:ascii="Gill Sans MT" w:hAnsi="Gill Sans MT"/>
          <w:sz w:val="15"/>
        </w:rPr>
        <w:t>worms</w:t>
      </w:r>
      <w:r>
        <w:rPr>
          <w:rFonts w:ascii="Gill Sans MT" w:hAnsi="Gill Sans MT"/>
          <w:spacing w:val="-4"/>
          <w:sz w:val="15"/>
        </w:rPr>
        <w:t> </w:t>
      </w:r>
      <w:r>
        <w:rPr>
          <w:rFonts w:ascii="Gill Sans MT" w:hAnsi="Gill Sans MT"/>
          <w:sz w:val="15"/>
        </w:rPr>
        <w:t>exposed</w:t>
      </w:r>
      <w:r>
        <w:rPr>
          <w:rFonts w:ascii="Gill Sans MT" w:hAnsi="Gill Sans MT"/>
          <w:spacing w:val="-2"/>
          <w:sz w:val="15"/>
        </w:rPr>
        <w:t> </w:t>
      </w:r>
      <w:r>
        <w:rPr>
          <w:rFonts w:ascii="Gill Sans MT" w:hAnsi="Gill Sans MT"/>
          <w:sz w:val="15"/>
        </w:rPr>
        <w:t>to</w:t>
      </w:r>
      <w:r>
        <w:rPr>
          <w:rFonts w:ascii="Gill Sans MT" w:hAnsi="Gill Sans MT"/>
          <w:spacing w:val="-3"/>
          <w:sz w:val="15"/>
        </w:rPr>
        <w:t> </w:t>
      </w:r>
      <w:r>
        <w:rPr>
          <w:rFonts w:ascii="Gill Sans MT" w:hAnsi="Gill Sans MT"/>
          <w:sz w:val="15"/>
        </w:rPr>
        <w:t>a</w:t>
      </w:r>
      <w:r>
        <w:rPr>
          <w:rFonts w:ascii="Gill Sans MT" w:hAnsi="Gill Sans MT"/>
          <w:spacing w:val="-1"/>
          <w:sz w:val="15"/>
        </w:rPr>
        <w:t> </w:t>
      </w:r>
      <w:r>
        <w:rPr>
          <w:rFonts w:ascii="Gill Sans MT" w:hAnsi="Gill Sans MT"/>
          <w:sz w:val="15"/>
        </w:rPr>
        <w:t>certain</w:t>
      </w:r>
      <w:r>
        <w:rPr>
          <w:rFonts w:ascii="Gill Sans MT" w:hAnsi="Gill Sans MT"/>
          <w:spacing w:val="-1"/>
          <w:sz w:val="15"/>
        </w:rPr>
        <w:t> </w:t>
      </w:r>
      <w:r>
        <w:rPr>
          <w:rFonts w:ascii="Gill Sans MT" w:hAnsi="Gill Sans MT"/>
          <w:sz w:val="15"/>
        </w:rPr>
        <w:t>drug</w:t>
      </w:r>
      <w:r>
        <w:rPr>
          <w:rFonts w:ascii="Gill Sans MT" w:hAnsi="Gill Sans MT"/>
          <w:spacing w:val="-2"/>
          <w:sz w:val="15"/>
        </w:rPr>
        <w:t> </w:t>
      </w:r>
      <w:r>
        <w:rPr>
          <w:rFonts w:ascii="Gill Sans MT" w:hAnsi="Gill Sans MT"/>
          <w:sz w:val="15"/>
        </w:rPr>
        <w:t>combi- nation.</w:t>
      </w:r>
      <w:r>
        <w:rPr>
          <w:rFonts w:ascii="Gill Sans MT" w:hAnsi="Gill Sans MT"/>
          <w:spacing w:val="-6"/>
          <w:sz w:val="15"/>
        </w:rPr>
        <w:t> </w:t>
      </w:r>
      <w:r>
        <w:rPr>
          <w:rFonts w:ascii="Gill Sans MT" w:hAnsi="Gill Sans MT"/>
          <w:sz w:val="15"/>
        </w:rPr>
        <w:t>(</w:t>
      </w:r>
      <w:r>
        <w:rPr>
          <w:rFonts w:ascii="Lucida Sans" w:hAnsi="Lucida Sans"/>
          <w:sz w:val="15"/>
        </w:rPr>
        <w:t>A</w:t>
      </w:r>
      <w:r>
        <w:rPr>
          <w:rFonts w:ascii="Gill Sans MT" w:hAnsi="Gill Sans MT"/>
          <w:sz w:val="15"/>
        </w:rPr>
        <w:t>)</w:t>
      </w:r>
      <w:r>
        <w:rPr>
          <w:rFonts w:ascii="Gill Sans MT" w:hAnsi="Gill Sans MT"/>
          <w:spacing w:val="-6"/>
          <w:sz w:val="15"/>
        </w:rPr>
        <w:t> </w:t>
      </w:r>
      <w:r>
        <w:rPr>
          <w:rFonts w:ascii="Gill Sans MT" w:hAnsi="Gill Sans MT"/>
          <w:sz w:val="15"/>
        </w:rPr>
        <w:t>The</w:t>
      </w:r>
      <w:r>
        <w:rPr>
          <w:rFonts w:ascii="Gill Sans MT" w:hAnsi="Gill Sans MT"/>
          <w:spacing w:val="-6"/>
          <w:sz w:val="15"/>
        </w:rPr>
        <w:t> </w:t>
      </w:r>
      <w:r>
        <w:rPr>
          <w:rFonts w:ascii="Gill Sans MT" w:hAnsi="Gill Sans MT"/>
          <w:sz w:val="15"/>
        </w:rPr>
        <w:t>winning</w:t>
      </w:r>
      <w:r>
        <w:rPr>
          <w:rFonts w:ascii="Gill Sans MT" w:hAnsi="Gill Sans MT"/>
          <w:spacing w:val="-6"/>
          <w:sz w:val="15"/>
        </w:rPr>
        <w:t> </w:t>
      </w:r>
      <w:r>
        <w:rPr>
          <w:rFonts w:ascii="Gill Sans MT" w:hAnsi="Gill Sans MT"/>
          <w:sz w:val="15"/>
        </w:rPr>
        <w:t>combination,</w:t>
      </w:r>
      <w:r>
        <w:rPr>
          <w:rFonts w:ascii="Gill Sans MT" w:hAnsi="Gill Sans MT"/>
          <w:spacing w:val="-9"/>
          <w:sz w:val="15"/>
        </w:rPr>
        <w:t> </w:t>
      </w:r>
      <w:r>
        <w:rPr>
          <w:rFonts w:ascii="Gill Sans MT" w:hAnsi="Gill Sans MT"/>
          <w:sz w:val="15"/>
        </w:rPr>
        <w:t>T3</w:t>
      </w:r>
      <w:r>
        <w:rPr>
          <w:rFonts w:ascii="Gill Sans MT" w:hAnsi="Gill Sans MT"/>
          <w:spacing w:val="-8"/>
          <w:sz w:val="15"/>
        </w:rPr>
        <w:t> </w:t>
      </w:r>
      <w:r>
        <w:rPr>
          <w:rFonts w:ascii="Gill Sans MT" w:hAnsi="Gill Sans MT"/>
          <w:sz w:val="15"/>
        </w:rPr>
        <w:t>of</w:t>
      </w:r>
      <w:r>
        <w:rPr>
          <w:rFonts w:ascii="Gill Sans MT" w:hAnsi="Gill Sans MT"/>
          <w:spacing w:val="-7"/>
          <w:sz w:val="15"/>
        </w:rPr>
        <w:t> </w:t>
      </w:r>
      <w:r>
        <w:rPr>
          <w:rFonts w:ascii="Gill Sans MT" w:hAnsi="Gill Sans MT"/>
          <w:sz w:val="15"/>
        </w:rPr>
        <w:t>the</w:t>
      </w:r>
      <w:r>
        <w:rPr>
          <w:rFonts w:ascii="Gill Sans MT" w:hAnsi="Gill Sans MT"/>
          <w:spacing w:val="-6"/>
          <w:sz w:val="15"/>
        </w:rPr>
        <w:t> </w:t>
      </w:r>
      <w:r>
        <w:rPr>
          <w:rFonts w:ascii="Gill Sans MT" w:hAnsi="Gill Sans MT"/>
          <w:sz w:val="15"/>
        </w:rPr>
        <w:t>fourth</w:t>
      </w:r>
      <w:r>
        <w:rPr>
          <w:rFonts w:ascii="Gill Sans MT" w:hAnsi="Gill Sans MT"/>
          <w:spacing w:val="-8"/>
          <w:sz w:val="15"/>
        </w:rPr>
        <w:t> </w:t>
      </w:r>
      <w:r>
        <w:rPr>
          <w:rFonts w:ascii="Gill Sans MT" w:hAnsi="Gill Sans MT"/>
          <w:sz w:val="15"/>
        </w:rPr>
        <w:t>iteration,</w:t>
      </w:r>
      <w:r>
        <w:rPr>
          <w:rFonts w:ascii="Gill Sans MT" w:hAnsi="Gill Sans MT"/>
          <w:spacing w:val="-6"/>
          <w:sz w:val="15"/>
        </w:rPr>
        <w:t> </w:t>
      </w:r>
      <w:r>
        <w:rPr>
          <w:rFonts w:ascii="Gill Sans MT" w:hAnsi="Gill Sans MT"/>
          <w:sz w:val="15"/>
        </w:rPr>
        <w:t>has</w:t>
      </w:r>
      <w:r>
        <w:rPr>
          <w:rFonts w:ascii="Gill Sans MT" w:hAnsi="Gill Sans MT"/>
          <w:spacing w:val="-7"/>
          <w:sz w:val="15"/>
        </w:rPr>
        <w:t> </w:t>
      </w:r>
      <w:r>
        <w:rPr>
          <w:rFonts w:ascii="Gill Sans MT" w:hAnsi="Gill Sans MT"/>
          <w:sz w:val="15"/>
        </w:rPr>
        <w:t>minimal</w:t>
      </w:r>
      <w:r>
        <w:rPr>
          <w:rFonts w:ascii="Gill Sans MT" w:hAnsi="Gill Sans MT"/>
          <w:spacing w:val="-8"/>
          <w:sz w:val="15"/>
        </w:rPr>
        <w:t> </w:t>
      </w:r>
      <w:r>
        <w:rPr>
          <w:rFonts w:ascii="Gill Sans MT" w:hAnsi="Gill Sans MT"/>
          <w:sz w:val="15"/>
        </w:rPr>
        <w:t>velocity (&lt;10 </w:t>
      </w:r>
      <w:r>
        <w:rPr>
          <w:rFonts w:ascii="Juice ITC" w:hAnsi="Juice ITC"/>
          <w:sz w:val="15"/>
        </w:rPr>
        <w:t>m</w:t>
      </w:r>
      <w:r>
        <w:rPr>
          <w:rFonts w:ascii="Gill Sans MT" w:hAnsi="Gill Sans MT"/>
          <w:sz w:val="15"/>
        </w:rPr>
        <w:t>m/s) and large curvature (&gt;50 mm</w:t>
      </w:r>
      <w:r>
        <w:rPr>
          <w:rFonts w:ascii="Arial" w:hAnsi="Arial"/>
          <w:sz w:val="15"/>
          <w:vertAlign w:val="superscript"/>
        </w:rPr>
        <w:t>−</w:t>
      </w:r>
      <w:r>
        <w:rPr>
          <w:rFonts w:ascii="Gill Sans MT" w:hAnsi="Gill Sans MT"/>
          <w:sz w:val="15"/>
          <w:vertAlign w:val="superscript"/>
        </w:rPr>
        <w:t>1</w:t>
      </w:r>
      <w:r>
        <w:rPr>
          <w:rFonts w:ascii="Gill Sans MT" w:hAnsi="Gill Sans MT"/>
          <w:sz w:val="15"/>
          <w:vertAlign w:val="baseline"/>
        </w:rPr>
        <w:t>) throughout the 600 s. (</w:t>
      </w:r>
      <w:r>
        <w:rPr>
          <w:rFonts w:ascii="Lucida Sans" w:hAnsi="Lucida Sans"/>
          <w:sz w:val="15"/>
          <w:vertAlign w:val="baseline"/>
        </w:rPr>
        <w:t>B</w:t>
      </w:r>
      <w:r>
        <w:rPr>
          <w:rFonts w:ascii="Lucida Sans" w:hAnsi="Lucida Sans"/>
          <w:spacing w:val="-3"/>
          <w:sz w:val="15"/>
          <w:vertAlign w:val="baseline"/>
        </w:rPr>
        <w:t> </w:t>
      </w:r>
      <w:r>
        <w:rPr>
          <w:rFonts w:ascii="Gill Sans MT" w:hAnsi="Gill Sans MT"/>
          <w:sz w:val="15"/>
          <w:vertAlign w:val="baseline"/>
        </w:rPr>
        <w:t>and </w:t>
      </w:r>
      <w:r>
        <w:rPr>
          <w:rFonts w:ascii="Lucida Sans" w:hAnsi="Lucida Sans"/>
          <w:sz w:val="15"/>
          <w:vertAlign w:val="baseline"/>
        </w:rPr>
        <w:t>C</w:t>
      </w:r>
      <w:r>
        <w:rPr>
          <w:rFonts w:ascii="Gill Sans MT" w:hAnsi="Gill Sans MT"/>
          <w:sz w:val="15"/>
          <w:vertAlign w:val="baseline"/>
        </w:rPr>
        <w:t>) These combinations</w:t>
      </w:r>
      <w:r>
        <w:rPr>
          <w:rFonts w:ascii="Gill Sans MT" w:hAnsi="Gill Sans MT"/>
          <w:spacing w:val="-11"/>
          <w:sz w:val="15"/>
          <w:vertAlign w:val="baseline"/>
        </w:rPr>
        <w:t> </w:t>
      </w:r>
      <w:r>
        <w:rPr>
          <w:rFonts w:ascii="Gill Sans MT" w:hAnsi="Gill Sans MT"/>
          <w:sz w:val="15"/>
          <w:vertAlign w:val="baseline"/>
        </w:rPr>
        <w:t>show</w:t>
      </w:r>
      <w:r>
        <w:rPr>
          <w:rFonts w:ascii="Gill Sans MT" w:hAnsi="Gill Sans MT"/>
          <w:spacing w:val="-10"/>
          <w:sz w:val="15"/>
          <w:vertAlign w:val="baseline"/>
        </w:rPr>
        <w:t> </w:t>
      </w:r>
      <w:r>
        <w:rPr>
          <w:rFonts w:ascii="Gill Sans MT" w:hAnsi="Gill Sans MT"/>
          <w:sz w:val="15"/>
          <w:vertAlign w:val="baseline"/>
        </w:rPr>
        <w:t>medium</w:t>
      </w:r>
      <w:r>
        <w:rPr>
          <w:rFonts w:ascii="Gill Sans MT" w:hAnsi="Gill Sans MT"/>
          <w:spacing w:val="-11"/>
          <w:sz w:val="15"/>
          <w:vertAlign w:val="baseline"/>
        </w:rPr>
        <w:t> </w:t>
      </w:r>
      <w:r>
        <w:rPr>
          <w:rFonts w:ascii="Gill Sans MT" w:hAnsi="Gill Sans MT"/>
          <w:sz w:val="15"/>
          <w:vertAlign w:val="baseline"/>
        </w:rPr>
        <w:t>velocity</w:t>
      </w:r>
      <w:r>
        <w:rPr>
          <w:rFonts w:ascii="Gill Sans MT" w:hAnsi="Gill Sans MT"/>
          <w:spacing w:val="-10"/>
          <w:sz w:val="15"/>
          <w:vertAlign w:val="baseline"/>
        </w:rPr>
        <w:t> </w:t>
      </w:r>
      <w:r>
        <w:rPr>
          <w:rFonts w:ascii="Gill Sans MT" w:hAnsi="Gill Sans MT"/>
          <w:sz w:val="15"/>
          <w:vertAlign w:val="baseline"/>
        </w:rPr>
        <w:t>(50</w:t>
      </w:r>
      <w:r>
        <w:rPr>
          <w:rFonts w:ascii="Gill Sans MT" w:hAnsi="Gill Sans MT"/>
          <w:spacing w:val="-11"/>
          <w:sz w:val="15"/>
          <w:vertAlign w:val="baseline"/>
        </w:rPr>
        <w:t> </w:t>
      </w:r>
      <w:r>
        <w:rPr>
          <w:rFonts w:ascii="Gill Sans MT" w:hAnsi="Gill Sans MT"/>
          <w:sz w:val="15"/>
          <w:vertAlign w:val="baseline"/>
        </w:rPr>
        <w:t>to</w:t>
      </w:r>
      <w:r>
        <w:rPr>
          <w:rFonts w:ascii="Gill Sans MT" w:hAnsi="Gill Sans MT"/>
          <w:spacing w:val="-10"/>
          <w:sz w:val="15"/>
          <w:vertAlign w:val="baseline"/>
        </w:rPr>
        <w:t> </w:t>
      </w:r>
      <w:r>
        <w:rPr>
          <w:rFonts w:ascii="Gill Sans MT" w:hAnsi="Gill Sans MT"/>
          <w:sz w:val="15"/>
          <w:vertAlign w:val="baseline"/>
        </w:rPr>
        <w:t>100</w:t>
      </w:r>
      <w:r>
        <w:rPr>
          <w:rFonts w:ascii="Gill Sans MT" w:hAnsi="Gill Sans MT"/>
          <w:spacing w:val="-10"/>
          <w:sz w:val="15"/>
          <w:vertAlign w:val="baseline"/>
        </w:rPr>
        <w:t> </w:t>
      </w:r>
      <w:r>
        <w:rPr>
          <w:rFonts w:ascii="Juice ITC" w:hAnsi="Juice ITC"/>
          <w:sz w:val="15"/>
          <w:vertAlign w:val="baseline"/>
        </w:rPr>
        <w:t>m</w:t>
      </w:r>
      <w:r>
        <w:rPr>
          <w:rFonts w:ascii="Gill Sans MT" w:hAnsi="Gill Sans MT"/>
          <w:sz w:val="15"/>
          <w:vertAlign w:val="baseline"/>
        </w:rPr>
        <w:t>m/s)</w:t>
      </w:r>
      <w:r>
        <w:rPr>
          <w:rFonts w:ascii="Gill Sans MT" w:hAnsi="Gill Sans MT"/>
          <w:spacing w:val="-11"/>
          <w:sz w:val="15"/>
          <w:vertAlign w:val="baseline"/>
        </w:rPr>
        <w:t> </w:t>
      </w:r>
      <w:r>
        <w:rPr>
          <w:rFonts w:ascii="Gill Sans MT" w:hAnsi="Gill Sans MT"/>
          <w:sz w:val="15"/>
          <w:vertAlign w:val="baseline"/>
        </w:rPr>
        <w:t>and</w:t>
      </w:r>
      <w:r>
        <w:rPr>
          <w:rFonts w:ascii="Gill Sans MT" w:hAnsi="Gill Sans MT"/>
          <w:spacing w:val="-10"/>
          <w:sz w:val="15"/>
          <w:vertAlign w:val="baseline"/>
        </w:rPr>
        <w:t> </w:t>
      </w:r>
      <w:r>
        <w:rPr>
          <w:rFonts w:ascii="Gill Sans MT" w:hAnsi="Gill Sans MT"/>
          <w:sz w:val="15"/>
          <w:vertAlign w:val="baseline"/>
        </w:rPr>
        <w:t>curvature</w:t>
      </w:r>
      <w:r>
        <w:rPr>
          <w:rFonts w:ascii="Gill Sans MT" w:hAnsi="Gill Sans MT"/>
          <w:spacing w:val="-11"/>
          <w:sz w:val="15"/>
          <w:vertAlign w:val="baseline"/>
        </w:rPr>
        <w:t> </w:t>
      </w:r>
      <w:r>
        <w:rPr>
          <w:rFonts w:ascii="Gill Sans MT" w:hAnsi="Gill Sans MT"/>
          <w:sz w:val="15"/>
          <w:vertAlign w:val="baseline"/>
        </w:rPr>
        <w:t>(25</w:t>
      </w:r>
      <w:r>
        <w:rPr>
          <w:rFonts w:ascii="Gill Sans MT" w:hAnsi="Gill Sans MT"/>
          <w:spacing w:val="-10"/>
          <w:sz w:val="15"/>
          <w:vertAlign w:val="baseline"/>
        </w:rPr>
        <w:t> </w:t>
      </w:r>
      <w:r>
        <w:rPr>
          <w:rFonts w:ascii="Gill Sans MT" w:hAnsi="Gill Sans MT"/>
          <w:sz w:val="15"/>
          <w:vertAlign w:val="baseline"/>
        </w:rPr>
        <w:t>to</w:t>
      </w:r>
      <w:r>
        <w:rPr>
          <w:rFonts w:ascii="Gill Sans MT" w:hAnsi="Gill Sans MT"/>
          <w:spacing w:val="-11"/>
          <w:sz w:val="15"/>
          <w:vertAlign w:val="baseline"/>
        </w:rPr>
        <w:t> </w:t>
      </w:r>
      <w:r>
        <w:rPr>
          <w:rFonts w:ascii="Gill Sans MT" w:hAnsi="Gill Sans MT"/>
          <w:sz w:val="15"/>
          <w:vertAlign w:val="baseline"/>
        </w:rPr>
        <w:t>50</w:t>
      </w:r>
      <w:r>
        <w:rPr>
          <w:rFonts w:ascii="Gill Sans MT" w:hAnsi="Gill Sans MT"/>
          <w:spacing w:val="-10"/>
          <w:sz w:val="15"/>
          <w:vertAlign w:val="baseline"/>
        </w:rPr>
        <w:t> </w:t>
      </w:r>
      <w:r>
        <w:rPr>
          <w:rFonts w:ascii="Gill Sans MT" w:hAnsi="Gill Sans MT"/>
          <w:sz w:val="15"/>
          <w:vertAlign w:val="baseline"/>
        </w:rPr>
        <w:t>mm</w:t>
      </w:r>
      <w:r>
        <w:rPr>
          <w:rFonts w:ascii="Arial" w:hAnsi="Arial"/>
          <w:sz w:val="15"/>
          <w:vertAlign w:val="superscript"/>
        </w:rPr>
        <w:t>−</w:t>
      </w:r>
      <w:r>
        <w:rPr>
          <w:rFonts w:ascii="Gill Sans MT" w:hAnsi="Gill Sans MT"/>
          <w:sz w:val="15"/>
          <w:vertAlign w:val="superscript"/>
        </w:rPr>
        <w:t>1</w:t>
      </w:r>
      <w:r>
        <w:rPr>
          <w:rFonts w:ascii="Gill Sans MT" w:hAnsi="Gill Sans MT"/>
          <w:sz w:val="15"/>
          <w:vertAlign w:val="baseline"/>
        </w:rPr>
        <w:t>), suggesting that the compounds affect the worms, but better alternatives are still possible.</w:t>
      </w:r>
      <w:r>
        <w:rPr>
          <w:rFonts w:ascii="Gill Sans MT" w:hAnsi="Gill Sans MT"/>
          <w:spacing w:val="-10"/>
          <w:sz w:val="15"/>
          <w:vertAlign w:val="baseline"/>
        </w:rPr>
        <w:t> </w:t>
      </w:r>
      <w:r>
        <w:rPr>
          <w:rFonts w:ascii="Gill Sans MT" w:hAnsi="Gill Sans MT"/>
          <w:sz w:val="15"/>
          <w:vertAlign w:val="baseline"/>
        </w:rPr>
        <w:t>(</w:t>
      </w:r>
      <w:r>
        <w:rPr>
          <w:rFonts w:ascii="Lucida Sans" w:hAnsi="Lucida Sans"/>
          <w:sz w:val="15"/>
          <w:vertAlign w:val="baseline"/>
        </w:rPr>
        <w:t>D</w:t>
      </w:r>
      <w:r>
        <w:rPr>
          <w:rFonts w:ascii="Lucida Sans" w:hAnsi="Lucida Sans"/>
          <w:spacing w:val="-12"/>
          <w:sz w:val="15"/>
          <w:vertAlign w:val="baseline"/>
        </w:rPr>
        <w:t> </w:t>
      </w:r>
      <w:r>
        <w:rPr>
          <w:rFonts w:ascii="Gill Sans MT" w:hAnsi="Gill Sans MT"/>
          <w:sz w:val="15"/>
          <w:vertAlign w:val="baseline"/>
        </w:rPr>
        <w:t>to</w:t>
      </w:r>
      <w:r>
        <w:rPr>
          <w:rFonts w:ascii="Gill Sans MT" w:hAnsi="Gill Sans MT"/>
          <w:spacing w:val="-9"/>
          <w:sz w:val="15"/>
          <w:vertAlign w:val="baseline"/>
        </w:rPr>
        <w:t> </w:t>
      </w:r>
      <w:r>
        <w:rPr>
          <w:rFonts w:ascii="Lucida Sans" w:hAnsi="Lucida Sans"/>
          <w:sz w:val="15"/>
          <w:vertAlign w:val="baseline"/>
        </w:rPr>
        <w:t>F</w:t>
      </w:r>
      <w:r>
        <w:rPr>
          <w:rFonts w:ascii="Gill Sans MT" w:hAnsi="Gill Sans MT"/>
          <w:sz w:val="15"/>
          <w:vertAlign w:val="baseline"/>
        </w:rPr>
        <w:t>)</w:t>
      </w:r>
      <w:r>
        <w:rPr>
          <w:rFonts w:ascii="Gill Sans MT" w:hAnsi="Gill Sans MT"/>
          <w:spacing w:val="-7"/>
          <w:sz w:val="15"/>
          <w:vertAlign w:val="baseline"/>
        </w:rPr>
        <w:t> </w:t>
      </w:r>
      <w:r>
        <w:rPr>
          <w:rFonts w:ascii="Gill Sans MT" w:hAnsi="Gill Sans MT"/>
          <w:sz w:val="15"/>
          <w:vertAlign w:val="baseline"/>
        </w:rPr>
        <w:t>These</w:t>
      </w:r>
      <w:r>
        <w:rPr>
          <w:rFonts w:ascii="Gill Sans MT" w:hAnsi="Gill Sans MT"/>
          <w:spacing w:val="-9"/>
          <w:sz w:val="15"/>
          <w:vertAlign w:val="baseline"/>
        </w:rPr>
        <w:t> </w:t>
      </w:r>
      <w:r>
        <w:rPr>
          <w:rFonts w:ascii="Gill Sans MT" w:hAnsi="Gill Sans MT"/>
          <w:sz w:val="15"/>
          <w:vertAlign w:val="baseline"/>
        </w:rPr>
        <w:t>combinations</w:t>
      </w:r>
      <w:r>
        <w:rPr>
          <w:rFonts w:ascii="Gill Sans MT" w:hAnsi="Gill Sans MT"/>
          <w:spacing w:val="-9"/>
          <w:sz w:val="15"/>
          <w:vertAlign w:val="baseline"/>
        </w:rPr>
        <w:t> </w:t>
      </w:r>
      <w:r>
        <w:rPr>
          <w:rFonts w:ascii="Gill Sans MT" w:hAnsi="Gill Sans MT"/>
          <w:sz w:val="15"/>
          <w:vertAlign w:val="baseline"/>
        </w:rPr>
        <w:t>exhibit</w:t>
      </w:r>
      <w:r>
        <w:rPr>
          <w:rFonts w:ascii="Gill Sans MT" w:hAnsi="Gill Sans MT"/>
          <w:spacing w:val="-8"/>
          <w:sz w:val="15"/>
          <w:vertAlign w:val="baseline"/>
        </w:rPr>
        <w:t> </w:t>
      </w:r>
      <w:r>
        <w:rPr>
          <w:rFonts w:ascii="Gill Sans MT" w:hAnsi="Gill Sans MT"/>
          <w:sz w:val="15"/>
          <w:vertAlign w:val="baseline"/>
        </w:rPr>
        <w:t>high</w:t>
      </w:r>
      <w:r>
        <w:rPr>
          <w:rFonts w:ascii="Gill Sans MT" w:hAnsi="Gill Sans MT"/>
          <w:spacing w:val="-10"/>
          <w:sz w:val="15"/>
          <w:vertAlign w:val="baseline"/>
        </w:rPr>
        <w:t> </w:t>
      </w:r>
      <w:r>
        <w:rPr>
          <w:rFonts w:ascii="Gill Sans MT" w:hAnsi="Gill Sans MT"/>
          <w:sz w:val="15"/>
          <w:vertAlign w:val="baseline"/>
        </w:rPr>
        <w:t>velocity</w:t>
      </w:r>
      <w:r>
        <w:rPr>
          <w:rFonts w:ascii="Gill Sans MT" w:hAnsi="Gill Sans MT"/>
          <w:spacing w:val="-9"/>
          <w:sz w:val="15"/>
          <w:vertAlign w:val="baseline"/>
        </w:rPr>
        <w:t> </w:t>
      </w:r>
      <w:r>
        <w:rPr>
          <w:rFonts w:ascii="Gill Sans MT" w:hAnsi="Gill Sans MT"/>
          <w:sz w:val="15"/>
          <w:vertAlign w:val="baseline"/>
        </w:rPr>
        <w:t>(&gt;100</w:t>
      </w:r>
      <w:r>
        <w:rPr>
          <w:rFonts w:ascii="Gill Sans MT" w:hAnsi="Gill Sans MT"/>
          <w:spacing w:val="-8"/>
          <w:sz w:val="15"/>
          <w:vertAlign w:val="baseline"/>
        </w:rPr>
        <w:t> </w:t>
      </w:r>
      <w:r>
        <w:rPr>
          <w:rFonts w:ascii="Juice ITC" w:hAnsi="Juice ITC"/>
          <w:sz w:val="15"/>
          <w:vertAlign w:val="baseline"/>
        </w:rPr>
        <w:t>m</w:t>
      </w:r>
      <w:r>
        <w:rPr>
          <w:rFonts w:ascii="Gill Sans MT" w:hAnsi="Gill Sans MT"/>
          <w:sz w:val="15"/>
          <w:vertAlign w:val="baseline"/>
        </w:rPr>
        <w:t>m/s)</w:t>
      </w:r>
      <w:r>
        <w:rPr>
          <w:rFonts w:ascii="Gill Sans MT" w:hAnsi="Gill Sans MT"/>
          <w:spacing w:val="-7"/>
          <w:sz w:val="15"/>
          <w:vertAlign w:val="baseline"/>
        </w:rPr>
        <w:t> </w:t>
      </w:r>
      <w:r>
        <w:rPr>
          <w:rFonts w:ascii="Gill Sans MT" w:hAnsi="Gill Sans MT"/>
          <w:sz w:val="15"/>
          <w:vertAlign w:val="baseline"/>
        </w:rPr>
        <w:t>and</w:t>
      </w:r>
      <w:r>
        <w:rPr>
          <w:rFonts w:ascii="Gill Sans MT" w:hAnsi="Gill Sans MT"/>
          <w:spacing w:val="-9"/>
          <w:sz w:val="15"/>
          <w:vertAlign w:val="baseline"/>
        </w:rPr>
        <w:t> </w:t>
      </w:r>
      <w:r>
        <w:rPr>
          <w:rFonts w:ascii="Gill Sans MT" w:hAnsi="Gill Sans MT"/>
          <w:sz w:val="15"/>
          <w:vertAlign w:val="baseline"/>
        </w:rPr>
        <w:t>low</w:t>
      </w:r>
      <w:r>
        <w:rPr>
          <w:rFonts w:ascii="Gill Sans MT" w:hAnsi="Gill Sans MT"/>
          <w:spacing w:val="-11"/>
          <w:sz w:val="15"/>
          <w:vertAlign w:val="baseline"/>
        </w:rPr>
        <w:t> </w:t>
      </w:r>
      <w:r>
        <w:rPr>
          <w:rFonts w:ascii="Gill Sans MT" w:hAnsi="Gill Sans MT"/>
          <w:sz w:val="15"/>
          <w:vertAlign w:val="baseline"/>
        </w:rPr>
        <w:t>cur- vature</w:t>
      </w:r>
      <w:r>
        <w:rPr>
          <w:rFonts w:ascii="Gill Sans MT" w:hAnsi="Gill Sans MT"/>
          <w:spacing w:val="-5"/>
          <w:sz w:val="15"/>
          <w:vertAlign w:val="baseline"/>
        </w:rPr>
        <w:t> </w:t>
      </w:r>
      <w:r>
        <w:rPr>
          <w:rFonts w:ascii="Gill Sans MT" w:hAnsi="Gill Sans MT"/>
          <w:sz w:val="15"/>
          <w:vertAlign w:val="baseline"/>
        </w:rPr>
        <w:t>(&lt;25</w:t>
      </w:r>
      <w:r>
        <w:rPr>
          <w:rFonts w:ascii="Gill Sans MT" w:hAnsi="Gill Sans MT"/>
          <w:spacing w:val="-3"/>
          <w:sz w:val="15"/>
          <w:vertAlign w:val="baseline"/>
        </w:rPr>
        <w:t> </w:t>
      </w:r>
      <w:r>
        <w:rPr>
          <w:rFonts w:ascii="Gill Sans MT" w:hAnsi="Gill Sans MT"/>
          <w:sz w:val="15"/>
          <w:vertAlign w:val="baseline"/>
        </w:rPr>
        <w:t>mm</w:t>
      </w:r>
      <w:r>
        <w:rPr>
          <w:rFonts w:ascii="Arial" w:hAnsi="Arial"/>
          <w:sz w:val="15"/>
          <w:vertAlign w:val="superscript"/>
        </w:rPr>
        <w:t>−</w:t>
      </w:r>
      <w:r>
        <w:rPr>
          <w:rFonts w:ascii="Gill Sans MT" w:hAnsi="Gill Sans MT"/>
          <w:sz w:val="15"/>
          <w:vertAlign w:val="superscript"/>
        </w:rPr>
        <w:t>1</w:t>
      </w:r>
      <w:r>
        <w:rPr>
          <w:rFonts w:ascii="Gill Sans MT" w:hAnsi="Gill Sans MT"/>
          <w:sz w:val="15"/>
          <w:vertAlign w:val="baseline"/>
        </w:rPr>
        <w:t>),</w:t>
      </w:r>
      <w:r>
        <w:rPr>
          <w:rFonts w:ascii="Gill Sans MT" w:hAnsi="Gill Sans MT"/>
          <w:spacing w:val="-2"/>
          <w:sz w:val="15"/>
          <w:vertAlign w:val="baseline"/>
        </w:rPr>
        <w:t> </w:t>
      </w:r>
      <w:r>
        <w:rPr>
          <w:rFonts w:ascii="Gill Sans MT" w:hAnsi="Gill Sans MT"/>
          <w:sz w:val="15"/>
          <w:vertAlign w:val="baseline"/>
        </w:rPr>
        <w:t>indicating</w:t>
      </w:r>
      <w:r>
        <w:rPr>
          <w:rFonts w:ascii="Gill Sans MT" w:hAnsi="Gill Sans MT"/>
          <w:spacing w:val="-3"/>
          <w:sz w:val="15"/>
          <w:vertAlign w:val="baseline"/>
        </w:rPr>
        <w:t> </w:t>
      </w:r>
      <w:r>
        <w:rPr>
          <w:rFonts w:ascii="Gill Sans MT" w:hAnsi="Gill Sans MT"/>
          <w:sz w:val="15"/>
          <w:vertAlign w:val="baseline"/>
        </w:rPr>
        <w:t>that</w:t>
      </w:r>
      <w:r>
        <w:rPr>
          <w:rFonts w:ascii="Gill Sans MT" w:hAnsi="Gill Sans MT"/>
          <w:spacing w:val="-5"/>
          <w:sz w:val="15"/>
          <w:vertAlign w:val="baseline"/>
        </w:rPr>
        <w:t> </w:t>
      </w:r>
      <w:r>
        <w:rPr>
          <w:rFonts w:ascii="Gill Sans MT" w:hAnsi="Gill Sans MT"/>
          <w:sz w:val="15"/>
          <w:vertAlign w:val="baseline"/>
        </w:rPr>
        <w:t>the</w:t>
      </w:r>
      <w:r>
        <w:rPr>
          <w:rFonts w:ascii="Gill Sans MT" w:hAnsi="Gill Sans MT"/>
          <w:spacing w:val="-6"/>
          <w:sz w:val="15"/>
          <w:vertAlign w:val="baseline"/>
        </w:rPr>
        <w:t> </w:t>
      </w:r>
      <w:r>
        <w:rPr>
          <w:rFonts w:ascii="Gill Sans MT" w:hAnsi="Gill Sans MT"/>
          <w:sz w:val="15"/>
          <w:vertAlign w:val="baseline"/>
        </w:rPr>
        <w:t>drugs</w:t>
      </w:r>
      <w:r>
        <w:rPr>
          <w:rFonts w:ascii="Gill Sans MT" w:hAnsi="Gill Sans MT"/>
          <w:spacing w:val="-2"/>
          <w:sz w:val="15"/>
          <w:vertAlign w:val="baseline"/>
        </w:rPr>
        <w:t> </w:t>
      </w:r>
      <w:r>
        <w:rPr>
          <w:rFonts w:ascii="Gill Sans MT" w:hAnsi="Gill Sans MT"/>
          <w:sz w:val="15"/>
          <w:vertAlign w:val="baseline"/>
        </w:rPr>
        <w:t>have</w:t>
      </w:r>
      <w:r>
        <w:rPr>
          <w:rFonts w:ascii="Gill Sans MT" w:hAnsi="Gill Sans MT"/>
          <w:spacing w:val="-5"/>
          <w:sz w:val="15"/>
          <w:vertAlign w:val="baseline"/>
        </w:rPr>
        <w:t> </w:t>
      </w:r>
      <w:r>
        <w:rPr>
          <w:rFonts w:ascii="Gill Sans MT" w:hAnsi="Gill Sans MT"/>
          <w:sz w:val="15"/>
          <w:vertAlign w:val="baseline"/>
        </w:rPr>
        <w:t>a</w:t>
      </w:r>
      <w:r>
        <w:rPr>
          <w:rFonts w:ascii="Gill Sans MT" w:hAnsi="Gill Sans MT"/>
          <w:spacing w:val="-2"/>
          <w:sz w:val="15"/>
          <w:vertAlign w:val="baseline"/>
        </w:rPr>
        <w:t> </w:t>
      </w:r>
      <w:r>
        <w:rPr>
          <w:rFonts w:ascii="Gill Sans MT" w:hAnsi="Gill Sans MT"/>
          <w:sz w:val="15"/>
          <w:vertAlign w:val="baseline"/>
        </w:rPr>
        <w:t>negligible</w:t>
      </w:r>
      <w:r>
        <w:rPr>
          <w:rFonts w:ascii="Gill Sans MT" w:hAnsi="Gill Sans MT"/>
          <w:spacing w:val="-3"/>
          <w:sz w:val="15"/>
          <w:vertAlign w:val="baseline"/>
        </w:rPr>
        <w:t> </w:t>
      </w:r>
      <w:r>
        <w:rPr>
          <w:rFonts w:ascii="Gill Sans MT" w:hAnsi="Gill Sans MT"/>
          <w:sz w:val="15"/>
          <w:vertAlign w:val="baseline"/>
        </w:rPr>
        <w:t>effect</w:t>
      </w:r>
      <w:r>
        <w:rPr>
          <w:rFonts w:ascii="Gill Sans MT" w:hAnsi="Gill Sans MT"/>
          <w:spacing w:val="-3"/>
          <w:sz w:val="15"/>
          <w:vertAlign w:val="baseline"/>
        </w:rPr>
        <w:t> </w:t>
      </w:r>
      <w:r>
        <w:rPr>
          <w:rFonts w:ascii="Gill Sans MT" w:hAnsi="Gill Sans MT"/>
          <w:sz w:val="15"/>
          <w:vertAlign w:val="baseline"/>
        </w:rPr>
        <w:t>on</w:t>
      </w:r>
      <w:r>
        <w:rPr>
          <w:rFonts w:ascii="Gill Sans MT" w:hAnsi="Gill Sans MT"/>
          <w:spacing w:val="-5"/>
          <w:sz w:val="15"/>
          <w:vertAlign w:val="baseline"/>
        </w:rPr>
        <w:t> </w:t>
      </w:r>
      <w:r>
        <w:rPr>
          <w:rFonts w:ascii="Gill Sans MT" w:hAnsi="Gill Sans MT"/>
          <w:sz w:val="15"/>
          <w:vertAlign w:val="baseline"/>
        </w:rPr>
        <w:t>worm</w:t>
      </w:r>
      <w:r>
        <w:rPr>
          <w:rFonts w:ascii="Gill Sans MT" w:hAnsi="Gill Sans MT"/>
          <w:spacing w:val="-3"/>
          <w:sz w:val="15"/>
          <w:vertAlign w:val="baseline"/>
        </w:rPr>
        <w:t> </w:t>
      </w:r>
      <w:r>
        <w:rPr>
          <w:rFonts w:ascii="Gill Sans MT" w:hAnsi="Gill Sans MT"/>
          <w:sz w:val="15"/>
          <w:vertAlign w:val="baseline"/>
        </w:rPr>
        <w:t>move- ment within the observed time period.</w:t>
      </w:r>
    </w:p>
    <w:p>
      <w:pPr>
        <w:pStyle w:val="BodyText"/>
        <w:rPr>
          <w:rFonts w:ascii="Gill Sans MT"/>
          <w:sz w:val="16"/>
        </w:rPr>
      </w:pPr>
    </w:p>
    <w:p>
      <w:pPr>
        <w:pStyle w:val="BodyText"/>
        <w:spacing w:before="3"/>
        <w:rPr>
          <w:rFonts w:ascii="Gill Sans MT"/>
          <w:sz w:val="20"/>
        </w:rPr>
      </w:pPr>
    </w:p>
    <w:p>
      <w:pPr>
        <w:spacing w:before="0"/>
        <w:ind w:left="117" w:right="0" w:firstLine="0"/>
        <w:jc w:val="left"/>
        <w:rPr>
          <w:rFonts w:ascii="Lucida Sans"/>
          <w:sz w:val="18"/>
        </w:rPr>
      </w:pPr>
      <w:r>
        <w:rPr>
          <w:rFonts w:ascii="Lucida Sans"/>
          <w:color w:val="B5111A"/>
          <w:spacing w:val="-2"/>
          <w:sz w:val="18"/>
        </w:rPr>
        <w:t>DISCUSSION</w:t>
      </w:r>
    </w:p>
    <w:p>
      <w:pPr>
        <w:pStyle w:val="BodyText"/>
        <w:spacing w:line="242" w:lineRule="auto" w:before="18"/>
        <w:ind w:left="117" w:right="108"/>
        <w:jc w:val="both"/>
      </w:pPr>
      <w:r>
        <w:rPr/>
        <w:t>We</w:t>
      </w:r>
      <w:r>
        <w:rPr>
          <w:spacing w:val="-6"/>
        </w:rPr>
        <w:t> </w:t>
      </w:r>
      <w:r>
        <w:rPr/>
        <w:t>showed</w:t>
      </w:r>
      <w:r>
        <w:rPr>
          <w:spacing w:val="-5"/>
        </w:rPr>
        <w:t> </w:t>
      </w:r>
      <w:r>
        <w:rPr/>
        <w:t>that</w:t>
      </w:r>
      <w:r>
        <w:rPr>
          <w:spacing w:val="-4"/>
        </w:rPr>
        <w:t> </w:t>
      </w:r>
      <w:r>
        <w:rPr/>
        <w:t>an</w:t>
      </w:r>
      <w:r>
        <w:rPr>
          <w:spacing w:val="-6"/>
        </w:rPr>
        <w:t> </w:t>
      </w:r>
      <w:r>
        <w:rPr/>
        <w:t>optimal</w:t>
      </w:r>
      <w:r>
        <w:rPr>
          <w:spacing w:val="-6"/>
        </w:rPr>
        <w:t> </w:t>
      </w:r>
      <w:r>
        <w:rPr/>
        <w:t>combination</w:t>
      </w:r>
      <w:r>
        <w:rPr>
          <w:spacing w:val="-6"/>
        </w:rPr>
        <w:t> </w:t>
      </w:r>
      <w:r>
        <w:rPr/>
        <w:t>of</w:t>
      </w:r>
      <w:r>
        <w:rPr>
          <w:spacing w:val="-5"/>
        </w:rPr>
        <w:t> </w:t>
      </w:r>
      <w:r>
        <w:rPr/>
        <w:t>four</w:t>
      </w:r>
      <w:r>
        <w:rPr>
          <w:spacing w:val="-3"/>
        </w:rPr>
        <w:t> </w:t>
      </w:r>
      <w:r>
        <w:rPr/>
        <w:t>anthelmintics</w:t>
      </w:r>
      <w:r>
        <w:rPr>
          <w:spacing w:val="-7"/>
        </w:rPr>
        <w:t> </w:t>
      </w:r>
      <w:r>
        <w:rPr/>
        <w:t>can</w:t>
      </w:r>
      <w:r>
        <w:rPr>
          <w:spacing w:val="-4"/>
        </w:rPr>
        <w:t> </w:t>
      </w:r>
      <w:r>
        <w:rPr/>
        <w:t>be found that</w:t>
      </w:r>
      <w:r>
        <w:rPr>
          <w:spacing w:val="-1"/>
        </w:rPr>
        <w:t> </w:t>
      </w:r>
      <w:r>
        <w:rPr/>
        <w:t>uses much less than</w:t>
      </w:r>
      <w:r>
        <w:rPr>
          <w:spacing w:val="-1"/>
        </w:rPr>
        <w:t> </w:t>
      </w:r>
      <w:r>
        <w:rPr/>
        <w:t>the EC</w:t>
      </w:r>
      <w:r>
        <w:rPr>
          <w:vertAlign w:val="subscript"/>
        </w:rPr>
        <w:t>50</w:t>
      </w:r>
      <w:r>
        <w:rPr>
          <w:vertAlign w:val="baseline"/>
        </w:rPr>
        <w:t> concentrations of</w:t>
      </w:r>
      <w:r>
        <w:rPr>
          <w:spacing w:val="-1"/>
          <w:vertAlign w:val="baseline"/>
        </w:rPr>
        <w:t> </w:t>
      </w:r>
      <w:r>
        <w:rPr>
          <w:vertAlign w:val="baseline"/>
        </w:rPr>
        <w:t>each</w:t>
      </w:r>
      <w:r>
        <w:rPr>
          <w:spacing w:val="-2"/>
          <w:vertAlign w:val="baseline"/>
        </w:rPr>
        <w:t> </w:t>
      </w:r>
      <w:r>
        <w:rPr>
          <w:vertAlign w:val="baseline"/>
        </w:rPr>
        <w:t>drug but</w:t>
      </w:r>
      <w:r>
        <w:rPr>
          <w:spacing w:val="-5"/>
          <w:vertAlign w:val="baseline"/>
        </w:rPr>
        <w:t> </w:t>
      </w:r>
      <w:r>
        <w:rPr>
          <w:vertAlign w:val="baseline"/>
        </w:rPr>
        <w:t>is</w:t>
      </w:r>
      <w:r>
        <w:rPr>
          <w:spacing w:val="-6"/>
          <w:vertAlign w:val="baseline"/>
        </w:rPr>
        <w:t> </w:t>
      </w:r>
      <w:r>
        <w:rPr>
          <w:vertAlign w:val="baseline"/>
        </w:rPr>
        <w:t>more</w:t>
      </w:r>
      <w:r>
        <w:rPr>
          <w:spacing w:val="-4"/>
          <w:vertAlign w:val="baseline"/>
        </w:rPr>
        <w:t> </w:t>
      </w:r>
      <w:r>
        <w:rPr>
          <w:vertAlign w:val="baseline"/>
        </w:rPr>
        <w:t>potent</w:t>
      </w:r>
      <w:r>
        <w:rPr>
          <w:spacing w:val="-6"/>
          <w:vertAlign w:val="baseline"/>
        </w:rPr>
        <w:t> </w:t>
      </w:r>
      <w:r>
        <w:rPr>
          <w:vertAlign w:val="baseline"/>
        </w:rPr>
        <w:t>than</w:t>
      </w:r>
      <w:r>
        <w:rPr>
          <w:spacing w:val="-4"/>
          <w:vertAlign w:val="baseline"/>
        </w:rPr>
        <w:t> </w:t>
      </w:r>
      <w:r>
        <w:rPr>
          <w:vertAlign w:val="baseline"/>
        </w:rPr>
        <w:t>any</w:t>
      </w:r>
      <w:r>
        <w:rPr>
          <w:spacing w:val="-4"/>
          <w:vertAlign w:val="baseline"/>
        </w:rPr>
        <w:t> </w:t>
      </w:r>
      <w:r>
        <w:rPr>
          <w:vertAlign w:val="baseline"/>
        </w:rPr>
        <w:t>of</w:t>
      </w:r>
      <w:r>
        <w:rPr>
          <w:spacing w:val="-7"/>
          <w:vertAlign w:val="baseline"/>
        </w:rPr>
        <w:t> </w:t>
      </w:r>
      <w:r>
        <w:rPr>
          <w:vertAlign w:val="baseline"/>
        </w:rPr>
        <w:t>them.</w:t>
      </w:r>
      <w:r>
        <w:rPr>
          <w:spacing w:val="-4"/>
          <w:vertAlign w:val="baseline"/>
        </w:rPr>
        <w:t> </w:t>
      </w:r>
      <w:r>
        <w:rPr>
          <w:vertAlign w:val="baseline"/>
        </w:rPr>
        <w:t>The</w:t>
      </w:r>
      <w:r>
        <w:rPr>
          <w:spacing w:val="-5"/>
          <w:vertAlign w:val="baseline"/>
        </w:rPr>
        <w:t> </w:t>
      </w:r>
      <w:r>
        <w:rPr>
          <w:vertAlign w:val="baseline"/>
        </w:rPr>
        <w:t>experimental</w:t>
      </w:r>
      <w:r>
        <w:rPr>
          <w:spacing w:val="-5"/>
          <w:vertAlign w:val="baseline"/>
        </w:rPr>
        <w:t> </w:t>
      </w:r>
      <w:r>
        <w:rPr>
          <w:vertAlign w:val="baseline"/>
        </w:rPr>
        <w:t>data,</w:t>
      </w:r>
      <w:r>
        <w:rPr>
          <w:spacing w:val="-4"/>
          <w:vertAlign w:val="baseline"/>
        </w:rPr>
        <w:t> </w:t>
      </w:r>
      <w:r>
        <w:rPr>
          <w:vertAlign w:val="baseline"/>
        </w:rPr>
        <w:t>gathered </w:t>
      </w:r>
      <w:r>
        <w:rPr>
          <w:spacing w:val="-6"/>
          <w:vertAlign w:val="baseline"/>
        </w:rPr>
        <w:t>from</w:t>
      </w:r>
      <w:r>
        <w:rPr>
          <w:spacing w:val="-5"/>
          <w:vertAlign w:val="baseline"/>
        </w:rPr>
        <w:t> </w:t>
      </w:r>
      <w:r>
        <w:rPr>
          <w:spacing w:val="-6"/>
          <w:vertAlign w:val="baseline"/>
        </w:rPr>
        <w:t>the</w:t>
      </w:r>
      <w:r>
        <w:rPr>
          <w:vertAlign w:val="baseline"/>
        </w:rPr>
        <w:t> </w:t>
      </w:r>
      <w:r>
        <w:rPr>
          <w:spacing w:val="-6"/>
          <w:vertAlign w:val="baseline"/>
        </w:rPr>
        <w:t>movement</w:t>
      </w:r>
      <w:r>
        <w:rPr>
          <w:spacing w:val="-1"/>
          <w:vertAlign w:val="baseline"/>
        </w:rPr>
        <w:t> </w:t>
      </w:r>
      <w:r>
        <w:rPr>
          <w:spacing w:val="-6"/>
          <w:vertAlign w:val="baseline"/>
        </w:rPr>
        <w:t>dynamics</w:t>
      </w:r>
      <w:r>
        <w:rPr>
          <w:vertAlign w:val="baseline"/>
        </w:rPr>
        <w:t> </w:t>
      </w:r>
      <w:r>
        <w:rPr>
          <w:spacing w:val="-6"/>
          <w:vertAlign w:val="baseline"/>
        </w:rPr>
        <w:t>of</w:t>
      </w:r>
      <w:r>
        <w:rPr>
          <w:spacing w:val="-2"/>
          <w:vertAlign w:val="baseline"/>
        </w:rPr>
        <w:t> </w:t>
      </w:r>
      <w:r>
        <w:rPr>
          <w:spacing w:val="-6"/>
          <w:vertAlign w:val="baseline"/>
        </w:rPr>
        <w:t>a</w:t>
      </w:r>
      <w:r>
        <w:rPr>
          <w:vertAlign w:val="baseline"/>
        </w:rPr>
        <w:t> </w:t>
      </w:r>
      <w:r>
        <w:rPr>
          <w:spacing w:val="-6"/>
          <w:vertAlign w:val="baseline"/>
        </w:rPr>
        <w:t>single</w:t>
      </w:r>
      <w:r>
        <w:rPr>
          <w:spacing w:val="-1"/>
          <w:vertAlign w:val="baseline"/>
        </w:rPr>
        <w:t> </w:t>
      </w:r>
      <w:r>
        <w:rPr>
          <w:rFonts w:ascii="Bookman Old Style" w:hAnsi="Bookman Old Style"/>
          <w:b w:val="0"/>
          <w:i/>
          <w:spacing w:val="-6"/>
          <w:vertAlign w:val="baseline"/>
        </w:rPr>
        <w:t>C.</w:t>
      </w:r>
      <w:r>
        <w:rPr>
          <w:rFonts w:ascii="Bookman Old Style" w:hAnsi="Bookman Old Style"/>
          <w:b w:val="0"/>
          <w:i/>
          <w:spacing w:val="-9"/>
          <w:vertAlign w:val="baseline"/>
        </w:rPr>
        <w:t> </w:t>
      </w:r>
      <w:r>
        <w:rPr>
          <w:rFonts w:ascii="Bookman Old Style" w:hAnsi="Bookman Old Style"/>
          <w:b w:val="0"/>
          <w:i/>
          <w:spacing w:val="-6"/>
          <w:vertAlign w:val="baseline"/>
        </w:rPr>
        <w:t>elegans</w:t>
      </w:r>
      <w:r>
        <w:rPr>
          <w:rFonts w:ascii="Bookman Old Style" w:hAnsi="Bookman Old Style"/>
          <w:b w:val="0"/>
          <w:i/>
          <w:spacing w:val="-7"/>
          <w:vertAlign w:val="baseline"/>
        </w:rPr>
        <w:t> </w:t>
      </w:r>
      <w:r>
        <w:rPr>
          <w:spacing w:val="-6"/>
          <w:vertAlign w:val="baseline"/>
        </w:rPr>
        <w:t>enclosed</w:t>
      </w:r>
      <w:r>
        <w:rPr>
          <w:spacing w:val="-1"/>
          <w:vertAlign w:val="baseline"/>
        </w:rPr>
        <w:t> </w:t>
      </w:r>
      <w:r>
        <w:rPr>
          <w:spacing w:val="-6"/>
          <w:vertAlign w:val="baseline"/>
        </w:rPr>
        <w:t>in</w:t>
      </w:r>
      <w:r>
        <w:rPr>
          <w:spacing w:val="-4"/>
          <w:vertAlign w:val="baseline"/>
        </w:rPr>
        <w:t> </w:t>
      </w:r>
      <w:r>
        <w:rPr>
          <w:spacing w:val="-6"/>
          <w:vertAlign w:val="baseline"/>
        </w:rPr>
        <w:t>micro- </w:t>
      </w:r>
      <w:r>
        <w:rPr>
          <w:vertAlign w:val="baseline"/>
        </w:rPr>
        <w:t>fluidic</w:t>
      </w:r>
      <w:r>
        <w:rPr>
          <w:spacing w:val="-12"/>
          <w:vertAlign w:val="baseline"/>
        </w:rPr>
        <w:t> </w:t>
      </w:r>
      <w:r>
        <w:rPr>
          <w:vertAlign w:val="baseline"/>
        </w:rPr>
        <w:t>chambers,</w:t>
      </w:r>
      <w:r>
        <w:rPr>
          <w:spacing w:val="-12"/>
          <w:vertAlign w:val="baseline"/>
        </w:rPr>
        <w:t> </w:t>
      </w:r>
      <w:r>
        <w:rPr>
          <w:vertAlign w:val="baseline"/>
        </w:rPr>
        <w:t>were</w:t>
      </w:r>
      <w:r>
        <w:rPr>
          <w:spacing w:val="-12"/>
          <w:vertAlign w:val="baseline"/>
        </w:rPr>
        <w:t> </w:t>
      </w:r>
      <w:r>
        <w:rPr>
          <w:vertAlign w:val="baseline"/>
        </w:rPr>
        <w:t>fed</w:t>
      </w:r>
      <w:r>
        <w:rPr>
          <w:spacing w:val="-12"/>
          <w:vertAlign w:val="baseline"/>
        </w:rPr>
        <w:t> </w:t>
      </w:r>
      <w:r>
        <w:rPr>
          <w:vertAlign w:val="baseline"/>
        </w:rPr>
        <w:t>into</w:t>
      </w:r>
      <w:r>
        <w:rPr>
          <w:spacing w:val="-12"/>
          <w:vertAlign w:val="baseline"/>
        </w:rPr>
        <w:t> </w:t>
      </w:r>
      <w:r>
        <w:rPr>
          <w:vertAlign w:val="baseline"/>
        </w:rPr>
        <w:t>an</w:t>
      </w:r>
      <w:r>
        <w:rPr>
          <w:spacing w:val="-12"/>
          <w:vertAlign w:val="baseline"/>
        </w:rPr>
        <w:t> </w:t>
      </w:r>
      <w:r>
        <w:rPr>
          <w:vertAlign w:val="baseline"/>
        </w:rPr>
        <w:t>FSC</w:t>
      </w:r>
      <w:r>
        <w:rPr>
          <w:spacing w:val="-12"/>
          <w:vertAlign w:val="baseline"/>
        </w:rPr>
        <w:t> </w:t>
      </w:r>
      <w:r>
        <w:rPr>
          <w:vertAlign w:val="baseline"/>
        </w:rPr>
        <w:t>optimization</w:t>
      </w:r>
      <w:r>
        <w:rPr>
          <w:spacing w:val="-11"/>
          <w:vertAlign w:val="baseline"/>
        </w:rPr>
        <w:t> </w:t>
      </w:r>
      <w:r>
        <w:rPr>
          <w:vertAlign w:val="baseline"/>
        </w:rPr>
        <w:t>scheme.</w:t>
      </w:r>
      <w:r>
        <w:rPr>
          <w:spacing w:val="-12"/>
          <w:vertAlign w:val="baseline"/>
        </w:rPr>
        <w:t> </w:t>
      </w:r>
      <w:r>
        <w:rPr>
          <w:vertAlign w:val="baseline"/>
        </w:rPr>
        <w:t>Through a differential evolution search and feedback calculation process, the algorithm</w:t>
      </w:r>
      <w:r>
        <w:rPr>
          <w:spacing w:val="-7"/>
          <w:vertAlign w:val="baseline"/>
        </w:rPr>
        <w:t> </w:t>
      </w:r>
      <w:r>
        <w:rPr>
          <w:vertAlign w:val="baseline"/>
        </w:rPr>
        <w:t>produced</w:t>
      </w:r>
      <w:r>
        <w:rPr>
          <w:spacing w:val="-8"/>
          <w:vertAlign w:val="baseline"/>
        </w:rPr>
        <w:t> </w:t>
      </w:r>
      <w:r>
        <w:rPr>
          <w:vertAlign w:val="baseline"/>
        </w:rPr>
        <w:t>sets</w:t>
      </w:r>
      <w:r>
        <w:rPr>
          <w:spacing w:val="-6"/>
          <w:vertAlign w:val="baseline"/>
        </w:rPr>
        <w:t> </w:t>
      </w:r>
      <w:r>
        <w:rPr>
          <w:vertAlign w:val="baseline"/>
        </w:rPr>
        <w:t>of</w:t>
      </w:r>
      <w:r>
        <w:rPr>
          <w:spacing w:val="-8"/>
          <w:vertAlign w:val="baseline"/>
        </w:rPr>
        <w:t> </w:t>
      </w:r>
      <w:r>
        <w:rPr>
          <w:vertAlign w:val="baseline"/>
        </w:rPr>
        <w:t>drug</w:t>
      </w:r>
      <w:r>
        <w:rPr>
          <w:spacing w:val="-8"/>
          <w:vertAlign w:val="baseline"/>
        </w:rPr>
        <w:t> </w:t>
      </w:r>
      <w:r>
        <w:rPr>
          <w:vertAlign w:val="baseline"/>
        </w:rPr>
        <w:t>combinations</w:t>
      </w:r>
      <w:r>
        <w:rPr>
          <w:spacing w:val="-7"/>
          <w:vertAlign w:val="baseline"/>
        </w:rPr>
        <w:t> </w:t>
      </w:r>
      <w:r>
        <w:rPr>
          <w:vertAlign w:val="baseline"/>
        </w:rPr>
        <w:t>to</w:t>
      </w:r>
      <w:r>
        <w:rPr>
          <w:spacing w:val="-8"/>
          <w:vertAlign w:val="baseline"/>
        </w:rPr>
        <w:t> </w:t>
      </w:r>
      <w:r>
        <w:rPr>
          <w:vertAlign w:val="baseline"/>
        </w:rPr>
        <w:t>test</w:t>
      </w:r>
      <w:r>
        <w:rPr>
          <w:spacing w:val="-7"/>
          <w:vertAlign w:val="baseline"/>
        </w:rPr>
        <w:t> </w:t>
      </w:r>
      <w:r>
        <w:rPr>
          <w:vertAlign w:val="baseline"/>
        </w:rPr>
        <w:t>in</w:t>
      </w:r>
      <w:r>
        <w:rPr>
          <w:spacing w:val="-8"/>
          <w:vertAlign w:val="baseline"/>
        </w:rPr>
        <w:t> </w:t>
      </w:r>
      <w:r>
        <w:rPr>
          <w:vertAlign w:val="baseline"/>
        </w:rPr>
        <w:t>each</w:t>
      </w:r>
      <w:r>
        <w:rPr>
          <w:spacing w:val="-7"/>
          <w:vertAlign w:val="baseline"/>
        </w:rPr>
        <w:t> </w:t>
      </w:r>
      <w:r>
        <w:rPr>
          <w:vertAlign w:val="baseline"/>
        </w:rPr>
        <w:t>iteration that eventually led to the winning combination. The interplay of the three technologies (that is, microfluidics, worm image tracking, and FSC search) was crucial to the successful demonstration of the winning drug</w:t>
      </w:r>
      <w:r>
        <w:rPr>
          <w:spacing w:val="-1"/>
          <w:vertAlign w:val="baseline"/>
        </w:rPr>
        <w:t> </w:t>
      </w:r>
      <w:r>
        <w:rPr>
          <w:vertAlign w:val="baseline"/>
        </w:rPr>
        <w:t>combination. Microfluidic devices enabled</w:t>
      </w:r>
      <w:r>
        <w:rPr>
          <w:spacing w:val="-1"/>
          <w:vertAlign w:val="baseline"/>
        </w:rPr>
        <w:t> </w:t>
      </w:r>
      <w:r>
        <w:rPr>
          <w:vertAlign w:val="baseline"/>
        </w:rPr>
        <w:t>us to</w:t>
      </w:r>
      <w:r>
        <w:rPr>
          <w:spacing w:val="-3"/>
          <w:vertAlign w:val="baseline"/>
        </w:rPr>
        <w:t> </w:t>
      </w:r>
      <w:r>
        <w:rPr>
          <w:vertAlign w:val="baseline"/>
        </w:rPr>
        <w:t>record the behavior of freely swimming worms in enclosed chambers. The worm tracking program allowed us to process the recorded videos and</w:t>
      </w:r>
      <w:r>
        <w:rPr>
          <w:spacing w:val="-6"/>
          <w:vertAlign w:val="baseline"/>
        </w:rPr>
        <w:t> </w:t>
      </w:r>
      <w:r>
        <w:rPr>
          <w:vertAlign w:val="baseline"/>
        </w:rPr>
        <w:t>extract</w:t>
      </w:r>
      <w:r>
        <w:rPr>
          <w:spacing w:val="-6"/>
          <w:vertAlign w:val="baseline"/>
        </w:rPr>
        <w:t> </w:t>
      </w:r>
      <w:r>
        <w:rPr>
          <w:vertAlign w:val="baseline"/>
        </w:rPr>
        <w:t>the</w:t>
      </w:r>
      <w:r>
        <w:rPr>
          <w:spacing w:val="-5"/>
          <w:vertAlign w:val="baseline"/>
        </w:rPr>
        <w:t> </w:t>
      </w:r>
      <w:r>
        <w:rPr>
          <w:vertAlign w:val="baseline"/>
        </w:rPr>
        <w:t>average</w:t>
      </w:r>
      <w:r>
        <w:rPr>
          <w:spacing w:val="-6"/>
          <w:vertAlign w:val="baseline"/>
        </w:rPr>
        <w:t> </w:t>
      </w:r>
      <w:r>
        <w:rPr>
          <w:vertAlign w:val="baseline"/>
        </w:rPr>
        <w:t>centroid</w:t>
      </w:r>
      <w:r>
        <w:rPr>
          <w:spacing w:val="-9"/>
          <w:vertAlign w:val="baseline"/>
        </w:rPr>
        <w:t> </w:t>
      </w:r>
      <w:r>
        <w:rPr>
          <w:vertAlign w:val="baseline"/>
        </w:rPr>
        <w:t>velocity</w:t>
      </w:r>
      <w:r>
        <w:rPr>
          <w:spacing w:val="-5"/>
          <w:vertAlign w:val="baseline"/>
        </w:rPr>
        <w:t> </w:t>
      </w:r>
      <w:r>
        <w:rPr>
          <w:vertAlign w:val="baseline"/>
        </w:rPr>
        <w:t>and</w:t>
      </w:r>
      <w:r>
        <w:rPr>
          <w:spacing w:val="-9"/>
          <w:vertAlign w:val="baseline"/>
        </w:rPr>
        <w:t> </w:t>
      </w:r>
      <w:r>
        <w:rPr>
          <w:vertAlign w:val="baseline"/>
        </w:rPr>
        <w:t>track</w:t>
      </w:r>
      <w:r>
        <w:rPr>
          <w:spacing w:val="-7"/>
          <w:vertAlign w:val="baseline"/>
        </w:rPr>
        <w:t> </w:t>
      </w:r>
      <w:r>
        <w:rPr>
          <w:vertAlign w:val="baseline"/>
        </w:rPr>
        <w:t>curvature</w:t>
      </w:r>
      <w:r>
        <w:rPr>
          <w:spacing w:val="-6"/>
          <w:vertAlign w:val="baseline"/>
        </w:rPr>
        <w:t> </w:t>
      </w:r>
      <w:r>
        <w:rPr>
          <w:vertAlign w:val="baseline"/>
        </w:rPr>
        <w:t>for</w:t>
      </w:r>
      <w:r>
        <w:rPr>
          <w:spacing w:val="-7"/>
          <w:vertAlign w:val="baseline"/>
        </w:rPr>
        <w:t> </w:t>
      </w:r>
      <w:r>
        <w:rPr>
          <w:vertAlign w:val="baseline"/>
        </w:rPr>
        <w:t>every experiment. The FSC technique provided the means to predict new combinations and optimize our search with every iteration. In our knowledge, this is the first use of microfluidics to discover effective drug combinations on a small-animal model organism through a sys- tematic FSC search. Furthermore, this work validates the workability </w:t>
      </w:r>
      <w:r>
        <w:rPr>
          <w:spacing w:val="-6"/>
          <w:vertAlign w:val="baseline"/>
        </w:rPr>
        <w:t>of the</w:t>
      </w:r>
      <w:r>
        <w:rPr>
          <w:vertAlign w:val="baseline"/>
        </w:rPr>
        <w:t> </w:t>
      </w:r>
      <w:r>
        <w:rPr>
          <w:spacing w:val="-6"/>
          <w:vertAlign w:val="baseline"/>
        </w:rPr>
        <w:t>FSC</w:t>
      </w:r>
      <w:r>
        <w:rPr>
          <w:spacing w:val="-1"/>
          <w:vertAlign w:val="baseline"/>
        </w:rPr>
        <w:t> </w:t>
      </w:r>
      <w:r>
        <w:rPr>
          <w:spacing w:val="-6"/>
          <w:vertAlign w:val="baseline"/>
        </w:rPr>
        <w:t>search</w:t>
      </w:r>
      <w:r>
        <w:rPr>
          <w:spacing w:val="-2"/>
          <w:vertAlign w:val="baseline"/>
        </w:rPr>
        <w:t> </w:t>
      </w:r>
      <w:r>
        <w:rPr>
          <w:spacing w:val="-6"/>
          <w:vertAlign w:val="baseline"/>
        </w:rPr>
        <w:t>technique</w:t>
      </w:r>
      <w:r>
        <w:rPr>
          <w:spacing w:val="-1"/>
          <w:vertAlign w:val="baseline"/>
        </w:rPr>
        <w:t> </w:t>
      </w:r>
      <w:r>
        <w:rPr>
          <w:spacing w:val="-6"/>
          <w:vertAlign w:val="baseline"/>
        </w:rPr>
        <w:t>on</w:t>
      </w:r>
      <w:r>
        <w:rPr>
          <w:spacing w:val="-1"/>
          <w:vertAlign w:val="baseline"/>
        </w:rPr>
        <w:t> </w:t>
      </w:r>
      <w:r>
        <w:rPr>
          <w:rFonts w:ascii="Bookman Old Style" w:hAnsi="Bookman Old Style"/>
          <w:b w:val="0"/>
          <w:i/>
          <w:spacing w:val="-6"/>
          <w:vertAlign w:val="baseline"/>
        </w:rPr>
        <w:t>C.</w:t>
      </w:r>
      <w:r>
        <w:rPr>
          <w:rFonts w:ascii="Bookman Old Style" w:hAnsi="Bookman Old Style"/>
          <w:b w:val="0"/>
          <w:i/>
          <w:spacing w:val="-9"/>
          <w:vertAlign w:val="baseline"/>
        </w:rPr>
        <w:t> </w:t>
      </w:r>
      <w:r>
        <w:rPr>
          <w:rFonts w:ascii="Bookman Old Style" w:hAnsi="Bookman Old Style"/>
          <w:b w:val="0"/>
          <w:i/>
          <w:spacing w:val="-6"/>
          <w:vertAlign w:val="baseline"/>
        </w:rPr>
        <w:t>elegans</w:t>
      </w:r>
      <w:r>
        <w:rPr>
          <w:rFonts w:ascii="Bookman Old Style" w:hAnsi="Bookman Old Style"/>
          <w:b w:val="0"/>
          <w:i/>
          <w:spacing w:val="-7"/>
          <w:vertAlign w:val="baseline"/>
        </w:rPr>
        <w:t> </w:t>
      </w:r>
      <w:r>
        <w:rPr>
          <w:spacing w:val="-6"/>
          <w:vertAlign w:val="baseline"/>
        </w:rPr>
        <w:t>model</w:t>
      </w:r>
      <w:r>
        <w:rPr>
          <w:spacing w:val="-2"/>
          <w:vertAlign w:val="baseline"/>
        </w:rPr>
        <w:t> </w:t>
      </w:r>
      <w:r>
        <w:rPr>
          <w:spacing w:val="-6"/>
          <w:vertAlign w:val="baseline"/>
        </w:rPr>
        <w:t>organisms</w:t>
      </w:r>
      <w:r>
        <w:rPr>
          <w:spacing w:val="-2"/>
          <w:vertAlign w:val="baseline"/>
        </w:rPr>
        <w:t> </w:t>
      </w:r>
      <w:r>
        <w:rPr>
          <w:spacing w:val="-6"/>
          <w:vertAlign w:val="baseline"/>
        </w:rPr>
        <w:t>beyond</w:t>
      </w:r>
      <w:r>
        <w:rPr>
          <w:spacing w:val="-2"/>
          <w:vertAlign w:val="baseline"/>
        </w:rPr>
        <w:t> </w:t>
      </w:r>
      <w:r>
        <w:rPr>
          <w:spacing w:val="-6"/>
          <w:vertAlign w:val="baseline"/>
        </w:rPr>
        <w:t>its </w:t>
      </w:r>
      <w:r>
        <w:rPr>
          <w:vertAlign w:val="baseline"/>
        </w:rPr>
        <w:t>current</w:t>
      </w:r>
      <w:r>
        <w:rPr>
          <w:spacing w:val="-4"/>
          <w:vertAlign w:val="baseline"/>
        </w:rPr>
        <w:t> </w:t>
      </w:r>
      <w:r>
        <w:rPr>
          <w:vertAlign w:val="baseline"/>
        </w:rPr>
        <w:t>usage to</w:t>
      </w:r>
      <w:r>
        <w:rPr>
          <w:spacing w:val="-4"/>
          <w:vertAlign w:val="baseline"/>
        </w:rPr>
        <w:t> </w:t>
      </w:r>
      <w:r>
        <w:rPr>
          <w:vertAlign w:val="baseline"/>
        </w:rPr>
        <w:t>cell-based</w:t>
      </w:r>
      <w:r>
        <w:rPr>
          <w:spacing w:val="-3"/>
          <w:vertAlign w:val="baseline"/>
        </w:rPr>
        <w:t> </w:t>
      </w:r>
      <w:r>
        <w:rPr>
          <w:vertAlign w:val="baseline"/>
        </w:rPr>
        <w:t>systems</w:t>
      </w:r>
      <w:r>
        <w:rPr>
          <w:spacing w:val="-1"/>
          <w:vertAlign w:val="baseline"/>
        </w:rPr>
        <w:t> </w:t>
      </w:r>
      <w:r>
        <w:rPr>
          <w:vertAlign w:val="baseline"/>
        </w:rPr>
        <w:t>(for</w:t>
      </w:r>
      <w:r>
        <w:rPr>
          <w:spacing w:val="-3"/>
          <w:vertAlign w:val="baseline"/>
        </w:rPr>
        <w:t> </w:t>
      </w:r>
      <w:r>
        <w:rPr>
          <w:vertAlign w:val="baseline"/>
        </w:rPr>
        <w:t>example,</w:t>
      </w:r>
      <w:r>
        <w:rPr>
          <w:spacing w:val="-3"/>
          <w:vertAlign w:val="baseline"/>
        </w:rPr>
        <w:t> </w:t>
      </w:r>
      <w:r>
        <w:rPr>
          <w:vertAlign w:val="baseline"/>
        </w:rPr>
        <w:t>in</w:t>
      </w:r>
      <w:r>
        <w:rPr>
          <w:spacing w:val="-4"/>
          <w:vertAlign w:val="baseline"/>
        </w:rPr>
        <w:t> </w:t>
      </w:r>
      <w:r>
        <w:rPr>
          <w:vertAlign w:val="baseline"/>
        </w:rPr>
        <w:t>cancer</w:t>
      </w:r>
      <w:r>
        <w:rPr>
          <w:spacing w:val="-3"/>
          <w:vertAlign w:val="baseline"/>
        </w:rPr>
        <w:t> </w:t>
      </w:r>
      <w:r>
        <w:rPr>
          <w:vertAlign w:val="baseline"/>
        </w:rPr>
        <w:t>cell</w:t>
      </w:r>
      <w:r>
        <w:rPr>
          <w:spacing w:val="-3"/>
          <w:vertAlign w:val="baseline"/>
        </w:rPr>
        <w:t> </w:t>
      </w:r>
      <w:r>
        <w:rPr>
          <w:vertAlign w:val="baseline"/>
        </w:rPr>
        <w:t>viabil- ity, viral infection, stem cell maintenance and differentiation, and en- dothelial cell viability) (</w:t>
      </w:r>
      <w:r>
        <w:rPr>
          <w:rFonts w:ascii="Bookman Old Style" w:hAnsi="Bookman Old Style"/>
          <w:b w:val="0"/>
          <w:i/>
          <w:vertAlign w:val="baseline"/>
        </w:rPr>
        <w:t>46</w:t>
      </w:r>
      <w:r>
        <w:rPr>
          <w:rFonts w:ascii="Lucida Sans" w:hAnsi="Lucida Sans"/>
          <w:vertAlign w:val="baseline"/>
        </w:rPr>
        <w:t>–</w:t>
      </w:r>
      <w:r>
        <w:rPr>
          <w:rFonts w:ascii="Bookman Old Style" w:hAnsi="Bookman Old Style"/>
          <w:b w:val="0"/>
          <w:i/>
          <w:vertAlign w:val="baseline"/>
        </w:rPr>
        <w:t>48</w:t>
      </w:r>
      <w:r>
        <w:rPr>
          <w:vertAlign w:val="baseline"/>
        </w:rPr>
        <w:t>).</w:t>
      </w:r>
    </w:p>
    <w:p>
      <w:pPr>
        <w:pStyle w:val="BodyText"/>
        <w:spacing w:line="237" w:lineRule="auto" w:before="27"/>
        <w:ind w:left="117" w:right="114" w:firstLine="239"/>
        <w:jc w:val="both"/>
      </w:pPr>
      <w:r>
        <w:rPr>
          <w:spacing w:val="-2"/>
        </w:rPr>
        <w:t>Our</w:t>
      </w:r>
      <w:r>
        <w:rPr>
          <w:spacing w:val="-9"/>
        </w:rPr>
        <w:t> </w:t>
      </w:r>
      <w:r>
        <w:rPr>
          <w:spacing w:val="-2"/>
        </w:rPr>
        <w:t>rationale</w:t>
      </w:r>
      <w:r>
        <w:rPr>
          <w:spacing w:val="-8"/>
        </w:rPr>
        <w:t> </w:t>
      </w:r>
      <w:r>
        <w:rPr>
          <w:spacing w:val="-2"/>
        </w:rPr>
        <w:t>for</w:t>
      </w:r>
      <w:r>
        <w:rPr>
          <w:spacing w:val="-9"/>
        </w:rPr>
        <w:t> </w:t>
      </w:r>
      <w:r>
        <w:rPr>
          <w:spacing w:val="-2"/>
        </w:rPr>
        <w:t>the</w:t>
      </w:r>
      <w:r>
        <w:rPr>
          <w:spacing w:val="-8"/>
        </w:rPr>
        <w:t> </w:t>
      </w:r>
      <w:r>
        <w:rPr>
          <w:spacing w:val="-2"/>
        </w:rPr>
        <w:t>choice</w:t>
      </w:r>
      <w:r>
        <w:rPr>
          <w:spacing w:val="-8"/>
        </w:rPr>
        <w:t> </w:t>
      </w:r>
      <w:r>
        <w:rPr>
          <w:spacing w:val="-2"/>
        </w:rPr>
        <w:t>of</w:t>
      </w:r>
      <w:r>
        <w:rPr>
          <w:spacing w:val="-8"/>
        </w:rPr>
        <w:t> </w:t>
      </w:r>
      <w:r>
        <w:rPr>
          <w:spacing w:val="-2"/>
        </w:rPr>
        <w:t>the</w:t>
      </w:r>
      <w:r>
        <w:rPr>
          <w:spacing w:val="-7"/>
        </w:rPr>
        <w:t> </w:t>
      </w:r>
      <w:r>
        <w:rPr>
          <w:spacing w:val="-2"/>
        </w:rPr>
        <w:t>four</w:t>
      </w:r>
      <w:r>
        <w:rPr>
          <w:spacing w:val="-7"/>
        </w:rPr>
        <w:t> </w:t>
      </w:r>
      <w:r>
        <w:rPr>
          <w:spacing w:val="-2"/>
        </w:rPr>
        <w:t>drugs</w:t>
      </w:r>
      <w:r>
        <w:rPr>
          <w:spacing w:val="-9"/>
        </w:rPr>
        <w:t> </w:t>
      </w:r>
      <w:r>
        <w:rPr>
          <w:spacing w:val="-2"/>
        </w:rPr>
        <w:t>was</w:t>
      </w:r>
      <w:r>
        <w:rPr>
          <w:spacing w:val="-7"/>
        </w:rPr>
        <w:t> </w:t>
      </w:r>
      <w:r>
        <w:rPr>
          <w:spacing w:val="-2"/>
        </w:rPr>
        <w:t>based</w:t>
      </w:r>
      <w:r>
        <w:rPr>
          <w:spacing w:val="-8"/>
        </w:rPr>
        <w:t> </w:t>
      </w:r>
      <w:r>
        <w:rPr>
          <w:spacing w:val="-2"/>
        </w:rPr>
        <w:t>on</w:t>
      </w:r>
      <w:r>
        <w:rPr>
          <w:spacing w:val="-7"/>
        </w:rPr>
        <w:t> </w:t>
      </w:r>
      <w:r>
        <w:rPr>
          <w:spacing w:val="-2"/>
        </w:rPr>
        <w:t>our</w:t>
      </w:r>
      <w:r>
        <w:rPr>
          <w:spacing w:val="-9"/>
        </w:rPr>
        <w:t> </w:t>
      </w:r>
      <w:r>
        <w:rPr>
          <w:spacing w:val="-2"/>
        </w:rPr>
        <w:t>pre- </w:t>
      </w:r>
      <w:r>
        <w:rPr>
          <w:w w:val="105"/>
        </w:rPr>
        <w:t>vious</w:t>
      </w:r>
      <w:r>
        <w:rPr>
          <w:spacing w:val="-10"/>
          <w:w w:val="105"/>
        </w:rPr>
        <w:t> </w:t>
      </w:r>
      <w:r>
        <w:rPr>
          <w:w w:val="105"/>
        </w:rPr>
        <w:t>experiments</w:t>
      </w:r>
      <w:r>
        <w:rPr>
          <w:spacing w:val="-10"/>
          <w:w w:val="105"/>
        </w:rPr>
        <w:t> </w:t>
      </w:r>
      <w:r>
        <w:rPr>
          <w:w w:val="105"/>
        </w:rPr>
        <w:t>(</w:t>
      </w:r>
      <w:r>
        <w:rPr>
          <w:rFonts w:ascii="Bookman Old Style"/>
          <w:b w:val="0"/>
          <w:i/>
          <w:w w:val="105"/>
        </w:rPr>
        <w:t>37</w:t>
      </w:r>
      <w:r>
        <w:rPr>
          <w:w w:val="105"/>
        </w:rPr>
        <w:t>).</w:t>
      </w:r>
      <w:r>
        <w:rPr>
          <w:spacing w:val="-10"/>
          <w:w w:val="105"/>
        </w:rPr>
        <w:t> </w:t>
      </w:r>
      <w:r>
        <w:rPr>
          <w:w w:val="105"/>
        </w:rPr>
        <w:t>From</w:t>
      </w:r>
      <w:r>
        <w:rPr>
          <w:spacing w:val="-10"/>
          <w:w w:val="105"/>
        </w:rPr>
        <w:t> </w:t>
      </w:r>
      <w:r>
        <w:rPr>
          <w:w w:val="105"/>
        </w:rPr>
        <w:t>analyzing</w:t>
      </w:r>
      <w:r>
        <w:rPr>
          <w:spacing w:val="-10"/>
          <w:w w:val="105"/>
        </w:rPr>
        <w:t> </w:t>
      </w:r>
      <w:r>
        <w:rPr>
          <w:w w:val="105"/>
        </w:rPr>
        <w:t>the</w:t>
      </w:r>
      <w:r>
        <w:rPr>
          <w:spacing w:val="-10"/>
          <w:w w:val="105"/>
        </w:rPr>
        <w:t> </w:t>
      </w:r>
      <w:r>
        <w:rPr>
          <w:w w:val="105"/>
        </w:rPr>
        <w:t>behavioral</w:t>
      </w:r>
      <w:r>
        <w:rPr>
          <w:spacing w:val="-10"/>
          <w:w w:val="105"/>
        </w:rPr>
        <w:t> </w:t>
      </w:r>
      <w:r>
        <w:rPr>
          <w:w w:val="105"/>
        </w:rPr>
        <w:t>patterns</w:t>
      </w:r>
      <w:r>
        <w:rPr>
          <w:spacing w:val="-10"/>
          <w:w w:val="105"/>
        </w:rPr>
        <w:t> </w:t>
      </w:r>
      <w:r>
        <w:rPr>
          <w:w w:val="105"/>
        </w:rPr>
        <w:t>of worm</w:t>
      </w:r>
      <w:r>
        <w:rPr>
          <w:spacing w:val="9"/>
          <w:w w:val="105"/>
        </w:rPr>
        <w:t> </w:t>
      </w:r>
      <w:r>
        <w:rPr>
          <w:w w:val="105"/>
        </w:rPr>
        <w:t>paralysis</w:t>
      </w:r>
      <w:r>
        <w:rPr>
          <w:spacing w:val="10"/>
          <w:w w:val="105"/>
        </w:rPr>
        <w:t> </w:t>
      </w:r>
      <w:r>
        <w:rPr>
          <w:w w:val="105"/>
        </w:rPr>
        <w:t>in</w:t>
      </w:r>
      <w:r>
        <w:rPr>
          <w:spacing w:val="10"/>
          <w:w w:val="105"/>
        </w:rPr>
        <w:t> </w:t>
      </w:r>
      <w:r>
        <w:rPr>
          <w:w w:val="105"/>
        </w:rPr>
        <w:t>individual</w:t>
      </w:r>
      <w:r>
        <w:rPr>
          <w:spacing w:val="10"/>
          <w:w w:val="105"/>
        </w:rPr>
        <w:t> </w:t>
      </w:r>
      <w:r>
        <w:rPr>
          <w:w w:val="105"/>
        </w:rPr>
        <w:t>drugs,</w:t>
      </w:r>
      <w:r>
        <w:rPr>
          <w:spacing w:val="9"/>
          <w:w w:val="105"/>
        </w:rPr>
        <w:t> </w:t>
      </w:r>
      <w:r>
        <w:rPr>
          <w:w w:val="105"/>
        </w:rPr>
        <w:t>we</w:t>
      </w:r>
      <w:r>
        <w:rPr>
          <w:spacing w:val="11"/>
          <w:w w:val="105"/>
        </w:rPr>
        <w:t> </w:t>
      </w:r>
      <w:r>
        <w:rPr>
          <w:w w:val="105"/>
        </w:rPr>
        <w:t>found</w:t>
      </w:r>
      <w:r>
        <w:rPr>
          <w:spacing w:val="10"/>
          <w:w w:val="105"/>
        </w:rPr>
        <w:t> </w:t>
      </w:r>
      <w:r>
        <w:rPr>
          <w:w w:val="105"/>
        </w:rPr>
        <w:t>that</w:t>
      </w:r>
      <w:r>
        <w:rPr>
          <w:spacing w:val="11"/>
          <w:w w:val="105"/>
        </w:rPr>
        <w:t> </w:t>
      </w:r>
      <w:r>
        <w:rPr>
          <w:spacing w:val="-2"/>
          <w:w w:val="105"/>
        </w:rPr>
        <w:t>tribendimidine</w:t>
      </w:r>
    </w:p>
    <w:p>
      <w:pPr>
        <w:spacing w:after="0" w:line="237" w:lineRule="auto"/>
        <w:jc w:val="both"/>
        <w:sectPr>
          <w:type w:val="continuous"/>
          <w:pgSz w:w="11880" w:h="15120"/>
          <w:pgMar w:header="580" w:footer="558" w:top="1060" w:bottom="740" w:left="600" w:right="600"/>
          <w:cols w:num="2" w:equalWidth="0">
            <w:col w:w="5263" w:space="79"/>
            <w:col w:w="5338"/>
          </w:cols>
        </w:sectPr>
      </w:pPr>
    </w:p>
    <w:p>
      <w:pPr>
        <w:pStyle w:val="BodyText"/>
        <w:spacing w:before="7"/>
        <w:rPr>
          <w:sz w:val="3"/>
        </w:rPr>
      </w:pPr>
      <w:r>
        <w:rPr/>
        <w:pict>
          <v:shape style="position:absolute;margin-left:572.304688pt;margin-top:251.156158pt;width:10.95pt;height:253.7pt;mso-position-horizontal-relative:page;mso-position-vertical-relative:page;z-index:15733248" type="#_x0000_t202" id="docshape12" filled="false" stroked="false">
            <v:textbox inset="0,0,0,0" style="layout-flow:vertical">
              <w:txbxContent>
                <w:p>
                  <w:pPr>
                    <w:spacing w:before="14"/>
                    <w:ind w:left="20" w:right="0" w:firstLine="0"/>
                    <w:jc w:val="left"/>
                    <w:rPr>
                      <w:rFonts w:ascii="Arial"/>
                      <w:sz w:val="16"/>
                    </w:rPr>
                  </w:pPr>
                  <w:r>
                    <w:rPr>
                      <w:rFonts w:ascii="Arial"/>
                      <w:sz w:val="16"/>
                    </w:rPr>
                    <w:t>Downloaded from</w:t>
                  </w:r>
                  <w:r>
                    <w:rPr>
                      <w:rFonts w:ascii="Arial"/>
                      <w:spacing w:val="-1"/>
                      <w:sz w:val="16"/>
                    </w:rPr>
                    <w:t> </w:t>
                  </w:r>
                  <w:hyperlink r:id="rId7">
                    <w:r>
                      <w:rPr>
                        <w:rFonts w:ascii="Arial"/>
                        <w:color w:val="0000FF"/>
                        <w:sz w:val="16"/>
                      </w:rPr>
                      <w:t>http://advances.sciencemag.org/</w:t>
                    </w:r>
                  </w:hyperlink>
                  <w:r>
                    <w:rPr>
                      <w:rFonts w:ascii="Arial"/>
                      <w:color w:val="0000FF"/>
                      <w:spacing w:val="-1"/>
                      <w:sz w:val="16"/>
                    </w:rPr>
                    <w:t> </w:t>
                  </w:r>
                  <w:r>
                    <w:rPr>
                      <w:rFonts w:ascii="Arial"/>
                      <w:sz w:val="16"/>
                    </w:rPr>
                    <w:t>on August 28, </w:t>
                  </w:r>
                  <w:r>
                    <w:rPr>
                      <w:rFonts w:ascii="Arial"/>
                      <w:spacing w:val="-4"/>
                      <w:sz w:val="16"/>
                    </w:rPr>
                    <w:t>2018</w:t>
                  </w:r>
                </w:p>
              </w:txbxContent>
            </v:textbox>
            <w10:wrap type="none"/>
          </v:shape>
        </w:pict>
      </w:r>
    </w:p>
    <w:p>
      <w:pPr>
        <w:pStyle w:val="BodyText"/>
        <w:ind w:left="148"/>
        <w:rPr>
          <w:sz w:val="20"/>
        </w:rPr>
      </w:pPr>
      <w:r>
        <w:rPr>
          <w:sz w:val="20"/>
        </w:rPr>
        <w:drawing>
          <wp:inline distT="0" distB="0" distL="0" distR="0">
            <wp:extent cx="3202206" cy="2679192"/>
            <wp:effectExtent l="0" t="0" r="0" b="0"/>
            <wp:docPr id="13" name="image7.jpeg"/>
            <wp:cNvGraphicFramePr>
              <a:graphicFrameLocks noChangeAspect="1"/>
            </wp:cNvGraphicFramePr>
            <a:graphic>
              <a:graphicData uri="http://schemas.openxmlformats.org/drawingml/2006/picture">
                <pic:pic>
                  <pic:nvPicPr>
                    <pic:cNvPr id="14" name="image7.jpeg"/>
                    <pic:cNvPicPr/>
                  </pic:nvPicPr>
                  <pic:blipFill>
                    <a:blip r:embed="rId15" cstate="print"/>
                    <a:stretch>
                      <a:fillRect/>
                    </a:stretch>
                  </pic:blipFill>
                  <pic:spPr>
                    <a:xfrm>
                      <a:off x="0" y="0"/>
                      <a:ext cx="3202206" cy="2679192"/>
                    </a:xfrm>
                    <a:prstGeom prst="rect">
                      <a:avLst/>
                    </a:prstGeom>
                  </pic:spPr>
                </pic:pic>
              </a:graphicData>
            </a:graphic>
          </wp:inline>
        </w:drawing>
      </w:r>
      <w:r>
        <w:rPr>
          <w:sz w:val="20"/>
        </w:rPr>
      </w:r>
    </w:p>
    <w:p>
      <w:pPr>
        <w:spacing w:line="271" w:lineRule="auto" w:before="71"/>
        <w:ind w:left="117" w:right="39" w:firstLine="0"/>
        <w:jc w:val="both"/>
        <w:rPr>
          <w:rFonts w:ascii="Gill Sans MT"/>
          <w:sz w:val="15"/>
        </w:rPr>
      </w:pPr>
      <w:r>
        <w:rPr>
          <w:rFonts w:ascii="Lucida Sans"/>
          <w:spacing w:val="-8"/>
          <w:sz w:val="15"/>
        </w:rPr>
        <w:t>Fig.</w:t>
      </w:r>
      <w:r>
        <w:rPr>
          <w:rFonts w:ascii="Lucida Sans"/>
          <w:spacing w:val="-4"/>
          <w:sz w:val="15"/>
        </w:rPr>
        <w:t> </w:t>
      </w:r>
      <w:r>
        <w:rPr>
          <w:rFonts w:ascii="Lucida Sans"/>
          <w:spacing w:val="-8"/>
          <w:sz w:val="15"/>
        </w:rPr>
        <w:t>7.</w:t>
      </w:r>
      <w:r>
        <w:rPr>
          <w:rFonts w:ascii="Lucida Sans"/>
          <w:spacing w:val="21"/>
          <w:sz w:val="15"/>
        </w:rPr>
        <w:t> </w:t>
      </w:r>
      <w:r>
        <w:rPr>
          <w:rFonts w:ascii="Lucida Sans"/>
          <w:spacing w:val="-8"/>
          <w:sz w:val="15"/>
        </w:rPr>
        <w:t>Two-dimensional</w:t>
      </w:r>
      <w:r>
        <w:rPr>
          <w:rFonts w:ascii="Lucida Sans"/>
          <w:spacing w:val="-4"/>
          <w:sz w:val="15"/>
        </w:rPr>
        <w:t> </w:t>
      </w:r>
      <w:r>
        <w:rPr>
          <w:rFonts w:ascii="Lucida Sans"/>
          <w:spacing w:val="-8"/>
          <w:sz w:val="15"/>
        </w:rPr>
        <w:t>plot</w:t>
      </w:r>
      <w:r>
        <w:rPr>
          <w:rFonts w:ascii="Lucida Sans"/>
          <w:spacing w:val="-4"/>
          <w:sz w:val="15"/>
        </w:rPr>
        <w:t> </w:t>
      </w:r>
      <w:r>
        <w:rPr>
          <w:rFonts w:ascii="Lucida Sans"/>
          <w:spacing w:val="-8"/>
          <w:sz w:val="15"/>
        </w:rPr>
        <w:t>of</w:t>
      </w:r>
      <w:r>
        <w:rPr>
          <w:rFonts w:ascii="Lucida Sans"/>
          <w:spacing w:val="-4"/>
          <w:sz w:val="15"/>
        </w:rPr>
        <w:t> </w:t>
      </w:r>
      <w:r>
        <w:rPr>
          <w:rFonts w:ascii="Lucida Sans"/>
          <w:spacing w:val="-8"/>
          <w:sz w:val="15"/>
        </w:rPr>
        <w:t>track</w:t>
      </w:r>
      <w:r>
        <w:rPr>
          <w:rFonts w:ascii="Lucida Sans"/>
          <w:spacing w:val="-4"/>
          <w:sz w:val="15"/>
        </w:rPr>
        <w:t> </w:t>
      </w:r>
      <w:r>
        <w:rPr>
          <w:rFonts w:ascii="Lucida Sans"/>
          <w:spacing w:val="-8"/>
          <w:sz w:val="15"/>
        </w:rPr>
        <w:t>curvature</w:t>
      </w:r>
      <w:r>
        <w:rPr>
          <w:rFonts w:ascii="Lucida Sans"/>
          <w:spacing w:val="-3"/>
          <w:sz w:val="15"/>
        </w:rPr>
        <w:t> </w:t>
      </w:r>
      <w:r>
        <w:rPr>
          <w:rFonts w:ascii="Lucida Sans"/>
          <w:spacing w:val="-8"/>
          <w:sz w:val="15"/>
        </w:rPr>
        <w:t>versus</w:t>
      </w:r>
      <w:r>
        <w:rPr>
          <w:rFonts w:ascii="Lucida Sans"/>
          <w:spacing w:val="-4"/>
          <w:sz w:val="15"/>
        </w:rPr>
        <w:t> </w:t>
      </w:r>
      <w:r>
        <w:rPr>
          <w:rFonts w:ascii="Lucida Sans"/>
          <w:spacing w:val="-8"/>
          <w:sz w:val="15"/>
        </w:rPr>
        <w:t>centroid</w:t>
      </w:r>
      <w:r>
        <w:rPr>
          <w:rFonts w:ascii="Lucida Sans"/>
          <w:spacing w:val="-4"/>
          <w:sz w:val="15"/>
        </w:rPr>
        <w:t> </w:t>
      </w:r>
      <w:r>
        <w:rPr>
          <w:rFonts w:ascii="Lucida Sans"/>
          <w:spacing w:val="-8"/>
          <w:sz w:val="15"/>
        </w:rPr>
        <w:t>velocity.</w:t>
      </w:r>
      <w:r>
        <w:rPr>
          <w:rFonts w:ascii="Lucida Sans"/>
          <w:spacing w:val="4"/>
          <w:sz w:val="15"/>
        </w:rPr>
        <w:t> </w:t>
      </w:r>
      <w:r>
        <w:rPr>
          <w:rFonts w:ascii="Gill Sans MT"/>
          <w:spacing w:val="-8"/>
          <w:sz w:val="15"/>
        </w:rPr>
        <w:t>In</w:t>
      </w:r>
      <w:r>
        <w:rPr>
          <w:rFonts w:ascii="Gill Sans MT"/>
          <w:sz w:val="15"/>
        </w:rPr>
        <w:t> </w:t>
      </w:r>
      <w:r>
        <w:rPr>
          <w:rFonts w:ascii="Gill Sans MT"/>
          <w:spacing w:val="-8"/>
          <w:sz w:val="15"/>
        </w:rPr>
        <w:t>the</w:t>
      </w:r>
      <w:r>
        <w:rPr>
          <w:rFonts w:ascii="Gill Sans MT"/>
          <w:sz w:val="15"/>
        </w:rPr>
        <w:t> </w:t>
      </w:r>
      <w:r>
        <w:rPr>
          <w:rFonts w:ascii="Gill Sans MT"/>
          <w:spacing w:val="-4"/>
          <w:w w:val="105"/>
          <w:sz w:val="15"/>
        </w:rPr>
        <w:t>drug environment,</w:t>
      </w:r>
      <w:r>
        <w:rPr>
          <w:rFonts w:ascii="Gill Sans MT"/>
          <w:spacing w:val="-5"/>
          <w:w w:val="105"/>
          <w:sz w:val="15"/>
        </w:rPr>
        <w:t> </w:t>
      </w:r>
      <w:r>
        <w:rPr>
          <w:rFonts w:ascii="Gill Sans MT"/>
          <w:spacing w:val="-4"/>
          <w:w w:val="105"/>
          <w:sz w:val="15"/>
        </w:rPr>
        <w:t>the worm</w:t>
      </w:r>
      <w:r>
        <w:rPr>
          <w:rFonts w:ascii="Gill Sans MT"/>
          <w:spacing w:val="-5"/>
          <w:w w:val="105"/>
          <w:sz w:val="15"/>
        </w:rPr>
        <w:t> </w:t>
      </w:r>
      <w:r>
        <w:rPr>
          <w:rFonts w:ascii="Gill Sans MT"/>
          <w:spacing w:val="-4"/>
          <w:w w:val="105"/>
          <w:sz w:val="15"/>
        </w:rPr>
        <w:t>is classified as active, semiactive, or inactive as demon-</w:t>
      </w:r>
      <w:r>
        <w:rPr>
          <w:rFonts w:ascii="Gill Sans MT"/>
          <w:w w:val="105"/>
          <w:sz w:val="15"/>
        </w:rPr>
        <w:t> </w:t>
      </w:r>
      <w:r>
        <w:rPr>
          <w:rFonts w:ascii="Gill Sans MT"/>
          <w:sz w:val="15"/>
        </w:rPr>
        <w:t>strated</w:t>
      </w:r>
      <w:r>
        <w:rPr>
          <w:rFonts w:ascii="Gill Sans MT"/>
          <w:spacing w:val="-11"/>
          <w:sz w:val="15"/>
        </w:rPr>
        <w:t> </w:t>
      </w:r>
      <w:r>
        <w:rPr>
          <w:rFonts w:ascii="Gill Sans MT"/>
          <w:sz w:val="15"/>
        </w:rPr>
        <w:t>in</w:t>
      </w:r>
      <w:r>
        <w:rPr>
          <w:rFonts w:ascii="Gill Sans MT"/>
          <w:spacing w:val="-10"/>
          <w:sz w:val="15"/>
        </w:rPr>
        <w:t> </w:t>
      </w:r>
      <w:r>
        <w:rPr>
          <w:rFonts w:ascii="Gill Sans MT"/>
          <w:sz w:val="15"/>
        </w:rPr>
        <w:t>Fig.</w:t>
      </w:r>
      <w:r>
        <w:rPr>
          <w:rFonts w:ascii="Gill Sans MT"/>
          <w:spacing w:val="-10"/>
          <w:sz w:val="15"/>
        </w:rPr>
        <w:t> </w:t>
      </w:r>
      <w:r>
        <w:rPr>
          <w:rFonts w:ascii="Gill Sans MT"/>
          <w:sz w:val="15"/>
        </w:rPr>
        <w:t>4,</w:t>
      </w:r>
      <w:r>
        <w:rPr>
          <w:rFonts w:ascii="Gill Sans MT"/>
          <w:spacing w:val="-9"/>
          <w:sz w:val="15"/>
        </w:rPr>
        <w:t> </w:t>
      </w:r>
      <w:r>
        <w:rPr>
          <w:rFonts w:ascii="Gill Sans MT"/>
          <w:sz w:val="15"/>
        </w:rPr>
        <w:t>and</w:t>
      </w:r>
      <w:r>
        <w:rPr>
          <w:rFonts w:ascii="Gill Sans MT"/>
          <w:spacing w:val="-11"/>
          <w:sz w:val="15"/>
        </w:rPr>
        <w:t> </w:t>
      </w:r>
      <w:r>
        <w:rPr>
          <w:rFonts w:ascii="Gill Sans MT"/>
          <w:sz w:val="15"/>
        </w:rPr>
        <w:t>the</w:t>
      </w:r>
      <w:r>
        <w:rPr>
          <w:rFonts w:ascii="Gill Sans MT"/>
          <w:spacing w:val="-10"/>
          <w:sz w:val="15"/>
        </w:rPr>
        <w:t> </w:t>
      </w:r>
      <w:r>
        <w:rPr>
          <w:rFonts w:ascii="Gill Sans MT"/>
          <w:sz w:val="15"/>
        </w:rPr>
        <w:t>plot</w:t>
      </w:r>
      <w:r>
        <w:rPr>
          <w:rFonts w:ascii="Gill Sans MT"/>
          <w:spacing w:val="-10"/>
          <w:sz w:val="15"/>
        </w:rPr>
        <w:t> </w:t>
      </w:r>
      <w:r>
        <w:rPr>
          <w:rFonts w:ascii="Gill Sans MT"/>
          <w:sz w:val="15"/>
        </w:rPr>
        <w:t>is</w:t>
      </w:r>
      <w:r>
        <w:rPr>
          <w:rFonts w:ascii="Gill Sans MT"/>
          <w:spacing w:val="-11"/>
          <w:sz w:val="15"/>
        </w:rPr>
        <w:t> </w:t>
      </w:r>
      <w:r>
        <w:rPr>
          <w:rFonts w:ascii="Gill Sans MT"/>
          <w:sz w:val="15"/>
        </w:rPr>
        <w:t>accordingly</w:t>
      </w:r>
      <w:r>
        <w:rPr>
          <w:rFonts w:ascii="Gill Sans MT"/>
          <w:spacing w:val="-8"/>
          <w:sz w:val="15"/>
        </w:rPr>
        <w:t> </w:t>
      </w:r>
      <w:r>
        <w:rPr>
          <w:rFonts w:ascii="Gill Sans MT"/>
          <w:sz w:val="15"/>
        </w:rPr>
        <w:t>segregated</w:t>
      </w:r>
      <w:r>
        <w:rPr>
          <w:rFonts w:ascii="Gill Sans MT"/>
          <w:spacing w:val="-10"/>
          <w:sz w:val="15"/>
        </w:rPr>
        <w:t> </w:t>
      </w:r>
      <w:r>
        <w:rPr>
          <w:rFonts w:ascii="Gill Sans MT"/>
          <w:sz w:val="15"/>
        </w:rPr>
        <w:t>into</w:t>
      </w:r>
      <w:r>
        <w:rPr>
          <w:rFonts w:ascii="Gill Sans MT"/>
          <w:spacing w:val="-10"/>
          <w:sz w:val="15"/>
        </w:rPr>
        <w:t> </w:t>
      </w:r>
      <w:r>
        <w:rPr>
          <w:rFonts w:ascii="Gill Sans MT"/>
          <w:sz w:val="15"/>
        </w:rPr>
        <w:t>the</w:t>
      </w:r>
      <w:r>
        <w:rPr>
          <w:rFonts w:ascii="Gill Sans MT"/>
          <w:spacing w:val="-9"/>
          <w:sz w:val="15"/>
        </w:rPr>
        <w:t> </w:t>
      </w:r>
      <w:r>
        <w:rPr>
          <w:rFonts w:ascii="Gill Sans MT"/>
          <w:sz w:val="15"/>
        </w:rPr>
        <w:t>three</w:t>
      </w:r>
      <w:r>
        <w:rPr>
          <w:rFonts w:ascii="Gill Sans MT"/>
          <w:spacing w:val="-11"/>
          <w:sz w:val="15"/>
        </w:rPr>
        <w:t> </w:t>
      </w:r>
      <w:r>
        <w:rPr>
          <w:rFonts w:ascii="Gill Sans MT"/>
          <w:sz w:val="15"/>
        </w:rPr>
        <w:t>areas</w:t>
      </w:r>
      <w:r>
        <w:rPr>
          <w:rFonts w:ascii="Gill Sans MT"/>
          <w:spacing w:val="-9"/>
          <w:sz w:val="15"/>
        </w:rPr>
        <w:t> </w:t>
      </w:r>
      <w:r>
        <w:rPr>
          <w:rFonts w:ascii="Gill Sans MT"/>
          <w:sz w:val="15"/>
        </w:rPr>
        <w:t>of</w:t>
      </w:r>
      <w:r>
        <w:rPr>
          <w:rFonts w:ascii="Gill Sans MT"/>
          <w:spacing w:val="-11"/>
          <w:sz w:val="15"/>
        </w:rPr>
        <w:t> </w:t>
      </w:r>
      <w:r>
        <w:rPr>
          <w:rFonts w:ascii="Gill Sans MT"/>
          <w:sz w:val="15"/>
        </w:rPr>
        <w:t>activity. We</w:t>
      </w:r>
      <w:r>
        <w:rPr>
          <w:rFonts w:ascii="Gill Sans MT"/>
          <w:spacing w:val="-11"/>
          <w:sz w:val="15"/>
        </w:rPr>
        <w:t> </w:t>
      </w:r>
      <w:r>
        <w:rPr>
          <w:rFonts w:ascii="Gill Sans MT"/>
          <w:sz w:val="15"/>
        </w:rPr>
        <w:t>are</w:t>
      </w:r>
      <w:r>
        <w:rPr>
          <w:rFonts w:ascii="Gill Sans MT"/>
          <w:spacing w:val="-10"/>
          <w:sz w:val="15"/>
        </w:rPr>
        <w:t> </w:t>
      </w:r>
      <w:r>
        <w:rPr>
          <w:rFonts w:ascii="Gill Sans MT"/>
          <w:sz w:val="15"/>
        </w:rPr>
        <w:t>primarily</w:t>
      </w:r>
      <w:r>
        <w:rPr>
          <w:rFonts w:ascii="Gill Sans MT"/>
          <w:spacing w:val="-11"/>
          <w:sz w:val="15"/>
        </w:rPr>
        <w:t> </w:t>
      </w:r>
      <w:r>
        <w:rPr>
          <w:rFonts w:ascii="Gill Sans MT"/>
          <w:sz w:val="15"/>
        </w:rPr>
        <w:t>interested</w:t>
      </w:r>
      <w:r>
        <w:rPr>
          <w:rFonts w:ascii="Gill Sans MT"/>
          <w:spacing w:val="-10"/>
          <w:sz w:val="15"/>
        </w:rPr>
        <w:t> </w:t>
      </w:r>
      <w:r>
        <w:rPr>
          <w:rFonts w:ascii="Gill Sans MT"/>
          <w:sz w:val="15"/>
        </w:rPr>
        <w:t>in</w:t>
      </w:r>
      <w:r>
        <w:rPr>
          <w:rFonts w:ascii="Gill Sans MT"/>
          <w:spacing w:val="-11"/>
          <w:sz w:val="15"/>
        </w:rPr>
        <w:t> </w:t>
      </w:r>
      <w:r>
        <w:rPr>
          <w:rFonts w:ascii="Gill Sans MT"/>
          <w:sz w:val="15"/>
        </w:rPr>
        <w:t>combinations</w:t>
      </w:r>
      <w:r>
        <w:rPr>
          <w:rFonts w:ascii="Gill Sans MT"/>
          <w:spacing w:val="-10"/>
          <w:sz w:val="15"/>
        </w:rPr>
        <w:t> </w:t>
      </w:r>
      <w:r>
        <w:rPr>
          <w:rFonts w:ascii="Gill Sans MT"/>
          <w:sz w:val="15"/>
        </w:rPr>
        <w:t>that</w:t>
      </w:r>
      <w:r>
        <w:rPr>
          <w:rFonts w:ascii="Gill Sans MT"/>
          <w:spacing w:val="-10"/>
          <w:sz w:val="15"/>
        </w:rPr>
        <w:t> </w:t>
      </w:r>
      <w:r>
        <w:rPr>
          <w:rFonts w:ascii="Gill Sans MT"/>
          <w:sz w:val="15"/>
        </w:rPr>
        <w:t>induce</w:t>
      </w:r>
      <w:r>
        <w:rPr>
          <w:rFonts w:ascii="Gill Sans MT"/>
          <w:spacing w:val="-11"/>
          <w:sz w:val="15"/>
        </w:rPr>
        <w:t> </w:t>
      </w:r>
      <w:r>
        <w:rPr>
          <w:rFonts w:ascii="Gill Sans MT"/>
          <w:sz w:val="15"/>
        </w:rPr>
        <w:t>inactivity</w:t>
      </w:r>
      <w:r>
        <w:rPr>
          <w:rFonts w:ascii="Gill Sans MT"/>
          <w:spacing w:val="-10"/>
          <w:sz w:val="15"/>
        </w:rPr>
        <w:t> </w:t>
      </w:r>
      <w:r>
        <w:rPr>
          <w:rFonts w:ascii="Gill Sans MT"/>
          <w:sz w:val="15"/>
        </w:rPr>
        <w:t>in</w:t>
      </w:r>
      <w:r>
        <w:rPr>
          <w:rFonts w:ascii="Gill Sans MT"/>
          <w:spacing w:val="-11"/>
          <w:sz w:val="15"/>
        </w:rPr>
        <w:t> </w:t>
      </w:r>
      <w:r>
        <w:rPr>
          <w:rFonts w:ascii="Gill Sans MT"/>
          <w:sz w:val="15"/>
        </w:rPr>
        <w:t>the</w:t>
      </w:r>
      <w:r>
        <w:rPr>
          <w:rFonts w:ascii="Gill Sans MT"/>
          <w:spacing w:val="-10"/>
          <w:sz w:val="15"/>
        </w:rPr>
        <w:t> </w:t>
      </w:r>
      <w:r>
        <w:rPr>
          <w:rFonts w:ascii="Gill Sans MT"/>
          <w:sz w:val="15"/>
        </w:rPr>
        <w:t>worm.</w:t>
      </w:r>
      <w:r>
        <w:rPr>
          <w:rFonts w:ascii="Gill Sans MT"/>
          <w:spacing w:val="-11"/>
          <w:sz w:val="15"/>
        </w:rPr>
        <w:t> </w:t>
      </w:r>
      <w:r>
        <w:rPr>
          <w:rFonts w:ascii="Gill Sans MT"/>
          <w:sz w:val="15"/>
        </w:rPr>
        <w:t>(</w:t>
      </w:r>
      <w:r>
        <w:rPr>
          <w:rFonts w:ascii="Lucida Sans"/>
          <w:sz w:val="15"/>
        </w:rPr>
        <w:t>A</w:t>
      </w:r>
      <w:r>
        <w:rPr>
          <w:rFonts w:ascii="Gill Sans MT"/>
          <w:sz w:val="15"/>
        </w:rPr>
        <w:t>)</w:t>
      </w:r>
      <w:r>
        <w:rPr>
          <w:rFonts w:ascii="Gill Sans MT"/>
          <w:spacing w:val="-10"/>
          <w:sz w:val="15"/>
        </w:rPr>
        <w:t> </w:t>
      </w:r>
      <w:r>
        <w:rPr>
          <w:rFonts w:ascii="Gill Sans MT"/>
          <w:sz w:val="15"/>
        </w:rPr>
        <w:t>In iteration</w:t>
      </w:r>
      <w:r>
        <w:rPr>
          <w:rFonts w:ascii="Gill Sans MT"/>
          <w:spacing w:val="-11"/>
          <w:sz w:val="15"/>
        </w:rPr>
        <w:t> </w:t>
      </w:r>
      <w:r>
        <w:rPr>
          <w:rFonts w:ascii="Gill Sans MT"/>
          <w:sz w:val="15"/>
        </w:rPr>
        <w:t>1,</w:t>
      </w:r>
      <w:r>
        <w:rPr>
          <w:rFonts w:ascii="Gill Sans MT"/>
          <w:spacing w:val="-10"/>
          <w:sz w:val="15"/>
        </w:rPr>
        <w:t> </w:t>
      </w:r>
      <w:r>
        <w:rPr>
          <w:rFonts w:ascii="Gill Sans MT"/>
          <w:sz w:val="15"/>
        </w:rPr>
        <w:t>two</w:t>
      </w:r>
      <w:r>
        <w:rPr>
          <w:rFonts w:ascii="Gill Sans MT"/>
          <w:spacing w:val="-11"/>
          <w:sz w:val="15"/>
        </w:rPr>
        <w:t> </w:t>
      </w:r>
      <w:r>
        <w:rPr>
          <w:rFonts w:ascii="Gill Sans MT"/>
          <w:sz w:val="15"/>
        </w:rPr>
        <w:t>combinations</w:t>
      </w:r>
      <w:r>
        <w:rPr>
          <w:rFonts w:ascii="Gill Sans MT"/>
          <w:spacing w:val="-10"/>
          <w:sz w:val="15"/>
        </w:rPr>
        <w:t> </w:t>
      </w:r>
      <w:r>
        <w:rPr>
          <w:rFonts w:ascii="Gill Sans MT"/>
          <w:sz w:val="15"/>
        </w:rPr>
        <w:t>(that</w:t>
      </w:r>
      <w:r>
        <w:rPr>
          <w:rFonts w:ascii="Gill Sans MT"/>
          <w:spacing w:val="-11"/>
          <w:sz w:val="15"/>
        </w:rPr>
        <w:t> </w:t>
      </w:r>
      <w:r>
        <w:rPr>
          <w:rFonts w:ascii="Gill Sans MT"/>
          <w:sz w:val="15"/>
        </w:rPr>
        <w:t>is,</w:t>
      </w:r>
      <w:r>
        <w:rPr>
          <w:rFonts w:ascii="Gill Sans MT"/>
          <w:spacing w:val="-10"/>
          <w:sz w:val="15"/>
        </w:rPr>
        <w:t> </w:t>
      </w:r>
      <w:r>
        <w:rPr>
          <w:rFonts w:ascii="Gill Sans MT"/>
          <w:sz w:val="15"/>
        </w:rPr>
        <w:t>P1</w:t>
      </w:r>
      <w:r>
        <w:rPr>
          <w:rFonts w:ascii="Gill Sans MT"/>
          <w:spacing w:val="-10"/>
          <w:sz w:val="15"/>
        </w:rPr>
        <w:t> </w:t>
      </w:r>
      <w:r>
        <w:rPr>
          <w:rFonts w:ascii="Gill Sans MT"/>
          <w:sz w:val="15"/>
        </w:rPr>
        <w:t>and</w:t>
      </w:r>
      <w:r>
        <w:rPr>
          <w:rFonts w:ascii="Gill Sans MT"/>
          <w:spacing w:val="-11"/>
          <w:sz w:val="15"/>
        </w:rPr>
        <w:t> </w:t>
      </w:r>
      <w:r>
        <w:rPr>
          <w:rFonts w:ascii="Gill Sans MT"/>
          <w:sz w:val="15"/>
        </w:rPr>
        <w:t>T3)</w:t>
      </w:r>
      <w:r>
        <w:rPr>
          <w:rFonts w:ascii="Gill Sans MT"/>
          <w:spacing w:val="-10"/>
          <w:sz w:val="15"/>
        </w:rPr>
        <w:t> </w:t>
      </w:r>
      <w:r>
        <w:rPr>
          <w:rFonts w:ascii="Gill Sans MT"/>
          <w:sz w:val="15"/>
        </w:rPr>
        <w:t>are</w:t>
      </w:r>
      <w:r>
        <w:rPr>
          <w:rFonts w:ascii="Gill Sans MT"/>
          <w:spacing w:val="-11"/>
          <w:sz w:val="15"/>
        </w:rPr>
        <w:t> </w:t>
      </w:r>
      <w:r>
        <w:rPr>
          <w:rFonts w:ascii="Gill Sans MT"/>
          <w:sz w:val="15"/>
        </w:rPr>
        <w:t>able</w:t>
      </w:r>
      <w:r>
        <w:rPr>
          <w:rFonts w:ascii="Gill Sans MT"/>
          <w:spacing w:val="-10"/>
          <w:sz w:val="15"/>
        </w:rPr>
        <w:t> </w:t>
      </w:r>
      <w:r>
        <w:rPr>
          <w:rFonts w:ascii="Gill Sans MT"/>
          <w:sz w:val="15"/>
        </w:rPr>
        <w:t>to</w:t>
      </w:r>
      <w:r>
        <w:rPr>
          <w:rFonts w:ascii="Gill Sans MT"/>
          <w:spacing w:val="-11"/>
          <w:sz w:val="15"/>
        </w:rPr>
        <w:t> </w:t>
      </w:r>
      <w:r>
        <w:rPr>
          <w:rFonts w:ascii="Gill Sans MT"/>
          <w:sz w:val="15"/>
        </w:rPr>
        <w:t>make</w:t>
      </w:r>
      <w:r>
        <w:rPr>
          <w:rFonts w:ascii="Gill Sans MT"/>
          <w:spacing w:val="-10"/>
          <w:sz w:val="15"/>
        </w:rPr>
        <w:t> </w:t>
      </w:r>
      <w:r>
        <w:rPr>
          <w:rFonts w:ascii="Gill Sans MT"/>
          <w:sz w:val="15"/>
        </w:rPr>
        <w:t>the</w:t>
      </w:r>
      <w:r>
        <w:rPr>
          <w:rFonts w:ascii="Gill Sans MT"/>
          <w:spacing w:val="-10"/>
          <w:sz w:val="15"/>
        </w:rPr>
        <w:t> </w:t>
      </w:r>
      <w:r>
        <w:rPr>
          <w:rFonts w:ascii="Gill Sans MT"/>
          <w:sz w:val="15"/>
        </w:rPr>
        <w:t>worm</w:t>
      </w:r>
      <w:r>
        <w:rPr>
          <w:rFonts w:ascii="Gill Sans MT"/>
          <w:spacing w:val="-11"/>
          <w:sz w:val="15"/>
        </w:rPr>
        <w:t> </w:t>
      </w:r>
      <w:r>
        <w:rPr>
          <w:rFonts w:ascii="Gill Sans MT"/>
          <w:sz w:val="15"/>
        </w:rPr>
        <w:t>inactive. </w:t>
      </w:r>
      <w:r>
        <w:rPr>
          <w:rFonts w:ascii="Gill Sans MT"/>
          <w:spacing w:val="-2"/>
          <w:w w:val="105"/>
          <w:sz w:val="15"/>
        </w:rPr>
        <w:t>Besides</w:t>
      </w:r>
      <w:r>
        <w:rPr>
          <w:rFonts w:ascii="Gill Sans MT"/>
          <w:spacing w:val="-4"/>
          <w:w w:val="105"/>
          <w:sz w:val="15"/>
        </w:rPr>
        <w:t> </w:t>
      </w:r>
      <w:r>
        <w:rPr>
          <w:rFonts w:ascii="Gill Sans MT"/>
          <w:spacing w:val="-2"/>
          <w:w w:val="105"/>
          <w:sz w:val="15"/>
        </w:rPr>
        <w:t>in</w:t>
      </w:r>
      <w:r>
        <w:rPr>
          <w:rFonts w:ascii="Gill Sans MT"/>
          <w:spacing w:val="-5"/>
          <w:w w:val="105"/>
          <w:sz w:val="15"/>
        </w:rPr>
        <w:t> </w:t>
      </w:r>
      <w:r>
        <w:rPr>
          <w:rFonts w:ascii="Gill Sans MT"/>
          <w:spacing w:val="-2"/>
          <w:w w:val="105"/>
          <w:sz w:val="15"/>
        </w:rPr>
        <w:t>P3,</w:t>
      </w:r>
      <w:r>
        <w:rPr>
          <w:rFonts w:ascii="Gill Sans MT"/>
          <w:spacing w:val="-7"/>
          <w:w w:val="105"/>
          <w:sz w:val="15"/>
        </w:rPr>
        <w:t> </w:t>
      </w:r>
      <w:r>
        <w:rPr>
          <w:rFonts w:ascii="Gill Sans MT"/>
          <w:spacing w:val="-2"/>
          <w:w w:val="105"/>
          <w:sz w:val="15"/>
        </w:rPr>
        <w:t>the</w:t>
      </w:r>
      <w:r>
        <w:rPr>
          <w:rFonts w:ascii="Gill Sans MT"/>
          <w:spacing w:val="-4"/>
          <w:w w:val="105"/>
          <w:sz w:val="15"/>
        </w:rPr>
        <w:t> </w:t>
      </w:r>
      <w:r>
        <w:rPr>
          <w:rFonts w:ascii="Gill Sans MT"/>
          <w:spacing w:val="-2"/>
          <w:w w:val="105"/>
          <w:sz w:val="15"/>
        </w:rPr>
        <w:t>active</w:t>
      </w:r>
      <w:r>
        <w:rPr>
          <w:rFonts w:ascii="Gill Sans MT"/>
          <w:spacing w:val="-5"/>
          <w:w w:val="105"/>
          <w:sz w:val="15"/>
        </w:rPr>
        <w:t> </w:t>
      </w:r>
      <w:r>
        <w:rPr>
          <w:rFonts w:ascii="Gill Sans MT"/>
          <w:spacing w:val="-2"/>
          <w:w w:val="105"/>
          <w:sz w:val="15"/>
        </w:rPr>
        <w:t>worm</w:t>
      </w:r>
      <w:r>
        <w:rPr>
          <w:rFonts w:ascii="Gill Sans MT"/>
          <w:spacing w:val="-4"/>
          <w:w w:val="105"/>
          <w:sz w:val="15"/>
        </w:rPr>
        <w:t> </w:t>
      </w:r>
      <w:r>
        <w:rPr>
          <w:rFonts w:ascii="Gill Sans MT"/>
          <w:spacing w:val="-2"/>
          <w:w w:val="105"/>
          <w:sz w:val="15"/>
        </w:rPr>
        <w:t>does</w:t>
      </w:r>
      <w:r>
        <w:rPr>
          <w:rFonts w:ascii="Gill Sans MT"/>
          <w:spacing w:val="-4"/>
          <w:w w:val="105"/>
          <w:sz w:val="15"/>
        </w:rPr>
        <w:t> </w:t>
      </w:r>
      <w:r>
        <w:rPr>
          <w:rFonts w:ascii="Gill Sans MT"/>
          <w:spacing w:val="-2"/>
          <w:w w:val="105"/>
          <w:sz w:val="15"/>
        </w:rPr>
        <w:t>not</w:t>
      </w:r>
      <w:r>
        <w:rPr>
          <w:rFonts w:ascii="Gill Sans MT"/>
          <w:spacing w:val="-4"/>
          <w:w w:val="105"/>
          <w:sz w:val="15"/>
        </w:rPr>
        <w:t> </w:t>
      </w:r>
      <w:r>
        <w:rPr>
          <w:rFonts w:ascii="Gill Sans MT"/>
          <w:spacing w:val="-2"/>
          <w:w w:val="105"/>
          <w:sz w:val="15"/>
        </w:rPr>
        <w:t>succumb</w:t>
      </w:r>
      <w:r>
        <w:rPr>
          <w:rFonts w:ascii="Gill Sans MT"/>
          <w:spacing w:val="-4"/>
          <w:w w:val="105"/>
          <w:sz w:val="15"/>
        </w:rPr>
        <w:t> </w:t>
      </w:r>
      <w:r>
        <w:rPr>
          <w:rFonts w:ascii="Gill Sans MT"/>
          <w:spacing w:val="-2"/>
          <w:w w:val="105"/>
          <w:sz w:val="15"/>
        </w:rPr>
        <w:t>to</w:t>
      </w:r>
      <w:r>
        <w:rPr>
          <w:rFonts w:ascii="Gill Sans MT"/>
          <w:spacing w:val="-4"/>
          <w:w w:val="105"/>
          <w:sz w:val="15"/>
        </w:rPr>
        <w:t> </w:t>
      </w:r>
      <w:r>
        <w:rPr>
          <w:rFonts w:ascii="Gill Sans MT"/>
          <w:spacing w:val="-2"/>
          <w:w w:val="105"/>
          <w:sz w:val="15"/>
        </w:rPr>
        <w:t>any</w:t>
      </w:r>
      <w:r>
        <w:rPr>
          <w:rFonts w:ascii="Gill Sans MT"/>
          <w:spacing w:val="-5"/>
          <w:w w:val="105"/>
          <w:sz w:val="15"/>
        </w:rPr>
        <w:t> </w:t>
      </w:r>
      <w:r>
        <w:rPr>
          <w:rFonts w:ascii="Gill Sans MT"/>
          <w:spacing w:val="-2"/>
          <w:w w:val="105"/>
          <w:sz w:val="15"/>
        </w:rPr>
        <w:t>other</w:t>
      </w:r>
      <w:r>
        <w:rPr>
          <w:rFonts w:ascii="Gill Sans MT"/>
          <w:spacing w:val="-4"/>
          <w:w w:val="105"/>
          <w:sz w:val="15"/>
        </w:rPr>
        <w:t> </w:t>
      </w:r>
      <w:r>
        <w:rPr>
          <w:rFonts w:ascii="Gill Sans MT"/>
          <w:spacing w:val="-2"/>
          <w:w w:val="105"/>
          <w:sz w:val="15"/>
        </w:rPr>
        <w:t>combination</w:t>
      </w:r>
      <w:r>
        <w:rPr>
          <w:rFonts w:ascii="Gill Sans MT"/>
          <w:spacing w:val="-7"/>
          <w:w w:val="105"/>
          <w:sz w:val="15"/>
        </w:rPr>
        <w:t> </w:t>
      </w:r>
      <w:r>
        <w:rPr>
          <w:rFonts w:ascii="Gill Sans MT"/>
          <w:spacing w:val="-2"/>
          <w:w w:val="105"/>
          <w:sz w:val="15"/>
        </w:rPr>
        <w:t>and</w:t>
      </w:r>
      <w:r>
        <w:rPr>
          <w:rFonts w:ascii="Gill Sans MT"/>
          <w:spacing w:val="-4"/>
          <w:w w:val="105"/>
          <w:sz w:val="15"/>
        </w:rPr>
        <w:t> </w:t>
      </w:r>
      <w:r>
        <w:rPr>
          <w:rFonts w:ascii="Gill Sans MT"/>
          <w:spacing w:val="-2"/>
          <w:w w:val="105"/>
          <w:sz w:val="15"/>
        </w:rPr>
        <w:t>is </w:t>
      </w:r>
      <w:r>
        <w:rPr>
          <w:rFonts w:ascii="Gill Sans MT"/>
          <w:sz w:val="15"/>
        </w:rPr>
        <w:t>classified</w:t>
      </w:r>
      <w:r>
        <w:rPr>
          <w:rFonts w:ascii="Gill Sans MT"/>
          <w:spacing w:val="-11"/>
          <w:sz w:val="15"/>
        </w:rPr>
        <w:t> </w:t>
      </w:r>
      <w:r>
        <w:rPr>
          <w:rFonts w:ascii="Gill Sans MT"/>
          <w:sz w:val="15"/>
        </w:rPr>
        <w:t>as</w:t>
      </w:r>
      <w:r>
        <w:rPr>
          <w:rFonts w:ascii="Gill Sans MT"/>
          <w:spacing w:val="-10"/>
          <w:sz w:val="15"/>
        </w:rPr>
        <w:t> </w:t>
      </w:r>
      <w:r>
        <w:rPr>
          <w:rFonts w:ascii="Gill Sans MT"/>
          <w:sz w:val="15"/>
        </w:rPr>
        <w:t>being</w:t>
      </w:r>
      <w:r>
        <w:rPr>
          <w:rFonts w:ascii="Gill Sans MT"/>
          <w:spacing w:val="-11"/>
          <w:sz w:val="15"/>
        </w:rPr>
        <w:t> </w:t>
      </w:r>
      <w:r>
        <w:rPr>
          <w:rFonts w:ascii="Gill Sans MT"/>
          <w:sz w:val="15"/>
        </w:rPr>
        <w:t>active.</w:t>
      </w:r>
      <w:r>
        <w:rPr>
          <w:rFonts w:ascii="Gill Sans MT"/>
          <w:spacing w:val="-10"/>
          <w:sz w:val="15"/>
        </w:rPr>
        <w:t> </w:t>
      </w:r>
      <w:r>
        <w:rPr>
          <w:rFonts w:ascii="Gill Sans MT"/>
          <w:sz w:val="15"/>
        </w:rPr>
        <w:t>(</w:t>
      </w:r>
      <w:r>
        <w:rPr>
          <w:rFonts w:ascii="Lucida Sans"/>
          <w:sz w:val="15"/>
        </w:rPr>
        <w:t>B</w:t>
      </w:r>
      <w:r>
        <w:rPr>
          <w:rFonts w:ascii="Gill Sans MT"/>
          <w:sz w:val="15"/>
        </w:rPr>
        <w:t>)</w:t>
      </w:r>
      <w:r>
        <w:rPr>
          <w:rFonts w:ascii="Gill Sans MT"/>
          <w:spacing w:val="-11"/>
          <w:sz w:val="15"/>
        </w:rPr>
        <w:t> </w:t>
      </w:r>
      <w:r>
        <w:rPr>
          <w:rFonts w:ascii="Gill Sans MT"/>
          <w:sz w:val="15"/>
        </w:rPr>
        <w:t>In</w:t>
      </w:r>
      <w:r>
        <w:rPr>
          <w:rFonts w:ascii="Gill Sans MT"/>
          <w:spacing w:val="-10"/>
          <w:sz w:val="15"/>
        </w:rPr>
        <w:t> </w:t>
      </w:r>
      <w:r>
        <w:rPr>
          <w:rFonts w:ascii="Gill Sans MT"/>
          <w:sz w:val="15"/>
        </w:rPr>
        <w:t>iteration</w:t>
      </w:r>
      <w:r>
        <w:rPr>
          <w:rFonts w:ascii="Gill Sans MT"/>
          <w:spacing w:val="-10"/>
          <w:sz w:val="15"/>
        </w:rPr>
        <w:t> </w:t>
      </w:r>
      <w:r>
        <w:rPr>
          <w:rFonts w:ascii="Gill Sans MT"/>
          <w:sz w:val="15"/>
        </w:rPr>
        <w:t>2,</w:t>
      </w:r>
      <w:r>
        <w:rPr>
          <w:rFonts w:ascii="Gill Sans MT"/>
          <w:spacing w:val="-10"/>
          <w:sz w:val="15"/>
        </w:rPr>
        <w:t> </w:t>
      </w:r>
      <w:r>
        <w:rPr>
          <w:rFonts w:ascii="Gill Sans MT"/>
          <w:sz w:val="15"/>
        </w:rPr>
        <w:t>only</w:t>
      </w:r>
      <w:r>
        <w:rPr>
          <w:rFonts w:ascii="Gill Sans MT"/>
          <w:spacing w:val="-11"/>
          <w:sz w:val="15"/>
        </w:rPr>
        <w:t> </w:t>
      </w:r>
      <w:r>
        <w:rPr>
          <w:rFonts w:ascii="Gill Sans MT"/>
          <w:sz w:val="15"/>
        </w:rPr>
        <w:t>P1</w:t>
      </w:r>
      <w:r>
        <w:rPr>
          <w:rFonts w:ascii="Gill Sans MT"/>
          <w:spacing w:val="-9"/>
          <w:sz w:val="15"/>
        </w:rPr>
        <w:t> </w:t>
      </w:r>
      <w:r>
        <w:rPr>
          <w:rFonts w:ascii="Gill Sans MT"/>
          <w:sz w:val="15"/>
        </w:rPr>
        <w:t>makes</w:t>
      </w:r>
      <w:r>
        <w:rPr>
          <w:rFonts w:ascii="Gill Sans MT"/>
          <w:spacing w:val="-11"/>
          <w:sz w:val="15"/>
        </w:rPr>
        <w:t> </w:t>
      </w:r>
      <w:r>
        <w:rPr>
          <w:rFonts w:ascii="Gill Sans MT"/>
          <w:sz w:val="15"/>
        </w:rPr>
        <w:t>the</w:t>
      </w:r>
      <w:r>
        <w:rPr>
          <w:rFonts w:ascii="Gill Sans MT"/>
          <w:spacing w:val="-10"/>
          <w:sz w:val="15"/>
        </w:rPr>
        <w:t> </w:t>
      </w:r>
      <w:r>
        <w:rPr>
          <w:rFonts w:ascii="Gill Sans MT"/>
          <w:sz w:val="15"/>
        </w:rPr>
        <w:t>worm</w:t>
      </w:r>
      <w:r>
        <w:rPr>
          <w:rFonts w:ascii="Gill Sans MT"/>
          <w:spacing w:val="-10"/>
          <w:sz w:val="15"/>
        </w:rPr>
        <w:t> </w:t>
      </w:r>
      <w:r>
        <w:rPr>
          <w:rFonts w:ascii="Gill Sans MT"/>
          <w:sz w:val="15"/>
        </w:rPr>
        <w:t>inactive.</w:t>
      </w:r>
      <w:r>
        <w:rPr>
          <w:rFonts w:ascii="Gill Sans MT"/>
          <w:spacing w:val="-10"/>
          <w:sz w:val="15"/>
        </w:rPr>
        <w:t> </w:t>
      </w:r>
      <w:r>
        <w:rPr>
          <w:rFonts w:ascii="Gill Sans MT"/>
          <w:sz w:val="15"/>
        </w:rPr>
        <w:t>The</w:t>
      </w:r>
      <w:r>
        <w:rPr>
          <w:rFonts w:ascii="Gill Sans MT"/>
          <w:spacing w:val="-11"/>
          <w:sz w:val="15"/>
        </w:rPr>
        <w:t> </w:t>
      </w:r>
      <w:r>
        <w:rPr>
          <w:rFonts w:ascii="Gill Sans MT"/>
          <w:sz w:val="15"/>
        </w:rPr>
        <w:t>rest </w:t>
      </w:r>
      <w:r>
        <w:rPr>
          <w:rFonts w:ascii="Gill Sans MT"/>
          <w:spacing w:val="-4"/>
          <w:sz w:val="15"/>
        </w:rPr>
        <w:t>of the combinations do not seem to affect the active worm. (</w:t>
      </w:r>
      <w:r>
        <w:rPr>
          <w:rFonts w:ascii="Lucida Sans"/>
          <w:spacing w:val="-4"/>
          <w:sz w:val="15"/>
        </w:rPr>
        <w:t>C</w:t>
      </w:r>
      <w:r>
        <w:rPr>
          <w:rFonts w:ascii="Gill Sans MT"/>
          <w:spacing w:val="-4"/>
          <w:sz w:val="15"/>
        </w:rPr>
        <w:t>) In iteration 3, the worm</w:t>
      </w:r>
      <w:r>
        <w:rPr>
          <w:rFonts w:ascii="Gill Sans MT"/>
          <w:sz w:val="15"/>
        </w:rPr>
        <w:t> </w:t>
      </w:r>
      <w:r>
        <w:rPr>
          <w:rFonts w:ascii="Gill Sans MT"/>
          <w:spacing w:val="-2"/>
          <w:sz w:val="15"/>
        </w:rPr>
        <w:t>is</w:t>
      </w:r>
      <w:r>
        <w:rPr>
          <w:rFonts w:ascii="Gill Sans MT"/>
          <w:spacing w:val="-6"/>
          <w:sz w:val="15"/>
        </w:rPr>
        <w:t> </w:t>
      </w:r>
      <w:r>
        <w:rPr>
          <w:rFonts w:ascii="Gill Sans MT"/>
          <w:spacing w:val="-2"/>
          <w:sz w:val="15"/>
        </w:rPr>
        <w:t>in</w:t>
      </w:r>
      <w:r>
        <w:rPr>
          <w:rFonts w:ascii="Gill Sans MT"/>
          <w:spacing w:val="-6"/>
          <w:sz w:val="15"/>
        </w:rPr>
        <w:t> </w:t>
      </w:r>
      <w:r>
        <w:rPr>
          <w:rFonts w:ascii="Gill Sans MT"/>
          <w:spacing w:val="-2"/>
          <w:sz w:val="15"/>
        </w:rPr>
        <w:t>a</w:t>
      </w:r>
      <w:r>
        <w:rPr>
          <w:rFonts w:ascii="Gill Sans MT"/>
          <w:spacing w:val="-6"/>
          <w:sz w:val="15"/>
        </w:rPr>
        <w:t> </w:t>
      </w:r>
      <w:r>
        <w:rPr>
          <w:rFonts w:ascii="Gill Sans MT"/>
          <w:spacing w:val="-2"/>
          <w:sz w:val="15"/>
        </w:rPr>
        <w:t>semiactive</w:t>
      </w:r>
      <w:r>
        <w:rPr>
          <w:rFonts w:ascii="Gill Sans MT"/>
          <w:spacing w:val="-5"/>
          <w:sz w:val="15"/>
        </w:rPr>
        <w:t> </w:t>
      </w:r>
      <w:r>
        <w:rPr>
          <w:rFonts w:ascii="Gill Sans MT"/>
          <w:spacing w:val="-2"/>
          <w:sz w:val="15"/>
        </w:rPr>
        <w:t>or</w:t>
      </w:r>
      <w:r>
        <w:rPr>
          <w:rFonts w:ascii="Gill Sans MT"/>
          <w:spacing w:val="-6"/>
          <w:sz w:val="15"/>
        </w:rPr>
        <w:t> </w:t>
      </w:r>
      <w:r>
        <w:rPr>
          <w:rFonts w:ascii="Gill Sans MT"/>
          <w:spacing w:val="-2"/>
          <w:sz w:val="15"/>
        </w:rPr>
        <w:t>active</w:t>
      </w:r>
      <w:r>
        <w:rPr>
          <w:rFonts w:ascii="Gill Sans MT"/>
          <w:spacing w:val="-5"/>
          <w:sz w:val="15"/>
        </w:rPr>
        <w:t> </w:t>
      </w:r>
      <w:r>
        <w:rPr>
          <w:rFonts w:ascii="Gill Sans MT"/>
          <w:spacing w:val="-2"/>
          <w:sz w:val="15"/>
        </w:rPr>
        <w:t>state</w:t>
      </w:r>
      <w:r>
        <w:rPr>
          <w:rFonts w:ascii="Gill Sans MT"/>
          <w:spacing w:val="-5"/>
          <w:sz w:val="15"/>
        </w:rPr>
        <w:t> </w:t>
      </w:r>
      <w:r>
        <w:rPr>
          <w:rFonts w:ascii="Gill Sans MT"/>
          <w:spacing w:val="-2"/>
          <w:sz w:val="15"/>
        </w:rPr>
        <w:t>for</w:t>
      </w:r>
      <w:r>
        <w:rPr>
          <w:rFonts w:ascii="Gill Sans MT"/>
          <w:spacing w:val="-6"/>
          <w:sz w:val="15"/>
        </w:rPr>
        <w:t> </w:t>
      </w:r>
      <w:r>
        <w:rPr>
          <w:rFonts w:ascii="Gill Sans MT"/>
          <w:spacing w:val="-2"/>
          <w:sz w:val="15"/>
        </w:rPr>
        <w:t>all</w:t>
      </w:r>
      <w:r>
        <w:rPr>
          <w:rFonts w:ascii="Gill Sans MT"/>
          <w:spacing w:val="-6"/>
          <w:sz w:val="15"/>
        </w:rPr>
        <w:t> </w:t>
      </w:r>
      <w:r>
        <w:rPr>
          <w:rFonts w:ascii="Gill Sans MT"/>
          <w:spacing w:val="-2"/>
          <w:sz w:val="15"/>
        </w:rPr>
        <w:t>combinations.</w:t>
      </w:r>
      <w:r>
        <w:rPr>
          <w:rFonts w:ascii="Gill Sans MT"/>
          <w:spacing w:val="-6"/>
          <w:sz w:val="15"/>
        </w:rPr>
        <w:t> </w:t>
      </w:r>
      <w:r>
        <w:rPr>
          <w:rFonts w:ascii="Gill Sans MT"/>
          <w:spacing w:val="-2"/>
          <w:sz w:val="15"/>
        </w:rPr>
        <w:t>(</w:t>
      </w:r>
      <w:r>
        <w:rPr>
          <w:rFonts w:ascii="Lucida Sans"/>
          <w:spacing w:val="-2"/>
          <w:sz w:val="15"/>
        </w:rPr>
        <w:t>D</w:t>
      </w:r>
      <w:r>
        <w:rPr>
          <w:rFonts w:ascii="Gill Sans MT"/>
          <w:spacing w:val="-2"/>
          <w:sz w:val="15"/>
        </w:rPr>
        <w:t>)</w:t>
      </w:r>
      <w:r>
        <w:rPr>
          <w:rFonts w:ascii="Gill Sans MT"/>
          <w:spacing w:val="-5"/>
          <w:sz w:val="15"/>
        </w:rPr>
        <w:t> </w:t>
      </w:r>
      <w:r>
        <w:rPr>
          <w:rFonts w:ascii="Gill Sans MT"/>
          <w:spacing w:val="-2"/>
          <w:sz w:val="15"/>
        </w:rPr>
        <w:t>In</w:t>
      </w:r>
      <w:r>
        <w:rPr>
          <w:rFonts w:ascii="Gill Sans MT"/>
          <w:spacing w:val="-5"/>
          <w:sz w:val="15"/>
        </w:rPr>
        <w:t> </w:t>
      </w:r>
      <w:r>
        <w:rPr>
          <w:rFonts w:ascii="Gill Sans MT"/>
          <w:spacing w:val="-2"/>
          <w:sz w:val="15"/>
        </w:rPr>
        <w:t>iteration</w:t>
      </w:r>
      <w:r>
        <w:rPr>
          <w:rFonts w:ascii="Gill Sans MT"/>
          <w:spacing w:val="-5"/>
          <w:sz w:val="15"/>
        </w:rPr>
        <w:t> </w:t>
      </w:r>
      <w:r>
        <w:rPr>
          <w:rFonts w:ascii="Gill Sans MT"/>
          <w:spacing w:val="-2"/>
          <w:sz w:val="15"/>
        </w:rPr>
        <w:t>4,</w:t>
      </w:r>
      <w:r>
        <w:rPr>
          <w:rFonts w:ascii="Gill Sans MT"/>
          <w:spacing w:val="-6"/>
          <w:sz w:val="15"/>
        </w:rPr>
        <w:t> </w:t>
      </w:r>
      <w:r>
        <w:rPr>
          <w:rFonts w:ascii="Gill Sans MT"/>
          <w:spacing w:val="-2"/>
          <w:sz w:val="15"/>
        </w:rPr>
        <w:t>three</w:t>
      </w:r>
      <w:r>
        <w:rPr>
          <w:rFonts w:ascii="Gill Sans MT"/>
          <w:spacing w:val="-5"/>
          <w:sz w:val="15"/>
        </w:rPr>
        <w:t> </w:t>
      </w:r>
      <w:r>
        <w:rPr>
          <w:rFonts w:ascii="Gill Sans MT"/>
          <w:spacing w:val="-2"/>
          <w:sz w:val="15"/>
        </w:rPr>
        <w:t>combina-</w:t>
      </w:r>
      <w:r>
        <w:rPr>
          <w:rFonts w:ascii="Gill Sans MT"/>
          <w:sz w:val="15"/>
        </w:rPr>
        <w:t> </w:t>
      </w:r>
      <w:r>
        <w:rPr>
          <w:rFonts w:ascii="Gill Sans MT"/>
          <w:spacing w:val="-4"/>
          <w:sz w:val="15"/>
        </w:rPr>
        <w:t>tions (T1, T2, and T3) are able to make the worm inactive, and the winning combination</w:t>
      </w:r>
      <w:r>
        <w:rPr>
          <w:rFonts w:ascii="Gill Sans MT"/>
          <w:sz w:val="15"/>
        </w:rPr>
        <w:t> </w:t>
      </w:r>
      <w:r>
        <w:rPr>
          <w:rFonts w:ascii="Gill Sans MT"/>
          <w:w w:val="105"/>
          <w:sz w:val="15"/>
        </w:rPr>
        <w:t>is chosen as T3.</w:t>
      </w:r>
    </w:p>
    <w:p>
      <w:pPr>
        <w:pStyle w:val="BodyText"/>
        <w:rPr>
          <w:rFonts w:ascii="Gill Sans MT"/>
          <w:sz w:val="16"/>
        </w:rPr>
      </w:pPr>
    </w:p>
    <w:p>
      <w:pPr>
        <w:pStyle w:val="BodyText"/>
        <w:rPr>
          <w:rFonts w:ascii="Gill Sans MT"/>
          <w:sz w:val="16"/>
        </w:rPr>
      </w:pPr>
    </w:p>
    <w:p>
      <w:pPr>
        <w:pStyle w:val="BodyText"/>
        <w:spacing w:before="6"/>
        <w:rPr>
          <w:rFonts w:ascii="Gill Sans MT"/>
          <w:sz w:val="18"/>
        </w:rPr>
      </w:pPr>
    </w:p>
    <w:p>
      <w:pPr>
        <w:pStyle w:val="BodyText"/>
        <w:spacing w:line="244" w:lineRule="auto"/>
        <w:ind w:left="117" w:right="38"/>
        <w:jc w:val="both"/>
      </w:pPr>
      <w:r>
        <w:rPr/>
        <w:t>was</w:t>
      </w:r>
      <w:r>
        <w:rPr>
          <w:spacing w:val="-12"/>
        </w:rPr>
        <w:t> </w:t>
      </w:r>
      <w:r>
        <w:rPr/>
        <w:t>more</w:t>
      </w:r>
      <w:r>
        <w:rPr>
          <w:spacing w:val="-12"/>
        </w:rPr>
        <w:t> </w:t>
      </w:r>
      <w:r>
        <w:rPr/>
        <w:t>potent</w:t>
      </w:r>
      <w:r>
        <w:rPr>
          <w:spacing w:val="-12"/>
        </w:rPr>
        <w:t> </w:t>
      </w:r>
      <w:r>
        <w:rPr/>
        <w:t>than</w:t>
      </w:r>
      <w:r>
        <w:rPr>
          <w:spacing w:val="-12"/>
        </w:rPr>
        <w:t> </w:t>
      </w:r>
      <w:r>
        <w:rPr/>
        <w:t>levamisole</w:t>
      </w:r>
      <w:r>
        <w:rPr>
          <w:spacing w:val="-12"/>
        </w:rPr>
        <w:t> </w:t>
      </w:r>
      <w:r>
        <w:rPr/>
        <w:t>or</w:t>
      </w:r>
      <w:r>
        <w:rPr>
          <w:spacing w:val="-12"/>
        </w:rPr>
        <w:t> </w:t>
      </w:r>
      <w:r>
        <w:rPr/>
        <w:t>pyrantel</w:t>
      </w:r>
      <w:r>
        <w:rPr>
          <w:spacing w:val="-12"/>
        </w:rPr>
        <w:t> </w:t>
      </w:r>
      <w:r>
        <w:rPr/>
        <w:t>in</w:t>
      </w:r>
      <w:r>
        <w:rPr>
          <w:spacing w:val="-11"/>
        </w:rPr>
        <w:t> </w:t>
      </w:r>
      <w:r>
        <w:rPr/>
        <w:t>causing</w:t>
      </w:r>
      <w:r>
        <w:rPr>
          <w:spacing w:val="-12"/>
        </w:rPr>
        <w:t> </w:t>
      </w:r>
      <w:r>
        <w:rPr/>
        <w:t>irreversible</w:t>
      </w:r>
      <w:r>
        <w:rPr>
          <w:spacing w:val="-12"/>
        </w:rPr>
        <w:t> </w:t>
      </w:r>
      <w:r>
        <w:rPr/>
        <w:t>pa- </w:t>
      </w:r>
      <w:r>
        <w:rPr>
          <w:spacing w:val="-4"/>
          <w:w w:val="105"/>
        </w:rPr>
        <w:t>ralysis, methyridine acted on a different subtype of nAChR receptors </w:t>
      </w:r>
      <w:r>
        <w:rPr>
          <w:spacing w:val="-2"/>
        </w:rPr>
        <w:t>than</w:t>
      </w:r>
      <w:r>
        <w:rPr>
          <w:spacing w:val="-10"/>
        </w:rPr>
        <w:t> </w:t>
      </w:r>
      <w:r>
        <w:rPr>
          <w:spacing w:val="-2"/>
        </w:rPr>
        <w:t>the</w:t>
      </w:r>
      <w:r>
        <w:rPr>
          <w:spacing w:val="-10"/>
        </w:rPr>
        <w:t> </w:t>
      </w:r>
      <w:r>
        <w:rPr>
          <w:spacing w:val="-2"/>
        </w:rPr>
        <w:t>other</w:t>
      </w:r>
      <w:r>
        <w:rPr>
          <w:spacing w:val="-10"/>
        </w:rPr>
        <w:t> </w:t>
      </w:r>
      <w:r>
        <w:rPr>
          <w:spacing w:val="-2"/>
        </w:rPr>
        <w:t>three</w:t>
      </w:r>
      <w:r>
        <w:rPr>
          <w:spacing w:val="-10"/>
        </w:rPr>
        <w:t> </w:t>
      </w:r>
      <w:r>
        <w:rPr>
          <w:spacing w:val="-2"/>
        </w:rPr>
        <w:t>anthelmintics,</w:t>
      </w:r>
      <w:r>
        <w:rPr>
          <w:spacing w:val="-10"/>
        </w:rPr>
        <w:t> </w:t>
      </w:r>
      <w:r>
        <w:rPr>
          <w:spacing w:val="-2"/>
        </w:rPr>
        <w:t>and</w:t>
      </w:r>
      <w:r>
        <w:rPr>
          <w:spacing w:val="-10"/>
        </w:rPr>
        <w:t> </w:t>
      </w:r>
      <w:r>
        <w:rPr>
          <w:spacing w:val="-2"/>
        </w:rPr>
        <w:t>pyrantel</w:t>
      </w:r>
      <w:r>
        <w:rPr>
          <w:spacing w:val="-10"/>
        </w:rPr>
        <w:t> </w:t>
      </w:r>
      <w:r>
        <w:rPr>
          <w:spacing w:val="-2"/>
        </w:rPr>
        <w:t>was</w:t>
      </w:r>
      <w:r>
        <w:rPr>
          <w:spacing w:val="-9"/>
        </w:rPr>
        <w:t> </w:t>
      </w:r>
      <w:r>
        <w:rPr>
          <w:spacing w:val="-2"/>
        </w:rPr>
        <w:t>more</w:t>
      </w:r>
      <w:r>
        <w:rPr>
          <w:spacing w:val="-10"/>
        </w:rPr>
        <w:t> </w:t>
      </w:r>
      <w:r>
        <w:rPr>
          <w:spacing w:val="-2"/>
        </w:rPr>
        <w:t>effective</w:t>
      </w:r>
      <w:r>
        <w:rPr>
          <w:spacing w:val="-10"/>
        </w:rPr>
        <w:t> </w:t>
      </w:r>
      <w:r>
        <w:rPr>
          <w:spacing w:val="-2"/>
        </w:rPr>
        <w:t>than levamisole,</w:t>
      </w:r>
      <w:r>
        <w:rPr>
          <w:spacing w:val="-6"/>
        </w:rPr>
        <w:t> </w:t>
      </w:r>
      <w:r>
        <w:rPr>
          <w:spacing w:val="-2"/>
        </w:rPr>
        <w:t>although</w:t>
      </w:r>
      <w:r>
        <w:rPr>
          <w:spacing w:val="-7"/>
        </w:rPr>
        <w:t> </w:t>
      </w:r>
      <w:r>
        <w:rPr>
          <w:spacing w:val="-2"/>
        </w:rPr>
        <w:t>they</w:t>
      </w:r>
      <w:r>
        <w:rPr>
          <w:spacing w:val="-7"/>
        </w:rPr>
        <w:t> </w:t>
      </w:r>
      <w:r>
        <w:rPr>
          <w:spacing w:val="-2"/>
        </w:rPr>
        <w:t>both</w:t>
      </w:r>
      <w:r>
        <w:rPr>
          <w:spacing w:val="-6"/>
        </w:rPr>
        <w:t> </w:t>
      </w:r>
      <w:r>
        <w:rPr>
          <w:spacing w:val="-2"/>
        </w:rPr>
        <w:t>had</w:t>
      </w:r>
      <w:r>
        <w:rPr>
          <w:spacing w:val="-7"/>
        </w:rPr>
        <w:t> </w:t>
      </w:r>
      <w:r>
        <w:rPr>
          <w:spacing w:val="-2"/>
        </w:rPr>
        <w:t>similar</w:t>
      </w:r>
      <w:r>
        <w:rPr>
          <w:spacing w:val="-6"/>
        </w:rPr>
        <w:t> </w:t>
      </w:r>
      <w:r>
        <w:rPr>
          <w:spacing w:val="-2"/>
        </w:rPr>
        <w:t>modes</w:t>
      </w:r>
      <w:r>
        <w:rPr>
          <w:spacing w:val="-6"/>
        </w:rPr>
        <w:t> </w:t>
      </w:r>
      <w:r>
        <w:rPr>
          <w:spacing w:val="-2"/>
        </w:rPr>
        <w:t>of</w:t>
      </w:r>
      <w:r>
        <w:rPr>
          <w:spacing w:val="-6"/>
        </w:rPr>
        <w:t> </w:t>
      </w:r>
      <w:r>
        <w:rPr>
          <w:spacing w:val="-2"/>
        </w:rPr>
        <w:t>action</w:t>
      </w:r>
      <w:r>
        <w:rPr>
          <w:spacing w:val="-6"/>
        </w:rPr>
        <w:t> </w:t>
      </w:r>
      <w:r>
        <w:rPr>
          <w:spacing w:val="-2"/>
        </w:rPr>
        <w:t>(</w:t>
      </w:r>
      <w:r>
        <w:rPr>
          <w:rFonts w:ascii="Bookman Old Style"/>
          <w:b w:val="0"/>
          <w:i/>
          <w:spacing w:val="-2"/>
        </w:rPr>
        <w:t>17</w:t>
      </w:r>
      <w:r>
        <w:rPr>
          <w:spacing w:val="-2"/>
        </w:rPr>
        <w:t>).</w:t>
      </w:r>
      <w:r>
        <w:rPr>
          <w:spacing w:val="-6"/>
        </w:rPr>
        <w:t> </w:t>
      </w:r>
      <w:r>
        <w:rPr>
          <w:spacing w:val="-2"/>
        </w:rPr>
        <w:t>Thus, </w:t>
      </w:r>
      <w:r>
        <w:rPr/>
        <w:t>on</w:t>
      </w:r>
      <w:r>
        <w:rPr>
          <w:spacing w:val="-12"/>
        </w:rPr>
        <w:t> </w:t>
      </w:r>
      <w:r>
        <w:rPr/>
        <w:t>the</w:t>
      </w:r>
      <w:r>
        <w:rPr>
          <w:spacing w:val="-12"/>
        </w:rPr>
        <w:t> </w:t>
      </w:r>
      <w:r>
        <w:rPr/>
        <w:t>basis</w:t>
      </w:r>
      <w:r>
        <w:rPr>
          <w:spacing w:val="-12"/>
        </w:rPr>
        <w:t> </w:t>
      </w:r>
      <w:r>
        <w:rPr/>
        <w:t>of</w:t>
      </w:r>
      <w:r>
        <w:rPr>
          <w:spacing w:val="-12"/>
        </w:rPr>
        <w:t> </w:t>
      </w:r>
      <w:r>
        <w:rPr/>
        <w:t>differences</w:t>
      </w:r>
      <w:r>
        <w:rPr>
          <w:spacing w:val="-12"/>
        </w:rPr>
        <w:t> </w:t>
      </w:r>
      <w:r>
        <w:rPr/>
        <w:t>in</w:t>
      </w:r>
      <w:r>
        <w:rPr>
          <w:spacing w:val="-12"/>
        </w:rPr>
        <w:t> </w:t>
      </w:r>
      <w:r>
        <w:rPr/>
        <w:t>phenotype</w:t>
      </w:r>
      <w:r>
        <w:rPr>
          <w:spacing w:val="-12"/>
        </w:rPr>
        <w:t> </w:t>
      </w:r>
      <w:r>
        <w:rPr/>
        <w:t>and</w:t>
      </w:r>
      <w:r>
        <w:rPr>
          <w:spacing w:val="-11"/>
        </w:rPr>
        <w:t> </w:t>
      </w:r>
      <w:r>
        <w:rPr/>
        <w:t>paralysis</w:t>
      </w:r>
      <w:r>
        <w:rPr>
          <w:spacing w:val="-12"/>
        </w:rPr>
        <w:t> </w:t>
      </w:r>
      <w:r>
        <w:rPr/>
        <w:t>observed</w:t>
      </w:r>
      <w:r>
        <w:rPr>
          <w:spacing w:val="-12"/>
        </w:rPr>
        <w:t> </w:t>
      </w:r>
      <w:r>
        <w:rPr/>
        <w:t>earlier, we</w:t>
      </w:r>
      <w:r>
        <w:rPr>
          <w:spacing w:val="-12"/>
        </w:rPr>
        <w:t> </w:t>
      </w:r>
      <w:r>
        <w:rPr/>
        <w:t>started</w:t>
      </w:r>
      <w:r>
        <w:rPr>
          <w:spacing w:val="-12"/>
        </w:rPr>
        <w:t> </w:t>
      </w:r>
      <w:r>
        <w:rPr/>
        <w:t>with</w:t>
      </w:r>
      <w:r>
        <w:rPr>
          <w:spacing w:val="-12"/>
        </w:rPr>
        <w:t> </w:t>
      </w:r>
      <w:r>
        <w:rPr/>
        <w:t>these</w:t>
      </w:r>
      <w:r>
        <w:rPr>
          <w:spacing w:val="-12"/>
        </w:rPr>
        <w:t> </w:t>
      </w:r>
      <w:r>
        <w:rPr/>
        <w:t>four</w:t>
      </w:r>
      <w:r>
        <w:rPr>
          <w:spacing w:val="-12"/>
        </w:rPr>
        <w:t> </w:t>
      </w:r>
      <w:r>
        <w:rPr/>
        <w:t>anthelmintics</w:t>
      </w:r>
      <w:r>
        <w:rPr>
          <w:spacing w:val="-12"/>
        </w:rPr>
        <w:t> </w:t>
      </w:r>
      <w:r>
        <w:rPr/>
        <w:t>for</w:t>
      </w:r>
      <w:r>
        <w:rPr>
          <w:spacing w:val="-12"/>
        </w:rPr>
        <w:t> </w:t>
      </w:r>
      <w:r>
        <w:rPr/>
        <w:t>our</w:t>
      </w:r>
      <w:r>
        <w:rPr>
          <w:spacing w:val="-11"/>
        </w:rPr>
        <w:t> </w:t>
      </w:r>
      <w:r>
        <w:rPr/>
        <w:t>FSC-guided</w:t>
      </w:r>
      <w:r>
        <w:rPr>
          <w:spacing w:val="-12"/>
        </w:rPr>
        <w:t> </w:t>
      </w:r>
      <w:r>
        <w:rPr/>
        <w:t>search</w:t>
      </w:r>
      <w:r>
        <w:rPr>
          <w:spacing w:val="-12"/>
        </w:rPr>
        <w:t> </w:t>
      </w:r>
      <w:r>
        <w:rPr/>
        <w:t>for </w:t>
      </w:r>
      <w:r>
        <w:rPr>
          <w:spacing w:val="-4"/>
          <w:w w:val="105"/>
        </w:rPr>
        <w:t>optimal</w:t>
      </w:r>
      <w:r>
        <w:rPr>
          <w:spacing w:val="-9"/>
          <w:w w:val="105"/>
        </w:rPr>
        <w:t> </w:t>
      </w:r>
      <w:r>
        <w:rPr>
          <w:spacing w:val="-4"/>
          <w:w w:val="105"/>
        </w:rPr>
        <w:t>drug</w:t>
      </w:r>
      <w:r>
        <w:rPr>
          <w:spacing w:val="-8"/>
          <w:w w:val="105"/>
        </w:rPr>
        <w:t> </w:t>
      </w:r>
      <w:r>
        <w:rPr>
          <w:spacing w:val="-4"/>
          <w:w w:val="105"/>
        </w:rPr>
        <w:t>combinations.</w:t>
      </w:r>
      <w:r>
        <w:rPr>
          <w:spacing w:val="-9"/>
          <w:w w:val="105"/>
        </w:rPr>
        <w:t> </w:t>
      </w:r>
      <w:r>
        <w:rPr>
          <w:spacing w:val="-4"/>
          <w:w w:val="105"/>
        </w:rPr>
        <w:t>With</w:t>
      </w:r>
      <w:r>
        <w:rPr>
          <w:spacing w:val="-8"/>
          <w:w w:val="105"/>
        </w:rPr>
        <w:t> </w:t>
      </w:r>
      <w:r>
        <w:rPr>
          <w:spacing w:val="-4"/>
          <w:w w:val="105"/>
        </w:rPr>
        <w:t>every</w:t>
      </w:r>
      <w:r>
        <w:rPr>
          <w:spacing w:val="-9"/>
          <w:w w:val="105"/>
        </w:rPr>
        <w:t> </w:t>
      </w:r>
      <w:r>
        <w:rPr>
          <w:spacing w:val="-4"/>
          <w:w w:val="105"/>
        </w:rPr>
        <w:t>possibility,</w:t>
      </w:r>
      <w:r>
        <w:rPr>
          <w:spacing w:val="-8"/>
          <w:w w:val="105"/>
        </w:rPr>
        <w:t> </w:t>
      </w:r>
      <w:r>
        <w:rPr>
          <w:spacing w:val="-4"/>
          <w:w w:val="105"/>
        </w:rPr>
        <w:t>there</w:t>
      </w:r>
      <w:r>
        <w:rPr>
          <w:spacing w:val="-9"/>
          <w:w w:val="105"/>
        </w:rPr>
        <w:t> </w:t>
      </w:r>
      <w:r>
        <w:rPr>
          <w:spacing w:val="-4"/>
          <w:w w:val="105"/>
        </w:rPr>
        <w:t>may</w:t>
      </w:r>
      <w:r>
        <w:rPr>
          <w:spacing w:val="-8"/>
          <w:w w:val="105"/>
        </w:rPr>
        <w:t> </w:t>
      </w:r>
      <w:r>
        <w:rPr>
          <w:spacing w:val="-4"/>
          <w:w w:val="105"/>
        </w:rPr>
        <w:t>be</w:t>
      </w:r>
      <w:r>
        <w:rPr>
          <w:spacing w:val="-9"/>
          <w:w w:val="105"/>
        </w:rPr>
        <w:t> </w:t>
      </w:r>
      <w:r>
        <w:rPr>
          <w:spacing w:val="-4"/>
          <w:w w:val="105"/>
        </w:rPr>
        <w:t>other </w:t>
      </w:r>
      <w:r>
        <w:rPr>
          <w:spacing w:val="-2"/>
        </w:rPr>
        <w:t>drug</w:t>
      </w:r>
      <w:r>
        <w:rPr>
          <w:spacing w:val="-6"/>
        </w:rPr>
        <w:t> </w:t>
      </w:r>
      <w:r>
        <w:rPr>
          <w:spacing w:val="-2"/>
        </w:rPr>
        <w:t>compounds</w:t>
      </w:r>
      <w:r>
        <w:rPr>
          <w:spacing w:val="-8"/>
        </w:rPr>
        <w:t> </w:t>
      </w:r>
      <w:r>
        <w:rPr>
          <w:spacing w:val="-2"/>
        </w:rPr>
        <w:t>that</w:t>
      </w:r>
      <w:r>
        <w:rPr>
          <w:spacing w:val="-6"/>
        </w:rPr>
        <w:t> </w:t>
      </w:r>
      <w:r>
        <w:rPr>
          <w:spacing w:val="-2"/>
        </w:rPr>
        <w:t>lead</w:t>
      </w:r>
      <w:r>
        <w:rPr>
          <w:spacing w:val="-8"/>
        </w:rPr>
        <w:t> </w:t>
      </w:r>
      <w:r>
        <w:rPr>
          <w:spacing w:val="-2"/>
        </w:rPr>
        <w:t>to</w:t>
      </w:r>
      <w:r>
        <w:rPr>
          <w:spacing w:val="-8"/>
        </w:rPr>
        <w:t> </w:t>
      </w:r>
      <w:r>
        <w:rPr>
          <w:spacing w:val="-2"/>
        </w:rPr>
        <w:t>concoctions</w:t>
      </w:r>
      <w:r>
        <w:rPr>
          <w:spacing w:val="-7"/>
        </w:rPr>
        <w:t> </w:t>
      </w:r>
      <w:r>
        <w:rPr>
          <w:spacing w:val="-2"/>
        </w:rPr>
        <w:t>with</w:t>
      </w:r>
      <w:r>
        <w:rPr>
          <w:spacing w:val="-7"/>
        </w:rPr>
        <w:t> </w:t>
      </w:r>
      <w:r>
        <w:rPr>
          <w:spacing w:val="-2"/>
        </w:rPr>
        <w:t>better</w:t>
      </w:r>
      <w:r>
        <w:rPr>
          <w:spacing w:val="-8"/>
        </w:rPr>
        <w:t> </w:t>
      </w:r>
      <w:r>
        <w:rPr>
          <w:spacing w:val="-2"/>
        </w:rPr>
        <w:t>potency</w:t>
      </w:r>
      <w:r>
        <w:rPr>
          <w:spacing w:val="-6"/>
        </w:rPr>
        <w:t> </w:t>
      </w:r>
      <w:r>
        <w:rPr>
          <w:spacing w:val="-2"/>
        </w:rPr>
        <w:t>than</w:t>
      </w:r>
      <w:r>
        <w:rPr>
          <w:spacing w:val="-7"/>
        </w:rPr>
        <w:t> </w:t>
      </w:r>
      <w:r>
        <w:rPr>
          <w:spacing w:val="-2"/>
        </w:rPr>
        <w:t>that </w:t>
      </w:r>
      <w:r>
        <w:rPr>
          <w:w w:val="105"/>
        </w:rPr>
        <w:t>reported here.</w:t>
      </w:r>
    </w:p>
    <w:p>
      <w:pPr>
        <w:pStyle w:val="BodyText"/>
        <w:spacing w:line="209" w:lineRule="exact"/>
        <w:ind w:left="356"/>
        <w:jc w:val="both"/>
      </w:pPr>
      <w:r>
        <w:rPr/>
        <w:t>The</w:t>
      </w:r>
      <w:r>
        <w:rPr>
          <w:spacing w:val="-4"/>
        </w:rPr>
        <w:t> </w:t>
      </w:r>
      <w:r>
        <w:rPr/>
        <w:t>FSC</w:t>
      </w:r>
      <w:r>
        <w:rPr>
          <w:spacing w:val="-3"/>
        </w:rPr>
        <w:t> </w:t>
      </w:r>
      <w:r>
        <w:rPr/>
        <w:t>search</w:t>
      </w:r>
      <w:r>
        <w:rPr>
          <w:spacing w:val="-4"/>
        </w:rPr>
        <w:t> </w:t>
      </w:r>
      <w:r>
        <w:rPr/>
        <w:t>technique</w:t>
      </w:r>
      <w:r>
        <w:rPr>
          <w:spacing w:val="-2"/>
        </w:rPr>
        <w:t> </w:t>
      </w:r>
      <w:r>
        <w:rPr/>
        <w:t>relies</w:t>
      </w:r>
      <w:r>
        <w:rPr>
          <w:spacing w:val="-3"/>
        </w:rPr>
        <w:t> </w:t>
      </w:r>
      <w:r>
        <w:rPr/>
        <w:t>on</w:t>
      </w:r>
      <w:r>
        <w:rPr>
          <w:spacing w:val="-3"/>
        </w:rPr>
        <w:t> </w:t>
      </w:r>
      <w:r>
        <w:rPr/>
        <w:t>the</w:t>
      </w:r>
      <w:r>
        <w:rPr>
          <w:spacing w:val="-3"/>
        </w:rPr>
        <w:t> </w:t>
      </w:r>
      <w:r>
        <w:rPr/>
        <w:t>user</w:t>
      </w:r>
      <w:r>
        <w:rPr>
          <w:rFonts w:ascii="Lucida Sans" w:hAnsi="Lucida Sans"/>
        </w:rPr>
        <w:t>’</w:t>
      </w:r>
      <w:r>
        <w:rPr/>
        <w:t>s</w:t>
      </w:r>
      <w:r>
        <w:rPr>
          <w:spacing w:val="-4"/>
        </w:rPr>
        <w:t> </w:t>
      </w:r>
      <w:r>
        <w:rPr/>
        <w:t>judgment</w:t>
      </w:r>
      <w:r>
        <w:rPr>
          <w:spacing w:val="-3"/>
        </w:rPr>
        <w:t> </w:t>
      </w:r>
      <w:r>
        <w:rPr/>
        <w:t>to</w:t>
      </w:r>
      <w:r>
        <w:rPr>
          <w:spacing w:val="-3"/>
        </w:rPr>
        <w:t> </w:t>
      </w:r>
      <w:r>
        <w:rPr>
          <w:spacing w:val="-2"/>
        </w:rPr>
        <w:t>choose</w:t>
      </w:r>
    </w:p>
    <w:p>
      <w:pPr>
        <w:pStyle w:val="BodyText"/>
        <w:spacing w:line="244" w:lineRule="auto" w:before="5"/>
        <w:ind w:left="117" w:right="38"/>
        <w:jc w:val="both"/>
      </w:pPr>
      <w:r>
        <w:rPr>
          <w:w w:val="105"/>
        </w:rPr>
        <w:t>the</w:t>
      </w:r>
      <w:r>
        <w:rPr>
          <w:spacing w:val="-12"/>
          <w:w w:val="105"/>
        </w:rPr>
        <w:t> </w:t>
      </w:r>
      <w:r>
        <w:rPr>
          <w:w w:val="105"/>
        </w:rPr>
        <w:t>most</w:t>
      </w:r>
      <w:r>
        <w:rPr>
          <w:spacing w:val="-12"/>
          <w:w w:val="105"/>
        </w:rPr>
        <w:t> </w:t>
      </w:r>
      <w:r>
        <w:rPr>
          <w:w w:val="105"/>
        </w:rPr>
        <w:t>suitable</w:t>
      </w:r>
      <w:r>
        <w:rPr>
          <w:spacing w:val="-11"/>
          <w:w w:val="105"/>
        </w:rPr>
        <w:t> </w:t>
      </w:r>
      <w:r>
        <w:rPr>
          <w:w w:val="105"/>
        </w:rPr>
        <w:t>drug</w:t>
      </w:r>
      <w:r>
        <w:rPr>
          <w:spacing w:val="-11"/>
          <w:w w:val="105"/>
        </w:rPr>
        <w:t> </w:t>
      </w:r>
      <w:r>
        <w:rPr>
          <w:w w:val="105"/>
        </w:rPr>
        <w:t>library</w:t>
      </w:r>
      <w:r>
        <w:rPr>
          <w:spacing w:val="-11"/>
          <w:w w:val="105"/>
        </w:rPr>
        <w:t> </w:t>
      </w:r>
      <w:r>
        <w:rPr>
          <w:w w:val="105"/>
        </w:rPr>
        <w:t>(for</w:t>
      </w:r>
      <w:r>
        <w:rPr>
          <w:spacing w:val="-11"/>
          <w:w w:val="105"/>
        </w:rPr>
        <w:t> </w:t>
      </w:r>
      <w:r>
        <w:rPr>
          <w:w w:val="105"/>
        </w:rPr>
        <w:t>example,</w:t>
      </w:r>
      <w:r>
        <w:rPr>
          <w:spacing w:val="-11"/>
          <w:w w:val="105"/>
        </w:rPr>
        <w:t> </w:t>
      </w:r>
      <w:r>
        <w:rPr>
          <w:w w:val="105"/>
        </w:rPr>
        <w:t>preferably</w:t>
      </w:r>
      <w:r>
        <w:rPr>
          <w:spacing w:val="-11"/>
          <w:w w:val="105"/>
        </w:rPr>
        <w:t> </w:t>
      </w:r>
      <w:r>
        <w:rPr>
          <w:w w:val="105"/>
        </w:rPr>
        <w:t>with</w:t>
      </w:r>
      <w:r>
        <w:rPr>
          <w:spacing w:val="-12"/>
          <w:w w:val="105"/>
        </w:rPr>
        <w:t> </w:t>
      </w:r>
      <w:r>
        <w:rPr>
          <w:w w:val="105"/>
        </w:rPr>
        <w:t>distinct </w:t>
      </w:r>
      <w:r>
        <w:rPr>
          <w:spacing w:val="-2"/>
          <w:w w:val="105"/>
        </w:rPr>
        <w:t>mechanisms,</w:t>
      </w:r>
      <w:r>
        <w:rPr>
          <w:spacing w:val="-3"/>
          <w:w w:val="105"/>
        </w:rPr>
        <w:t> </w:t>
      </w:r>
      <w:r>
        <w:rPr>
          <w:spacing w:val="-2"/>
          <w:w w:val="105"/>
        </w:rPr>
        <w:t>molecular targets,</w:t>
      </w:r>
      <w:r>
        <w:rPr>
          <w:spacing w:val="-3"/>
          <w:w w:val="105"/>
        </w:rPr>
        <w:t> </w:t>
      </w:r>
      <w:r>
        <w:rPr>
          <w:spacing w:val="-2"/>
          <w:w w:val="105"/>
        </w:rPr>
        <w:t>or</w:t>
      </w:r>
      <w:r>
        <w:rPr>
          <w:spacing w:val="-3"/>
          <w:w w:val="105"/>
        </w:rPr>
        <w:t> </w:t>
      </w:r>
      <w:r>
        <w:rPr>
          <w:spacing w:val="-2"/>
          <w:w w:val="105"/>
        </w:rPr>
        <w:t>measured effects) for</w:t>
      </w:r>
      <w:r>
        <w:rPr>
          <w:spacing w:val="-3"/>
          <w:w w:val="105"/>
        </w:rPr>
        <w:t> </w:t>
      </w:r>
      <w:r>
        <w:rPr>
          <w:spacing w:val="-2"/>
          <w:w w:val="105"/>
        </w:rPr>
        <w:t>the</w:t>
      </w:r>
      <w:r>
        <w:rPr>
          <w:spacing w:val="-4"/>
          <w:w w:val="105"/>
        </w:rPr>
        <w:t> </w:t>
      </w:r>
      <w:r>
        <w:rPr>
          <w:spacing w:val="-2"/>
          <w:w w:val="105"/>
        </w:rPr>
        <w:t>desired </w:t>
      </w:r>
      <w:r>
        <w:rPr/>
        <w:t>outcome.</w:t>
      </w:r>
      <w:r>
        <w:rPr>
          <w:spacing w:val="-12"/>
        </w:rPr>
        <w:t> </w:t>
      </w:r>
      <w:r>
        <w:rPr/>
        <w:t>However,</w:t>
      </w:r>
      <w:r>
        <w:rPr>
          <w:spacing w:val="-12"/>
        </w:rPr>
        <w:t> </w:t>
      </w:r>
      <w:r>
        <w:rPr/>
        <w:t>a</w:t>
      </w:r>
      <w:r>
        <w:rPr>
          <w:spacing w:val="-12"/>
        </w:rPr>
        <w:t> </w:t>
      </w:r>
      <w:r>
        <w:rPr/>
        <w:t>major</w:t>
      </w:r>
      <w:r>
        <w:rPr>
          <w:spacing w:val="-12"/>
        </w:rPr>
        <w:t> </w:t>
      </w:r>
      <w:r>
        <w:rPr/>
        <w:t>challenge</w:t>
      </w:r>
      <w:r>
        <w:rPr>
          <w:spacing w:val="-12"/>
        </w:rPr>
        <w:t> </w:t>
      </w:r>
      <w:r>
        <w:rPr/>
        <w:t>in</w:t>
      </w:r>
      <w:r>
        <w:rPr>
          <w:spacing w:val="-12"/>
        </w:rPr>
        <w:t> </w:t>
      </w:r>
      <w:r>
        <w:rPr/>
        <w:t>choosing</w:t>
      </w:r>
      <w:r>
        <w:rPr>
          <w:spacing w:val="-12"/>
        </w:rPr>
        <w:t> </w:t>
      </w:r>
      <w:r>
        <w:rPr/>
        <w:t>an</w:t>
      </w:r>
      <w:r>
        <w:rPr>
          <w:spacing w:val="-11"/>
        </w:rPr>
        <w:t> </w:t>
      </w:r>
      <w:r>
        <w:rPr/>
        <w:t>appropriate</w:t>
      </w:r>
      <w:r>
        <w:rPr>
          <w:spacing w:val="-12"/>
        </w:rPr>
        <w:t> </w:t>
      </w:r>
      <w:r>
        <w:rPr/>
        <w:t>drug </w:t>
      </w:r>
      <w:r>
        <w:rPr>
          <w:spacing w:val="-4"/>
          <w:w w:val="105"/>
        </w:rPr>
        <w:t>library</w:t>
      </w:r>
      <w:r>
        <w:rPr>
          <w:spacing w:val="-6"/>
          <w:w w:val="105"/>
        </w:rPr>
        <w:t> </w:t>
      </w:r>
      <w:r>
        <w:rPr>
          <w:spacing w:val="-4"/>
          <w:w w:val="105"/>
        </w:rPr>
        <w:t>lies</w:t>
      </w:r>
      <w:r>
        <w:rPr>
          <w:spacing w:val="-6"/>
          <w:w w:val="105"/>
        </w:rPr>
        <w:t> </w:t>
      </w:r>
      <w:r>
        <w:rPr>
          <w:spacing w:val="-4"/>
          <w:w w:val="105"/>
        </w:rPr>
        <w:t>in</w:t>
      </w:r>
      <w:r>
        <w:rPr>
          <w:spacing w:val="-6"/>
          <w:w w:val="105"/>
        </w:rPr>
        <w:t> </w:t>
      </w:r>
      <w:r>
        <w:rPr>
          <w:spacing w:val="-4"/>
          <w:w w:val="105"/>
        </w:rPr>
        <w:t>the</w:t>
      </w:r>
      <w:r>
        <w:rPr>
          <w:spacing w:val="-7"/>
          <w:w w:val="105"/>
        </w:rPr>
        <w:t> </w:t>
      </w:r>
      <w:r>
        <w:rPr>
          <w:spacing w:val="-4"/>
          <w:w w:val="105"/>
        </w:rPr>
        <w:t>fact</w:t>
      </w:r>
      <w:r>
        <w:rPr>
          <w:spacing w:val="-7"/>
          <w:w w:val="105"/>
        </w:rPr>
        <w:t> </w:t>
      </w:r>
      <w:r>
        <w:rPr>
          <w:spacing w:val="-4"/>
          <w:w w:val="105"/>
        </w:rPr>
        <w:t>that</w:t>
      </w:r>
      <w:r>
        <w:rPr>
          <w:spacing w:val="-7"/>
          <w:w w:val="105"/>
        </w:rPr>
        <w:t> </w:t>
      </w:r>
      <w:r>
        <w:rPr>
          <w:spacing w:val="-4"/>
          <w:w w:val="105"/>
        </w:rPr>
        <w:t>the</w:t>
      </w:r>
      <w:r>
        <w:rPr>
          <w:spacing w:val="-6"/>
          <w:w w:val="105"/>
        </w:rPr>
        <w:t> </w:t>
      </w:r>
      <w:r>
        <w:rPr>
          <w:spacing w:val="-4"/>
          <w:w w:val="105"/>
        </w:rPr>
        <w:t>number</w:t>
      </w:r>
      <w:r>
        <w:rPr>
          <w:spacing w:val="-6"/>
          <w:w w:val="105"/>
        </w:rPr>
        <w:t> </w:t>
      </w:r>
      <w:r>
        <w:rPr>
          <w:spacing w:val="-4"/>
          <w:w w:val="105"/>
        </w:rPr>
        <w:t>of</w:t>
      </w:r>
      <w:r>
        <w:rPr>
          <w:spacing w:val="-6"/>
          <w:w w:val="105"/>
        </w:rPr>
        <w:t> </w:t>
      </w:r>
      <w:r>
        <w:rPr>
          <w:spacing w:val="-4"/>
          <w:w w:val="105"/>
        </w:rPr>
        <w:t>drug</w:t>
      </w:r>
      <w:r>
        <w:rPr>
          <w:spacing w:val="-6"/>
          <w:w w:val="105"/>
        </w:rPr>
        <w:t> </w:t>
      </w:r>
      <w:r>
        <w:rPr>
          <w:spacing w:val="-4"/>
          <w:w w:val="105"/>
        </w:rPr>
        <w:t>combinations</w:t>
      </w:r>
      <w:r>
        <w:rPr>
          <w:spacing w:val="-6"/>
          <w:w w:val="105"/>
        </w:rPr>
        <w:t> </w:t>
      </w:r>
      <w:r>
        <w:rPr>
          <w:spacing w:val="-4"/>
          <w:w w:val="105"/>
        </w:rPr>
        <w:t>increases </w:t>
      </w:r>
      <w:r>
        <w:rPr>
          <w:spacing w:val="-2"/>
        </w:rPr>
        <w:t>exponentially</w:t>
      </w:r>
      <w:r>
        <w:rPr>
          <w:spacing w:val="-10"/>
        </w:rPr>
        <w:t> </w:t>
      </w:r>
      <w:r>
        <w:rPr>
          <w:spacing w:val="-2"/>
        </w:rPr>
        <w:t>with</w:t>
      </w:r>
      <w:r>
        <w:rPr>
          <w:spacing w:val="-10"/>
        </w:rPr>
        <w:t> </w:t>
      </w:r>
      <w:r>
        <w:rPr>
          <w:spacing w:val="-2"/>
        </w:rPr>
        <w:t>increasing</w:t>
      </w:r>
      <w:r>
        <w:rPr>
          <w:spacing w:val="-10"/>
        </w:rPr>
        <w:t> </w:t>
      </w:r>
      <w:r>
        <w:rPr>
          <w:spacing w:val="-2"/>
        </w:rPr>
        <w:t>number</w:t>
      </w:r>
      <w:r>
        <w:rPr>
          <w:spacing w:val="-9"/>
        </w:rPr>
        <w:t> </w:t>
      </w:r>
      <w:r>
        <w:rPr>
          <w:spacing w:val="-2"/>
        </w:rPr>
        <w:t>of</w:t>
      </w:r>
      <w:r>
        <w:rPr>
          <w:spacing w:val="-9"/>
        </w:rPr>
        <w:t> </w:t>
      </w:r>
      <w:r>
        <w:rPr>
          <w:spacing w:val="-2"/>
        </w:rPr>
        <w:t>drugs</w:t>
      </w:r>
      <w:r>
        <w:rPr>
          <w:spacing w:val="-10"/>
        </w:rPr>
        <w:t> </w:t>
      </w:r>
      <w:r>
        <w:rPr>
          <w:spacing w:val="-2"/>
        </w:rPr>
        <w:t>or</w:t>
      </w:r>
      <w:r>
        <w:rPr>
          <w:spacing w:val="-10"/>
        </w:rPr>
        <w:t> </w:t>
      </w:r>
      <w:r>
        <w:rPr>
          <w:spacing w:val="-2"/>
        </w:rPr>
        <w:t>doses.</w:t>
      </w:r>
      <w:r>
        <w:rPr>
          <w:spacing w:val="-9"/>
        </w:rPr>
        <w:t> </w:t>
      </w:r>
      <w:r>
        <w:rPr>
          <w:spacing w:val="-2"/>
        </w:rPr>
        <w:t>As</w:t>
      </w:r>
      <w:r>
        <w:rPr>
          <w:spacing w:val="-10"/>
        </w:rPr>
        <w:t> </w:t>
      </w:r>
      <w:r>
        <w:rPr>
          <w:spacing w:val="-2"/>
        </w:rPr>
        <w:t>an</w:t>
      </w:r>
      <w:r>
        <w:rPr>
          <w:spacing w:val="-10"/>
        </w:rPr>
        <w:t> </w:t>
      </w:r>
      <w:r>
        <w:rPr>
          <w:spacing w:val="-2"/>
        </w:rPr>
        <w:t>example, </w:t>
      </w:r>
      <w:r>
        <w:rPr/>
        <w:t>assume</w:t>
      </w:r>
      <w:r>
        <w:rPr>
          <w:spacing w:val="-12"/>
        </w:rPr>
        <w:t> </w:t>
      </w:r>
      <w:r>
        <w:rPr/>
        <w:t>that</w:t>
      </w:r>
      <w:r>
        <w:rPr>
          <w:spacing w:val="-12"/>
        </w:rPr>
        <w:t> </w:t>
      </w:r>
      <w:r>
        <w:rPr/>
        <w:t>the</w:t>
      </w:r>
      <w:r>
        <w:rPr>
          <w:spacing w:val="-11"/>
        </w:rPr>
        <w:t> </w:t>
      </w:r>
      <w:r>
        <w:rPr/>
        <w:t>drug</w:t>
      </w:r>
      <w:r>
        <w:rPr>
          <w:spacing w:val="-8"/>
        </w:rPr>
        <w:t> </w:t>
      </w:r>
      <w:r>
        <w:rPr/>
        <w:t>library</w:t>
      </w:r>
      <w:r>
        <w:rPr>
          <w:spacing w:val="-9"/>
        </w:rPr>
        <w:t> </w:t>
      </w:r>
      <w:r>
        <w:rPr/>
        <w:t>consists</w:t>
      </w:r>
      <w:r>
        <w:rPr>
          <w:spacing w:val="-8"/>
        </w:rPr>
        <w:t> </w:t>
      </w:r>
      <w:r>
        <w:rPr/>
        <w:t>of</w:t>
      </w:r>
      <w:r>
        <w:rPr>
          <w:spacing w:val="-8"/>
        </w:rPr>
        <w:t> </w:t>
      </w:r>
      <w:r>
        <w:rPr>
          <w:rFonts w:ascii="Lucida Sans" w:hAnsi="Lucida Sans"/>
        </w:rPr>
        <w:t>“</w:t>
      </w:r>
      <w:r>
        <w:rPr/>
        <w:t>n</w:t>
      </w:r>
      <w:r>
        <w:rPr>
          <w:rFonts w:ascii="Lucida Sans" w:hAnsi="Lucida Sans"/>
        </w:rPr>
        <w:t>”</w:t>
      </w:r>
      <w:r>
        <w:rPr>
          <w:rFonts w:ascii="Lucida Sans" w:hAnsi="Lucida Sans"/>
          <w:spacing w:val="-16"/>
        </w:rPr>
        <w:t> </w:t>
      </w:r>
      <w:r>
        <w:rPr/>
        <w:t>drugs</w:t>
      </w:r>
      <w:r>
        <w:rPr>
          <w:spacing w:val="-7"/>
        </w:rPr>
        <w:t> </w:t>
      </w:r>
      <w:r>
        <w:rPr/>
        <w:t>with</w:t>
      </w:r>
      <w:r>
        <w:rPr>
          <w:spacing w:val="-8"/>
        </w:rPr>
        <w:t> </w:t>
      </w:r>
      <w:r>
        <w:rPr>
          <w:rFonts w:ascii="Lucida Sans" w:hAnsi="Lucida Sans"/>
        </w:rPr>
        <w:t>“</w:t>
      </w:r>
      <w:r>
        <w:rPr/>
        <w:t>m</w:t>
      </w:r>
      <w:r>
        <w:rPr>
          <w:rFonts w:ascii="Lucida Sans" w:hAnsi="Lucida Sans"/>
        </w:rPr>
        <w:t>”</w:t>
      </w:r>
      <w:r>
        <w:rPr>
          <w:rFonts w:ascii="Lucida Sans" w:hAnsi="Lucida Sans"/>
          <w:spacing w:val="-16"/>
        </w:rPr>
        <w:t> </w:t>
      </w:r>
      <w:r>
        <w:rPr/>
        <w:t>concentra- tions</w:t>
      </w:r>
      <w:r>
        <w:rPr>
          <w:spacing w:val="-9"/>
        </w:rPr>
        <w:t> </w:t>
      </w:r>
      <w:r>
        <w:rPr/>
        <w:t>of</w:t>
      </w:r>
      <w:r>
        <w:rPr>
          <w:spacing w:val="-6"/>
        </w:rPr>
        <w:t> </w:t>
      </w:r>
      <w:r>
        <w:rPr/>
        <w:t>each</w:t>
      </w:r>
      <w:r>
        <w:rPr>
          <w:spacing w:val="-9"/>
        </w:rPr>
        <w:t> </w:t>
      </w:r>
      <w:r>
        <w:rPr/>
        <w:t>drug</w:t>
      </w:r>
      <w:r>
        <w:rPr>
          <w:spacing w:val="-6"/>
        </w:rPr>
        <w:t> </w:t>
      </w:r>
      <w:r>
        <w:rPr/>
        <w:t>to</w:t>
      </w:r>
      <w:r>
        <w:rPr>
          <w:spacing w:val="-8"/>
        </w:rPr>
        <w:t> </w:t>
      </w:r>
      <w:r>
        <w:rPr/>
        <w:t>be</w:t>
      </w:r>
      <w:r>
        <w:rPr>
          <w:spacing w:val="-8"/>
        </w:rPr>
        <w:t> </w:t>
      </w:r>
      <w:r>
        <w:rPr/>
        <w:t>tested.</w:t>
      </w:r>
      <w:r>
        <w:rPr>
          <w:spacing w:val="-6"/>
        </w:rPr>
        <w:t> </w:t>
      </w:r>
      <w:r>
        <w:rPr/>
        <w:t>Each</w:t>
      </w:r>
      <w:r>
        <w:rPr>
          <w:spacing w:val="-8"/>
        </w:rPr>
        <w:t> </w:t>
      </w:r>
      <w:r>
        <w:rPr/>
        <w:t>concentration</w:t>
      </w:r>
      <w:r>
        <w:rPr>
          <w:spacing w:val="-6"/>
        </w:rPr>
        <w:t> </w:t>
      </w:r>
      <w:r>
        <w:rPr/>
        <w:t>is</w:t>
      </w:r>
      <w:r>
        <w:rPr>
          <w:spacing w:val="-6"/>
        </w:rPr>
        <w:t> </w:t>
      </w:r>
      <w:r>
        <w:rPr/>
        <w:t>further</w:t>
      </w:r>
      <w:r>
        <w:rPr>
          <w:spacing w:val="-8"/>
        </w:rPr>
        <w:t> </w:t>
      </w:r>
      <w:r>
        <w:rPr/>
        <w:t>tested</w:t>
      </w:r>
      <w:r>
        <w:rPr>
          <w:spacing w:val="-8"/>
        </w:rPr>
        <w:t> </w:t>
      </w:r>
      <w:r>
        <w:rPr/>
        <w:t>at </w:t>
      </w:r>
      <w:r>
        <w:rPr>
          <w:w w:val="105"/>
        </w:rPr>
        <w:t>least three times for consistency. This would involve conducting </w:t>
      </w:r>
      <w:r>
        <w:rPr>
          <w:spacing w:val="-4"/>
        </w:rPr>
        <w:t>(m^n)</w:t>
      </w:r>
      <w:r>
        <w:rPr>
          <w:spacing w:val="-6"/>
        </w:rPr>
        <w:t> </w:t>
      </w:r>
      <w:r>
        <w:rPr>
          <w:spacing w:val="-4"/>
        </w:rPr>
        <w:t>×</w:t>
      </w:r>
      <w:r>
        <w:rPr>
          <w:spacing w:val="-6"/>
        </w:rPr>
        <w:t> </w:t>
      </w:r>
      <w:r>
        <w:rPr>
          <w:spacing w:val="-4"/>
        </w:rPr>
        <w:t>3 experiments.</w:t>
      </w:r>
      <w:r>
        <w:rPr>
          <w:spacing w:val="-6"/>
        </w:rPr>
        <w:t> </w:t>
      </w:r>
      <w:r>
        <w:rPr>
          <w:spacing w:val="-4"/>
        </w:rPr>
        <w:t>Here,</w:t>
      </w:r>
      <w:r>
        <w:rPr>
          <w:spacing w:val="-6"/>
        </w:rPr>
        <w:t> </w:t>
      </w:r>
      <w:r>
        <w:rPr>
          <w:spacing w:val="-4"/>
        </w:rPr>
        <w:t>we</w:t>
      </w:r>
      <w:r>
        <w:rPr>
          <w:spacing w:val="-6"/>
        </w:rPr>
        <w:t> </w:t>
      </w:r>
      <w:r>
        <w:rPr>
          <w:spacing w:val="-4"/>
        </w:rPr>
        <w:t>used n</w:t>
      </w:r>
      <w:r>
        <w:rPr>
          <w:spacing w:val="-6"/>
        </w:rPr>
        <w:t> </w:t>
      </w:r>
      <w:r>
        <w:rPr>
          <w:spacing w:val="-4"/>
        </w:rPr>
        <w:t>=</w:t>
      </w:r>
      <w:r>
        <w:rPr>
          <w:spacing w:val="-6"/>
        </w:rPr>
        <w:t> </w:t>
      </w:r>
      <w:r>
        <w:rPr>
          <w:spacing w:val="-4"/>
        </w:rPr>
        <w:t>4</w:t>
      </w:r>
      <w:r>
        <w:rPr>
          <w:spacing w:val="-7"/>
        </w:rPr>
        <w:t> </w:t>
      </w:r>
      <w:r>
        <w:rPr>
          <w:spacing w:val="-4"/>
        </w:rPr>
        <w:t>drugs,</w:t>
      </w:r>
      <w:r>
        <w:rPr>
          <w:spacing w:val="-6"/>
        </w:rPr>
        <w:t> </w:t>
      </w:r>
      <w:r>
        <w:rPr>
          <w:spacing w:val="-4"/>
        </w:rPr>
        <w:t>m</w:t>
      </w:r>
      <w:r>
        <w:rPr>
          <w:spacing w:val="-6"/>
        </w:rPr>
        <w:t> </w:t>
      </w:r>
      <w:r>
        <w:rPr>
          <w:spacing w:val="-4"/>
        </w:rPr>
        <w:t>=</w:t>
      </w:r>
      <w:r>
        <w:rPr>
          <w:spacing w:val="-6"/>
        </w:rPr>
        <w:t> </w:t>
      </w:r>
      <w:r>
        <w:rPr>
          <w:spacing w:val="-4"/>
        </w:rPr>
        <w:t>6 concentration </w:t>
      </w:r>
      <w:r>
        <w:rPr>
          <w:spacing w:val="-2"/>
        </w:rPr>
        <w:t>keys,</w:t>
      </w:r>
      <w:r>
        <w:rPr>
          <w:spacing w:val="-9"/>
        </w:rPr>
        <w:t> </w:t>
      </w:r>
      <w:r>
        <w:rPr>
          <w:spacing w:val="-2"/>
        </w:rPr>
        <w:t>and</w:t>
      </w:r>
      <w:r>
        <w:rPr>
          <w:spacing w:val="-9"/>
        </w:rPr>
        <w:t> </w:t>
      </w:r>
      <w:r>
        <w:rPr>
          <w:spacing w:val="-2"/>
        </w:rPr>
        <w:t>9</w:t>
      </w:r>
      <w:r>
        <w:rPr>
          <w:spacing w:val="-9"/>
        </w:rPr>
        <w:t> </w:t>
      </w:r>
      <w:r>
        <w:rPr>
          <w:spacing w:val="-2"/>
        </w:rPr>
        <w:t>to</w:t>
      </w:r>
      <w:r>
        <w:rPr>
          <w:spacing w:val="-10"/>
        </w:rPr>
        <w:t> </w:t>
      </w:r>
      <w:r>
        <w:rPr>
          <w:spacing w:val="-2"/>
        </w:rPr>
        <w:t>12</w:t>
      </w:r>
      <w:r>
        <w:rPr>
          <w:spacing w:val="-8"/>
        </w:rPr>
        <w:t> </w:t>
      </w:r>
      <w:r>
        <w:rPr>
          <w:spacing w:val="-2"/>
        </w:rPr>
        <w:t>worms</w:t>
      </w:r>
      <w:r>
        <w:rPr>
          <w:spacing w:val="-9"/>
        </w:rPr>
        <w:t> </w:t>
      </w:r>
      <w:r>
        <w:rPr>
          <w:spacing w:val="-2"/>
        </w:rPr>
        <w:t>for</w:t>
      </w:r>
      <w:r>
        <w:rPr>
          <w:spacing w:val="-9"/>
        </w:rPr>
        <w:t> </w:t>
      </w:r>
      <w:r>
        <w:rPr>
          <w:spacing w:val="-2"/>
        </w:rPr>
        <w:t>each</w:t>
      </w:r>
      <w:r>
        <w:rPr>
          <w:spacing w:val="-10"/>
        </w:rPr>
        <w:t> </w:t>
      </w:r>
      <w:r>
        <w:rPr>
          <w:spacing w:val="-2"/>
        </w:rPr>
        <w:t>concentration,</w:t>
      </w:r>
      <w:r>
        <w:rPr>
          <w:spacing w:val="-7"/>
        </w:rPr>
        <w:t> </w:t>
      </w:r>
      <w:r>
        <w:rPr>
          <w:spacing w:val="-2"/>
        </w:rPr>
        <w:t>which</w:t>
      </w:r>
      <w:r>
        <w:rPr>
          <w:spacing w:val="-9"/>
        </w:rPr>
        <w:t> </w:t>
      </w:r>
      <w:r>
        <w:rPr>
          <w:spacing w:val="-2"/>
        </w:rPr>
        <w:t>gave</w:t>
      </w:r>
      <w:r>
        <w:rPr>
          <w:spacing w:val="-10"/>
        </w:rPr>
        <w:t> </w:t>
      </w:r>
      <w:r>
        <w:rPr>
          <w:spacing w:val="-2"/>
        </w:rPr>
        <w:t>a</w:t>
      </w:r>
      <w:r>
        <w:rPr>
          <w:spacing w:val="-8"/>
        </w:rPr>
        <w:t> </w:t>
      </w:r>
      <w:r>
        <w:rPr>
          <w:spacing w:val="-2"/>
        </w:rPr>
        <w:t>total</w:t>
      </w:r>
      <w:r>
        <w:rPr>
          <w:spacing w:val="-9"/>
        </w:rPr>
        <w:t> </w:t>
      </w:r>
      <w:r>
        <w:rPr>
          <w:spacing w:val="-2"/>
        </w:rPr>
        <w:t>of</w:t>
      </w:r>
      <w:r>
        <w:rPr>
          <w:spacing w:val="-7"/>
        </w:rPr>
        <w:t> </w:t>
      </w:r>
      <w:r>
        <w:rPr>
          <w:spacing w:val="-2"/>
        </w:rPr>
        <w:t>at least</w:t>
      </w:r>
      <w:r>
        <w:rPr>
          <w:spacing w:val="-6"/>
        </w:rPr>
        <w:t> </w:t>
      </w:r>
      <w:r>
        <w:rPr>
          <w:spacing w:val="-2"/>
        </w:rPr>
        <w:t>10,000</w:t>
      </w:r>
      <w:r>
        <w:rPr>
          <w:spacing w:val="-7"/>
        </w:rPr>
        <w:t> </w:t>
      </w:r>
      <w:r>
        <w:rPr>
          <w:spacing w:val="-2"/>
        </w:rPr>
        <w:t>single</w:t>
      </w:r>
      <w:r>
        <w:rPr>
          <w:spacing w:val="-6"/>
        </w:rPr>
        <w:t> </w:t>
      </w:r>
      <w:r>
        <w:rPr>
          <w:spacing w:val="-2"/>
        </w:rPr>
        <w:t>worm</w:t>
      </w:r>
      <w:r>
        <w:rPr>
          <w:spacing w:val="-6"/>
        </w:rPr>
        <w:t> </w:t>
      </w:r>
      <w:r>
        <w:rPr>
          <w:spacing w:val="-2"/>
        </w:rPr>
        <w:t>experiments</w:t>
      </w:r>
      <w:r>
        <w:rPr>
          <w:spacing w:val="-7"/>
        </w:rPr>
        <w:t> </w:t>
      </w:r>
      <w:r>
        <w:rPr>
          <w:spacing w:val="-2"/>
        </w:rPr>
        <w:t>to</w:t>
      </w:r>
      <w:r>
        <w:rPr>
          <w:spacing w:val="-6"/>
        </w:rPr>
        <w:t> </w:t>
      </w:r>
      <w:r>
        <w:rPr>
          <w:spacing w:val="-2"/>
        </w:rPr>
        <w:t>run.</w:t>
      </w:r>
      <w:r>
        <w:rPr>
          <w:spacing w:val="-6"/>
        </w:rPr>
        <w:t> </w:t>
      </w:r>
      <w:r>
        <w:rPr>
          <w:spacing w:val="-2"/>
        </w:rPr>
        <w:t>If</w:t>
      </w:r>
      <w:r>
        <w:rPr>
          <w:spacing w:val="-6"/>
        </w:rPr>
        <w:t> </w:t>
      </w:r>
      <w:r>
        <w:rPr>
          <w:spacing w:val="-2"/>
        </w:rPr>
        <w:t>we</w:t>
      </w:r>
      <w:r>
        <w:rPr>
          <w:spacing w:val="-6"/>
        </w:rPr>
        <w:t> </w:t>
      </w:r>
      <w:r>
        <w:rPr>
          <w:spacing w:val="-2"/>
        </w:rPr>
        <w:t>chose</w:t>
      </w:r>
      <w:r>
        <w:rPr>
          <w:spacing w:val="-6"/>
        </w:rPr>
        <w:t> </w:t>
      </w:r>
      <w:r>
        <w:rPr>
          <w:spacing w:val="-2"/>
        </w:rPr>
        <w:t>more</w:t>
      </w:r>
      <w:r>
        <w:rPr>
          <w:spacing w:val="-6"/>
        </w:rPr>
        <w:t> </w:t>
      </w:r>
      <w:r>
        <w:rPr>
          <w:spacing w:val="-2"/>
        </w:rPr>
        <w:t>number </w:t>
      </w:r>
      <w:r>
        <w:rPr>
          <w:w w:val="105"/>
        </w:rPr>
        <w:t>of</w:t>
      </w:r>
      <w:r>
        <w:rPr>
          <w:spacing w:val="-9"/>
          <w:w w:val="105"/>
        </w:rPr>
        <w:t> </w:t>
      </w:r>
      <w:r>
        <w:rPr>
          <w:w w:val="105"/>
        </w:rPr>
        <w:t>drugs,</w:t>
      </w:r>
      <w:r>
        <w:rPr>
          <w:spacing w:val="-7"/>
          <w:w w:val="105"/>
        </w:rPr>
        <w:t> </w:t>
      </w:r>
      <w:r>
        <w:rPr>
          <w:w w:val="105"/>
        </w:rPr>
        <w:t>the</w:t>
      </w:r>
      <w:r>
        <w:rPr>
          <w:spacing w:val="-9"/>
          <w:w w:val="105"/>
        </w:rPr>
        <w:t> </w:t>
      </w:r>
      <w:r>
        <w:rPr>
          <w:w w:val="105"/>
        </w:rPr>
        <w:t>number</w:t>
      </w:r>
      <w:r>
        <w:rPr>
          <w:spacing w:val="-8"/>
          <w:w w:val="105"/>
        </w:rPr>
        <w:t> </w:t>
      </w:r>
      <w:r>
        <w:rPr>
          <w:w w:val="105"/>
        </w:rPr>
        <w:t>of</w:t>
      </w:r>
      <w:r>
        <w:rPr>
          <w:spacing w:val="-9"/>
          <w:w w:val="105"/>
        </w:rPr>
        <w:t> </w:t>
      </w:r>
      <w:r>
        <w:rPr>
          <w:w w:val="105"/>
        </w:rPr>
        <w:t>experiments</w:t>
      </w:r>
      <w:r>
        <w:rPr>
          <w:spacing w:val="-9"/>
          <w:w w:val="105"/>
        </w:rPr>
        <w:t> </w:t>
      </w:r>
      <w:r>
        <w:rPr>
          <w:w w:val="105"/>
        </w:rPr>
        <w:t>would</w:t>
      </w:r>
      <w:r>
        <w:rPr>
          <w:spacing w:val="-9"/>
          <w:w w:val="105"/>
        </w:rPr>
        <w:t> </w:t>
      </w:r>
      <w:r>
        <w:rPr>
          <w:w w:val="105"/>
        </w:rPr>
        <w:t>be</w:t>
      </w:r>
      <w:r>
        <w:rPr>
          <w:spacing w:val="-9"/>
          <w:w w:val="105"/>
        </w:rPr>
        <w:t> </w:t>
      </w:r>
      <w:r>
        <w:rPr>
          <w:w w:val="105"/>
        </w:rPr>
        <w:t>overwhelming</w:t>
      </w:r>
      <w:r>
        <w:rPr>
          <w:spacing w:val="-8"/>
          <w:w w:val="105"/>
        </w:rPr>
        <w:t> </w:t>
      </w:r>
      <w:r>
        <w:rPr>
          <w:w w:val="105"/>
        </w:rPr>
        <w:t>with </w:t>
      </w:r>
      <w:r>
        <w:rPr>
          <w:spacing w:val="-4"/>
          <w:w w:val="105"/>
        </w:rPr>
        <w:t>conventional</w:t>
      </w:r>
      <w:r>
        <w:rPr>
          <w:spacing w:val="-9"/>
          <w:w w:val="105"/>
        </w:rPr>
        <w:t> </w:t>
      </w:r>
      <w:r>
        <w:rPr>
          <w:spacing w:val="-4"/>
          <w:w w:val="105"/>
        </w:rPr>
        <w:t>methods.</w:t>
      </w:r>
      <w:r>
        <w:rPr>
          <w:spacing w:val="-8"/>
          <w:w w:val="105"/>
        </w:rPr>
        <w:t> </w:t>
      </w:r>
      <w:r>
        <w:rPr>
          <w:spacing w:val="-4"/>
          <w:w w:val="105"/>
        </w:rPr>
        <w:t>Therefore,</w:t>
      </w:r>
      <w:r>
        <w:rPr>
          <w:spacing w:val="-9"/>
          <w:w w:val="105"/>
        </w:rPr>
        <w:t> </w:t>
      </w:r>
      <w:r>
        <w:rPr>
          <w:spacing w:val="-4"/>
          <w:w w:val="105"/>
        </w:rPr>
        <w:t>the</w:t>
      </w:r>
      <w:r>
        <w:rPr>
          <w:spacing w:val="-8"/>
          <w:w w:val="105"/>
        </w:rPr>
        <w:t> </w:t>
      </w:r>
      <w:r>
        <w:rPr>
          <w:spacing w:val="-4"/>
          <w:w w:val="105"/>
        </w:rPr>
        <w:t>choice</w:t>
      </w:r>
      <w:r>
        <w:rPr>
          <w:spacing w:val="-9"/>
          <w:w w:val="105"/>
        </w:rPr>
        <w:t> </w:t>
      </w:r>
      <w:r>
        <w:rPr>
          <w:spacing w:val="-4"/>
          <w:w w:val="105"/>
        </w:rPr>
        <w:t>of</w:t>
      </w:r>
      <w:r>
        <w:rPr>
          <w:spacing w:val="-8"/>
          <w:w w:val="105"/>
        </w:rPr>
        <w:t> </w:t>
      </w:r>
      <w:r>
        <w:rPr>
          <w:spacing w:val="-4"/>
          <w:w w:val="105"/>
        </w:rPr>
        <w:t>the</w:t>
      </w:r>
      <w:r>
        <w:rPr>
          <w:spacing w:val="-9"/>
          <w:w w:val="105"/>
        </w:rPr>
        <w:t> </w:t>
      </w:r>
      <w:r>
        <w:rPr>
          <w:spacing w:val="-4"/>
          <w:w w:val="105"/>
        </w:rPr>
        <w:t>initial</w:t>
      </w:r>
      <w:r>
        <w:rPr>
          <w:spacing w:val="-8"/>
          <w:w w:val="105"/>
        </w:rPr>
        <w:t> </w:t>
      </w:r>
      <w:r>
        <w:rPr>
          <w:spacing w:val="-4"/>
          <w:w w:val="105"/>
        </w:rPr>
        <w:t>drug</w:t>
      </w:r>
      <w:r>
        <w:rPr>
          <w:spacing w:val="-9"/>
          <w:w w:val="105"/>
        </w:rPr>
        <w:t> </w:t>
      </w:r>
      <w:r>
        <w:rPr>
          <w:spacing w:val="-4"/>
          <w:w w:val="105"/>
        </w:rPr>
        <w:t>library </w:t>
      </w:r>
      <w:r>
        <w:rPr>
          <w:spacing w:val="-2"/>
          <w:w w:val="105"/>
        </w:rPr>
        <w:t>could</w:t>
      </w:r>
      <w:r>
        <w:rPr>
          <w:spacing w:val="-11"/>
          <w:w w:val="105"/>
        </w:rPr>
        <w:t> </w:t>
      </w:r>
      <w:r>
        <w:rPr>
          <w:spacing w:val="-2"/>
          <w:w w:val="105"/>
        </w:rPr>
        <w:t>involve</w:t>
      </w:r>
      <w:r>
        <w:rPr>
          <w:spacing w:val="-10"/>
          <w:w w:val="105"/>
        </w:rPr>
        <w:t> </w:t>
      </w:r>
      <w:r>
        <w:rPr>
          <w:spacing w:val="-2"/>
          <w:w w:val="105"/>
        </w:rPr>
        <w:t>drug</w:t>
      </w:r>
      <w:r>
        <w:rPr>
          <w:spacing w:val="-11"/>
          <w:w w:val="105"/>
        </w:rPr>
        <w:t> </w:t>
      </w:r>
      <w:r>
        <w:rPr>
          <w:spacing w:val="-2"/>
          <w:w w:val="105"/>
        </w:rPr>
        <w:t>candidates</w:t>
      </w:r>
      <w:r>
        <w:rPr>
          <w:spacing w:val="-10"/>
          <w:w w:val="105"/>
        </w:rPr>
        <w:t> </w:t>
      </w:r>
      <w:r>
        <w:rPr>
          <w:spacing w:val="-2"/>
          <w:w w:val="105"/>
        </w:rPr>
        <w:t>that</w:t>
      </w:r>
      <w:r>
        <w:rPr>
          <w:spacing w:val="-11"/>
          <w:w w:val="105"/>
        </w:rPr>
        <w:t> </w:t>
      </w:r>
      <w:r>
        <w:rPr>
          <w:spacing w:val="-2"/>
          <w:w w:val="105"/>
        </w:rPr>
        <w:t>cover</w:t>
      </w:r>
      <w:r>
        <w:rPr>
          <w:spacing w:val="-10"/>
          <w:w w:val="105"/>
        </w:rPr>
        <w:t> </w:t>
      </w:r>
      <w:r>
        <w:rPr>
          <w:spacing w:val="-2"/>
          <w:w w:val="105"/>
        </w:rPr>
        <w:t>multiple</w:t>
      </w:r>
      <w:r>
        <w:rPr>
          <w:spacing w:val="-11"/>
          <w:w w:val="105"/>
        </w:rPr>
        <w:t> </w:t>
      </w:r>
      <w:r>
        <w:rPr>
          <w:spacing w:val="-2"/>
          <w:w w:val="105"/>
        </w:rPr>
        <w:t>signaling</w:t>
      </w:r>
      <w:r>
        <w:rPr>
          <w:spacing w:val="-10"/>
          <w:w w:val="105"/>
        </w:rPr>
        <w:t> </w:t>
      </w:r>
      <w:r>
        <w:rPr>
          <w:spacing w:val="-2"/>
          <w:w w:val="105"/>
        </w:rPr>
        <w:t>pathways </w:t>
      </w:r>
      <w:r>
        <w:rPr/>
        <w:t>and</w:t>
      </w:r>
      <w:r>
        <w:rPr>
          <w:spacing w:val="-11"/>
        </w:rPr>
        <w:t> </w:t>
      </w:r>
      <w:r>
        <w:rPr/>
        <w:t>potentially</w:t>
      </w:r>
      <w:r>
        <w:rPr>
          <w:spacing w:val="-11"/>
        </w:rPr>
        <w:t> </w:t>
      </w:r>
      <w:r>
        <w:rPr/>
        <w:t>contribute</w:t>
      </w:r>
      <w:r>
        <w:rPr>
          <w:spacing w:val="-11"/>
        </w:rPr>
        <w:t> </w:t>
      </w:r>
      <w:r>
        <w:rPr/>
        <w:t>to</w:t>
      </w:r>
      <w:r>
        <w:rPr>
          <w:spacing w:val="-11"/>
        </w:rPr>
        <w:t> </w:t>
      </w:r>
      <w:r>
        <w:rPr/>
        <w:t>the</w:t>
      </w:r>
      <w:r>
        <w:rPr>
          <w:spacing w:val="-11"/>
        </w:rPr>
        <w:t> </w:t>
      </w:r>
      <w:r>
        <w:rPr/>
        <w:t>end</w:t>
      </w:r>
      <w:r>
        <w:rPr>
          <w:spacing w:val="-11"/>
        </w:rPr>
        <w:t> </w:t>
      </w:r>
      <w:r>
        <w:rPr/>
        <w:t>point</w:t>
      </w:r>
      <w:r>
        <w:rPr>
          <w:spacing w:val="-11"/>
        </w:rPr>
        <w:t> </w:t>
      </w:r>
      <w:r>
        <w:rPr/>
        <w:t>system</w:t>
      </w:r>
      <w:r>
        <w:rPr>
          <w:spacing w:val="-11"/>
        </w:rPr>
        <w:t> </w:t>
      </w:r>
      <w:r>
        <w:rPr/>
        <w:t>readouts.</w:t>
      </w:r>
      <w:r>
        <w:rPr>
          <w:spacing w:val="-11"/>
        </w:rPr>
        <w:t> </w:t>
      </w:r>
      <w:r>
        <w:rPr/>
        <w:t>However, </w:t>
      </w:r>
      <w:r>
        <w:rPr>
          <w:w w:val="105"/>
        </w:rPr>
        <w:t>if</w:t>
      </w:r>
      <w:r>
        <w:rPr>
          <w:spacing w:val="-3"/>
          <w:w w:val="105"/>
        </w:rPr>
        <w:t> </w:t>
      </w:r>
      <w:r>
        <w:rPr>
          <w:w w:val="105"/>
        </w:rPr>
        <w:t>the</w:t>
      </w:r>
      <w:r>
        <w:rPr>
          <w:spacing w:val="-4"/>
          <w:w w:val="105"/>
        </w:rPr>
        <w:t> </w:t>
      </w:r>
      <w:r>
        <w:rPr>
          <w:w w:val="105"/>
        </w:rPr>
        <w:t>initial</w:t>
      </w:r>
      <w:r>
        <w:rPr>
          <w:spacing w:val="-2"/>
          <w:w w:val="105"/>
        </w:rPr>
        <w:t> </w:t>
      </w:r>
      <w:r>
        <w:rPr>
          <w:w w:val="105"/>
        </w:rPr>
        <w:t>drug</w:t>
      </w:r>
      <w:r>
        <w:rPr>
          <w:spacing w:val="-3"/>
          <w:w w:val="105"/>
        </w:rPr>
        <w:t> </w:t>
      </w:r>
      <w:r>
        <w:rPr>
          <w:w w:val="105"/>
        </w:rPr>
        <w:t>library</w:t>
      </w:r>
      <w:r>
        <w:rPr>
          <w:spacing w:val="-3"/>
          <w:w w:val="105"/>
        </w:rPr>
        <w:t> </w:t>
      </w:r>
      <w:r>
        <w:rPr>
          <w:w w:val="105"/>
        </w:rPr>
        <w:t>is</w:t>
      </w:r>
      <w:r>
        <w:rPr>
          <w:spacing w:val="-3"/>
          <w:w w:val="105"/>
        </w:rPr>
        <w:t> </w:t>
      </w:r>
      <w:r>
        <w:rPr>
          <w:w w:val="105"/>
        </w:rPr>
        <w:t>too</w:t>
      </w:r>
      <w:r>
        <w:rPr>
          <w:spacing w:val="-2"/>
          <w:w w:val="105"/>
        </w:rPr>
        <w:t> </w:t>
      </w:r>
      <w:r>
        <w:rPr>
          <w:w w:val="105"/>
        </w:rPr>
        <w:t>large,</w:t>
      </w:r>
      <w:r>
        <w:rPr>
          <w:spacing w:val="-3"/>
          <w:w w:val="105"/>
        </w:rPr>
        <w:t> </w:t>
      </w:r>
      <w:r>
        <w:rPr>
          <w:w w:val="105"/>
        </w:rPr>
        <w:t>FSC</w:t>
      </w:r>
      <w:r>
        <w:rPr>
          <w:spacing w:val="-3"/>
          <w:w w:val="105"/>
        </w:rPr>
        <w:t> </w:t>
      </w:r>
      <w:r>
        <w:rPr>
          <w:w w:val="105"/>
        </w:rPr>
        <w:t>takes</w:t>
      </w:r>
      <w:r>
        <w:rPr>
          <w:spacing w:val="-3"/>
          <w:w w:val="105"/>
        </w:rPr>
        <w:t> </w:t>
      </w:r>
      <w:r>
        <w:rPr>
          <w:w w:val="105"/>
        </w:rPr>
        <w:t>longer</w:t>
      </w:r>
      <w:r>
        <w:rPr>
          <w:spacing w:val="-2"/>
          <w:w w:val="105"/>
        </w:rPr>
        <w:t> </w:t>
      </w:r>
      <w:r>
        <w:rPr>
          <w:w w:val="105"/>
        </w:rPr>
        <w:t>iterations</w:t>
      </w:r>
      <w:r>
        <w:rPr>
          <w:spacing w:val="-3"/>
          <w:w w:val="105"/>
        </w:rPr>
        <w:t> </w:t>
      </w:r>
      <w:r>
        <w:rPr>
          <w:w w:val="105"/>
        </w:rPr>
        <w:t>to downselect</w:t>
      </w:r>
      <w:r>
        <w:rPr>
          <w:spacing w:val="-10"/>
          <w:w w:val="105"/>
        </w:rPr>
        <w:t> </w:t>
      </w:r>
      <w:r>
        <w:rPr>
          <w:w w:val="105"/>
        </w:rPr>
        <w:t>those</w:t>
      </w:r>
      <w:r>
        <w:rPr>
          <w:spacing w:val="-10"/>
          <w:w w:val="105"/>
        </w:rPr>
        <w:t> </w:t>
      </w:r>
      <w:r>
        <w:rPr>
          <w:w w:val="105"/>
        </w:rPr>
        <w:t>nonsignificant</w:t>
      </w:r>
      <w:r>
        <w:rPr>
          <w:spacing w:val="-11"/>
          <w:w w:val="105"/>
        </w:rPr>
        <w:t> </w:t>
      </w:r>
      <w:r>
        <w:rPr>
          <w:w w:val="105"/>
        </w:rPr>
        <w:t>drugs.</w:t>
      </w:r>
    </w:p>
    <w:p>
      <w:pPr>
        <w:pStyle w:val="BodyText"/>
        <w:spacing w:line="242" w:lineRule="auto" w:before="96"/>
        <w:ind w:left="117" w:right="113" w:firstLine="239"/>
        <w:jc w:val="both"/>
      </w:pPr>
      <w:r>
        <w:rPr/>
        <w:br w:type="column"/>
      </w:r>
      <w:r>
        <w:rPr/>
        <w:t>The</w:t>
      </w:r>
      <w:r>
        <w:rPr>
          <w:spacing w:val="-12"/>
        </w:rPr>
        <w:t> </w:t>
      </w:r>
      <w:r>
        <w:rPr/>
        <w:t>FSC</w:t>
      </w:r>
      <w:r>
        <w:rPr>
          <w:spacing w:val="-12"/>
        </w:rPr>
        <w:t> </w:t>
      </w:r>
      <w:r>
        <w:rPr/>
        <w:t>search</w:t>
      </w:r>
      <w:r>
        <w:rPr>
          <w:spacing w:val="-12"/>
        </w:rPr>
        <w:t> </w:t>
      </w:r>
      <w:r>
        <w:rPr/>
        <w:t>technique</w:t>
      </w:r>
      <w:r>
        <w:rPr>
          <w:spacing w:val="-12"/>
        </w:rPr>
        <w:t> </w:t>
      </w:r>
      <w:r>
        <w:rPr>
          <w:spacing w:val="5"/>
        </w:rPr>
        <w:t>isa</w:t>
      </w:r>
      <w:r>
        <w:rPr>
          <w:spacing w:val="-12"/>
        </w:rPr>
        <w:t> </w:t>
      </w:r>
      <w:r>
        <w:rPr/>
        <w:t>powerful</w:t>
      </w:r>
      <w:r>
        <w:rPr>
          <w:spacing w:val="-12"/>
        </w:rPr>
        <w:t> </w:t>
      </w:r>
      <w:r>
        <w:rPr/>
        <w:t>tool</w:t>
      </w:r>
      <w:r>
        <w:rPr>
          <w:spacing w:val="-12"/>
        </w:rPr>
        <w:t> </w:t>
      </w:r>
      <w:r>
        <w:rPr/>
        <w:t>toward</w:t>
      </w:r>
      <w:r>
        <w:rPr>
          <w:spacing w:val="-11"/>
        </w:rPr>
        <w:t> </w:t>
      </w:r>
      <w:r>
        <w:rPr/>
        <w:t>drug</w:t>
      </w:r>
      <w:r>
        <w:rPr>
          <w:spacing w:val="-12"/>
        </w:rPr>
        <w:t> </w:t>
      </w:r>
      <w:r>
        <w:rPr/>
        <w:t>discovery. It</w:t>
      </w:r>
      <w:r>
        <w:rPr>
          <w:spacing w:val="-12"/>
        </w:rPr>
        <w:t> </w:t>
      </w:r>
      <w:r>
        <w:rPr/>
        <w:t>is</w:t>
      </w:r>
      <w:r>
        <w:rPr>
          <w:spacing w:val="-12"/>
        </w:rPr>
        <w:t> </w:t>
      </w:r>
      <w:r>
        <w:rPr/>
        <w:t>a</w:t>
      </w:r>
      <w:r>
        <w:rPr>
          <w:spacing w:val="-12"/>
        </w:rPr>
        <w:t> </w:t>
      </w:r>
      <w:r>
        <w:rPr/>
        <w:t>model-less</w:t>
      </w:r>
      <w:r>
        <w:rPr>
          <w:spacing w:val="-12"/>
        </w:rPr>
        <w:t> </w:t>
      </w:r>
      <w:r>
        <w:rPr/>
        <w:t>approach</w:t>
      </w:r>
      <w:r>
        <w:rPr>
          <w:spacing w:val="-12"/>
        </w:rPr>
        <w:t> </w:t>
      </w:r>
      <w:r>
        <w:rPr/>
        <w:t>that</w:t>
      </w:r>
      <w:r>
        <w:rPr>
          <w:spacing w:val="-12"/>
        </w:rPr>
        <w:t> </w:t>
      </w:r>
      <w:r>
        <w:rPr/>
        <w:t>does</w:t>
      </w:r>
      <w:r>
        <w:rPr>
          <w:spacing w:val="-12"/>
        </w:rPr>
        <w:t> </w:t>
      </w:r>
      <w:r>
        <w:rPr/>
        <w:t>not</w:t>
      </w:r>
      <w:r>
        <w:rPr>
          <w:spacing w:val="-11"/>
        </w:rPr>
        <w:t> </w:t>
      </w:r>
      <w:r>
        <w:rPr/>
        <w:t>require</w:t>
      </w:r>
      <w:r>
        <w:rPr>
          <w:spacing w:val="-12"/>
        </w:rPr>
        <w:t> </w:t>
      </w:r>
      <w:r>
        <w:rPr/>
        <w:t>information</w:t>
      </w:r>
      <w:r>
        <w:rPr>
          <w:spacing w:val="-12"/>
        </w:rPr>
        <w:t> </w:t>
      </w:r>
      <w:r>
        <w:rPr/>
        <w:t>about</w:t>
      </w:r>
      <w:r>
        <w:rPr>
          <w:spacing w:val="-12"/>
        </w:rPr>
        <w:t> </w:t>
      </w:r>
      <w:r>
        <w:rPr/>
        <w:t>the </w:t>
      </w:r>
      <w:r>
        <w:rPr>
          <w:spacing w:val="-2"/>
        </w:rPr>
        <w:t>drug</w:t>
      </w:r>
      <w:r>
        <w:rPr>
          <w:rFonts w:ascii="Lucida Sans" w:hAnsi="Lucida Sans"/>
          <w:spacing w:val="-2"/>
        </w:rPr>
        <w:t>’</w:t>
      </w:r>
      <w:r>
        <w:rPr>
          <w:spacing w:val="-2"/>
        </w:rPr>
        <w:t>s</w:t>
      </w:r>
      <w:r>
        <w:rPr>
          <w:spacing w:val="-3"/>
        </w:rPr>
        <w:t> </w:t>
      </w:r>
      <w:r>
        <w:rPr>
          <w:spacing w:val="-2"/>
        </w:rPr>
        <w:t>pharmokinetics or</w:t>
      </w:r>
      <w:r>
        <w:rPr>
          <w:spacing w:val="-3"/>
        </w:rPr>
        <w:t> </w:t>
      </w:r>
      <w:r>
        <w:rPr>
          <w:spacing w:val="-2"/>
        </w:rPr>
        <w:t>the</w:t>
      </w:r>
      <w:r>
        <w:rPr>
          <w:spacing w:val="-3"/>
        </w:rPr>
        <w:t> </w:t>
      </w:r>
      <w:r>
        <w:rPr>
          <w:spacing w:val="-2"/>
        </w:rPr>
        <w:t>genetics/metabolomics</w:t>
      </w:r>
      <w:r>
        <w:rPr>
          <w:spacing w:val="-3"/>
        </w:rPr>
        <w:t> </w:t>
      </w:r>
      <w:r>
        <w:rPr>
          <w:spacing w:val="-2"/>
        </w:rPr>
        <w:t>of the</w:t>
      </w:r>
      <w:r>
        <w:rPr>
          <w:spacing w:val="-3"/>
        </w:rPr>
        <w:t> </w:t>
      </w:r>
      <w:r>
        <w:rPr>
          <w:spacing w:val="-2"/>
        </w:rPr>
        <w:t>animal</w:t>
      </w:r>
      <w:r>
        <w:rPr>
          <w:spacing w:val="-3"/>
        </w:rPr>
        <w:t> </w:t>
      </w:r>
      <w:r>
        <w:rPr>
          <w:spacing w:val="-2"/>
        </w:rPr>
        <w:t>un- </w:t>
      </w:r>
      <w:r>
        <w:rPr/>
        <w:t>der study (as opposed to models based on big data and machine </w:t>
      </w:r>
      <w:r>
        <w:rPr>
          <w:spacing w:val="-2"/>
        </w:rPr>
        <w:t>learning).</w:t>
      </w:r>
      <w:r>
        <w:rPr>
          <w:spacing w:val="-10"/>
        </w:rPr>
        <w:t> </w:t>
      </w:r>
      <w:r>
        <w:rPr>
          <w:spacing w:val="-2"/>
        </w:rPr>
        <w:t>No</w:t>
      </w:r>
      <w:r>
        <w:rPr>
          <w:spacing w:val="-9"/>
        </w:rPr>
        <w:t> </w:t>
      </w:r>
      <w:r>
        <w:rPr>
          <w:spacing w:val="-2"/>
        </w:rPr>
        <w:t>information</w:t>
      </w:r>
      <w:r>
        <w:rPr>
          <w:spacing w:val="-8"/>
        </w:rPr>
        <w:t> </w:t>
      </w:r>
      <w:r>
        <w:rPr>
          <w:spacing w:val="-2"/>
        </w:rPr>
        <w:t>is</w:t>
      </w:r>
      <w:r>
        <w:rPr>
          <w:spacing w:val="-9"/>
        </w:rPr>
        <w:t> </w:t>
      </w:r>
      <w:r>
        <w:rPr>
          <w:spacing w:val="-2"/>
        </w:rPr>
        <w:t>needed</w:t>
      </w:r>
      <w:r>
        <w:rPr>
          <w:spacing w:val="-10"/>
        </w:rPr>
        <w:t> </w:t>
      </w:r>
      <w:r>
        <w:rPr>
          <w:spacing w:val="-2"/>
        </w:rPr>
        <w:t>about</w:t>
      </w:r>
      <w:r>
        <w:rPr>
          <w:spacing w:val="-8"/>
        </w:rPr>
        <w:t> </w:t>
      </w:r>
      <w:r>
        <w:rPr>
          <w:spacing w:val="-2"/>
        </w:rPr>
        <w:t>how</w:t>
      </w:r>
      <w:r>
        <w:rPr>
          <w:spacing w:val="-9"/>
        </w:rPr>
        <w:t> </w:t>
      </w:r>
      <w:r>
        <w:rPr>
          <w:spacing w:val="-2"/>
        </w:rPr>
        <w:t>drug</w:t>
      </w:r>
      <w:r>
        <w:rPr>
          <w:spacing w:val="-8"/>
        </w:rPr>
        <w:t> </w:t>
      </w:r>
      <w:r>
        <w:rPr>
          <w:spacing w:val="-2"/>
        </w:rPr>
        <w:t>signaling</w:t>
      </w:r>
      <w:r>
        <w:rPr>
          <w:spacing w:val="-9"/>
        </w:rPr>
        <w:t> </w:t>
      </w:r>
      <w:r>
        <w:rPr>
          <w:spacing w:val="-2"/>
        </w:rPr>
        <w:t>pathways </w:t>
      </w:r>
      <w:r>
        <w:rPr/>
        <w:t>work</w:t>
      </w:r>
      <w:r>
        <w:rPr>
          <w:spacing w:val="-6"/>
        </w:rPr>
        <w:t> </w:t>
      </w:r>
      <w:r>
        <w:rPr/>
        <w:t>or</w:t>
      </w:r>
      <w:r>
        <w:rPr>
          <w:spacing w:val="-8"/>
        </w:rPr>
        <w:t> </w:t>
      </w:r>
      <w:r>
        <w:rPr/>
        <w:t>how</w:t>
      </w:r>
      <w:r>
        <w:rPr>
          <w:spacing w:val="-7"/>
        </w:rPr>
        <w:t> </w:t>
      </w:r>
      <w:r>
        <w:rPr/>
        <w:t>multiple</w:t>
      </w:r>
      <w:r>
        <w:rPr>
          <w:spacing w:val="-7"/>
        </w:rPr>
        <w:t> </w:t>
      </w:r>
      <w:r>
        <w:rPr/>
        <w:t>drugs</w:t>
      </w:r>
      <w:r>
        <w:rPr>
          <w:spacing w:val="-8"/>
        </w:rPr>
        <w:t> </w:t>
      </w:r>
      <w:r>
        <w:rPr/>
        <w:t>interact</w:t>
      </w:r>
      <w:r>
        <w:rPr>
          <w:spacing w:val="-8"/>
        </w:rPr>
        <w:t> </w:t>
      </w:r>
      <w:r>
        <w:rPr/>
        <w:t>in</w:t>
      </w:r>
      <w:r>
        <w:rPr>
          <w:spacing w:val="-8"/>
        </w:rPr>
        <w:t> </w:t>
      </w:r>
      <w:r>
        <w:rPr/>
        <w:t>combinations.</w:t>
      </w:r>
      <w:r>
        <w:rPr>
          <w:spacing w:val="-7"/>
        </w:rPr>
        <w:t> </w:t>
      </w:r>
      <w:r>
        <w:rPr/>
        <w:t>This</w:t>
      </w:r>
      <w:r>
        <w:rPr>
          <w:spacing w:val="-8"/>
        </w:rPr>
        <w:t> </w:t>
      </w:r>
      <w:r>
        <w:rPr/>
        <w:t>model-less </w:t>
      </w:r>
      <w:r>
        <w:rPr>
          <w:spacing w:val="-2"/>
        </w:rPr>
        <w:t>approach</w:t>
      </w:r>
      <w:r>
        <w:rPr>
          <w:spacing w:val="-9"/>
        </w:rPr>
        <w:t> </w:t>
      </w:r>
      <w:r>
        <w:rPr>
          <w:spacing w:val="-2"/>
        </w:rPr>
        <w:t>is</w:t>
      </w:r>
      <w:r>
        <w:rPr>
          <w:spacing w:val="-9"/>
        </w:rPr>
        <w:t> </w:t>
      </w:r>
      <w:r>
        <w:rPr>
          <w:spacing w:val="-2"/>
        </w:rPr>
        <w:t>advantageous</w:t>
      </w:r>
      <w:r>
        <w:rPr>
          <w:spacing w:val="-9"/>
        </w:rPr>
        <w:t> </w:t>
      </w:r>
      <w:r>
        <w:rPr>
          <w:spacing w:val="-2"/>
        </w:rPr>
        <w:t>in</w:t>
      </w:r>
      <w:r>
        <w:rPr>
          <w:spacing w:val="-9"/>
        </w:rPr>
        <w:t> </w:t>
      </w:r>
      <w:r>
        <w:rPr>
          <w:spacing w:val="-2"/>
        </w:rPr>
        <w:t>scenarios</w:t>
      </w:r>
      <w:r>
        <w:rPr>
          <w:spacing w:val="-9"/>
        </w:rPr>
        <w:t> </w:t>
      </w:r>
      <w:r>
        <w:rPr>
          <w:spacing w:val="-2"/>
        </w:rPr>
        <w:t>where</w:t>
      </w:r>
      <w:r>
        <w:rPr>
          <w:spacing w:val="-9"/>
        </w:rPr>
        <w:t> </w:t>
      </w:r>
      <w:r>
        <w:rPr>
          <w:spacing w:val="-2"/>
        </w:rPr>
        <w:t>data</w:t>
      </w:r>
      <w:r>
        <w:rPr>
          <w:spacing w:val="-9"/>
        </w:rPr>
        <w:t> </w:t>
      </w:r>
      <w:r>
        <w:rPr>
          <w:spacing w:val="-2"/>
        </w:rPr>
        <w:t>sets</w:t>
      </w:r>
      <w:r>
        <w:rPr>
          <w:spacing w:val="-9"/>
        </w:rPr>
        <w:t> </w:t>
      </w:r>
      <w:r>
        <w:rPr>
          <w:spacing w:val="-2"/>
        </w:rPr>
        <w:t>are</w:t>
      </w:r>
      <w:r>
        <w:rPr>
          <w:spacing w:val="-9"/>
        </w:rPr>
        <w:t> </w:t>
      </w:r>
      <w:r>
        <w:rPr>
          <w:spacing w:val="-2"/>
        </w:rPr>
        <w:t>limited</w:t>
      </w:r>
      <w:r>
        <w:rPr>
          <w:spacing w:val="-10"/>
        </w:rPr>
        <w:t> </w:t>
      </w:r>
      <w:r>
        <w:rPr>
          <w:spacing w:val="-2"/>
        </w:rPr>
        <w:t>in</w:t>
      </w:r>
      <w:r>
        <w:rPr>
          <w:spacing w:val="-9"/>
        </w:rPr>
        <w:t> </w:t>
      </w:r>
      <w:r>
        <w:rPr>
          <w:spacing w:val="-2"/>
        </w:rPr>
        <w:t>size </w:t>
      </w:r>
      <w:r>
        <w:rPr/>
        <w:t>and experiments are time-consuming. Here, the assumption is </w:t>
      </w:r>
      <w:r>
        <w:rPr/>
        <w:t>that</w:t>
      </w:r>
      <w:r>
        <w:rPr>
          <w:spacing w:val="40"/>
        </w:rPr>
        <w:t> </w:t>
      </w:r>
      <w:r>
        <w:rPr/>
        <w:t>we do not need a complete model of the complex biosystem (that is, </w:t>
      </w:r>
      <w:r>
        <w:rPr>
          <w:rFonts w:ascii="Bookman Old Style" w:hAnsi="Bookman Old Style"/>
          <w:b w:val="0"/>
          <w:i/>
          <w:spacing w:val="-4"/>
        </w:rPr>
        <w:t>C.</w:t>
      </w:r>
      <w:r>
        <w:rPr>
          <w:rFonts w:ascii="Bookman Old Style" w:hAnsi="Bookman Old Style"/>
          <w:b w:val="0"/>
          <w:i/>
          <w:spacing w:val="-11"/>
        </w:rPr>
        <w:t> </w:t>
      </w:r>
      <w:r>
        <w:rPr>
          <w:rFonts w:ascii="Bookman Old Style" w:hAnsi="Bookman Old Style"/>
          <w:b w:val="0"/>
          <w:i/>
          <w:spacing w:val="-4"/>
        </w:rPr>
        <w:t>elegans</w:t>
      </w:r>
      <w:r>
        <w:rPr>
          <w:spacing w:val="-4"/>
        </w:rPr>
        <w:t>)</w:t>
      </w:r>
      <w:r>
        <w:rPr>
          <w:spacing w:val="-6"/>
        </w:rPr>
        <w:t> </w:t>
      </w:r>
      <w:r>
        <w:rPr>
          <w:spacing w:val="-4"/>
        </w:rPr>
        <w:t>to</w:t>
      </w:r>
      <w:r>
        <w:rPr>
          <w:spacing w:val="-7"/>
        </w:rPr>
        <w:t> </w:t>
      </w:r>
      <w:r>
        <w:rPr>
          <w:spacing w:val="-4"/>
        </w:rPr>
        <w:t>produce</w:t>
      </w:r>
      <w:r>
        <w:rPr>
          <w:spacing w:val="-8"/>
        </w:rPr>
        <w:t> </w:t>
      </w:r>
      <w:r>
        <w:rPr>
          <w:spacing w:val="-4"/>
        </w:rPr>
        <w:t>a</w:t>
      </w:r>
      <w:r>
        <w:rPr>
          <w:spacing w:val="-8"/>
        </w:rPr>
        <w:t> </w:t>
      </w:r>
      <w:r>
        <w:rPr>
          <w:spacing w:val="-4"/>
        </w:rPr>
        <w:t>desired</w:t>
      </w:r>
      <w:r>
        <w:rPr>
          <w:spacing w:val="-7"/>
        </w:rPr>
        <w:t> </w:t>
      </w:r>
      <w:r>
        <w:rPr>
          <w:spacing w:val="-4"/>
        </w:rPr>
        <w:t>output</w:t>
      </w:r>
      <w:r>
        <w:rPr>
          <w:spacing w:val="-7"/>
        </w:rPr>
        <w:t> </w:t>
      </w:r>
      <w:r>
        <w:rPr>
          <w:spacing w:val="-4"/>
        </w:rPr>
        <w:t>from</w:t>
      </w:r>
      <w:r>
        <w:rPr>
          <w:spacing w:val="-8"/>
        </w:rPr>
        <w:t> </w:t>
      </w:r>
      <w:r>
        <w:rPr>
          <w:spacing w:val="-4"/>
        </w:rPr>
        <w:t>input</w:t>
      </w:r>
      <w:r>
        <w:rPr>
          <w:spacing w:val="-7"/>
        </w:rPr>
        <w:t> </w:t>
      </w:r>
      <w:r>
        <w:rPr>
          <w:spacing w:val="-4"/>
        </w:rPr>
        <w:t>variables.</w:t>
      </w:r>
      <w:r>
        <w:rPr>
          <w:spacing w:val="-7"/>
        </w:rPr>
        <w:t> </w:t>
      </w:r>
      <w:r>
        <w:rPr>
          <w:spacing w:val="-4"/>
        </w:rPr>
        <w:t>The</w:t>
      </w:r>
      <w:r>
        <w:rPr>
          <w:spacing w:val="-8"/>
        </w:rPr>
        <w:t> </w:t>
      </w:r>
      <w:r>
        <w:rPr>
          <w:spacing w:val="-4"/>
        </w:rPr>
        <w:t>FSC </w:t>
      </w:r>
      <w:r>
        <w:rPr/>
        <w:t>technique uses the system</w:t>
      </w:r>
      <w:r>
        <w:rPr>
          <w:rFonts w:ascii="Lucida Sans" w:hAnsi="Lucida Sans"/>
        </w:rPr>
        <w:t>’</w:t>
      </w:r>
      <w:r>
        <w:rPr/>
        <w:t>s output (that is, movement data) as the feedback criteria to optimize the input values (that is, individual drug </w:t>
      </w:r>
      <w:r>
        <w:rPr>
          <w:spacing w:val="-2"/>
        </w:rPr>
        <w:t>concentrations), eventually reaching</w:t>
      </w:r>
      <w:r>
        <w:rPr>
          <w:spacing w:val="-4"/>
        </w:rPr>
        <w:t> </w:t>
      </w:r>
      <w:r>
        <w:rPr>
          <w:spacing w:val="-2"/>
        </w:rPr>
        <w:t>the desired output for</w:t>
      </w:r>
      <w:r>
        <w:rPr>
          <w:spacing w:val="-3"/>
        </w:rPr>
        <w:t> </w:t>
      </w:r>
      <w:r>
        <w:rPr>
          <w:spacing w:val="-2"/>
        </w:rPr>
        <w:t>the winning </w:t>
      </w:r>
      <w:r>
        <w:rPr/>
        <w:t>drug combination.</w:t>
      </w:r>
    </w:p>
    <w:p>
      <w:pPr>
        <w:pStyle w:val="BodyText"/>
        <w:spacing w:line="237" w:lineRule="auto"/>
        <w:ind w:left="117" w:right="112" w:firstLine="239"/>
        <w:jc w:val="both"/>
      </w:pPr>
      <w:r>
        <w:rPr/>
        <w:t>We</w:t>
      </w:r>
      <w:r>
        <w:rPr>
          <w:spacing w:val="-14"/>
        </w:rPr>
        <w:t> </w:t>
      </w:r>
      <w:r>
        <w:rPr/>
        <w:t>demonstrated</w:t>
      </w:r>
      <w:r>
        <w:rPr>
          <w:spacing w:val="-12"/>
        </w:rPr>
        <w:t> </w:t>
      </w:r>
      <w:r>
        <w:rPr/>
        <w:t>a</w:t>
      </w:r>
      <w:r>
        <w:rPr>
          <w:spacing w:val="-12"/>
        </w:rPr>
        <w:t> </w:t>
      </w:r>
      <w:r>
        <w:rPr/>
        <w:t>specific</w:t>
      </w:r>
      <w:r>
        <w:rPr>
          <w:spacing w:val="-12"/>
        </w:rPr>
        <w:t> </w:t>
      </w:r>
      <w:r>
        <w:rPr/>
        <w:t>combination</w:t>
      </w:r>
      <w:r>
        <w:rPr>
          <w:spacing w:val="-12"/>
        </w:rPr>
        <w:t> </w:t>
      </w:r>
      <w:r>
        <w:rPr/>
        <w:t>of</w:t>
      </w:r>
      <w:r>
        <w:rPr>
          <w:spacing w:val="-12"/>
        </w:rPr>
        <w:t> </w:t>
      </w:r>
      <w:r>
        <w:rPr/>
        <w:t>four</w:t>
      </w:r>
      <w:r>
        <w:rPr>
          <w:spacing w:val="-12"/>
        </w:rPr>
        <w:t> </w:t>
      </w:r>
      <w:r>
        <w:rPr/>
        <w:t>anthelmintics</w:t>
      </w:r>
      <w:r>
        <w:rPr>
          <w:spacing w:val="-11"/>
        </w:rPr>
        <w:t> </w:t>
      </w:r>
      <w:r>
        <w:rPr/>
        <w:t>that uses drug dosages lower than the individual EC</w:t>
      </w:r>
      <w:r>
        <w:rPr>
          <w:vertAlign w:val="subscript"/>
        </w:rPr>
        <w:t>50</w:t>
      </w:r>
      <w:r>
        <w:rPr>
          <w:vertAlign w:val="baseline"/>
        </w:rPr>
        <w:t> values of each drug but</w:t>
      </w:r>
      <w:r>
        <w:rPr>
          <w:spacing w:val="-5"/>
          <w:vertAlign w:val="baseline"/>
        </w:rPr>
        <w:t> </w:t>
      </w:r>
      <w:r>
        <w:rPr>
          <w:vertAlign w:val="baseline"/>
        </w:rPr>
        <w:t>is</w:t>
      </w:r>
      <w:r>
        <w:rPr>
          <w:spacing w:val="-5"/>
          <w:vertAlign w:val="baseline"/>
        </w:rPr>
        <w:t> </w:t>
      </w:r>
      <w:r>
        <w:rPr>
          <w:vertAlign w:val="baseline"/>
        </w:rPr>
        <w:t>still</w:t>
      </w:r>
      <w:r>
        <w:rPr>
          <w:spacing w:val="-5"/>
          <w:vertAlign w:val="baseline"/>
        </w:rPr>
        <w:t> </w:t>
      </w:r>
      <w:r>
        <w:rPr>
          <w:vertAlign w:val="baseline"/>
        </w:rPr>
        <w:t>much</w:t>
      </w:r>
      <w:r>
        <w:rPr>
          <w:spacing w:val="-4"/>
          <w:vertAlign w:val="baseline"/>
        </w:rPr>
        <w:t> </w:t>
      </w:r>
      <w:r>
        <w:rPr>
          <w:vertAlign w:val="baseline"/>
        </w:rPr>
        <w:t>more</w:t>
      </w:r>
      <w:r>
        <w:rPr>
          <w:spacing w:val="-5"/>
          <w:vertAlign w:val="baseline"/>
        </w:rPr>
        <w:t> </w:t>
      </w:r>
      <w:r>
        <w:rPr>
          <w:vertAlign w:val="baseline"/>
        </w:rPr>
        <w:t>potent</w:t>
      </w:r>
      <w:r>
        <w:rPr>
          <w:spacing w:val="-6"/>
          <w:vertAlign w:val="baseline"/>
        </w:rPr>
        <w:t> </w:t>
      </w:r>
      <w:r>
        <w:rPr>
          <w:vertAlign w:val="baseline"/>
        </w:rPr>
        <w:t>on</w:t>
      </w:r>
      <w:r>
        <w:rPr>
          <w:spacing w:val="-5"/>
          <w:vertAlign w:val="baseline"/>
        </w:rPr>
        <w:t> </w:t>
      </w:r>
      <w:r>
        <w:rPr>
          <w:rFonts w:ascii="Bookman Old Style" w:hAnsi="Bookman Old Style"/>
          <w:b w:val="0"/>
          <w:i/>
          <w:vertAlign w:val="baseline"/>
        </w:rPr>
        <w:t>C.</w:t>
      </w:r>
      <w:r>
        <w:rPr>
          <w:rFonts w:ascii="Bookman Old Style" w:hAnsi="Bookman Old Style"/>
          <w:b w:val="0"/>
          <w:i/>
          <w:spacing w:val="-15"/>
          <w:vertAlign w:val="baseline"/>
        </w:rPr>
        <w:t> </w:t>
      </w:r>
      <w:r>
        <w:rPr>
          <w:rFonts w:ascii="Bookman Old Style" w:hAnsi="Bookman Old Style"/>
          <w:b w:val="0"/>
          <w:i/>
          <w:vertAlign w:val="baseline"/>
        </w:rPr>
        <w:t>elegans</w:t>
      </w:r>
      <w:r>
        <w:rPr>
          <w:rFonts w:ascii="Bookman Old Style" w:hAnsi="Bookman Old Style"/>
          <w:b w:val="0"/>
          <w:i/>
          <w:spacing w:val="-12"/>
          <w:vertAlign w:val="baseline"/>
        </w:rPr>
        <w:t> </w:t>
      </w:r>
      <w:r>
        <w:rPr>
          <w:vertAlign w:val="baseline"/>
        </w:rPr>
        <w:t>than</w:t>
      </w:r>
      <w:r>
        <w:rPr>
          <w:spacing w:val="-5"/>
          <w:vertAlign w:val="baseline"/>
        </w:rPr>
        <w:t> </w:t>
      </w:r>
      <w:r>
        <w:rPr>
          <w:vertAlign w:val="baseline"/>
        </w:rPr>
        <w:t>any</w:t>
      </w:r>
      <w:r>
        <w:rPr>
          <w:spacing w:val="-5"/>
          <w:vertAlign w:val="baseline"/>
        </w:rPr>
        <w:t> </w:t>
      </w:r>
      <w:r>
        <w:rPr>
          <w:vertAlign w:val="baseline"/>
        </w:rPr>
        <w:t>of</w:t>
      </w:r>
      <w:r>
        <w:rPr>
          <w:spacing w:val="-5"/>
          <w:vertAlign w:val="baseline"/>
        </w:rPr>
        <w:t> </w:t>
      </w:r>
      <w:r>
        <w:rPr>
          <w:vertAlign w:val="baseline"/>
        </w:rPr>
        <w:t>these</w:t>
      </w:r>
      <w:r>
        <w:rPr>
          <w:spacing w:val="-5"/>
          <w:vertAlign w:val="baseline"/>
        </w:rPr>
        <w:t> </w:t>
      </w:r>
      <w:r>
        <w:rPr>
          <w:vertAlign w:val="baseline"/>
        </w:rPr>
        <w:t>drugs administered individually. The experiment involves recording the </w:t>
      </w:r>
      <w:r>
        <w:rPr>
          <w:spacing w:val="-4"/>
          <w:vertAlign w:val="baseline"/>
        </w:rPr>
        <w:t>movement</w:t>
      </w:r>
      <w:r>
        <w:rPr>
          <w:spacing w:val="-8"/>
          <w:vertAlign w:val="baseline"/>
        </w:rPr>
        <w:t> </w:t>
      </w:r>
      <w:r>
        <w:rPr>
          <w:spacing w:val="-4"/>
          <w:vertAlign w:val="baseline"/>
        </w:rPr>
        <w:t>of</w:t>
      </w:r>
      <w:r>
        <w:rPr>
          <w:spacing w:val="-8"/>
          <w:vertAlign w:val="baseline"/>
        </w:rPr>
        <w:t> </w:t>
      </w:r>
      <w:r>
        <w:rPr>
          <w:spacing w:val="-4"/>
          <w:vertAlign w:val="baseline"/>
        </w:rPr>
        <w:t>freely</w:t>
      </w:r>
      <w:r>
        <w:rPr>
          <w:spacing w:val="-6"/>
          <w:vertAlign w:val="baseline"/>
        </w:rPr>
        <w:t> </w:t>
      </w:r>
      <w:r>
        <w:rPr>
          <w:spacing w:val="-4"/>
          <w:vertAlign w:val="baseline"/>
        </w:rPr>
        <w:t>swimming</w:t>
      </w:r>
      <w:r>
        <w:rPr>
          <w:spacing w:val="-5"/>
          <w:vertAlign w:val="baseline"/>
        </w:rPr>
        <w:t> </w:t>
      </w:r>
      <w:r>
        <w:rPr>
          <w:spacing w:val="-4"/>
          <w:vertAlign w:val="baseline"/>
        </w:rPr>
        <w:t>single</w:t>
      </w:r>
      <w:r>
        <w:rPr>
          <w:spacing w:val="-5"/>
          <w:vertAlign w:val="baseline"/>
        </w:rPr>
        <w:t> </w:t>
      </w:r>
      <w:r>
        <w:rPr>
          <w:rFonts w:ascii="Bookman Old Style" w:hAnsi="Bookman Old Style"/>
          <w:b w:val="0"/>
          <w:i/>
          <w:spacing w:val="-4"/>
          <w:vertAlign w:val="baseline"/>
        </w:rPr>
        <w:t>C.</w:t>
      </w:r>
      <w:r>
        <w:rPr>
          <w:rFonts w:ascii="Bookman Old Style" w:hAnsi="Bookman Old Style"/>
          <w:b w:val="0"/>
          <w:i/>
          <w:spacing w:val="-11"/>
          <w:vertAlign w:val="baseline"/>
        </w:rPr>
        <w:t> </w:t>
      </w:r>
      <w:r>
        <w:rPr>
          <w:rFonts w:ascii="Bookman Old Style" w:hAnsi="Bookman Old Style"/>
          <w:b w:val="0"/>
          <w:i/>
          <w:spacing w:val="-4"/>
          <w:vertAlign w:val="baseline"/>
        </w:rPr>
        <w:t>elegans</w:t>
      </w:r>
      <w:r>
        <w:rPr>
          <w:rFonts w:ascii="Bookman Old Style" w:hAnsi="Bookman Old Style"/>
          <w:b w:val="0"/>
          <w:i/>
          <w:spacing w:val="-10"/>
          <w:vertAlign w:val="baseline"/>
        </w:rPr>
        <w:t> </w:t>
      </w:r>
      <w:r>
        <w:rPr>
          <w:spacing w:val="-4"/>
          <w:vertAlign w:val="baseline"/>
        </w:rPr>
        <w:t>in microfluidic</w:t>
      </w:r>
      <w:r>
        <w:rPr>
          <w:spacing w:val="-5"/>
          <w:vertAlign w:val="baseline"/>
        </w:rPr>
        <w:t> </w:t>
      </w:r>
      <w:r>
        <w:rPr>
          <w:spacing w:val="-4"/>
          <w:vertAlign w:val="baseline"/>
        </w:rPr>
        <w:t>cham- </w:t>
      </w:r>
      <w:r>
        <w:rPr>
          <w:vertAlign w:val="baseline"/>
        </w:rPr>
        <w:t>bers for 600 s, along with a tracking</w:t>
      </w:r>
      <w:r>
        <w:rPr>
          <w:spacing w:val="-2"/>
          <w:vertAlign w:val="baseline"/>
        </w:rPr>
        <w:t> </w:t>
      </w:r>
      <w:r>
        <w:rPr>
          <w:vertAlign w:val="baseline"/>
        </w:rPr>
        <w:t>program to automatically extract the average centroid velocity and track curvature. The EC</w:t>
      </w:r>
      <w:r>
        <w:rPr>
          <w:vertAlign w:val="subscript"/>
        </w:rPr>
        <w:t>50</w:t>
      </w:r>
      <w:r>
        <w:rPr>
          <w:vertAlign w:val="baseline"/>
        </w:rPr>
        <w:t> </w:t>
      </w:r>
      <w:r>
        <w:rPr>
          <w:vertAlign w:val="baseline"/>
        </w:rPr>
        <w:t>values measured</w:t>
      </w:r>
      <w:r>
        <w:rPr>
          <w:spacing w:val="-3"/>
          <w:vertAlign w:val="baseline"/>
        </w:rPr>
        <w:t> </w:t>
      </w:r>
      <w:r>
        <w:rPr>
          <w:vertAlign w:val="baseline"/>
        </w:rPr>
        <w:t>are</w:t>
      </w:r>
      <w:r>
        <w:rPr>
          <w:spacing w:val="-4"/>
          <w:vertAlign w:val="baseline"/>
        </w:rPr>
        <w:t> </w:t>
      </w:r>
      <w:r>
        <w:rPr>
          <w:vertAlign w:val="baseline"/>
        </w:rPr>
        <w:t>2.23</w:t>
      </w:r>
      <w:r>
        <w:rPr>
          <w:spacing w:val="-3"/>
          <w:vertAlign w:val="baseline"/>
        </w:rPr>
        <w:t> </w:t>
      </w:r>
      <w:r>
        <w:rPr>
          <w:rFonts w:ascii="Juice ITC" w:hAnsi="Juice ITC"/>
          <w:vertAlign w:val="baseline"/>
        </w:rPr>
        <w:t>m</w:t>
      </w:r>
      <w:r>
        <w:rPr>
          <w:vertAlign w:val="baseline"/>
        </w:rPr>
        <w:t>M</w:t>
      </w:r>
      <w:r>
        <w:rPr>
          <w:spacing w:val="-4"/>
          <w:vertAlign w:val="baseline"/>
        </w:rPr>
        <w:t> </w:t>
      </w:r>
      <w:r>
        <w:rPr>
          <w:vertAlign w:val="baseline"/>
        </w:rPr>
        <w:t>for</w:t>
      </w:r>
      <w:r>
        <w:rPr>
          <w:spacing w:val="-4"/>
          <w:vertAlign w:val="baseline"/>
        </w:rPr>
        <w:t> </w:t>
      </w:r>
      <w:r>
        <w:rPr>
          <w:vertAlign w:val="baseline"/>
        </w:rPr>
        <w:t>levamisole,</w:t>
      </w:r>
      <w:r>
        <w:rPr>
          <w:spacing w:val="-5"/>
          <w:vertAlign w:val="baseline"/>
        </w:rPr>
        <w:t> </w:t>
      </w:r>
      <w:r>
        <w:rPr>
          <w:vertAlign w:val="baseline"/>
        </w:rPr>
        <w:t>107.5</w:t>
      </w:r>
      <w:r>
        <w:rPr>
          <w:spacing w:val="-4"/>
          <w:vertAlign w:val="baseline"/>
        </w:rPr>
        <w:t> </w:t>
      </w:r>
      <w:r>
        <w:rPr>
          <w:rFonts w:ascii="Juice ITC" w:hAnsi="Juice ITC"/>
          <w:vertAlign w:val="baseline"/>
        </w:rPr>
        <w:t>m</w:t>
      </w:r>
      <w:r>
        <w:rPr>
          <w:vertAlign w:val="baseline"/>
        </w:rPr>
        <w:t>M</w:t>
      </w:r>
      <w:r>
        <w:rPr>
          <w:spacing w:val="-4"/>
          <w:vertAlign w:val="baseline"/>
        </w:rPr>
        <w:t> </w:t>
      </w:r>
      <w:r>
        <w:rPr>
          <w:vertAlign w:val="baseline"/>
        </w:rPr>
        <w:t>for</w:t>
      </w:r>
      <w:r>
        <w:rPr>
          <w:spacing w:val="-4"/>
          <w:vertAlign w:val="baseline"/>
        </w:rPr>
        <w:t> </w:t>
      </w:r>
      <w:r>
        <w:rPr>
          <w:vertAlign w:val="baseline"/>
        </w:rPr>
        <w:t>pyrantel,</w:t>
      </w:r>
      <w:r>
        <w:rPr>
          <w:spacing w:val="-5"/>
          <w:vertAlign w:val="baseline"/>
        </w:rPr>
        <w:t> </w:t>
      </w:r>
      <w:r>
        <w:rPr>
          <w:vertAlign w:val="baseline"/>
        </w:rPr>
        <w:t>4.68</w:t>
      </w:r>
      <w:r>
        <w:rPr>
          <w:spacing w:val="-5"/>
          <w:vertAlign w:val="baseline"/>
        </w:rPr>
        <w:t> </w:t>
      </w:r>
      <w:r>
        <w:rPr>
          <w:rFonts w:ascii="Juice ITC" w:hAnsi="Juice ITC"/>
          <w:vertAlign w:val="baseline"/>
        </w:rPr>
        <w:t>m</w:t>
      </w:r>
      <w:r>
        <w:rPr>
          <w:vertAlign w:val="baseline"/>
        </w:rPr>
        <w:t>M </w:t>
      </w:r>
      <w:r>
        <w:rPr>
          <w:spacing w:val="-2"/>
          <w:vertAlign w:val="baseline"/>
        </w:rPr>
        <w:t>for</w:t>
      </w:r>
      <w:r>
        <w:rPr>
          <w:spacing w:val="-10"/>
          <w:vertAlign w:val="baseline"/>
        </w:rPr>
        <w:t> </w:t>
      </w:r>
      <w:r>
        <w:rPr>
          <w:spacing w:val="-2"/>
          <w:vertAlign w:val="baseline"/>
        </w:rPr>
        <w:t>tribendimidine,</w:t>
      </w:r>
      <w:r>
        <w:rPr>
          <w:spacing w:val="-10"/>
          <w:vertAlign w:val="baseline"/>
        </w:rPr>
        <w:t> </w:t>
      </w:r>
      <w:r>
        <w:rPr>
          <w:spacing w:val="-2"/>
          <w:vertAlign w:val="baseline"/>
        </w:rPr>
        <w:t>and</w:t>
      </w:r>
      <w:r>
        <w:rPr>
          <w:spacing w:val="-10"/>
          <w:vertAlign w:val="baseline"/>
        </w:rPr>
        <w:t> </w:t>
      </w:r>
      <w:r>
        <w:rPr>
          <w:spacing w:val="-2"/>
          <w:vertAlign w:val="baseline"/>
        </w:rPr>
        <w:t>1672</w:t>
      </w:r>
      <w:r>
        <w:rPr>
          <w:spacing w:val="-10"/>
          <w:vertAlign w:val="baseline"/>
        </w:rPr>
        <w:t> </w:t>
      </w:r>
      <w:r>
        <w:rPr>
          <w:rFonts w:ascii="Juice ITC" w:hAnsi="Juice ITC"/>
          <w:spacing w:val="-2"/>
          <w:vertAlign w:val="baseline"/>
        </w:rPr>
        <w:t>m</w:t>
      </w:r>
      <w:r>
        <w:rPr>
          <w:spacing w:val="-2"/>
          <w:vertAlign w:val="baseline"/>
        </w:rPr>
        <w:t>M</w:t>
      </w:r>
      <w:r>
        <w:rPr>
          <w:spacing w:val="-10"/>
          <w:vertAlign w:val="baseline"/>
        </w:rPr>
        <w:t> </w:t>
      </w:r>
      <w:r>
        <w:rPr>
          <w:spacing w:val="-2"/>
          <w:vertAlign w:val="baseline"/>
        </w:rPr>
        <w:t>for</w:t>
      </w:r>
      <w:r>
        <w:rPr>
          <w:spacing w:val="-10"/>
          <w:vertAlign w:val="baseline"/>
        </w:rPr>
        <w:t> </w:t>
      </w:r>
      <w:r>
        <w:rPr>
          <w:spacing w:val="-2"/>
          <w:vertAlign w:val="baseline"/>
        </w:rPr>
        <w:t>methyridine.</w:t>
      </w:r>
      <w:r>
        <w:rPr>
          <w:spacing w:val="-10"/>
          <w:vertAlign w:val="baseline"/>
        </w:rPr>
        <w:t> </w:t>
      </w:r>
      <w:r>
        <w:rPr>
          <w:spacing w:val="-2"/>
          <w:vertAlign w:val="baseline"/>
        </w:rPr>
        <w:t>Differential</w:t>
      </w:r>
      <w:r>
        <w:rPr>
          <w:spacing w:val="-9"/>
          <w:vertAlign w:val="baseline"/>
        </w:rPr>
        <w:t> </w:t>
      </w:r>
      <w:r>
        <w:rPr>
          <w:spacing w:val="-2"/>
          <w:vertAlign w:val="baseline"/>
        </w:rPr>
        <w:t>evolution is</w:t>
      </w:r>
      <w:r>
        <w:rPr>
          <w:spacing w:val="-9"/>
          <w:vertAlign w:val="baseline"/>
        </w:rPr>
        <w:t> </w:t>
      </w:r>
      <w:r>
        <w:rPr>
          <w:spacing w:val="-2"/>
          <w:vertAlign w:val="baseline"/>
        </w:rPr>
        <w:t>then</w:t>
      </w:r>
      <w:r>
        <w:rPr>
          <w:spacing w:val="-7"/>
          <w:vertAlign w:val="baseline"/>
        </w:rPr>
        <w:t> </w:t>
      </w:r>
      <w:r>
        <w:rPr>
          <w:spacing w:val="-2"/>
          <w:vertAlign w:val="baseline"/>
        </w:rPr>
        <w:t>used</w:t>
      </w:r>
      <w:r>
        <w:rPr>
          <w:spacing w:val="-8"/>
          <w:vertAlign w:val="baseline"/>
        </w:rPr>
        <w:t> </w:t>
      </w:r>
      <w:r>
        <w:rPr>
          <w:spacing w:val="-2"/>
          <w:vertAlign w:val="baseline"/>
        </w:rPr>
        <w:t>to</w:t>
      </w:r>
      <w:r>
        <w:rPr>
          <w:spacing w:val="-8"/>
          <w:vertAlign w:val="baseline"/>
        </w:rPr>
        <w:t> </w:t>
      </w:r>
      <w:r>
        <w:rPr>
          <w:spacing w:val="-2"/>
          <w:vertAlign w:val="baseline"/>
        </w:rPr>
        <w:t>refine</w:t>
      </w:r>
      <w:r>
        <w:rPr>
          <w:spacing w:val="-8"/>
          <w:vertAlign w:val="baseline"/>
        </w:rPr>
        <w:t> </w:t>
      </w:r>
      <w:r>
        <w:rPr>
          <w:spacing w:val="-2"/>
          <w:vertAlign w:val="baseline"/>
        </w:rPr>
        <w:t>the</w:t>
      </w:r>
      <w:r>
        <w:rPr>
          <w:spacing w:val="-7"/>
          <w:vertAlign w:val="baseline"/>
        </w:rPr>
        <w:t> </w:t>
      </w:r>
      <w:r>
        <w:rPr>
          <w:spacing w:val="-2"/>
          <w:vertAlign w:val="baseline"/>
        </w:rPr>
        <w:t>concentrations</w:t>
      </w:r>
      <w:r>
        <w:rPr>
          <w:spacing w:val="-8"/>
          <w:vertAlign w:val="baseline"/>
        </w:rPr>
        <w:t> </w:t>
      </w:r>
      <w:r>
        <w:rPr>
          <w:spacing w:val="-2"/>
          <w:vertAlign w:val="baseline"/>
        </w:rPr>
        <w:t>of</w:t>
      </w:r>
      <w:r>
        <w:rPr>
          <w:spacing w:val="-8"/>
          <w:vertAlign w:val="baseline"/>
        </w:rPr>
        <w:t> </w:t>
      </w:r>
      <w:r>
        <w:rPr>
          <w:spacing w:val="-2"/>
          <w:vertAlign w:val="baseline"/>
        </w:rPr>
        <w:t>individual</w:t>
      </w:r>
      <w:r>
        <w:rPr>
          <w:spacing w:val="-7"/>
          <w:vertAlign w:val="baseline"/>
        </w:rPr>
        <w:t> </w:t>
      </w:r>
      <w:r>
        <w:rPr>
          <w:spacing w:val="-2"/>
          <w:vertAlign w:val="baseline"/>
        </w:rPr>
        <w:t>drugs</w:t>
      </w:r>
      <w:r>
        <w:rPr>
          <w:spacing w:val="-8"/>
          <w:vertAlign w:val="baseline"/>
        </w:rPr>
        <w:t> </w:t>
      </w:r>
      <w:r>
        <w:rPr>
          <w:spacing w:val="-2"/>
          <w:vertAlign w:val="baseline"/>
        </w:rPr>
        <w:t>in</w:t>
      </w:r>
      <w:r>
        <w:rPr>
          <w:spacing w:val="-8"/>
          <w:vertAlign w:val="baseline"/>
        </w:rPr>
        <w:t> </w:t>
      </w:r>
      <w:r>
        <w:rPr>
          <w:spacing w:val="-2"/>
          <w:vertAlign w:val="baseline"/>
        </w:rPr>
        <w:t>the</w:t>
      </w:r>
      <w:r>
        <w:rPr>
          <w:spacing w:val="-8"/>
          <w:vertAlign w:val="baseline"/>
        </w:rPr>
        <w:t> </w:t>
      </w:r>
      <w:r>
        <w:rPr>
          <w:spacing w:val="-2"/>
          <w:vertAlign w:val="baseline"/>
        </w:rPr>
        <w:t>input </w:t>
      </w:r>
      <w:r>
        <w:rPr>
          <w:vertAlign w:val="baseline"/>
        </w:rPr>
        <w:t>data</w:t>
      </w:r>
      <w:r>
        <w:rPr>
          <w:spacing w:val="-10"/>
          <w:vertAlign w:val="baseline"/>
        </w:rPr>
        <w:t> </w:t>
      </w:r>
      <w:r>
        <w:rPr>
          <w:vertAlign w:val="baseline"/>
        </w:rPr>
        <w:t>sets</w:t>
      </w:r>
      <w:r>
        <w:rPr>
          <w:spacing w:val="-10"/>
          <w:vertAlign w:val="baseline"/>
        </w:rPr>
        <w:t> </w:t>
      </w:r>
      <w:r>
        <w:rPr>
          <w:vertAlign w:val="baseline"/>
        </w:rPr>
        <w:t>based</w:t>
      </w:r>
      <w:r>
        <w:rPr>
          <w:spacing w:val="-10"/>
          <w:vertAlign w:val="baseline"/>
        </w:rPr>
        <w:t> </w:t>
      </w:r>
      <w:r>
        <w:rPr>
          <w:vertAlign w:val="baseline"/>
        </w:rPr>
        <w:t>on</w:t>
      </w:r>
      <w:r>
        <w:rPr>
          <w:spacing w:val="-9"/>
          <w:vertAlign w:val="baseline"/>
        </w:rPr>
        <w:t> </w:t>
      </w:r>
      <w:r>
        <w:rPr>
          <w:vertAlign w:val="baseline"/>
        </w:rPr>
        <w:t>feedback</w:t>
      </w:r>
      <w:r>
        <w:rPr>
          <w:spacing w:val="-10"/>
          <w:vertAlign w:val="baseline"/>
        </w:rPr>
        <w:t> </w:t>
      </w:r>
      <w:r>
        <w:rPr>
          <w:vertAlign w:val="baseline"/>
        </w:rPr>
        <w:t>from</w:t>
      </w:r>
      <w:r>
        <w:rPr>
          <w:spacing w:val="-10"/>
          <w:vertAlign w:val="baseline"/>
        </w:rPr>
        <w:t> </w:t>
      </w:r>
      <w:r>
        <w:rPr>
          <w:vertAlign w:val="baseline"/>
        </w:rPr>
        <w:t>the</w:t>
      </w:r>
      <w:r>
        <w:rPr>
          <w:spacing w:val="-9"/>
          <w:vertAlign w:val="baseline"/>
        </w:rPr>
        <w:t> </w:t>
      </w:r>
      <w:r>
        <w:rPr>
          <w:vertAlign w:val="baseline"/>
        </w:rPr>
        <w:t>worm</w:t>
      </w:r>
      <w:r>
        <w:rPr>
          <w:spacing w:val="-10"/>
          <w:vertAlign w:val="baseline"/>
        </w:rPr>
        <w:t> </w:t>
      </w:r>
      <w:r>
        <w:rPr>
          <w:vertAlign w:val="baseline"/>
        </w:rPr>
        <w:t>movement</w:t>
      </w:r>
      <w:r>
        <w:rPr>
          <w:spacing w:val="-9"/>
          <w:vertAlign w:val="baseline"/>
        </w:rPr>
        <w:t> </w:t>
      </w:r>
      <w:r>
        <w:rPr>
          <w:vertAlign w:val="baseline"/>
        </w:rPr>
        <w:t>data.</w:t>
      </w:r>
      <w:r>
        <w:rPr>
          <w:spacing w:val="-9"/>
          <w:vertAlign w:val="baseline"/>
        </w:rPr>
        <w:t> </w:t>
      </w:r>
      <w:r>
        <w:rPr>
          <w:vertAlign w:val="baseline"/>
        </w:rPr>
        <w:t>Effective drug</w:t>
      </w:r>
      <w:r>
        <w:rPr>
          <w:spacing w:val="-4"/>
          <w:vertAlign w:val="baseline"/>
        </w:rPr>
        <w:t> </w:t>
      </w:r>
      <w:r>
        <w:rPr>
          <w:vertAlign w:val="baseline"/>
        </w:rPr>
        <w:t>combination</w:t>
      </w:r>
      <w:r>
        <w:rPr>
          <w:spacing w:val="-5"/>
          <w:vertAlign w:val="baseline"/>
        </w:rPr>
        <w:t> </w:t>
      </w:r>
      <w:r>
        <w:rPr>
          <w:vertAlign w:val="baseline"/>
        </w:rPr>
        <w:t>is</w:t>
      </w:r>
      <w:r>
        <w:rPr>
          <w:spacing w:val="-4"/>
          <w:vertAlign w:val="baseline"/>
        </w:rPr>
        <w:t> </w:t>
      </w:r>
      <w:r>
        <w:rPr>
          <w:vertAlign w:val="baseline"/>
        </w:rPr>
        <w:t>reached</w:t>
      </w:r>
      <w:r>
        <w:rPr>
          <w:spacing w:val="-4"/>
          <w:vertAlign w:val="baseline"/>
        </w:rPr>
        <w:t> </w:t>
      </w:r>
      <w:r>
        <w:rPr>
          <w:vertAlign w:val="baseline"/>
        </w:rPr>
        <w:t>in</w:t>
      </w:r>
      <w:r>
        <w:rPr>
          <w:spacing w:val="-4"/>
          <w:vertAlign w:val="baseline"/>
        </w:rPr>
        <w:t> </w:t>
      </w:r>
      <w:r>
        <w:rPr>
          <w:vertAlign w:val="baseline"/>
        </w:rPr>
        <w:t>the</w:t>
      </w:r>
      <w:r>
        <w:rPr>
          <w:spacing w:val="-5"/>
          <w:vertAlign w:val="baseline"/>
        </w:rPr>
        <w:t> </w:t>
      </w:r>
      <w:r>
        <w:rPr>
          <w:vertAlign w:val="baseline"/>
        </w:rPr>
        <w:t>fourth</w:t>
      </w:r>
      <w:r>
        <w:rPr>
          <w:spacing w:val="-4"/>
          <w:vertAlign w:val="baseline"/>
        </w:rPr>
        <w:t> </w:t>
      </w:r>
      <w:r>
        <w:rPr>
          <w:vertAlign w:val="baseline"/>
        </w:rPr>
        <w:t>iteration</w:t>
      </w:r>
      <w:r>
        <w:rPr>
          <w:spacing w:val="-4"/>
          <w:vertAlign w:val="baseline"/>
        </w:rPr>
        <w:t> </w:t>
      </w:r>
      <w:r>
        <w:rPr>
          <w:vertAlign w:val="baseline"/>
        </w:rPr>
        <w:t>with</w:t>
      </w:r>
      <w:r>
        <w:rPr>
          <w:spacing w:val="-4"/>
          <w:vertAlign w:val="baseline"/>
        </w:rPr>
        <w:t> </w:t>
      </w:r>
      <w:r>
        <w:rPr>
          <w:vertAlign w:val="baseline"/>
        </w:rPr>
        <w:t>minimal</w:t>
      </w:r>
      <w:r>
        <w:rPr>
          <w:spacing w:val="-4"/>
          <w:vertAlign w:val="baseline"/>
        </w:rPr>
        <w:t> </w:t>
      </w:r>
      <w:r>
        <w:rPr>
          <w:vertAlign w:val="baseline"/>
        </w:rPr>
        <w:t>cen- </w:t>
      </w:r>
      <w:r>
        <w:rPr>
          <w:spacing w:val="-10"/>
          <w:vertAlign w:val="baseline"/>
        </w:rPr>
        <w:t>troid</w:t>
      </w:r>
      <w:r>
        <w:rPr>
          <w:vertAlign w:val="baseline"/>
        </w:rPr>
        <w:t> </w:t>
      </w:r>
      <w:r>
        <w:rPr>
          <w:spacing w:val="-10"/>
          <w:vertAlign w:val="baseline"/>
        </w:rPr>
        <w:t>velocity</w:t>
      </w:r>
      <w:r>
        <w:rPr>
          <w:vertAlign w:val="baseline"/>
        </w:rPr>
        <w:t> </w:t>
      </w:r>
      <w:r>
        <w:rPr>
          <w:spacing w:val="-10"/>
          <w:vertAlign w:val="baseline"/>
        </w:rPr>
        <w:t>(&lt;10</w:t>
      </w:r>
      <w:r>
        <w:rPr>
          <w:vertAlign w:val="baseline"/>
        </w:rPr>
        <w:t> </w:t>
      </w:r>
      <w:r>
        <w:rPr>
          <w:rFonts w:ascii="Juice ITC" w:hAnsi="Juice ITC"/>
          <w:spacing w:val="-10"/>
          <w:vertAlign w:val="baseline"/>
        </w:rPr>
        <w:t>m</w:t>
      </w:r>
      <w:r>
        <w:rPr>
          <w:spacing w:val="-10"/>
          <w:vertAlign w:val="baseline"/>
        </w:rPr>
        <w:t>m/s)</w:t>
      </w:r>
      <w:r>
        <w:rPr>
          <w:vertAlign w:val="baseline"/>
        </w:rPr>
        <w:t> </w:t>
      </w:r>
      <w:r>
        <w:rPr>
          <w:spacing w:val="-10"/>
          <w:vertAlign w:val="baseline"/>
        </w:rPr>
        <w:t>and</w:t>
      </w:r>
      <w:r>
        <w:rPr>
          <w:vertAlign w:val="baseline"/>
        </w:rPr>
        <w:t> </w:t>
      </w:r>
      <w:r>
        <w:rPr>
          <w:spacing w:val="-10"/>
          <w:vertAlign w:val="baseline"/>
        </w:rPr>
        <w:t>large</w:t>
      </w:r>
      <w:r>
        <w:rPr>
          <w:vertAlign w:val="baseline"/>
        </w:rPr>
        <w:t> </w:t>
      </w:r>
      <w:r>
        <w:rPr>
          <w:spacing w:val="-10"/>
          <w:vertAlign w:val="baseline"/>
        </w:rPr>
        <w:t>track</w:t>
      </w:r>
      <w:r>
        <w:rPr>
          <w:vertAlign w:val="baseline"/>
        </w:rPr>
        <w:t> </w:t>
      </w:r>
      <w:r>
        <w:rPr>
          <w:spacing w:val="-10"/>
          <w:vertAlign w:val="baseline"/>
        </w:rPr>
        <w:t>curvature</w:t>
      </w:r>
      <w:r>
        <w:rPr>
          <w:vertAlign w:val="baseline"/>
        </w:rPr>
        <w:t> </w:t>
      </w:r>
      <w:r>
        <w:rPr>
          <w:spacing w:val="-10"/>
          <w:vertAlign w:val="baseline"/>
        </w:rPr>
        <w:t>(&gt;50</w:t>
      </w:r>
      <w:r>
        <w:rPr>
          <w:vertAlign w:val="baseline"/>
        </w:rPr>
        <w:t> </w:t>
      </w:r>
      <w:r>
        <w:rPr>
          <w:spacing w:val="-10"/>
          <w:vertAlign w:val="baseline"/>
        </w:rPr>
        <w:t>mm</w:t>
      </w:r>
      <w:r>
        <w:rPr>
          <w:rFonts w:ascii="Trebuchet MS" w:hAnsi="Trebuchet MS"/>
          <w:spacing w:val="-10"/>
          <w:vertAlign w:val="superscript"/>
        </w:rPr>
        <w:t>−</w:t>
      </w:r>
      <w:r>
        <w:rPr>
          <w:spacing w:val="-10"/>
          <w:vertAlign w:val="superscript"/>
        </w:rPr>
        <w:t>1</w:t>
      </w:r>
      <w:r>
        <w:rPr>
          <w:spacing w:val="-10"/>
          <w:vertAlign w:val="baseline"/>
        </w:rPr>
        <w:t>).</w:t>
      </w:r>
      <w:r>
        <w:rPr>
          <w:vertAlign w:val="baseline"/>
        </w:rPr>
        <w:t> </w:t>
      </w:r>
      <w:r>
        <w:rPr>
          <w:spacing w:val="-10"/>
          <w:vertAlign w:val="baseline"/>
        </w:rPr>
        <w:t>The</w:t>
      </w:r>
      <w:r>
        <w:rPr>
          <w:vertAlign w:val="baseline"/>
        </w:rPr>
        <w:t> </w:t>
      </w:r>
      <w:r>
        <w:rPr>
          <w:spacing w:val="-10"/>
          <w:vertAlign w:val="baseline"/>
        </w:rPr>
        <w:t>winning</w:t>
      </w:r>
      <w:r>
        <w:rPr>
          <w:vertAlign w:val="baseline"/>
        </w:rPr>
        <w:t> combination</w:t>
      </w:r>
      <w:r>
        <w:rPr>
          <w:spacing w:val="3"/>
          <w:vertAlign w:val="baseline"/>
        </w:rPr>
        <w:t> </w:t>
      </w:r>
      <w:r>
        <w:rPr>
          <w:vertAlign w:val="baseline"/>
        </w:rPr>
        <w:t>is</w:t>
      </w:r>
      <w:r>
        <w:rPr>
          <w:spacing w:val="3"/>
          <w:vertAlign w:val="baseline"/>
        </w:rPr>
        <w:t> </w:t>
      </w:r>
      <w:r>
        <w:rPr>
          <w:vertAlign w:val="baseline"/>
        </w:rPr>
        <w:t>composed</w:t>
      </w:r>
      <w:r>
        <w:rPr>
          <w:spacing w:val="4"/>
          <w:vertAlign w:val="baseline"/>
        </w:rPr>
        <w:t> </w:t>
      </w:r>
      <w:r>
        <w:rPr>
          <w:vertAlign w:val="baseline"/>
        </w:rPr>
        <w:t>of</w:t>
      </w:r>
      <w:r>
        <w:rPr>
          <w:spacing w:val="3"/>
          <w:vertAlign w:val="baseline"/>
        </w:rPr>
        <w:t> </w:t>
      </w:r>
      <w:r>
        <w:rPr>
          <w:vertAlign w:val="baseline"/>
        </w:rPr>
        <w:t>1</w:t>
      </w:r>
      <w:r>
        <w:rPr>
          <w:spacing w:val="4"/>
          <w:vertAlign w:val="baseline"/>
        </w:rPr>
        <w:t> </w:t>
      </w:r>
      <w:r>
        <w:rPr>
          <w:rFonts w:ascii="Juice ITC" w:hAnsi="Juice ITC"/>
          <w:vertAlign w:val="baseline"/>
        </w:rPr>
        <w:t>m</w:t>
      </w:r>
      <w:r>
        <w:rPr>
          <w:vertAlign w:val="baseline"/>
        </w:rPr>
        <w:t>M</w:t>
      </w:r>
      <w:r>
        <w:rPr>
          <w:spacing w:val="6"/>
          <w:vertAlign w:val="baseline"/>
        </w:rPr>
        <w:t> </w:t>
      </w:r>
      <w:r>
        <w:rPr>
          <w:vertAlign w:val="baseline"/>
        </w:rPr>
        <w:t>levamisole,</w:t>
      </w:r>
      <w:r>
        <w:rPr>
          <w:spacing w:val="4"/>
          <w:vertAlign w:val="baseline"/>
        </w:rPr>
        <w:t> </w:t>
      </w:r>
      <w:r>
        <w:rPr>
          <w:vertAlign w:val="baseline"/>
        </w:rPr>
        <w:t>4</w:t>
      </w:r>
      <w:r>
        <w:rPr>
          <w:spacing w:val="5"/>
          <w:vertAlign w:val="baseline"/>
        </w:rPr>
        <w:t> </w:t>
      </w:r>
      <w:r>
        <w:rPr>
          <w:rFonts w:ascii="Juice ITC" w:hAnsi="Juice ITC"/>
          <w:vertAlign w:val="baseline"/>
        </w:rPr>
        <w:t>m</w:t>
      </w:r>
      <w:r>
        <w:rPr>
          <w:vertAlign w:val="baseline"/>
        </w:rPr>
        <w:t>M</w:t>
      </w:r>
      <w:r>
        <w:rPr>
          <w:spacing w:val="6"/>
          <w:vertAlign w:val="baseline"/>
        </w:rPr>
        <w:t> </w:t>
      </w:r>
      <w:r>
        <w:rPr>
          <w:spacing w:val="-2"/>
          <w:vertAlign w:val="baseline"/>
        </w:rPr>
        <w:t>tribendimidine,</w:t>
      </w:r>
    </w:p>
    <w:p>
      <w:pPr>
        <w:pStyle w:val="BodyText"/>
        <w:spacing w:line="209" w:lineRule="exact"/>
        <w:ind w:left="117"/>
      </w:pPr>
      <w:r>
        <w:rPr/>
        <w:t>12.5</w:t>
      </w:r>
      <w:r>
        <w:rPr>
          <w:spacing w:val="-9"/>
        </w:rPr>
        <w:t> </w:t>
      </w:r>
      <w:r>
        <w:rPr>
          <w:rFonts w:ascii="Juice ITC"/>
        </w:rPr>
        <w:t>m</w:t>
      </w:r>
      <w:r>
        <w:rPr/>
        <w:t>M</w:t>
      </w:r>
      <w:r>
        <w:rPr>
          <w:spacing w:val="-8"/>
        </w:rPr>
        <w:t> </w:t>
      </w:r>
      <w:r>
        <w:rPr/>
        <w:t>pyrantel,</w:t>
      </w:r>
      <w:r>
        <w:rPr>
          <w:spacing w:val="-9"/>
        </w:rPr>
        <w:t> </w:t>
      </w:r>
      <w:r>
        <w:rPr/>
        <w:t>and</w:t>
      </w:r>
      <w:r>
        <w:rPr>
          <w:spacing w:val="-8"/>
        </w:rPr>
        <w:t> </w:t>
      </w:r>
      <w:r>
        <w:rPr/>
        <w:t>100</w:t>
      </w:r>
      <w:r>
        <w:rPr>
          <w:spacing w:val="-8"/>
        </w:rPr>
        <w:t> </w:t>
      </w:r>
      <w:r>
        <w:rPr>
          <w:rFonts w:ascii="Juice ITC"/>
        </w:rPr>
        <w:t>m</w:t>
      </w:r>
      <w:r>
        <w:rPr/>
        <w:t>M</w:t>
      </w:r>
      <w:r>
        <w:rPr>
          <w:spacing w:val="-7"/>
        </w:rPr>
        <w:t> </w:t>
      </w:r>
      <w:r>
        <w:rPr/>
        <w:t>methyridine.</w:t>
      </w:r>
      <w:r>
        <w:rPr>
          <w:spacing w:val="-9"/>
        </w:rPr>
        <w:t> </w:t>
      </w:r>
      <w:r>
        <w:rPr/>
        <w:t>Much</w:t>
      </w:r>
      <w:r>
        <w:rPr>
          <w:spacing w:val="-6"/>
        </w:rPr>
        <w:t> </w:t>
      </w:r>
      <w:r>
        <w:rPr/>
        <w:t>reduced</w:t>
      </w:r>
      <w:r>
        <w:rPr>
          <w:spacing w:val="-6"/>
        </w:rPr>
        <w:t> </w:t>
      </w:r>
      <w:r>
        <w:rPr>
          <w:spacing w:val="-2"/>
        </w:rPr>
        <w:t>movement</w:t>
      </w:r>
    </w:p>
    <w:p>
      <w:pPr>
        <w:pStyle w:val="BodyText"/>
        <w:spacing w:line="247" w:lineRule="auto"/>
        <w:ind w:left="117" w:right="112"/>
        <w:jc w:val="both"/>
      </w:pPr>
      <w:r>
        <w:rPr>
          <w:spacing w:val="-2"/>
          <w:w w:val="105"/>
        </w:rPr>
        <w:t>ability</w:t>
      </w:r>
      <w:r>
        <w:rPr>
          <w:spacing w:val="-10"/>
          <w:w w:val="105"/>
        </w:rPr>
        <w:t> </w:t>
      </w:r>
      <w:r>
        <w:rPr>
          <w:spacing w:val="-2"/>
          <w:w w:val="105"/>
        </w:rPr>
        <w:t>is</w:t>
      </w:r>
      <w:r>
        <w:rPr>
          <w:spacing w:val="-11"/>
          <w:w w:val="105"/>
        </w:rPr>
        <w:t> </w:t>
      </w:r>
      <w:r>
        <w:rPr>
          <w:spacing w:val="-2"/>
          <w:w w:val="105"/>
        </w:rPr>
        <w:t>achieved</w:t>
      </w:r>
      <w:r>
        <w:rPr>
          <w:spacing w:val="-10"/>
          <w:w w:val="105"/>
        </w:rPr>
        <w:t> </w:t>
      </w:r>
      <w:r>
        <w:rPr>
          <w:spacing w:val="-2"/>
          <w:w w:val="105"/>
        </w:rPr>
        <w:t>by</w:t>
      </w:r>
      <w:r>
        <w:rPr>
          <w:spacing w:val="-10"/>
          <w:w w:val="105"/>
        </w:rPr>
        <w:t> </w:t>
      </w:r>
      <w:r>
        <w:rPr>
          <w:spacing w:val="-2"/>
          <w:w w:val="105"/>
        </w:rPr>
        <w:t>the</w:t>
      </w:r>
      <w:r>
        <w:rPr>
          <w:spacing w:val="-9"/>
          <w:w w:val="105"/>
        </w:rPr>
        <w:t> </w:t>
      </w:r>
      <w:r>
        <w:rPr>
          <w:spacing w:val="-2"/>
          <w:w w:val="105"/>
        </w:rPr>
        <w:t>winning</w:t>
      </w:r>
      <w:r>
        <w:rPr>
          <w:spacing w:val="-11"/>
          <w:w w:val="105"/>
        </w:rPr>
        <w:t> </w:t>
      </w:r>
      <w:r>
        <w:rPr>
          <w:spacing w:val="-2"/>
          <w:w w:val="105"/>
        </w:rPr>
        <w:t>combination</w:t>
      </w:r>
      <w:r>
        <w:rPr>
          <w:spacing w:val="-10"/>
          <w:w w:val="105"/>
        </w:rPr>
        <w:t> </w:t>
      </w:r>
      <w:r>
        <w:rPr>
          <w:spacing w:val="-2"/>
          <w:w w:val="105"/>
        </w:rPr>
        <w:t>consisting</w:t>
      </w:r>
      <w:r>
        <w:rPr>
          <w:spacing w:val="-10"/>
          <w:w w:val="105"/>
        </w:rPr>
        <w:t> </w:t>
      </w:r>
      <w:r>
        <w:rPr>
          <w:spacing w:val="-2"/>
          <w:w w:val="105"/>
        </w:rPr>
        <w:t>of</w:t>
      </w:r>
      <w:r>
        <w:rPr>
          <w:spacing w:val="-11"/>
          <w:w w:val="105"/>
        </w:rPr>
        <w:t> </w:t>
      </w:r>
      <w:r>
        <w:rPr>
          <w:spacing w:val="-2"/>
          <w:w w:val="105"/>
        </w:rPr>
        <w:t>the</w:t>
      </w:r>
      <w:r>
        <w:rPr>
          <w:spacing w:val="-8"/>
          <w:w w:val="105"/>
        </w:rPr>
        <w:t> </w:t>
      </w:r>
      <w:r>
        <w:rPr>
          <w:spacing w:val="-2"/>
          <w:w w:val="105"/>
        </w:rPr>
        <w:t>four </w:t>
      </w:r>
      <w:r>
        <w:rPr/>
        <w:t>anthelmintics</w:t>
      </w:r>
      <w:r>
        <w:rPr>
          <w:spacing w:val="-4"/>
        </w:rPr>
        <w:t> </w:t>
      </w:r>
      <w:r>
        <w:rPr/>
        <w:t>at</w:t>
      </w:r>
      <w:r>
        <w:rPr>
          <w:spacing w:val="-5"/>
        </w:rPr>
        <w:t> </w:t>
      </w:r>
      <w:r>
        <w:rPr/>
        <w:t>dosage</w:t>
      </w:r>
      <w:r>
        <w:rPr>
          <w:spacing w:val="-1"/>
        </w:rPr>
        <w:t> </w:t>
      </w:r>
      <w:r>
        <w:rPr/>
        <w:t>levels</w:t>
      </w:r>
      <w:r>
        <w:rPr>
          <w:spacing w:val="-5"/>
        </w:rPr>
        <w:t> </w:t>
      </w:r>
      <w:r>
        <w:rPr/>
        <w:t>lower</w:t>
      </w:r>
      <w:r>
        <w:rPr>
          <w:spacing w:val="-1"/>
        </w:rPr>
        <w:t> </w:t>
      </w:r>
      <w:r>
        <w:rPr/>
        <w:t>than</w:t>
      </w:r>
      <w:r>
        <w:rPr>
          <w:spacing w:val="-5"/>
        </w:rPr>
        <w:t> </w:t>
      </w:r>
      <w:r>
        <w:rPr/>
        <w:t>their</w:t>
      </w:r>
      <w:r>
        <w:rPr>
          <w:spacing w:val="-1"/>
        </w:rPr>
        <w:t> </w:t>
      </w:r>
      <w:r>
        <w:rPr/>
        <w:t>individual</w:t>
      </w:r>
      <w:r>
        <w:rPr>
          <w:spacing w:val="-4"/>
        </w:rPr>
        <w:t> </w:t>
      </w:r>
      <w:r>
        <w:rPr/>
        <w:t>EC</w:t>
      </w:r>
      <w:r>
        <w:rPr>
          <w:vertAlign w:val="subscript"/>
        </w:rPr>
        <w:t>50</w:t>
      </w:r>
      <w:r>
        <w:rPr>
          <w:spacing w:val="-3"/>
          <w:vertAlign w:val="baseline"/>
        </w:rPr>
        <w:t> </w:t>
      </w:r>
      <w:r>
        <w:rPr>
          <w:vertAlign w:val="baseline"/>
        </w:rPr>
        <w:t>values. </w:t>
      </w:r>
      <w:r>
        <w:rPr>
          <w:w w:val="105"/>
          <w:vertAlign w:val="baseline"/>
        </w:rPr>
        <w:t>The</w:t>
      </w:r>
      <w:r>
        <w:rPr>
          <w:spacing w:val="-10"/>
          <w:w w:val="105"/>
          <w:vertAlign w:val="baseline"/>
        </w:rPr>
        <w:t> </w:t>
      </w:r>
      <w:r>
        <w:rPr>
          <w:w w:val="105"/>
          <w:vertAlign w:val="baseline"/>
        </w:rPr>
        <w:t>winning</w:t>
      </w:r>
      <w:r>
        <w:rPr>
          <w:spacing w:val="-11"/>
          <w:w w:val="105"/>
          <w:vertAlign w:val="baseline"/>
        </w:rPr>
        <w:t> </w:t>
      </w:r>
      <w:r>
        <w:rPr>
          <w:w w:val="105"/>
          <w:vertAlign w:val="baseline"/>
        </w:rPr>
        <w:t>combination</w:t>
      </w:r>
      <w:r>
        <w:rPr>
          <w:spacing w:val="-10"/>
          <w:w w:val="105"/>
          <w:vertAlign w:val="baseline"/>
        </w:rPr>
        <w:t> </w:t>
      </w:r>
      <w:r>
        <w:rPr>
          <w:w w:val="105"/>
          <w:vertAlign w:val="baseline"/>
        </w:rPr>
        <w:t>exhibits</w:t>
      </w:r>
      <w:r>
        <w:rPr>
          <w:spacing w:val="-10"/>
          <w:w w:val="105"/>
          <w:vertAlign w:val="baseline"/>
        </w:rPr>
        <w:t> </w:t>
      </w:r>
      <w:r>
        <w:rPr>
          <w:w w:val="105"/>
          <w:vertAlign w:val="baseline"/>
        </w:rPr>
        <w:t>high</w:t>
      </w:r>
      <w:r>
        <w:rPr>
          <w:spacing w:val="-10"/>
          <w:w w:val="105"/>
          <w:vertAlign w:val="baseline"/>
        </w:rPr>
        <w:t> </w:t>
      </w:r>
      <w:r>
        <w:rPr>
          <w:w w:val="105"/>
          <w:vertAlign w:val="baseline"/>
        </w:rPr>
        <w:t>potency</w:t>
      </w:r>
      <w:r>
        <w:rPr>
          <w:spacing w:val="-11"/>
          <w:w w:val="105"/>
          <w:vertAlign w:val="baseline"/>
        </w:rPr>
        <w:t> </w:t>
      </w:r>
      <w:r>
        <w:rPr>
          <w:w w:val="105"/>
          <w:vertAlign w:val="baseline"/>
        </w:rPr>
        <w:t>as</w:t>
      </w:r>
      <w:r>
        <w:rPr>
          <w:spacing w:val="-10"/>
          <w:w w:val="105"/>
          <w:vertAlign w:val="baseline"/>
        </w:rPr>
        <w:t> </w:t>
      </w:r>
      <w:r>
        <w:rPr>
          <w:w w:val="105"/>
          <w:vertAlign w:val="baseline"/>
        </w:rPr>
        <w:t>achieved</w:t>
      </w:r>
      <w:r>
        <w:rPr>
          <w:spacing w:val="-10"/>
          <w:w w:val="105"/>
          <w:vertAlign w:val="baseline"/>
        </w:rPr>
        <w:t> </w:t>
      </w:r>
      <w:r>
        <w:rPr>
          <w:w w:val="105"/>
          <w:vertAlign w:val="baseline"/>
        </w:rPr>
        <w:t>by</w:t>
      </w:r>
      <w:r>
        <w:rPr>
          <w:spacing w:val="-10"/>
          <w:w w:val="105"/>
          <w:vertAlign w:val="baseline"/>
        </w:rPr>
        <w:t> </w:t>
      </w:r>
      <w:r>
        <w:rPr>
          <w:w w:val="105"/>
          <w:vertAlign w:val="baseline"/>
        </w:rPr>
        <w:t>the </w:t>
      </w:r>
      <w:r>
        <w:rPr>
          <w:vertAlign w:val="baseline"/>
        </w:rPr>
        <w:t>maximal</w:t>
      </w:r>
      <w:r>
        <w:rPr>
          <w:spacing w:val="-5"/>
          <w:vertAlign w:val="baseline"/>
        </w:rPr>
        <w:t> </w:t>
      </w:r>
      <w:r>
        <w:rPr>
          <w:vertAlign w:val="baseline"/>
        </w:rPr>
        <w:t>dosage</w:t>
      </w:r>
      <w:r>
        <w:rPr>
          <w:spacing w:val="-5"/>
          <w:vertAlign w:val="baseline"/>
        </w:rPr>
        <w:t> </w:t>
      </w:r>
      <w:r>
        <w:rPr>
          <w:vertAlign w:val="baseline"/>
        </w:rPr>
        <w:t>of</w:t>
      </w:r>
      <w:r>
        <w:rPr>
          <w:spacing w:val="-7"/>
          <w:vertAlign w:val="baseline"/>
        </w:rPr>
        <w:t> </w:t>
      </w:r>
      <w:r>
        <w:rPr>
          <w:vertAlign w:val="baseline"/>
        </w:rPr>
        <w:t>the</w:t>
      </w:r>
      <w:r>
        <w:rPr>
          <w:spacing w:val="-5"/>
          <w:vertAlign w:val="baseline"/>
        </w:rPr>
        <w:t> </w:t>
      </w:r>
      <w:r>
        <w:rPr>
          <w:vertAlign w:val="baseline"/>
        </w:rPr>
        <w:t>four</w:t>
      </w:r>
      <w:r>
        <w:rPr>
          <w:spacing w:val="-7"/>
          <w:vertAlign w:val="baseline"/>
        </w:rPr>
        <w:t> </w:t>
      </w:r>
      <w:r>
        <w:rPr>
          <w:vertAlign w:val="baseline"/>
        </w:rPr>
        <w:t>drugs</w:t>
      </w:r>
      <w:r>
        <w:rPr>
          <w:spacing w:val="-5"/>
          <w:vertAlign w:val="baseline"/>
        </w:rPr>
        <w:t> </w:t>
      </w:r>
      <w:r>
        <w:rPr>
          <w:vertAlign w:val="baseline"/>
        </w:rPr>
        <w:t>but</w:t>
      </w:r>
      <w:r>
        <w:rPr>
          <w:spacing w:val="-5"/>
          <w:vertAlign w:val="baseline"/>
        </w:rPr>
        <w:t> </w:t>
      </w:r>
      <w:r>
        <w:rPr>
          <w:vertAlign w:val="baseline"/>
        </w:rPr>
        <w:t>with</w:t>
      </w:r>
      <w:r>
        <w:rPr>
          <w:spacing w:val="-5"/>
          <w:vertAlign w:val="baseline"/>
        </w:rPr>
        <w:t> </w:t>
      </w:r>
      <w:r>
        <w:rPr>
          <w:vertAlign w:val="baseline"/>
        </w:rPr>
        <w:t>reduced</w:t>
      </w:r>
      <w:r>
        <w:rPr>
          <w:spacing w:val="-6"/>
          <w:vertAlign w:val="baseline"/>
        </w:rPr>
        <w:t> </w:t>
      </w:r>
      <w:r>
        <w:rPr>
          <w:vertAlign w:val="baseline"/>
        </w:rPr>
        <w:t>toxicity</w:t>
      </w:r>
      <w:r>
        <w:rPr>
          <w:spacing w:val="-8"/>
          <w:vertAlign w:val="baseline"/>
        </w:rPr>
        <w:t> </w:t>
      </w:r>
      <w:r>
        <w:rPr>
          <w:vertAlign w:val="baseline"/>
        </w:rPr>
        <w:t>and</w:t>
      </w:r>
      <w:r>
        <w:rPr>
          <w:spacing w:val="-4"/>
          <w:vertAlign w:val="baseline"/>
        </w:rPr>
        <w:t> </w:t>
      </w:r>
      <w:r>
        <w:rPr>
          <w:vertAlign w:val="baseline"/>
        </w:rPr>
        <w:t>lower </w:t>
      </w:r>
      <w:r>
        <w:rPr>
          <w:spacing w:val="-2"/>
          <w:vertAlign w:val="baseline"/>
        </w:rPr>
        <w:t>cost</w:t>
      </w:r>
      <w:r>
        <w:rPr>
          <w:spacing w:val="-9"/>
          <w:vertAlign w:val="baseline"/>
        </w:rPr>
        <w:t> </w:t>
      </w:r>
      <w:r>
        <w:rPr>
          <w:spacing w:val="-2"/>
          <w:vertAlign w:val="baseline"/>
        </w:rPr>
        <w:t>of</w:t>
      </w:r>
      <w:r>
        <w:rPr>
          <w:spacing w:val="-8"/>
          <w:vertAlign w:val="baseline"/>
        </w:rPr>
        <w:t> </w:t>
      </w:r>
      <w:r>
        <w:rPr>
          <w:spacing w:val="-2"/>
          <w:vertAlign w:val="baseline"/>
        </w:rPr>
        <w:t>drug</w:t>
      </w:r>
      <w:r>
        <w:rPr>
          <w:spacing w:val="-8"/>
          <w:vertAlign w:val="baseline"/>
        </w:rPr>
        <w:t> </w:t>
      </w:r>
      <w:r>
        <w:rPr>
          <w:spacing w:val="-2"/>
          <w:vertAlign w:val="baseline"/>
        </w:rPr>
        <w:t>consumption.</w:t>
      </w:r>
      <w:r>
        <w:rPr>
          <w:spacing w:val="-9"/>
          <w:vertAlign w:val="baseline"/>
        </w:rPr>
        <w:t> </w:t>
      </w:r>
      <w:r>
        <w:rPr>
          <w:spacing w:val="-2"/>
          <w:vertAlign w:val="baseline"/>
        </w:rPr>
        <w:t>The</w:t>
      </w:r>
      <w:r>
        <w:rPr>
          <w:spacing w:val="-9"/>
          <w:vertAlign w:val="baseline"/>
        </w:rPr>
        <w:t> </w:t>
      </w:r>
      <w:r>
        <w:rPr>
          <w:spacing w:val="-2"/>
          <w:vertAlign w:val="baseline"/>
        </w:rPr>
        <w:t>FSC-guided</w:t>
      </w:r>
      <w:r>
        <w:rPr>
          <w:spacing w:val="-8"/>
          <w:vertAlign w:val="baseline"/>
        </w:rPr>
        <w:t> </w:t>
      </w:r>
      <w:r>
        <w:rPr>
          <w:spacing w:val="-2"/>
          <w:vertAlign w:val="baseline"/>
        </w:rPr>
        <w:t>drug</w:t>
      </w:r>
      <w:r>
        <w:rPr>
          <w:spacing w:val="-8"/>
          <w:vertAlign w:val="baseline"/>
        </w:rPr>
        <w:t> </w:t>
      </w:r>
      <w:r>
        <w:rPr>
          <w:spacing w:val="-2"/>
          <w:vertAlign w:val="baseline"/>
        </w:rPr>
        <w:t>combinatorial</w:t>
      </w:r>
      <w:r>
        <w:rPr>
          <w:spacing w:val="-8"/>
          <w:vertAlign w:val="baseline"/>
        </w:rPr>
        <w:t> </w:t>
      </w:r>
      <w:r>
        <w:rPr>
          <w:spacing w:val="-2"/>
          <w:vertAlign w:val="baseline"/>
        </w:rPr>
        <w:t>therapy on</w:t>
      </w:r>
      <w:r>
        <w:rPr>
          <w:spacing w:val="-8"/>
          <w:vertAlign w:val="baseline"/>
        </w:rPr>
        <w:t> </w:t>
      </w:r>
      <w:r>
        <w:rPr>
          <w:spacing w:val="-2"/>
          <w:vertAlign w:val="baseline"/>
        </w:rPr>
        <w:t>a</w:t>
      </w:r>
      <w:r>
        <w:rPr>
          <w:spacing w:val="-10"/>
          <w:vertAlign w:val="baseline"/>
        </w:rPr>
        <w:t> </w:t>
      </w:r>
      <w:r>
        <w:rPr>
          <w:spacing w:val="-2"/>
          <w:vertAlign w:val="baseline"/>
        </w:rPr>
        <w:t>small-animal</w:t>
      </w:r>
      <w:r>
        <w:rPr>
          <w:spacing w:val="-7"/>
          <w:vertAlign w:val="baseline"/>
        </w:rPr>
        <w:t> </w:t>
      </w:r>
      <w:r>
        <w:rPr>
          <w:spacing w:val="-2"/>
          <w:vertAlign w:val="baseline"/>
        </w:rPr>
        <w:t>model</w:t>
      </w:r>
      <w:r>
        <w:rPr>
          <w:spacing w:val="-7"/>
          <w:vertAlign w:val="baseline"/>
        </w:rPr>
        <w:t> </w:t>
      </w:r>
      <w:r>
        <w:rPr>
          <w:spacing w:val="-2"/>
          <w:vertAlign w:val="baseline"/>
        </w:rPr>
        <w:t>discussed</w:t>
      </w:r>
      <w:r>
        <w:rPr>
          <w:spacing w:val="-8"/>
          <w:vertAlign w:val="baseline"/>
        </w:rPr>
        <w:t> </w:t>
      </w:r>
      <w:r>
        <w:rPr>
          <w:spacing w:val="-2"/>
          <w:vertAlign w:val="baseline"/>
        </w:rPr>
        <w:t>here</w:t>
      </w:r>
      <w:r>
        <w:rPr>
          <w:spacing w:val="-8"/>
          <w:vertAlign w:val="baseline"/>
        </w:rPr>
        <w:t> </w:t>
      </w:r>
      <w:r>
        <w:rPr>
          <w:spacing w:val="-2"/>
          <w:vertAlign w:val="baseline"/>
        </w:rPr>
        <w:t>shows</w:t>
      </w:r>
      <w:r>
        <w:rPr>
          <w:spacing w:val="-10"/>
          <w:vertAlign w:val="baseline"/>
        </w:rPr>
        <w:t> </w:t>
      </w:r>
      <w:r>
        <w:rPr>
          <w:spacing w:val="-2"/>
          <w:vertAlign w:val="baseline"/>
        </w:rPr>
        <w:t>that</w:t>
      </w:r>
      <w:r>
        <w:rPr>
          <w:spacing w:val="-8"/>
          <w:vertAlign w:val="baseline"/>
        </w:rPr>
        <w:t> </w:t>
      </w:r>
      <w:r>
        <w:rPr>
          <w:spacing w:val="-2"/>
          <w:vertAlign w:val="baseline"/>
        </w:rPr>
        <w:t>a</w:t>
      </w:r>
      <w:r>
        <w:rPr>
          <w:spacing w:val="-8"/>
          <w:vertAlign w:val="baseline"/>
        </w:rPr>
        <w:t> </w:t>
      </w:r>
      <w:r>
        <w:rPr>
          <w:spacing w:val="-2"/>
          <w:vertAlign w:val="baseline"/>
        </w:rPr>
        <w:t>purely</w:t>
      </w:r>
      <w:r>
        <w:rPr>
          <w:spacing w:val="-7"/>
          <w:vertAlign w:val="baseline"/>
        </w:rPr>
        <w:t> </w:t>
      </w:r>
      <w:r>
        <w:rPr>
          <w:spacing w:val="-2"/>
          <w:vertAlign w:val="baseline"/>
        </w:rPr>
        <w:t>engineering </w:t>
      </w:r>
      <w:r>
        <w:rPr>
          <w:w w:val="105"/>
          <w:vertAlign w:val="baseline"/>
        </w:rPr>
        <w:t>approach for multidrug resistance in nematodes is possible with relevance to other model organisms and parasites.</w:t>
      </w:r>
    </w:p>
    <w:p>
      <w:pPr>
        <w:pStyle w:val="BodyText"/>
        <w:rPr>
          <w:sz w:val="20"/>
        </w:rPr>
      </w:pPr>
    </w:p>
    <w:p>
      <w:pPr>
        <w:pStyle w:val="BodyText"/>
        <w:spacing w:before="2"/>
        <w:rPr>
          <w:sz w:val="17"/>
        </w:rPr>
      </w:pPr>
    </w:p>
    <w:p>
      <w:pPr>
        <w:spacing w:line="211" w:lineRule="exact" w:before="0"/>
        <w:ind w:left="117" w:right="0" w:firstLine="0"/>
        <w:jc w:val="both"/>
        <w:rPr>
          <w:rFonts w:ascii="Lucida Sans"/>
          <w:sz w:val="18"/>
        </w:rPr>
      </w:pPr>
      <w:r>
        <w:rPr>
          <w:rFonts w:ascii="Lucida Sans"/>
          <w:color w:val="B5111A"/>
          <w:spacing w:val="-6"/>
          <w:sz w:val="18"/>
        </w:rPr>
        <w:t>MATERIALS</w:t>
      </w:r>
      <w:r>
        <w:rPr>
          <w:rFonts w:ascii="Lucida Sans"/>
          <w:color w:val="B5111A"/>
          <w:spacing w:val="-5"/>
          <w:sz w:val="18"/>
        </w:rPr>
        <w:t> </w:t>
      </w:r>
      <w:r>
        <w:rPr>
          <w:rFonts w:ascii="Lucida Sans"/>
          <w:color w:val="B5111A"/>
          <w:spacing w:val="-6"/>
          <w:sz w:val="18"/>
        </w:rPr>
        <w:t>AND METHODS</w:t>
      </w:r>
    </w:p>
    <w:p>
      <w:pPr>
        <w:pStyle w:val="BodyText"/>
        <w:spacing w:line="242" w:lineRule="auto"/>
        <w:ind w:left="117" w:right="114"/>
      </w:pPr>
      <w:r>
        <w:rPr>
          <w:rFonts w:ascii="Lucida Sans" w:hAnsi="Lucida Sans"/>
        </w:rPr>
        <w:t>Microfluidic</w:t>
      </w:r>
      <w:r>
        <w:rPr>
          <w:rFonts w:ascii="Lucida Sans" w:hAnsi="Lucida Sans"/>
          <w:spacing w:val="74"/>
          <w:w w:val="150"/>
        </w:rPr>
        <w:t>        </w:t>
      </w:r>
      <w:r>
        <w:rPr>
          <w:rFonts w:ascii="Lucida Sans" w:hAnsi="Lucida Sans"/>
        </w:rPr>
        <w:t>chip</w:t>
      </w:r>
      <w:r>
        <w:rPr>
          <w:rFonts w:ascii="Lucida Sans" w:hAnsi="Lucida Sans"/>
          <w:spacing w:val="75"/>
          <w:w w:val="150"/>
        </w:rPr>
        <w:t>        </w:t>
      </w:r>
      <w:r>
        <w:rPr>
          <w:rFonts w:ascii="Lucida Sans" w:hAnsi="Lucida Sans"/>
        </w:rPr>
        <w:t>design</w:t>
      </w:r>
      <w:r>
        <w:rPr>
          <w:rFonts w:ascii="Lucida Sans" w:hAnsi="Lucida Sans"/>
          <w:spacing w:val="80"/>
        </w:rPr>
        <w:t> </w:t>
      </w:r>
      <w:r>
        <w:rPr/>
        <w:t>The</w:t>
      </w:r>
      <w:r>
        <w:rPr>
          <w:spacing w:val="-4"/>
        </w:rPr>
        <w:t> </w:t>
      </w:r>
      <w:r>
        <w:rPr/>
        <w:t>microfluidic</w:t>
      </w:r>
      <w:r>
        <w:rPr>
          <w:spacing w:val="-4"/>
        </w:rPr>
        <w:t> </w:t>
      </w:r>
      <w:r>
        <w:rPr/>
        <w:t>device</w:t>
      </w:r>
      <w:r>
        <w:rPr>
          <w:spacing w:val="-4"/>
        </w:rPr>
        <w:t> </w:t>
      </w:r>
      <w:r>
        <w:rPr/>
        <w:t>has</w:t>
      </w:r>
      <w:r>
        <w:rPr>
          <w:spacing w:val="-2"/>
        </w:rPr>
        <w:t> </w:t>
      </w:r>
      <w:r>
        <w:rPr/>
        <w:t>been</w:t>
      </w:r>
      <w:r>
        <w:rPr>
          <w:spacing w:val="-5"/>
        </w:rPr>
        <w:t> </w:t>
      </w:r>
      <w:r>
        <w:rPr/>
        <w:t>previously</w:t>
      </w:r>
      <w:r>
        <w:rPr>
          <w:spacing w:val="-2"/>
        </w:rPr>
        <w:t> </w:t>
      </w:r>
      <w:r>
        <w:rPr/>
        <w:t>used</w:t>
      </w:r>
      <w:r>
        <w:rPr>
          <w:spacing w:val="-4"/>
        </w:rPr>
        <w:t> </w:t>
      </w:r>
      <w:r>
        <w:rPr/>
        <w:t>to</w:t>
      </w:r>
      <w:r>
        <w:rPr>
          <w:spacing w:val="-4"/>
        </w:rPr>
        <w:t> </w:t>
      </w:r>
      <w:r>
        <w:rPr/>
        <w:t>measure</w:t>
      </w:r>
      <w:r>
        <w:rPr>
          <w:spacing w:val="-4"/>
        </w:rPr>
        <w:t> </w:t>
      </w:r>
      <w:r>
        <w:rPr/>
        <w:t>the</w:t>
      </w:r>
      <w:r>
        <w:rPr>
          <w:spacing w:val="-2"/>
        </w:rPr>
        <w:t> </w:t>
      </w:r>
      <w:r>
        <w:rPr/>
        <w:t>tox- icity</w:t>
      </w:r>
      <w:r>
        <w:rPr>
          <w:spacing w:val="-6"/>
        </w:rPr>
        <w:t> </w:t>
      </w:r>
      <w:r>
        <w:rPr/>
        <w:t>of</w:t>
      </w:r>
      <w:r>
        <w:rPr>
          <w:spacing w:val="-5"/>
        </w:rPr>
        <w:t> </w:t>
      </w:r>
      <w:r>
        <w:rPr>
          <w:rFonts w:ascii="Bookman Old Style" w:hAnsi="Bookman Old Style"/>
          <w:b w:val="0"/>
          <w:i/>
        </w:rPr>
        <w:t>C.</w:t>
      </w:r>
      <w:r>
        <w:rPr>
          <w:rFonts w:ascii="Bookman Old Style" w:hAnsi="Bookman Old Style"/>
          <w:b w:val="0"/>
          <w:i/>
          <w:spacing w:val="-15"/>
        </w:rPr>
        <w:t> </w:t>
      </w:r>
      <w:r>
        <w:rPr>
          <w:rFonts w:ascii="Bookman Old Style" w:hAnsi="Bookman Old Style"/>
          <w:b w:val="0"/>
          <w:i/>
        </w:rPr>
        <w:t>elegans</w:t>
      </w:r>
      <w:r>
        <w:rPr>
          <w:rFonts w:ascii="Bookman Old Style" w:hAnsi="Bookman Old Style"/>
          <w:b w:val="0"/>
          <w:i/>
          <w:spacing w:val="-14"/>
        </w:rPr>
        <w:t> </w:t>
      </w:r>
      <w:r>
        <w:rPr/>
        <w:t>to</w:t>
      </w:r>
      <w:r>
        <w:rPr>
          <w:spacing w:val="-5"/>
        </w:rPr>
        <w:t> </w:t>
      </w:r>
      <w:r>
        <w:rPr/>
        <w:t>liquid</w:t>
      </w:r>
      <w:r>
        <w:rPr>
          <w:spacing w:val="-5"/>
        </w:rPr>
        <w:t> </w:t>
      </w:r>
      <w:r>
        <w:rPr/>
        <w:t>cyanide</w:t>
      </w:r>
      <w:r>
        <w:rPr>
          <w:spacing w:val="-5"/>
        </w:rPr>
        <w:t> </w:t>
      </w:r>
      <w:r>
        <w:rPr/>
        <w:t>solutions</w:t>
      </w:r>
      <w:r>
        <w:rPr>
          <w:spacing w:val="-5"/>
        </w:rPr>
        <w:t> </w:t>
      </w:r>
      <w:r>
        <w:rPr/>
        <w:t>(</w:t>
      </w:r>
      <w:r>
        <w:rPr>
          <w:rFonts w:ascii="Bookman Old Style" w:hAnsi="Bookman Old Style"/>
          <w:b w:val="0"/>
          <w:i/>
        </w:rPr>
        <w:t>18</w:t>
      </w:r>
      <w:r>
        <w:rPr/>
        <w:t>).</w:t>
      </w:r>
      <w:r>
        <w:rPr>
          <w:spacing w:val="-5"/>
        </w:rPr>
        <w:t> </w:t>
      </w:r>
      <w:r>
        <w:rPr/>
        <w:t>Briefly,</w:t>
      </w:r>
      <w:r>
        <w:rPr>
          <w:spacing w:val="-5"/>
        </w:rPr>
        <w:t> </w:t>
      </w:r>
      <w:r>
        <w:rPr/>
        <w:t>the</w:t>
      </w:r>
      <w:r>
        <w:rPr>
          <w:spacing w:val="-6"/>
        </w:rPr>
        <w:t> </w:t>
      </w:r>
      <w:r>
        <w:rPr/>
        <w:t>chip </w:t>
      </w:r>
      <w:r>
        <w:rPr>
          <w:spacing w:val="-4"/>
        </w:rPr>
        <w:t>was designed in AutoCAD to have three identical microfluidic chambers </w:t>
      </w:r>
      <w:r>
        <w:rPr>
          <w:spacing w:val="-2"/>
        </w:rPr>
        <w:t>(Fig.</w:t>
      </w:r>
      <w:r>
        <w:rPr>
          <w:spacing w:val="-15"/>
        </w:rPr>
        <w:t> </w:t>
      </w:r>
      <w:r>
        <w:rPr>
          <w:spacing w:val="-2"/>
        </w:rPr>
        <w:t>2).</w:t>
      </w:r>
      <w:r>
        <w:rPr>
          <w:spacing w:val="-15"/>
        </w:rPr>
        <w:t> </w:t>
      </w:r>
      <w:r>
        <w:rPr>
          <w:spacing w:val="-2"/>
        </w:rPr>
        <w:t>The</w:t>
      </w:r>
      <w:r>
        <w:rPr>
          <w:spacing w:val="-16"/>
        </w:rPr>
        <w:t> </w:t>
      </w:r>
      <w:r>
        <w:rPr>
          <w:spacing w:val="-2"/>
        </w:rPr>
        <w:t>chambers</w:t>
      </w:r>
      <w:r>
        <w:rPr>
          <w:spacing w:val="-16"/>
        </w:rPr>
        <w:t> </w:t>
      </w:r>
      <w:r>
        <w:rPr>
          <w:spacing w:val="-2"/>
        </w:rPr>
        <w:t>were</w:t>
      </w:r>
      <w:r>
        <w:rPr>
          <w:spacing w:val="-16"/>
        </w:rPr>
        <w:t> </w:t>
      </w:r>
      <w:r>
        <w:rPr>
          <w:spacing w:val="-2"/>
        </w:rPr>
        <w:t>capsule-shaped</w:t>
      </w:r>
      <w:r>
        <w:rPr>
          <w:spacing w:val="-15"/>
        </w:rPr>
        <w:t> </w:t>
      </w:r>
      <w:r>
        <w:rPr>
          <w:spacing w:val="-2"/>
        </w:rPr>
        <w:t>and</w:t>
      </w:r>
      <w:r>
        <w:rPr>
          <w:spacing w:val="-15"/>
        </w:rPr>
        <w:t> </w:t>
      </w:r>
      <w:r>
        <w:rPr>
          <w:spacing w:val="-2"/>
        </w:rPr>
        <w:t>without</w:t>
      </w:r>
      <w:r>
        <w:rPr>
          <w:spacing w:val="-15"/>
        </w:rPr>
        <w:t> </w:t>
      </w:r>
      <w:r>
        <w:rPr>
          <w:spacing w:val="-2"/>
        </w:rPr>
        <w:t>any</w:t>
      </w:r>
      <w:r>
        <w:rPr>
          <w:spacing w:val="-16"/>
        </w:rPr>
        <w:t> </w:t>
      </w:r>
      <w:r>
        <w:rPr>
          <w:spacing w:val="-2"/>
        </w:rPr>
        <w:t>sharp</w:t>
      </w:r>
      <w:r>
        <w:rPr>
          <w:spacing w:val="-15"/>
        </w:rPr>
        <w:t> </w:t>
      </w:r>
      <w:r>
        <w:rPr>
          <w:spacing w:val="-2"/>
        </w:rPr>
        <w:t>edges to</w:t>
      </w:r>
      <w:r>
        <w:rPr>
          <w:spacing w:val="-10"/>
        </w:rPr>
        <w:t> </w:t>
      </w:r>
      <w:r>
        <w:rPr>
          <w:spacing w:val="-2"/>
        </w:rPr>
        <w:t>allow</w:t>
      </w:r>
      <w:r>
        <w:rPr>
          <w:spacing w:val="-10"/>
        </w:rPr>
        <w:t> </w:t>
      </w:r>
      <w:r>
        <w:rPr>
          <w:spacing w:val="-2"/>
        </w:rPr>
        <w:t>for</w:t>
      </w:r>
      <w:r>
        <w:rPr>
          <w:spacing w:val="-10"/>
        </w:rPr>
        <w:t> </w:t>
      </w:r>
      <w:r>
        <w:rPr>
          <w:spacing w:val="-2"/>
        </w:rPr>
        <w:t>the</w:t>
      </w:r>
      <w:r>
        <w:rPr>
          <w:spacing w:val="-9"/>
        </w:rPr>
        <w:t> </w:t>
      </w:r>
      <w:r>
        <w:rPr>
          <w:spacing w:val="-2"/>
        </w:rPr>
        <w:t>smooth</w:t>
      </w:r>
      <w:r>
        <w:rPr>
          <w:spacing w:val="-9"/>
        </w:rPr>
        <w:t> </w:t>
      </w:r>
      <w:r>
        <w:rPr>
          <w:spacing w:val="-2"/>
        </w:rPr>
        <w:t>movement</w:t>
      </w:r>
      <w:r>
        <w:rPr>
          <w:spacing w:val="-9"/>
        </w:rPr>
        <w:t> </w:t>
      </w:r>
      <w:r>
        <w:rPr>
          <w:spacing w:val="-2"/>
        </w:rPr>
        <w:t>of</w:t>
      </w:r>
      <w:r>
        <w:rPr>
          <w:spacing w:val="-9"/>
        </w:rPr>
        <w:t> </w:t>
      </w:r>
      <w:r>
        <w:rPr>
          <w:rFonts w:ascii="Bookman Old Style" w:hAnsi="Bookman Old Style"/>
          <w:b w:val="0"/>
          <w:i/>
          <w:spacing w:val="-2"/>
        </w:rPr>
        <w:t>C.</w:t>
      </w:r>
      <w:r>
        <w:rPr>
          <w:rFonts w:ascii="Bookman Old Style" w:hAnsi="Bookman Old Style"/>
          <w:b w:val="0"/>
          <w:i/>
          <w:spacing w:val="-13"/>
        </w:rPr>
        <w:t> </w:t>
      </w:r>
      <w:r>
        <w:rPr>
          <w:rFonts w:ascii="Bookman Old Style" w:hAnsi="Bookman Old Style"/>
          <w:b w:val="0"/>
          <w:i/>
          <w:spacing w:val="-2"/>
        </w:rPr>
        <w:t>elegans</w:t>
      </w:r>
      <w:r>
        <w:rPr>
          <w:spacing w:val="-2"/>
        </w:rPr>
        <w:t>.</w:t>
      </w:r>
      <w:r>
        <w:rPr>
          <w:spacing w:val="-9"/>
        </w:rPr>
        <w:t> </w:t>
      </w:r>
      <w:r>
        <w:rPr>
          <w:spacing w:val="-2"/>
        </w:rPr>
        <w:t>The</w:t>
      </w:r>
      <w:r>
        <w:rPr>
          <w:spacing w:val="-9"/>
        </w:rPr>
        <w:t> </w:t>
      </w:r>
      <w:r>
        <w:rPr>
          <w:spacing w:val="-2"/>
        </w:rPr>
        <w:t>input</w:t>
      </w:r>
      <w:r>
        <w:rPr>
          <w:spacing w:val="-9"/>
        </w:rPr>
        <w:t> </w:t>
      </w:r>
      <w:r>
        <w:rPr>
          <w:spacing w:val="-2"/>
        </w:rPr>
        <w:t>port</w:t>
      </w:r>
      <w:r>
        <w:rPr>
          <w:spacing w:val="-9"/>
        </w:rPr>
        <w:t> </w:t>
      </w:r>
      <w:r>
        <w:rPr>
          <w:spacing w:val="-2"/>
        </w:rPr>
        <w:t>was </w:t>
      </w:r>
      <w:r>
        <w:rPr/>
        <w:t>tapered</w:t>
      </w:r>
      <w:r>
        <w:rPr>
          <w:spacing w:val="-4"/>
        </w:rPr>
        <w:t> </w:t>
      </w:r>
      <w:r>
        <w:rPr/>
        <w:t>leading</w:t>
      </w:r>
      <w:r>
        <w:rPr>
          <w:spacing w:val="-4"/>
        </w:rPr>
        <w:t> </w:t>
      </w:r>
      <w:r>
        <w:rPr/>
        <w:t>into</w:t>
      </w:r>
      <w:r>
        <w:rPr>
          <w:spacing w:val="-4"/>
        </w:rPr>
        <w:t> </w:t>
      </w:r>
      <w:r>
        <w:rPr/>
        <w:t>the</w:t>
      </w:r>
      <w:r>
        <w:rPr>
          <w:spacing w:val="-4"/>
        </w:rPr>
        <w:t> </w:t>
      </w:r>
      <w:r>
        <w:rPr/>
        <w:t>device</w:t>
      </w:r>
      <w:r>
        <w:rPr>
          <w:spacing w:val="-4"/>
        </w:rPr>
        <w:t> </w:t>
      </w:r>
      <w:r>
        <w:rPr/>
        <w:t>to</w:t>
      </w:r>
      <w:r>
        <w:rPr>
          <w:spacing w:val="-3"/>
        </w:rPr>
        <w:t> </w:t>
      </w:r>
      <w:r>
        <w:rPr/>
        <w:t>permit</w:t>
      </w:r>
      <w:r>
        <w:rPr>
          <w:spacing w:val="-4"/>
        </w:rPr>
        <w:t> </w:t>
      </w:r>
      <w:r>
        <w:rPr/>
        <w:t>easy</w:t>
      </w:r>
      <w:r>
        <w:rPr>
          <w:spacing w:val="-4"/>
        </w:rPr>
        <w:t> </w:t>
      </w:r>
      <w:r>
        <w:rPr/>
        <w:t>injection</w:t>
      </w:r>
      <w:r>
        <w:rPr>
          <w:spacing w:val="-4"/>
        </w:rPr>
        <w:t> </w:t>
      </w:r>
      <w:r>
        <w:rPr/>
        <w:t>of</w:t>
      </w:r>
      <w:r>
        <w:rPr>
          <w:spacing w:val="-4"/>
        </w:rPr>
        <w:t> </w:t>
      </w:r>
      <w:r>
        <w:rPr/>
        <w:t>worms</w:t>
      </w:r>
      <w:r>
        <w:rPr>
          <w:spacing w:val="-4"/>
        </w:rPr>
        <w:t> </w:t>
      </w:r>
      <w:r>
        <w:rPr/>
        <w:t>into the chamber but prevent the exit of worms. Three chambers can be accommodated</w:t>
      </w:r>
      <w:r>
        <w:rPr>
          <w:spacing w:val="-11"/>
        </w:rPr>
        <w:t> </w:t>
      </w:r>
      <w:r>
        <w:rPr/>
        <w:t>within</w:t>
      </w:r>
      <w:r>
        <w:rPr>
          <w:spacing w:val="-11"/>
        </w:rPr>
        <w:t> </w:t>
      </w:r>
      <w:r>
        <w:rPr/>
        <w:t>the</w:t>
      </w:r>
      <w:r>
        <w:rPr>
          <w:spacing w:val="-10"/>
        </w:rPr>
        <w:t> </w:t>
      </w:r>
      <w:r>
        <w:rPr/>
        <w:t>microscope</w:t>
      </w:r>
      <w:r>
        <w:rPr>
          <w:rFonts w:ascii="Lucida Sans" w:hAnsi="Lucida Sans"/>
        </w:rPr>
        <w:t>’</w:t>
      </w:r>
      <w:r>
        <w:rPr/>
        <w:t>s</w:t>
      </w:r>
      <w:r>
        <w:rPr>
          <w:spacing w:val="-12"/>
        </w:rPr>
        <w:t> </w:t>
      </w:r>
      <w:r>
        <w:rPr/>
        <w:t>field</w:t>
      </w:r>
      <w:r>
        <w:rPr>
          <w:spacing w:val="-11"/>
        </w:rPr>
        <w:t> </w:t>
      </w:r>
      <w:r>
        <w:rPr/>
        <w:t>of</w:t>
      </w:r>
      <w:r>
        <w:rPr>
          <w:spacing w:val="-11"/>
        </w:rPr>
        <w:t> </w:t>
      </w:r>
      <w:r>
        <w:rPr/>
        <w:t>view</w:t>
      </w:r>
      <w:r>
        <w:rPr>
          <w:spacing w:val="-11"/>
        </w:rPr>
        <w:t> </w:t>
      </w:r>
      <w:r>
        <w:rPr/>
        <w:t>and</w:t>
      </w:r>
      <w:r>
        <w:rPr>
          <w:spacing w:val="-11"/>
        </w:rPr>
        <w:t> </w:t>
      </w:r>
      <w:r>
        <w:rPr/>
        <w:t>imaged</w:t>
      </w:r>
      <w:r>
        <w:rPr>
          <w:spacing w:val="-11"/>
        </w:rPr>
        <w:t> </w:t>
      </w:r>
      <w:r>
        <w:rPr/>
        <w:t>sim- ultaneously.</w:t>
      </w:r>
      <w:r>
        <w:rPr>
          <w:spacing w:val="-2"/>
        </w:rPr>
        <w:t> </w:t>
      </w:r>
      <w:r>
        <w:rPr/>
        <w:t>The</w:t>
      </w:r>
      <w:r>
        <w:rPr>
          <w:spacing w:val="-3"/>
        </w:rPr>
        <w:t> </w:t>
      </w:r>
      <w:r>
        <w:rPr/>
        <w:t>chip</w:t>
      </w:r>
      <w:r>
        <w:rPr>
          <w:spacing w:val="-2"/>
        </w:rPr>
        <w:t> </w:t>
      </w:r>
      <w:r>
        <w:rPr/>
        <w:t>design</w:t>
      </w:r>
      <w:r>
        <w:rPr>
          <w:spacing w:val="-2"/>
        </w:rPr>
        <w:t> </w:t>
      </w:r>
      <w:r>
        <w:rPr/>
        <w:t>was</w:t>
      </w:r>
      <w:r>
        <w:rPr>
          <w:spacing w:val="-3"/>
        </w:rPr>
        <w:t> </w:t>
      </w:r>
      <w:r>
        <w:rPr/>
        <w:t>sent</w:t>
      </w:r>
      <w:r>
        <w:rPr>
          <w:spacing w:val="-2"/>
        </w:rPr>
        <w:t> </w:t>
      </w:r>
      <w:r>
        <w:rPr/>
        <w:t>to</w:t>
      </w:r>
      <w:r>
        <w:rPr>
          <w:spacing w:val="-3"/>
        </w:rPr>
        <w:t> </w:t>
      </w:r>
      <w:r>
        <w:rPr/>
        <w:t>an</w:t>
      </w:r>
      <w:r>
        <w:rPr>
          <w:spacing w:val="-2"/>
        </w:rPr>
        <w:t> </w:t>
      </w:r>
      <w:r>
        <w:rPr/>
        <w:t>outside</w:t>
      </w:r>
      <w:r>
        <w:rPr>
          <w:spacing w:val="-3"/>
        </w:rPr>
        <w:t> </w:t>
      </w:r>
      <w:r>
        <w:rPr/>
        <w:t>vendor</w:t>
      </w:r>
      <w:r>
        <w:rPr>
          <w:spacing w:val="-3"/>
        </w:rPr>
        <w:t> </w:t>
      </w:r>
      <w:r>
        <w:rPr/>
        <w:t>(FineLine Imaging) for printing the physical masks. After the masks were ob- tained, an ultraviolet-sensitive polymer, SU-8, was spin-coated on a</w:t>
      </w:r>
      <w:r>
        <w:rPr>
          <w:spacing w:val="40"/>
        </w:rPr>
        <w:t> </w:t>
      </w:r>
      <w:r>
        <w:rPr/>
        <w:t>3-inch silicon wafer to a thickness of about 80 </w:t>
      </w:r>
      <w:r>
        <w:rPr>
          <w:rFonts w:ascii="Juice ITC" w:hAnsi="Juice ITC"/>
        </w:rPr>
        <w:t>m</w:t>
      </w:r>
      <w:r>
        <w:rPr/>
        <w:t>m. The patterns on the physical mask were transferred onto the SU-8, which is then de- veloped. A polydimethylsiloxane (PDMS) polymer was put on the</w:t>
      </w:r>
      <w:r>
        <w:rPr>
          <w:spacing w:val="80"/>
        </w:rPr>
        <w:t> </w:t>
      </w:r>
      <w:r>
        <w:rPr/>
        <w:t>developed SU-8 layer, allowed to dry at room temperature, and later peeled off the SU-8 layer. Subsequently, access holes were punched</w:t>
      </w:r>
      <w:r>
        <w:rPr>
          <w:spacing w:val="40"/>
        </w:rPr>
        <w:t> </w:t>
      </w:r>
      <w:r>
        <w:rPr>
          <w:spacing w:val="-2"/>
        </w:rPr>
        <w:t>in</w:t>
      </w:r>
      <w:r>
        <w:rPr>
          <w:spacing w:val="-5"/>
        </w:rPr>
        <w:t> </w:t>
      </w:r>
      <w:r>
        <w:rPr>
          <w:spacing w:val="-2"/>
        </w:rPr>
        <w:t>the</w:t>
      </w:r>
      <w:r>
        <w:rPr>
          <w:spacing w:val="-5"/>
        </w:rPr>
        <w:t> </w:t>
      </w:r>
      <w:r>
        <w:rPr>
          <w:spacing w:val="-2"/>
        </w:rPr>
        <w:t>PDMS</w:t>
      </w:r>
      <w:r>
        <w:rPr>
          <w:spacing w:val="-11"/>
        </w:rPr>
        <w:t> </w:t>
      </w:r>
      <w:r>
        <w:rPr>
          <w:spacing w:val="-2"/>
        </w:rPr>
        <w:t>layer,</w:t>
      </w:r>
      <w:r>
        <w:rPr>
          <w:spacing w:val="-9"/>
        </w:rPr>
        <w:t> </w:t>
      </w:r>
      <w:r>
        <w:rPr>
          <w:spacing w:val="-2"/>
        </w:rPr>
        <w:t>which</w:t>
      </w:r>
      <w:r>
        <w:rPr>
          <w:spacing w:val="-9"/>
        </w:rPr>
        <w:t> </w:t>
      </w:r>
      <w:r>
        <w:rPr>
          <w:spacing w:val="-2"/>
        </w:rPr>
        <w:t>is</w:t>
      </w:r>
      <w:r>
        <w:rPr>
          <w:spacing w:val="-9"/>
        </w:rPr>
        <w:t> </w:t>
      </w:r>
      <w:r>
        <w:rPr>
          <w:spacing w:val="-2"/>
        </w:rPr>
        <w:t>irreversibly</w:t>
      </w:r>
      <w:r>
        <w:rPr>
          <w:spacing w:val="-9"/>
        </w:rPr>
        <w:t> </w:t>
      </w:r>
      <w:r>
        <w:rPr>
          <w:spacing w:val="-2"/>
        </w:rPr>
        <w:t>bonded</w:t>
      </w:r>
      <w:r>
        <w:rPr>
          <w:spacing w:val="-8"/>
        </w:rPr>
        <w:t> </w:t>
      </w:r>
      <w:r>
        <w:rPr>
          <w:spacing w:val="-2"/>
        </w:rPr>
        <w:t>to</w:t>
      </w:r>
      <w:r>
        <w:rPr>
          <w:spacing w:val="-9"/>
        </w:rPr>
        <w:t> </w:t>
      </w:r>
      <w:r>
        <w:rPr>
          <w:spacing w:val="-2"/>
        </w:rPr>
        <w:t>a</w:t>
      </w:r>
      <w:r>
        <w:rPr>
          <w:spacing w:val="-9"/>
        </w:rPr>
        <w:t> </w:t>
      </w:r>
      <w:r>
        <w:rPr>
          <w:spacing w:val="-2"/>
        </w:rPr>
        <w:t>glass</w:t>
      </w:r>
      <w:r>
        <w:rPr>
          <w:spacing w:val="-9"/>
        </w:rPr>
        <w:t> </w:t>
      </w:r>
      <w:r>
        <w:rPr>
          <w:spacing w:val="-2"/>
        </w:rPr>
        <w:t>slide</w:t>
      </w:r>
      <w:r>
        <w:rPr>
          <w:spacing w:val="-9"/>
        </w:rPr>
        <w:t> </w:t>
      </w:r>
      <w:r>
        <w:rPr>
          <w:spacing w:val="-2"/>
        </w:rPr>
        <w:t>to</w:t>
      </w:r>
      <w:r>
        <w:rPr>
          <w:spacing w:val="-9"/>
        </w:rPr>
        <w:t> </w:t>
      </w:r>
      <w:r>
        <w:rPr>
          <w:spacing w:val="-2"/>
        </w:rPr>
        <w:t>create </w:t>
      </w:r>
      <w:r>
        <w:rPr/>
        <w:t>the microfluidic chip.</w:t>
      </w:r>
    </w:p>
    <w:p>
      <w:pPr>
        <w:spacing w:after="0" w:line="242" w:lineRule="auto"/>
        <w:sectPr>
          <w:pgSz w:w="11880" w:h="15120"/>
          <w:pgMar w:header="580" w:footer="558" w:top="1060" w:bottom="740" w:left="600" w:right="600"/>
          <w:cols w:num="2" w:equalWidth="0">
            <w:col w:w="5262" w:space="79"/>
            <w:col w:w="5339"/>
          </w:cols>
        </w:sectPr>
      </w:pPr>
    </w:p>
    <w:p>
      <w:pPr>
        <w:pStyle w:val="BodyText"/>
        <w:spacing w:before="76"/>
        <w:ind w:left="117"/>
        <w:jc w:val="both"/>
        <w:rPr>
          <w:rFonts w:ascii="Lucida Sans"/>
        </w:rPr>
      </w:pPr>
      <w:r>
        <w:rPr/>
        <w:pict>
          <v:shape style="position:absolute;margin-left:572.304688pt;margin-top:251.156158pt;width:10.95pt;height:253.7pt;mso-position-horizontal-relative:page;mso-position-vertical-relative:page;z-index:15733760" type="#_x0000_t202" id="docshape13" filled="false" stroked="false">
            <v:textbox inset="0,0,0,0" style="layout-flow:vertical">
              <w:txbxContent>
                <w:p>
                  <w:pPr>
                    <w:spacing w:before="14"/>
                    <w:ind w:left="20" w:right="0" w:firstLine="0"/>
                    <w:jc w:val="left"/>
                    <w:rPr>
                      <w:rFonts w:ascii="Arial"/>
                      <w:sz w:val="16"/>
                    </w:rPr>
                  </w:pPr>
                  <w:r>
                    <w:rPr>
                      <w:rFonts w:ascii="Arial"/>
                      <w:sz w:val="16"/>
                    </w:rPr>
                    <w:t>Downloaded from</w:t>
                  </w:r>
                  <w:r>
                    <w:rPr>
                      <w:rFonts w:ascii="Arial"/>
                      <w:spacing w:val="-1"/>
                      <w:sz w:val="16"/>
                    </w:rPr>
                    <w:t> </w:t>
                  </w:r>
                  <w:hyperlink r:id="rId7">
                    <w:r>
                      <w:rPr>
                        <w:rFonts w:ascii="Arial"/>
                        <w:color w:val="0000FF"/>
                        <w:sz w:val="16"/>
                      </w:rPr>
                      <w:t>http://advances.sciencemag.org/</w:t>
                    </w:r>
                  </w:hyperlink>
                  <w:r>
                    <w:rPr>
                      <w:rFonts w:ascii="Arial"/>
                      <w:color w:val="0000FF"/>
                      <w:spacing w:val="-1"/>
                      <w:sz w:val="16"/>
                    </w:rPr>
                    <w:t> </w:t>
                  </w:r>
                  <w:r>
                    <w:rPr>
                      <w:rFonts w:ascii="Arial"/>
                      <w:sz w:val="16"/>
                    </w:rPr>
                    <w:t>on August 28, </w:t>
                  </w:r>
                  <w:r>
                    <w:rPr>
                      <w:rFonts w:ascii="Arial"/>
                      <w:spacing w:val="-4"/>
                      <w:sz w:val="16"/>
                    </w:rPr>
                    <w:t>2018</w:t>
                  </w:r>
                </w:p>
              </w:txbxContent>
            </v:textbox>
            <w10:wrap type="none"/>
          </v:shape>
        </w:pict>
      </w:r>
      <w:r>
        <w:rPr>
          <w:rFonts w:ascii="Lucida Sans"/>
          <w:spacing w:val="-6"/>
        </w:rPr>
        <w:t>Imaging</w:t>
      </w:r>
      <w:r>
        <w:rPr>
          <w:rFonts w:ascii="Lucida Sans"/>
          <w:spacing w:val="-5"/>
        </w:rPr>
        <w:t> </w:t>
      </w:r>
      <w:r>
        <w:rPr>
          <w:rFonts w:ascii="Lucida Sans"/>
          <w:spacing w:val="-6"/>
        </w:rPr>
        <w:t>setup</w:t>
      </w:r>
      <w:r>
        <w:rPr>
          <w:rFonts w:ascii="Lucida Sans"/>
          <w:spacing w:val="-5"/>
        </w:rPr>
        <w:t> </w:t>
      </w:r>
      <w:r>
        <w:rPr>
          <w:rFonts w:ascii="Lucida Sans"/>
          <w:spacing w:val="-6"/>
        </w:rPr>
        <w:t>and</w:t>
      </w:r>
      <w:r>
        <w:rPr>
          <w:rFonts w:ascii="Lucida Sans"/>
          <w:spacing w:val="-5"/>
        </w:rPr>
        <w:t> </w:t>
      </w:r>
      <w:r>
        <w:rPr>
          <w:rFonts w:ascii="Lucida Sans"/>
          <w:spacing w:val="-6"/>
        </w:rPr>
        <w:t>real-time</w:t>
      </w:r>
      <w:r>
        <w:rPr>
          <w:rFonts w:ascii="Lucida Sans"/>
          <w:spacing w:val="-4"/>
        </w:rPr>
        <w:t> </w:t>
      </w:r>
      <w:r>
        <w:rPr>
          <w:rFonts w:ascii="Lucida Sans"/>
          <w:spacing w:val="-6"/>
        </w:rPr>
        <w:t>worm</w:t>
      </w:r>
      <w:r>
        <w:rPr>
          <w:rFonts w:ascii="Lucida Sans"/>
          <w:spacing w:val="-5"/>
        </w:rPr>
        <w:t> </w:t>
      </w:r>
      <w:r>
        <w:rPr>
          <w:rFonts w:ascii="Lucida Sans"/>
          <w:spacing w:val="-6"/>
        </w:rPr>
        <w:t>tracking</w:t>
      </w:r>
    </w:p>
    <w:p>
      <w:pPr>
        <w:pStyle w:val="BodyText"/>
        <w:spacing w:line="242" w:lineRule="auto" w:before="16"/>
        <w:ind w:left="117" w:right="43"/>
        <w:jc w:val="both"/>
      </w:pPr>
      <w:r>
        <w:rPr/>
        <w:t>Postfabrication, the chip was secured on the stage of a Leica MZ16 transmission stereozoom microscope using a plastic tape. Individual chambers were filled with M9 buffer or drug solution using a Tygon microbore</w:t>
      </w:r>
      <w:r>
        <w:rPr>
          <w:spacing w:val="-10"/>
        </w:rPr>
        <w:t> </w:t>
      </w:r>
      <w:r>
        <w:rPr/>
        <w:t>tubing</w:t>
      </w:r>
      <w:r>
        <w:rPr>
          <w:spacing w:val="-10"/>
        </w:rPr>
        <w:t> </w:t>
      </w:r>
      <w:r>
        <w:rPr/>
        <w:t>(inner</w:t>
      </w:r>
      <w:r>
        <w:rPr>
          <w:spacing w:val="-9"/>
        </w:rPr>
        <w:t> </w:t>
      </w:r>
      <w:r>
        <w:rPr/>
        <w:t>diameter,</w:t>
      </w:r>
      <w:r>
        <w:rPr>
          <w:spacing w:val="-10"/>
        </w:rPr>
        <w:t> </w:t>
      </w:r>
      <w:r>
        <w:rPr/>
        <w:t>0.51</w:t>
      </w:r>
      <w:r>
        <w:rPr>
          <w:spacing w:val="-9"/>
        </w:rPr>
        <w:t> </w:t>
      </w:r>
      <w:r>
        <w:rPr/>
        <w:t>mm;</w:t>
      </w:r>
      <w:r>
        <w:rPr>
          <w:spacing w:val="-10"/>
        </w:rPr>
        <w:t> </w:t>
      </w:r>
      <w:r>
        <w:rPr/>
        <w:t>outer</w:t>
      </w:r>
      <w:r>
        <w:rPr>
          <w:spacing w:val="-10"/>
        </w:rPr>
        <w:t> </w:t>
      </w:r>
      <w:r>
        <w:rPr/>
        <w:t>diameter,</w:t>
      </w:r>
      <w:r>
        <w:rPr>
          <w:spacing w:val="-10"/>
        </w:rPr>
        <w:t> </w:t>
      </w:r>
      <w:r>
        <w:rPr/>
        <w:t>1.52</w:t>
      </w:r>
      <w:r>
        <w:rPr>
          <w:spacing w:val="-10"/>
        </w:rPr>
        <w:t> </w:t>
      </w:r>
      <w:r>
        <w:rPr/>
        <w:t>mm) connected</w:t>
      </w:r>
      <w:r>
        <w:rPr>
          <w:spacing w:val="-12"/>
        </w:rPr>
        <w:t> </w:t>
      </w:r>
      <w:r>
        <w:rPr/>
        <w:t>to</w:t>
      </w:r>
      <w:r>
        <w:rPr>
          <w:spacing w:val="-12"/>
        </w:rPr>
        <w:t> </w:t>
      </w:r>
      <w:r>
        <w:rPr/>
        <w:t>a</w:t>
      </w:r>
      <w:r>
        <w:rPr>
          <w:spacing w:val="-8"/>
        </w:rPr>
        <w:t> </w:t>
      </w:r>
      <w:r>
        <w:rPr/>
        <w:t>5-ml</w:t>
      </w:r>
      <w:r>
        <w:rPr>
          <w:spacing w:val="-8"/>
        </w:rPr>
        <w:t> </w:t>
      </w:r>
      <w:r>
        <w:rPr/>
        <w:t>syringe.</w:t>
      </w:r>
      <w:r>
        <w:rPr>
          <w:spacing w:val="-9"/>
        </w:rPr>
        <w:t> </w:t>
      </w:r>
      <w:r>
        <w:rPr/>
        <w:t>Single</w:t>
      </w:r>
      <w:r>
        <w:rPr>
          <w:spacing w:val="-10"/>
        </w:rPr>
        <w:t> </w:t>
      </w:r>
      <w:r>
        <w:rPr/>
        <w:t>L4-stage</w:t>
      </w:r>
      <w:r>
        <w:rPr>
          <w:spacing w:val="-8"/>
        </w:rPr>
        <w:t> </w:t>
      </w:r>
      <w:r>
        <w:rPr>
          <w:rFonts w:ascii="Bookman Old Style" w:hAnsi="Bookman Old Style"/>
          <w:b w:val="0"/>
          <w:i/>
        </w:rPr>
        <w:t>C.</w:t>
      </w:r>
      <w:r>
        <w:rPr>
          <w:rFonts w:ascii="Bookman Old Style" w:hAnsi="Bookman Old Style"/>
          <w:b w:val="0"/>
          <w:i/>
          <w:spacing w:val="-15"/>
        </w:rPr>
        <w:t> </w:t>
      </w:r>
      <w:r>
        <w:rPr>
          <w:rFonts w:ascii="Bookman Old Style" w:hAnsi="Bookman Old Style"/>
          <w:b w:val="0"/>
          <w:i/>
        </w:rPr>
        <w:t>elegans</w:t>
      </w:r>
      <w:r>
        <w:rPr>
          <w:rFonts w:ascii="Bookman Old Style" w:hAnsi="Bookman Old Style"/>
          <w:b w:val="0"/>
          <w:i/>
          <w:spacing w:val="-14"/>
        </w:rPr>
        <w:t> </w:t>
      </w:r>
      <w:r>
        <w:rPr/>
        <w:t>were</w:t>
      </w:r>
      <w:r>
        <w:rPr>
          <w:spacing w:val="-8"/>
        </w:rPr>
        <w:t> </w:t>
      </w:r>
      <w:r>
        <w:rPr/>
        <w:t>picked using a sterilized worm picker and dropped on the input ports of the </w:t>
      </w:r>
      <w:r>
        <w:rPr>
          <w:spacing w:val="-2"/>
        </w:rPr>
        <w:t>microfluidic</w:t>
      </w:r>
      <w:r>
        <w:rPr>
          <w:spacing w:val="-10"/>
        </w:rPr>
        <w:t> </w:t>
      </w:r>
      <w:r>
        <w:rPr>
          <w:spacing w:val="-2"/>
        </w:rPr>
        <w:t>chambers.</w:t>
      </w:r>
      <w:r>
        <w:rPr>
          <w:spacing w:val="-9"/>
        </w:rPr>
        <w:t> </w:t>
      </w:r>
      <w:r>
        <w:rPr>
          <w:spacing w:val="-2"/>
        </w:rPr>
        <w:t>By</w:t>
      </w:r>
      <w:r>
        <w:rPr>
          <w:spacing w:val="-8"/>
        </w:rPr>
        <w:t> </w:t>
      </w:r>
      <w:r>
        <w:rPr>
          <w:spacing w:val="-2"/>
        </w:rPr>
        <w:t>applying</w:t>
      </w:r>
      <w:r>
        <w:rPr>
          <w:spacing w:val="-8"/>
        </w:rPr>
        <w:t> </w:t>
      </w:r>
      <w:r>
        <w:rPr>
          <w:spacing w:val="-2"/>
        </w:rPr>
        <w:t>a</w:t>
      </w:r>
      <w:r>
        <w:rPr>
          <w:spacing w:val="-10"/>
        </w:rPr>
        <w:t> </w:t>
      </w:r>
      <w:r>
        <w:rPr>
          <w:spacing w:val="-2"/>
        </w:rPr>
        <w:t>small</w:t>
      </w:r>
      <w:r>
        <w:rPr>
          <w:spacing w:val="-9"/>
        </w:rPr>
        <w:t> </w:t>
      </w:r>
      <w:r>
        <w:rPr>
          <w:spacing w:val="-2"/>
        </w:rPr>
        <w:t>amount</w:t>
      </w:r>
      <w:r>
        <w:rPr>
          <w:spacing w:val="-10"/>
        </w:rPr>
        <w:t> </w:t>
      </w:r>
      <w:r>
        <w:rPr>
          <w:spacing w:val="-2"/>
        </w:rPr>
        <w:t>of</w:t>
      </w:r>
      <w:r>
        <w:rPr>
          <w:spacing w:val="-9"/>
        </w:rPr>
        <w:t> </w:t>
      </w:r>
      <w:r>
        <w:rPr>
          <w:spacing w:val="-2"/>
        </w:rPr>
        <w:t>pressure</w:t>
      </w:r>
      <w:r>
        <w:rPr>
          <w:spacing w:val="-8"/>
        </w:rPr>
        <w:t> </w:t>
      </w:r>
      <w:r>
        <w:rPr>
          <w:spacing w:val="-2"/>
        </w:rPr>
        <w:t>through the</w:t>
      </w:r>
      <w:r>
        <w:rPr>
          <w:spacing w:val="-4"/>
        </w:rPr>
        <w:t> </w:t>
      </w:r>
      <w:r>
        <w:rPr>
          <w:spacing w:val="-2"/>
        </w:rPr>
        <w:t>syringe,</w:t>
      </w:r>
      <w:r>
        <w:rPr>
          <w:spacing w:val="-4"/>
        </w:rPr>
        <w:t> </w:t>
      </w:r>
      <w:r>
        <w:rPr>
          <w:spacing w:val="-2"/>
        </w:rPr>
        <w:t>individual worms</w:t>
      </w:r>
      <w:r>
        <w:rPr>
          <w:spacing w:val="-4"/>
        </w:rPr>
        <w:t> </w:t>
      </w:r>
      <w:r>
        <w:rPr>
          <w:spacing w:val="-2"/>
        </w:rPr>
        <w:t>entered the</w:t>
      </w:r>
      <w:r>
        <w:rPr>
          <w:spacing w:val="-4"/>
        </w:rPr>
        <w:t> </w:t>
      </w:r>
      <w:r>
        <w:rPr>
          <w:spacing w:val="-2"/>
        </w:rPr>
        <w:t>chamber and start</w:t>
      </w:r>
      <w:r>
        <w:rPr>
          <w:spacing w:val="-4"/>
        </w:rPr>
        <w:t> </w:t>
      </w:r>
      <w:r>
        <w:rPr>
          <w:spacing w:val="-2"/>
        </w:rPr>
        <w:t>swimming </w:t>
      </w:r>
      <w:r>
        <w:rPr/>
        <w:t>in</w:t>
      </w:r>
      <w:r>
        <w:rPr>
          <w:spacing w:val="-5"/>
        </w:rPr>
        <w:t> </w:t>
      </w:r>
      <w:r>
        <w:rPr/>
        <w:t>the</w:t>
      </w:r>
      <w:r>
        <w:rPr>
          <w:spacing w:val="-4"/>
        </w:rPr>
        <w:t> </w:t>
      </w:r>
      <w:r>
        <w:rPr/>
        <w:t>liquid</w:t>
      </w:r>
      <w:r>
        <w:rPr>
          <w:spacing w:val="-4"/>
        </w:rPr>
        <w:t> </w:t>
      </w:r>
      <w:r>
        <w:rPr/>
        <w:t>medium.</w:t>
      </w:r>
      <w:r>
        <w:rPr>
          <w:spacing w:val="-5"/>
        </w:rPr>
        <w:t> </w:t>
      </w:r>
      <w:r>
        <w:rPr/>
        <w:t>All</w:t>
      </w:r>
      <w:r>
        <w:rPr>
          <w:spacing w:val="-5"/>
        </w:rPr>
        <w:t> </w:t>
      </w:r>
      <w:r>
        <w:rPr/>
        <w:t>experiments</w:t>
      </w:r>
      <w:r>
        <w:rPr>
          <w:spacing w:val="-4"/>
        </w:rPr>
        <w:t> </w:t>
      </w:r>
      <w:r>
        <w:rPr/>
        <w:t>were</w:t>
      </w:r>
      <w:r>
        <w:rPr>
          <w:spacing w:val="-4"/>
        </w:rPr>
        <w:t> </w:t>
      </w:r>
      <w:r>
        <w:rPr/>
        <w:t>performed</w:t>
      </w:r>
      <w:r>
        <w:rPr>
          <w:spacing w:val="-4"/>
        </w:rPr>
        <w:t> </w:t>
      </w:r>
      <w:r>
        <w:rPr/>
        <w:t>at</w:t>
      </w:r>
      <w:r>
        <w:rPr>
          <w:spacing w:val="-5"/>
        </w:rPr>
        <w:t> </w:t>
      </w:r>
      <w:r>
        <w:rPr/>
        <w:t>20°</w:t>
      </w:r>
      <w:r>
        <w:rPr>
          <w:spacing w:val="-5"/>
        </w:rPr>
        <w:t> </w:t>
      </w:r>
      <w:r>
        <w:rPr/>
        <w:t>to</w:t>
      </w:r>
      <w:r>
        <w:rPr>
          <w:spacing w:val="-5"/>
        </w:rPr>
        <w:t> </w:t>
      </w:r>
      <w:r>
        <w:rPr/>
        <w:t>22°C using</w:t>
      </w:r>
      <w:r>
        <w:rPr>
          <w:spacing w:val="-5"/>
        </w:rPr>
        <w:t> </w:t>
      </w:r>
      <w:r>
        <w:rPr/>
        <w:t>L4-stage</w:t>
      </w:r>
      <w:r>
        <w:rPr>
          <w:spacing w:val="-5"/>
        </w:rPr>
        <w:t> </w:t>
      </w:r>
      <w:r>
        <w:rPr/>
        <w:t>worms.</w:t>
      </w:r>
      <w:r>
        <w:rPr>
          <w:spacing w:val="-4"/>
        </w:rPr>
        <w:t> </w:t>
      </w:r>
      <w:r>
        <w:rPr/>
        <w:t>Earlier,</w:t>
      </w:r>
      <w:r>
        <w:rPr>
          <w:spacing w:val="-5"/>
        </w:rPr>
        <w:t> </w:t>
      </w:r>
      <w:r>
        <w:rPr/>
        <w:t>wild-type</w:t>
      </w:r>
      <w:r>
        <w:rPr>
          <w:spacing w:val="-5"/>
        </w:rPr>
        <w:t> </w:t>
      </w:r>
      <w:r>
        <w:rPr>
          <w:rFonts w:ascii="Bookman Old Style" w:hAnsi="Bookman Old Style"/>
          <w:b w:val="0"/>
          <w:i/>
        </w:rPr>
        <w:t>C.</w:t>
      </w:r>
      <w:r>
        <w:rPr>
          <w:rFonts w:ascii="Bookman Old Style" w:hAnsi="Bookman Old Style"/>
          <w:b w:val="0"/>
          <w:i/>
          <w:spacing w:val="-15"/>
        </w:rPr>
        <w:t> </w:t>
      </w:r>
      <w:r>
        <w:rPr>
          <w:rFonts w:ascii="Bookman Old Style" w:hAnsi="Bookman Old Style"/>
          <w:b w:val="0"/>
          <w:i/>
        </w:rPr>
        <w:t>elegans</w:t>
      </w:r>
      <w:r>
        <w:rPr>
          <w:rFonts w:ascii="Bookman Old Style" w:hAnsi="Bookman Old Style"/>
          <w:b w:val="0"/>
          <w:i/>
          <w:spacing w:val="-13"/>
        </w:rPr>
        <w:t> </w:t>
      </w:r>
      <w:r>
        <w:rPr/>
        <w:t>were</w:t>
      </w:r>
      <w:r>
        <w:rPr>
          <w:spacing w:val="-5"/>
        </w:rPr>
        <w:t> </w:t>
      </w:r>
      <w:r>
        <w:rPr/>
        <w:t>grown</w:t>
      </w:r>
      <w:r>
        <w:rPr>
          <w:spacing w:val="-5"/>
        </w:rPr>
        <w:t> </w:t>
      </w:r>
      <w:r>
        <w:rPr/>
        <w:t>on nutrient</w:t>
      </w:r>
      <w:r>
        <w:rPr>
          <w:spacing w:val="-12"/>
        </w:rPr>
        <w:t> </w:t>
      </w:r>
      <w:r>
        <w:rPr/>
        <w:t>growth</w:t>
      </w:r>
      <w:r>
        <w:rPr>
          <w:spacing w:val="-12"/>
        </w:rPr>
        <w:t> </w:t>
      </w:r>
      <w:r>
        <w:rPr/>
        <w:t>medium</w:t>
      </w:r>
      <w:r>
        <w:rPr>
          <w:spacing w:val="-12"/>
        </w:rPr>
        <w:t> </w:t>
      </w:r>
      <w:r>
        <w:rPr/>
        <w:t>agarose</w:t>
      </w:r>
      <w:r>
        <w:rPr>
          <w:spacing w:val="-12"/>
        </w:rPr>
        <w:t> </w:t>
      </w:r>
      <w:r>
        <w:rPr/>
        <w:t>plates</w:t>
      </w:r>
      <w:r>
        <w:rPr>
          <w:spacing w:val="-12"/>
        </w:rPr>
        <w:t> </w:t>
      </w:r>
      <w:r>
        <w:rPr/>
        <w:t>with</w:t>
      </w:r>
      <w:r>
        <w:rPr>
          <w:spacing w:val="-12"/>
        </w:rPr>
        <w:t> </w:t>
      </w:r>
      <w:r>
        <w:rPr>
          <w:rFonts w:ascii="Bookman Old Style" w:hAnsi="Bookman Old Style"/>
          <w:b w:val="0"/>
          <w:i/>
        </w:rPr>
        <w:t>Escherichia</w:t>
      </w:r>
      <w:r>
        <w:rPr>
          <w:rFonts w:ascii="Bookman Old Style" w:hAnsi="Bookman Old Style"/>
          <w:b w:val="0"/>
          <w:i/>
          <w:spacing w:val="-14"/>
        </w:rPr>
        <w:t> </w:t>
      </w:r>
      <w:r>
        <w:rPr>
          <w:rFonts w:ascii="Bookman Old Style" w:hAnsi="Bookman Old Style"/>
          <w:b w:val="0"/>
          <w:i/>
        </w:rPr>
        <w:t>coli</w:t>
      </w:r>
      <w:r>
        <w:rPr>
          <w:rFonts w:ascii="Bookman Old Style" w:hAnsi="Bookman Old Style"/>
          <w:b w:val="0"/>
          <w:i/>
          <w:spacing w:val="-14"/>
        </w:rPr>
        <w:t> </w:t>
      </w:r>
      <w:r>
        <w:rPr/>
        <w:t>OP50 </w:t>
      </w:r>
      <w:r>
        <w:rPr>
          <w:spacing w:val="-2"/>
        </w:rPr>
        <w:t>bacterial</w:t>
      </w:r>
      <w:r>
        <w:rPr>
          <w:spacing w:val="-9"/>
        </w:rPr>
        <w:t> </w:t>
      </w:r>
      <w:r>
        <w:rPr>
          <w:spacing w:val="-2"/>
        </w:rPr>
        <w:t>food.</w:t>
      </w:r>
      <w:r>
        <w:rPr>
          <w:spacing w:val="-10"/>
        </w:rPr>
        <w:t> </w:t>
      </w:r>
      <w:r>
        <w:rPr>
          <w:spacing w:val="-2"/>
        </w:rPr>
        <w:t>The</w:t>
      </w:r>
      <w:r>
        <w:rPr>
          <w:spacing w:val="-9"/>
        </w:rPr>
        <w:t> </w:t>
      </w:r>
      <w:r>
        <w:rPr>
          <w:spacing w:val="-2"/>
        </w:rPr>
        <w:t>microscope</w:t>
      </w:r>
      <w:r>
        <w:rPr>
          <w:spacing w:val="-9"/>
        </w:rPr>
        <w:t> </w:t>
      </w:r>
      <w:r>
        <w:rPr>
          <w:spacing w:val="-2"/>
        </w:rPr>
        <w:t>was</w:t>
      </w:r>
      <w:r>
        <w:rPr>
          <w:spacing w:val="-10"/>
        </w:rPr>
        <w:t> </w:t>
      </w:r>
      <w:r>
        <w:rPr>
          <w:spacing w:val="-2"/>
        </w:rPr>
        <w:t>connected</w:t>
      </w:r>
      <w:r>
        <w:rPr>
          <w:spacing w:val="-9"/>
        </w:rPr>
        <w:t> </w:t>
      </w:r>
      <w:r>
        <w:rPr>
          <w:spacing w:val="-2"/>
        </w:rPr>
        <w:t>to</w:t>
      </w:r>
      <w:r>
        <w:rPr>
          <w:spacing w:val="-9"/>
        </w:rPr>
        <w:t> </w:t>
      </w:r>
      <w:r>
        <w:rPr>
          <w:spacing w:val="-2"/>
        </w:rPr>
        <w:t>a</w:t>
      </w:r>
      <w:r>
        <w:rPr>
          <w:spacing w:val="-10"/>
        </w:rPr>
        <w:t> </w:t>
      </w:r>
      <w:r>
        <w:rPr>
          <w:spacing w:val="-2"/>
        </w:rPr>
        <w:t>high-speed</w:t>
      </w:r>
      <w:r>
        <w:rPr>
          <w:spacing w:val="-10"/>
        </w:rPr>
        <w:t> </w:t>
      </w:r>
      <w:r>
        <w:rPr>
          <w:spacing w:val="-2"/>
        </w:rPr>
        <w:t>QICAM </w:t>
      </w:r>
      <w:r>
        <w:rPr/>
        <w:t>12-bit Mono Fast 1394 cooled digital camera with QCapture Pro </w:t>
      </w:r>
      <w:r>
        <w:rPr>
          <w:spacing w:val="-2"/>
        </w:rPr>
        <w:t>software,</w:t>
      </w:r>
      <w:r>
        <w:rPr>
          <w:spacing w:val="-6"/>
        </w:rPr>
        <w:t> </w:t>
      </w:r>
      <w:r>
        <w:rPr>
          <w:spacing w:val="-2"/>
        </w:rPr>
        <w:t>which</w:t>
      </w:r>
      <w:r>
        <w:rPr>
          <w:spacing w:val="-6"/>
        </w:rPr>
        <w:t> </w:t>
      </w:r>
      <w:r>
        <w:rPr>
          <w:spacing w:val="-2"/>
        </w:rPr>
        <w:t>allows</w:t>
      </w:r>
      <w:r>
        <w:rPr>
          <w:spacing w:val="-5"/>
        </w:rPr>
        <w:t> </w:t>
      </w:r>
      <w:r>
        <w:rPr>
          <w:spacing w:val="-2"/>
        </w:rPr>
        <w:t>us</w:t>
      </w:r>
      <w:r>
        <w:rPr>
          <w:spacing w:val="-6"/>
        </w:rPr>
        <w:t> </w:t>
      </w:r>
      <w:r>
        <w:rPr>
          <w:spacing w:val="-2"/>
        </w:rPr>
        <w:t>to</w:t>
      </w:r>
      <w:r>
        <w:rPr>
          <w:spacing w:val="-6"/>
        </w:rPr>
        <w:t> </w:t>
      </w:r>
      <w:r>
        <w:rPr>
          <w:spacing w:val="-2"/>
        </w:rPr>
        <w:t>record</w:t>
      </w:r>
      <w:r>
        <w:rPr>
          <w:spacing w:val="-5"/>
        </w:rPr>
        <w:t> </w:t>
      </w:r>
      <w:r>
        <w:rPr>
          <w:spacing w:val="-2"/>
        </w:rPr>
        <w:t>worm</w:t>
      </w:r>
      <w:r>
        <w:rPr>
          <w:spacing w:val="-5"/>
        </w:rPr>
        <w:t> </w:t>
      </w:r>
      <w:r>
        <w:rPr>
          <w:spacing w:val="-2"/>
        </w:rPr>
        <w:t>behavior</w:t>
      </w:r>
      <w:r>
        <w:rPr>
          <w:spacing w:val="-5"/>
        </w:rPr>
        <w:t> </w:t>
      </w:r>
      <w:r>
        <w:rPr>
          <w:spacing w:val="-2"/>
        </w:rPr>
        <w:t>across</w:t>
      </w:r>
      <w:r>
        <w:rPr>
          <w:spacing w:val="-5"/>
        </w:rPr>
        <w:t> </w:t>
      </w:r>
      <w:r>
        <w:rPr>
          <w:spacing w:val="-2"/>
        </w:rPr>
        <w:t>three</w:t>
      </w:r>
      <w:r>
        <w:rPr>
          <w:spacing w:val="-6"/>
        </w:rPr>
        <w:t> </w:t>
      </w:r>
      <w:r>
        <w:rPr>
          <w:spacing w:val="-2"/>
        </w:rPr>
        <w:t>micro- </w:t>
      </w:r>
      <w:r>
        <w:rPr/>
        <w:t>fluidic</w:t>
      </w:r>
      <w:r>
        <w:rPr>
          <w:spacing w:val="-9"/>
        </w:rPr>
        <w:t> </w:t>
      </w:r>
      <w:r>
        <w:rPr/>
        <w:t>chambers</w:t>
      </w:r>
      <w:r>
        <w:rPr>
          <w:spacing w:val="-10"/>
        </w:rPr>
        <w:t> </w:t>
      </w:r>
      <w:r>
        <w:rPr/>
        <w:t>at</w:t>
      </w:r>
      <w:r>
        <w:rPr>
          <w:spacing w:val="-10"/>
        </w:rPr>
        <w:t> </w:t>
      </w:r>
      <w:r>
        <w:rPr/>
        <w:t>real</w:t>
      </w:r>
      <w:r>
        <w:rPr>
          <w:spacing w:val="-10"/>
        </w:rPr>
        <w:t> </w:t>
      </w:r>
      <w:r>
        <w:rPr/>
        <w:t>time.</w:t>
      </w:r>
      <w:r>
        <w:rPr>
          <w:spacing w:val="-10"/>
        </w:rPr>
        <w:t> </w:t>
      </w:r>
      <w:r>
        <w:rPr/>
        <w:t>Digital</w:t>
      </w:r>
      <w:r>
        <w:rPr>
          <w:spacing w:val="-10"/>
        </w:rPr>
        <w:t> </w:t>
      </w:r>
      <w:r>
        <w:rPr/>
        <w:t>images</w:t>
      </w:r>
      <w:r>
        <w:rPr>
          <w:spacing w:val="-10"/>
        </w:rPr>
        <w:t> </w:t>
      </w:r>
      <w:r>
        <w:rPr/>
        <w:t>(1392</w:t>
      </w:r>
      <w:r>
        <w:rPr>
          <w:spacing w:val="-10"/>
        </w:rPr>
        <w:t> </w:t>
      </w:r>
      <w:r>
        <w:rPr/>
        <w:t>×</w:t>
      </w:r>
      <w:r>
        <w:rPr>
          <w:spacing w:val="-10"/>
        </w:rPr>
        <w:t> </w:t>
      </w:r>
      <w:r>
        <w:rPr/>
        <w:t>1040</w:t>
      </w:r>
      <w:r>
        <w:rPr>
          <w:spacing w:val="-10"/>
        </w:rPr>
        <w:t> </w:t>
      </w:r>
      <w:r>
        <w:rPr/>
        <w:t>pixels)</w:t>
      </w:r>
      <w:r>
        <w:rPr>
          <w:spacing w:val="-10"/>
        </w:rPr>
        <w:t> </w:t>
      </w:r>
      <w:r>
        <w:rPr/>
        <w:t>were captured</w:t>
      </w:r>
      <w:r>
        <w:rPr>
          <w:spacing w:val="-8"/>
        </w:rPr>
        <w:t> </w:t>
      </w:r>
      <w:r>
        <w:rPr/>
        <w:t>from</w:t>
      </w:r>
      <w:r>
        <w:rPr>
          <w:spacing w:val="-9"/>
        </w:rPr>
        <w:t> </w:t>
      </w:r>
      <w:r>
        <w:rPr/>
        <w:t>the</w:t>
      </w:r>
      <w:r>
        <w:rPr>
          <w:spacing w:val="-7"/>
        </w:rPr>
        <w:t> </w:t>
      </w:r>
      <w:r>
        <w:rPr/>
        <w:t>recording</w:t>
      </w:r>
      <w:r>
        <w:rPr>
          <w:spacing w:val="-8"/>
        </w:rPr>
        <w:t> </w:t>
      </w:r>
      <w:r>
        <w:rPr/>
        <w:t>system</w:t>
      </w:r>
      <w:r>
        <w:rPr>
          <w:spacing w:val="-8"/>
        </w:rPr>
        <w:t> </w:t>
      </w:r>
      <w:r>
        <w:rPr/>
        <w:t>for</w:t>
      </w:r>
      <w:r>
        <w:rPr>
          <w:spacing w:val="-9"/>
        </w:rPr>
        <w:t> </w:t>
      </w:r>
      <w:r>
        <w:rPr/>
        <w:t>600</w:t>
      </w:r>
      <w:r>
        <w:rPr>
          <w:spacing w:val="-8"/>
        </w:rPr>
        <w:t> </w:t>
      </w:r>
      <w:r>
        <w:rPr/>
        <w:t>s</w:t>
      </w:r>
      <w:r>
        <w:rPr>
          <w:spacing w:val="-9"/>
        </w:rPr>
        <w:t> </w:t>
      </w:r>
      <w:r>
        <w:rPr/>
        <w:t>at</w:t>
      </w:r>
      <w:r>
        <w:rPr>
          <w:spacing w:val="-8"/>
        </w:rPr>
        <w:t> </w:t>
      </w:r>
      <w:r>
        <w:rPr/>
        <w:t>one</w:t>
      </w:r>
      <w:r>
        <w:rPr>
          <w:spacing w:val="-8"/>
        </w:rPr>
        <w:t> </w:t>
      </w:r>
      <w:r>
        <w:rPr/>
        <w:t>frame</w:t>
      </w:r>
      <w:r>
        <w:rPr>
          <w:spacing w:val="-7"/>
        </w:rPr>
        <w:t> </w:t>
      </w:r>
      <w:r>
        <w:rPr/>
        <w:t>per</w:t>
      </w:r>
      <w:r>
        <w:rPr>
          <w:spacing w:val="-7"/>
        </w:rPr>
        <w:t> </w:t>
      </w:r>
      <w:r>
        <w:rPr/>
        <w:t>second and</w:t>
      </w:r>
      <w:r>
        <w:rPr>
          <w:spacing w:val="-5"/>
        </w:rPr>
        <w:t> </w:t>
      </w:r>
      <w:r>
        <w:rPr/>
        <w:t>were</w:t>
      </w:r>
      <w:r>
        <w:rPr>
          <w:spacing w:val="-4"/>
        </w:rPr>
        <w:t> </w:t>
      </w:r>
      <w:r>
        <w:rPr/>
        <w:t>later</w:t>
      </w:r>
      <w:r>
        <w:rPr>
          <w:spacing w:val="-4"/>
        </w:rPr>
        <w:t> </w:t>
      </w:r>
      <w:r>
        <w:rPr/>
        <w:t>appended</w:t>
      </w:r>
      <w:r>
        <w:rPr>
          <w:spacing w:val="-5"/>
        </w:rPr>
        <w:t> </w:t>
      </w:r>
      <w:r>
        <w:rPr/>
        <w:t>and</w:t>
      </w:r>
      <w:r>
        <w:rPr>
          <w:spacing w:val="-5"/>
        </w:rPr>
        <w:t> </w:t>
      </w:r>
      <w:r>
        <w:rPr/>
        <w:t>stitched</w:t>
      </w:r>
      <w:r>
        <w:rPr>
          <w:spacing w:val="-5"/>
        </w:rPr>
        <w:t> </w:t>
      </w:r>
      <w:r>
        <w:rPr/>
        <w:t>into</w:t>
      </w:r>
      <w:r>
        <w:rPr>
          <w:spacing w:val="-4"/>
        </w:rPr>
        <w:t> </w:t>
      </w:r>
      <w:r>
        <w:rPr/>
        <w:t>single</w:t>
      </w:r>
      <w:r>
        <w:rPr>
          <w:spacing w:val="-4"/>
        </w:rPr>
        <w:t> </w:t>
      </w:r>
      <w:r>
        <w:rPr/>
        <w:t>or</w:t>
      </w:r>
      <w:r>
        <w:rPr>
          <w:spacing w:val="-4"/>
        </w:rPr>
        <w:t> </w:t>
      </w:r>
      <w:r>
        <w:rPr/>
        <w:t>multiple</w:t>
      </w:r>
      <w:r>
        <w:rPr>
          <w:spacing w:val="-5"/>
        </w:rPr>
        <w:t> </w:t>
      </w:r>
      <w:r>
        <w:rPr/>
        <w:t>AVI</w:t>
      </w:r>
      <w:r>
        <w:rPr>
          <w:spacing w:val="-5"/>
        </w:rPr>
        <w:t> </w:t>
      </w:r>
      <w:r>
        <w:rPr/>
        <w:t>files for further analyses.</w:t>
      </w:r>
    </w:p>
    <w:p>
      <w:pPr>
        <w:pStyle w:val="BodyText"/>
        <w:spacing w:line="237" w:lineRule="auto" w:before="15"/>
        <w:ind w:left="117" w:right="38" w:firstLine="239"/>
        <w:jc w:val="both"/>
      </w:pPr>
      <w:r>
        <w:rPr/>
        <w:t>A custom worm tracking program was written in C++ pro- gramming</w:t>
      </w:r>
      <w:r>
        <w:rPr>
          <w:spacing w:val="-6"/>
        </w:rPr>
        <w:t> </w:t>
      </w:r>
      <w:r>
        <w:rPr/>
        <w:t>language.</w:t>
      </w:r>
      <w:r>
        <w:rPr>
          <w:spacing w:val="-7"/>
        </w:rPr>
        <w:t> </w:t>
      </w:r>
      <w:r>
        <w:rPr/>
        <w:t>The</w:t>
      </w:r>
      <w:r>
        <w:rPr>
          <w:spacing w:val="-7"/>
        </w:rPr>
        <w:t> </w:t>
      </w:r>
      <w:r>
        <w:rPr/>
        <w:t>program</w:t>
      </w:r>
      <w:r>
        <w:rPr>
          <w:spacing w:val="-7"/>
        </w:rPr>
        <w:t> </w:t>
      </w:r>
      <w:r>
        <w:rPr/>
        <w:t>reads</w:t>
      </w:r>
      <w:r>
        <w:rPr>
          <w:spacing w:val="-7"/>
        </w:rPr>
        <w:t> </w:t>
      </w:r>
      <w:r>
        <w:rPr/>
        <w:t>the</w:t>
      </w:r>
      <w:r>
        <w:rPr>
          <w:spacing w:val="-7"/>
        </w:rPr>
        <w:t> </w:t>
      </w:r>
      <w:r>
        <w:rPr/>
        <w:t>input</w:t>
      </w:r>
      <w:r>
        <w:rPr>
          <w:spacing w:val="-7"/>
        </w:rPr>
        <w:t> </w:t>
      </w:r>
      <w:r>
        <w:rPr/>
        <w:t>video</w:t>
      </w:r>
      <w:r>
        <w:rPr>
          <w:spacing w:val="-8"/>
        </w:rPr>
        <w:t> </w:t>
      </w:r>
      <w:r>
        <w:rPr/>
        <w:t>file,</w:t>
      </w:r>
      <w:r>
        <w:rPr>
          <w:spacing w:val="-6"/>
        </w:rPr>
        <w:t> </w:t>
      </w:r>
      <w:r>
        <w:rPr/>
        <w:t>segments the video into a series of images, identifies the worm body from the </w:t>
      </w:r>
      <w:r>
        <w:rPr>
          <w:spacing w:val="-4"/>
        </w:rPr>
        <w:t>background,</w:t>
      </w:r>
      <w:r>
        <w:rPr>
          <w:spacing w:val="-8"/>
        </w:rPr>
        <w:t> </w:t>
      </w:r>
      <w:r>
        <w:rPr>
          <w:spacing w:val="-4"/>
        </w:rPr>
        <w:t>and</w:t>
      </w:r>
      <w:r>
        <w:rPr>
          <w:spacing w:val="-8"/>
        </w:rPr>
        <w:t> </w:t>
      </w:r>
      <w:r>
        <w:rPr>
          <w:spacing w:val="-4"/>
        </w:rPr>
        <w:t>then</w:t>
      </w:r>
      <w:r>
        <w:rPr>
          <w:spacing w:val="-8"/>
        </w:rPr>
        <w:t> </w:t>
      </w:r>
      <w:r>
        <w:rPr>
          <w:spacing w:val="-4"/>
        </w:rPr>
        <w:t>records</w:t>
      </w:r>
      <w:r>
        <w:rPr>
          <w:spacing w:val="-8"/>
        </w:rPr>
        <w:t> </w:t>
      </w:r>
      <w:r>
        <w:rPr>
          <w:spacing w:val="-4"/>
        </w:rPr>
        <w:t>the</w:t>
      </w:r>
      <w:r>
        <w:rPr>
          <w:spacing w:val="-8"/>
        </w:rPr>
        <w:t> </w:t>
      </w:r>
      <w:r>
        <w:rPr>
          <w:rFonts w:ascii="Bookman Old Style" w:hAnsi="Bookman Old Style"/>
          <w:b w:val="0"/>
          <w:i/>
          <w:spacing w:val="-4"/>
        </w:rPr>
        <w:t>x</w:t>
      </w:r>
      <w:r>
        <w:rPr>
          <w:spacing w:val="-4"/>
        </w:rPr>
        <w:t>-</w:t>
      </w:r>
      <w:r>
        <w:rPr>
          <w:rFonts w:ascii="Bookman Old Style" w:hAnsi="Bookman Old Style"/>
          <w:b w:val="0"/>
          <w:i/>
          <w:spacing w:val="-4"/>
        </w:rPr>
        <w:t>y</w:t>
      </w:r>
      <w:r>
        <w:rPr>
          <w:rFonts w:ascii="Bookman Old Style" w:hAnsi="Bookman Old Style"/>
          <w:b w:val="0"/>
          <w:i/>
          <w:spacing w:val="-10"/>
        </w:rPr>
        <w:t> </w:t>
      </w:r>
      <w:r>
        <w:rPr>
          <w:spacing w:val="-4"/>
        </w:rPr>
        <w:t>coordinates</w:t>
      </w:r>
      <w:r>
        <w:rPr>
          <w:spacing w:val="-8"/>
        </w:rPr>
        <w:t> </w:t>
      </w:r>
      <w:r>
        <w:rPr>
          <w:spacing w:val="-4"/>
        </w:rPr>
        <w:t>of</w:t>
      </w:r>
      <w:r>
        <w:rPr>
          <w:spacing w:val="-8"/>
        </w:rPr>
        <w:t> </w:t>
      </w:r>
      <w:r>
        <w:rPr>
          <w:spacing w:val="-4"/>
        </w:rPr>
        <w:t>the</w:t>
      </w:r>
      <w:r>
        <w:rPr>
          <w:spacing w:val="-8"/>
        </w:rPr>
        <w:t> </w:t>
      </w:r>
      <w:r>
        <w:rPr>
          <w:spacing w:val="-4"/>
        </w:rPr>
        <w:t>body</w:t>
      </w:r>
      <w:r>
        <w:rPr>
          <w:rFonts w:ascii="Lucida Sans" w:hAnsi="Lucida Sans"/>
          <w:spacing w:val="-4"/>
        </w:rPr>
        <w:t>’</w:t>
      </w:r>
      <w:r>
        <w:rPr>
          <w:spacing w:val="-4"/>
        </w:rPr>
        <w:t>s</w:t>
      </w:r>
      <w:r>
        <w:rPr>
          <w:spacing w:val="-8"/>
        </w:rPr>
        <w:t> </w:t>
      </w:r>
      <w:r>
        <w:rPr>
          <w:spacing w:val="-4"/>
        </w:rPr>
        <w:t>centroid </w:t>
      </w:r>
      <w:r>
        <w:rPr/>
        <w:t>through all the images of the video. The program was able to track worms moving forward or backward, flailing, paused intermittently</w:t>
      </w:r>
      <w:r>
        <w:rPr>
          <w:spacing w:val="40"/>
        </w:rPr>
        <w:t> </w:t>
      </w:r>
      <w:r>
        <w:rPr/>
        <w:t>or</w:t>
      </w:r>
      <w:r>
        <w:rPr>
          <w:spacing w:val="-9"/>
        </w:rPr>
        <w:t> </w:t>
      </w:r>
      <w:r>
        <w:rPr/>
        <w:t>indefinitely,</w:t>
      </w:r>
      <w:r>
        <w:rPr>
          <w:spacing w:val="-8"/>
        </w:rPr>
        <w:t> </w:t>
      </w:r>
      <w:r>
        <w:rPr/>
        <w:t>and</w:t>
      </w:r>
      <w:r>
        <w:rPr>
          <w:spacing w:val="-9"/>
        </w:rPr>
        <w:t> </w:t>
      </w:r>
      <w:r>
        <w:rPr/>
        <w:t>touching</w:t>
      </w:r>
      <w:r>
        <w:rPr>
          <w:spacing w:val="-8"/>
        </w:rPr>
        <w:t> </w:t>
      </w:r>
      <w:r>
        <w:rPr/>
        <w:t>other</w:t>
      </w:r>
      <w:r>
        <w:rPr>
          <w:spacing w:val="-9"/>
        </w:rPr>
        <w:t> </w:t>
      </w:r>
      <w:r>
        <w:rPr/>
        <w:t>worms</w:t>
      </w:r>
      <w:r>
        <w:rPr>
          <w:spacing w:val="-10"/>
        </w:rPr>
        <w:t> </w:t>
      </w:r>
      <w:r>
        <w:rPr/>
        <w:t>or</w:t>
      </w:r>
      <w:r>
        <w:rPr>
          <w:spacing w:val="-9"/>
        </w:rPr>
        <w:t> </w:t>
      </w:r>
      <w:r>
        <w:rPr/>
        <w:t>edges</w:t>
      </w:r>
      <w:r>
        <w:rPr>
          <w:spacing w:val="-9"/>
        </w:rPr>
        <w:t> </w:t>
      </w:r>
      <w:r>
        <w:rPr/>
        <w:t>of</w:t>
      </w:r>
      <w:r>
        <w:rPr>
          <w:spacing w:val="-8"/>
        </w:rPr>
        <w:t> </w:t>
      </w:r>
      <w:r>
        <w:rPr/>
        <w:t>microfluidic</w:t>
      </w:r>
      <w:r>
        <w:rPr>
          <w:spacing w:val="-8"/>
        </w:rPr>
        <w:t> </w:t>
      </w:r>
      <w:r>
        <w:rPr/>
        <w:t>de- vices. In addition, the program adequately keeps track of the worm</w:t>
      </w:r>
      <w:r>
        <w:rPr>
          <w:rFonts w:ascii="Lucida Sans" w:hAnsi="Lucida Sans"/>
        </w:rPr>
        <w:t>’</w:t>
      </w:r>
      <w:r>
        <w:rPr/>
        <w:t>s boundary</w:t>
      </w:r>
      <w:r>
        <w:rPr>
          <w:spacing w:val="-12"/>
        </w:rPr>
        <w:t> </w:t>
      </w:r>
      <w:r>
        <w:rPr/>
        <w:t>throughout</w:t>
      </w:r>
      <w:r>
        <w:rPr>
          <w:spacing w:val="-12"/>
        </w:rPr>
        <w:t> </w:t>
      </w:r>
      <w:r>
        <w:rPr/>
        <w:t>the</w:t>
      </w:r>
      <w:r>
        <w:rPr>
          <w:spacing w:val="-12"/>
        </w:rPr>
        <w:t> </w:t>
      </w:r>
      <w:r>
        <w:rPr/>
        <w:t>video</w:t>
      </w:r>
      <w:r>
        <w:rPr>
          <w:spacing w:val="-12"/>
        </w:rPr>
        <w:t> </w:t>
      </w:r>
      <w:r>
        <w:rPr/>
        <w:t>as</w:t>
      </w:r>
      <w:r>
        <w:rPr>
          <w:spacing w:val="-12"/>
        </w:rPr>
        <w:t> </w:t>
      </w:r>
      <w:r>
        <w:rPr/>
        <w:t>it</w:t>
      </w:r>
      <w:r>
        <w:rPr>
          <w:spacing w:val="-12"/>
        </w:rPr>
        <w:t> </w:t>
      </w:r>
      <w:r>
        <w:rPr/>
        <w:t>freely</w:t>
      </w:r>
      <w:r>
        <w:rPr>
          <w:spacing w:val="-12"/>
        </w:rPr>
        <w:t> </w:t>
      </w:r>
      <w:r>
        <w:rPr/>
        <w:t>moves</w:t>
      </w:r>
      <w:r>
        <w:rPr>
          <w:spacing w:val="-11"/>
        </w:rPr>
        <w:t> </w:t>
      </w:r>
      <w:r>
        <w:rPr/>
        <w:t>within</w:t>
      </w:r>
      <w:r>
        <w:rPr>
          <w:spacing w:val="-12"/>
        </w:rPr>
        <w:t> </w:t>
      </w:r>
      <w:r>
        <w:rPr/>
        <w:t>the</w:t>
      </w:r>
      <w:r>
        <w:rPr>
          <w:spacing w:val="-12"/>
        </w:rPr>
        <w:t> </w:t>
      </w:r>
      <w:r>
        <w:rPr/>
        <w:t>microflui- </w:t>
      </w:r>
      <w:r>
        <w:rPr>
          <w:spacing w:val="-4"/>
        </w:rPr>
        <w:t>dic</w:t>
      </w:r>
      <w:r>
        <w:rPr>
          <w:spacing w:val="-5"/>
        </w:rPr>
        <w:t> </w:t>
      </w:r>
      <w:r>
        <w:rPr>
          <w:spacing w:val="-4"/>
        </w:rPr>
        <w:t>chamber,</w:t>
      </w:r>
      <w:r>
        <w:rPr>
          <w:spacing w:val="-5"/>
        </w:rPr>
        <w:t> </w:t>
      </w:r>
      <w:r>
        <w:rPr>
          <w:spacing w:val="-4"/>
        </w:rPr>
        <w:t>which</w:t>
      </w:r>
      <w:r>
        <w:rPr>
          <w:spacing w:val="-5"/>
        </w:rPr>
        <w:t> </w:t>
      </w:r>
      <w:r>
        <w:rPr>
          <w:spacing w:val="-4"/>
        </w:rPr>
        <w:t>is often difficult if</w:t>
      </w:r>
      <w:r>
        <w:rPr>
          <w:spacing w:val="-5"/>
        </w:rPr>
        <w:t> </w:t>
      </w:r>
      <w:r>
        <w:rPr>
          <w:spacing w:val="-4"/>
        </w:rPr>
        <w:t>the worm collides</w:t>
      </w:r>
      <w:r>
        <w:rPr>
          <w:spacing w:val="-6"/>
        </w:rPr>
        <w:t> </w:t>
      </w:r>
      <w:r>
        <w:rPr>
          <w:spacing w:val="-4"/>
        </w:rPr>
        <w:t>with or touches </w:t>
      </w:r>
      <w:r>
        <w:rPr/>
        <w:t>with</w:t>
      </w:r>
      <w:r>
        <w:rPr>
          <w:spacing w:val="-10"/>
        </w:rPr>
        <w:t> </w:t>
      </w:r>
      <w:r>
        <w:rPr/>
        <w:t>other</w:t>
      </w:r>
      <w:r>
        <w:rPr>
          <w:spacing w:val="-11"/>
        </w:rPr>
        <w:t> </w:t>
      </w:r>
      <w:r>
        <w:rPr/>
        <w:t>objects</w:t>
      </w:r>
      <w:r>
        <w:rPr>
          <w:spacing w:val="-11"/>
        </w:rPr>
        <w:t> </w:t>
      </w:r>
      <w:r>
        <w:rPr/>
        <w:t>in</w:t>
      </w:r>
      <w:r>
        <w:rPr>
          <w:spacing w:val="-9"/>
        </w:rPr>
        <w:t> </w:t>
      </w:r>
      <w:r>
        <w:rPr/>
        <w:t>the</w:t>
      </w:r>
      <w:r>
        <w:rPr>
          <w:spacing w:val="-10"/>
        </w:rPr>
        <w:t> </w:t>
      </w:r>
      <w:r>
        <w:rPr/>
        <w:t>vicinity.</w:t>
      </w:r>
      <w:r>
        <w:rPr>
          <w:spacing w:val="-10"/>
        </w:rPr>
        <w:t> </w:t>
      </w:r>
      <w:r>
        <w:rPr/>
        <w:t>The</w:t>
      </w:r>
      <w:r>
        <w:rPr>
          <w:spacing w:val="-10"/>
        </w:rPr>
        <w:t> </w:t>
      </w:r>
      <w:r>
        <w:rPr/>
        <w:t>tracked</w:t>
      </w:r>
      <w:r>
        <w:rPr>
          <w:spacing w:val="-10"/>
        </w:rPr>
        <w:t> </w:t>
      </w:r>
      <w:r>
        <w:rPr/>
        <w:t>centroid</w:t>
      </w:r>
      <w:r>
        <w:rPr>
          <w:spacing w:val="-11"/>
        </w:rPr>
        <w:t> </w:t>
      </w:r>
      <w:r>
        <w:rPr/>
        <w:t>velocities</w:t>
      </w:r>
      <w:r>
        <w:rPr>
          <w:spacing w:val="-10"/>
        </w:rPr>
        <w:t> </w:t>
      </w:r>
      <w:r>
        <w:rPr/>
        <w:t>of</w:t>
      </w:r>
      <w:r>
        <w:rPr>
          <w:spacing w:val="-11"/>
        </w:rPr>
        <w:t> </w:t>
      </w:r>
      <w:r>
        <w:rPr/>
        <w:t>in- dividual</w:t>
      </w:r>
      <w:r>
        <w:rPr>
          <w:spacing w:val="-12"/>
        </w:rPr>
        <w:t> </w:t>
      </w:r>
      <w:r>
        <w:rPr/>
        <w:t>worms</w:t>
      </w:r>
      <w:r>
        <w:rPr>
          <w:spacing w:val="-12"/>
        </w:rPr>
        <w:t> </w:t>
      </w:r>
      <w:r>
        <w:rPr/>
        <w:t>were</w:t>
      </w:r>
      <w:r>
        <w:rPr>
          <w:spacing w:val="-12"/>
        </w:rPr>
        <w:t> </w:t>
      </w:r>
      <w:r>
        <w:rPr/>
        <w:t>outputted</w:t>
      </w:r>
      <w:r>
        <w:rPr>
          <w:spacing w:val="-12"/>
        </w:rPr>
        <w:t> </w:t>
      </w:r>
      <w:r>
        <w:rPr/>
        <w:t>into</w:t>
      </w:r>
      <w:r>
        <w:rPr>
          <w:spacing w:val="-12"/>
        </w:rPr>
        <w:t> </w:t>
      </w:r>
      <w:r>
        <w:rPr/>
        <w:t>an</w:t>
      </w:r>
      <w:r>
        <w:rPr>
          <w:spacing w:val="-12"/>
        </w:rPr>
        <w:t> </w:t>
      </w:r>
      <w:r>
        <w:rPr/>
        <w:t>Excel</w:t>
      </w:r>
      <w:r>
        <w:rPr>
          <w:spacing w:val="-12"/>
        </w:rPr>
        <w:t> </w:t>
      </w:r>
      <w:r>
        <w:rPr/>
        <w:t>workbook</w:t>
      </w:r>
      <w:r>
        <w:rPr>
          <w:spacing w:val="-11"/>
        </w:rPr>
        <w:t> </w:t>
      </w:r>
      <w:r>
        <w:rPr/>
        <w:t>in</w:t>
      </w:r>
      <w:r>
        <w:rPr>
          <w:spacing w:val="-12"/>
        </w:rPr>
        <w:t> </w:t>
      </w:r>
      <w:r>
        <w:rPr/>
        <w:t>the</w:t>
      </w:r>
      <w:r>
        <w:rPr>
          <w:spacing w:val="-12"/>
        </w:rPr>
        <w:t> </w:t>
      </w:r>
      <w:r>
        <w:rPr/>
        <w:t>form</w:t>
      </w:r>
      <w:r>
        <w:rPr>
          <w:spacing w:val="-12"/>
        </w:rPr>
        <w:t> </w:t>
      </w:r>
      <w:r>
        <w:rPr/>
        <w:t>of lists of </w:t>
      </w:r>
      <w:r>
        <w:rPr>
          <w:rFonts w:ascii="Bookman Old Style" w:hAnsi="Bookman Old Style"/>
          <w:b w:val="0"/>
          <w:i/>
        </w:rPr>
        <w:t>x</w:t>
      </w:r>
      <w:r>
        <w:rPr/>
        <w:t>-</w:t>
      </w:r>
      <w:r>
        <w:rPr>
          <w:rFonts w:ascii="Bookman Old Style" w:hAnsi="Bookman Old Style"/>
          <w:b w:val="0"/>
          <w:i/>
        </w:rPr>
        <w:t>y </w:t>
      </w:r>
      <w:r>
        <w:rPr/>
        <w:t>coordinates as a function of time. Statistical analysis and </w:t>
      </w:r>
      <w:r>
        <w:rPr>
          <w:spacing w:val="-2"/>
        </w:rPr>
        <w:t>dose-response</w:t>
      </w:r>
      <w:r>
        <w:rPr>
          <w:spacing w:val="-7"/>
        </w:rPr>
        <w:t> </w:t>
      </w:r>
      <w:r>
        <w:rPr>
          <w:spacing w:val="-2"/>
        </w:rPr>
        <w:t>curve</w:t>
      </w:r>
      <w:r>
        <w:rPr>
          <w:spacing w:val="-7"/>
        </w:rPr>
        <w:t> </w:t>
      </w:r>
      <w:r>
        <w:rPr>
          <w:spacing w:val="-2"/>
        </w:rPr>
        <w:t>fitting</w:t>
      </w:r>
      <w:r>
        <w:rPr>
          <w:spacing w:val="-7"/>
        </w:rPr>
        <w:t> </w:t>
      </w:r>
      <w:r>
        <w:rPr>
          <w:spacing w:val="-2"/>
        </w:rPr>
        <w:t>of</w:t>
      </w:r>
      <w:r>
        <w:rPr>
          <w:spacing w:val="-5"/>
        </w:rPr>
        <w:t> </w:t>
      </w:r>
      <w:r>
        <w:rPr>
          <w:spacing w:val="-2"/>
        </w:rPr>
        <w:t>the</w:t>
      </w:r>
      <w:r>
        <w:rPr>
          <w:spacing w:val="-7"/>
        </w:rPr>
        <w:t> </w:t>
      </w:r>
      <w:r>
        <w:rPr>
          <w:spacing w:val="-2"/>
        </w:rPr>
        <w:t>generated</w:t>
      </w:r>
      <w:r>
        <w:rPr>
          <w:spacing w:val="-7"/>
        </w:rPr>
        <w:t> </w:t>
      </w:r>
      <w:r>
        <w:rPr>
          <w:spacing w:val="-2"/>
        </w:rPr>
        <w:t>data</w:t>
      </w:r>
      <w:r>
        <w:rPr>
          <w:spacing w:val="-7"/>
        </w:rPr>
        <w:t> </w:t>
      </w:r>
      <w:r>
        <w:rPr>
          <w:spacing w:val="-2"/>
        </w:rPr>
        <w:t>were</w:t>
      </w:r>
      <w:r>
        <w:rPr>
          <w:spacing w:val="-7"/>
        </w:rPr>
        <w:t> </w:t>
      </w:r>
      <w:r>
        <w:rPr>
          <w:spacing w:val="-2"/>
        </w:rPr>
        <w:t>performed</w:t>
      </w:r>
      <w:r>
        <w:rPr>
          <w:spacing w:val="-7"/>
        </w:rPr>
        <w:t> </w:t>
      </w:r>
      <w:r>
        <w:rPr>
          <w:spacing w:val="-2"/>
        </w:rPr>
        <w:t>using </w:t>
      </w:r>
      <w:r>
        <w:rPr/>
        <w:t>GraphPad</w:t>
      </w:r>
      <w:r>
        <w:rPr>
          <w:spacing w:val="-2"/>
        </w:rPr>
        <w:t> </w:t>
      </w:r>
      <w:r>
        <w:rPr/>
        <w:t>Prism.</w:t>
      </w:r>
      <w:r>
        <w:rPr>
          <w:spacing w:val="-2"/>
        </w:rPr>
        <w:t> </w:t>
      </w:r>
      <w:r>
        <w:rPr/>
        <w:t>In</w:t>
      </w:r>
      <w:r>
        <w:rPr>
          <w:spacing w:val="-2"/>
        </w:rPr>
        <w:t> </w:t>
      </w:r>
      <w:r>
        <w:rPr/>
        <w:t>this</w:t>
      </w:r>
      <w:r>
        <w:rPr>
          <w:spacing w:val="-3"/>
        </w:rPr>
        <w:t> </w:t>
      </w:r>
      <w:r>
        <w:rPr/>
        <w:t>software,</w:t>
      </w:r>
      <w:r>
        <w:rPr>
          <w:spacing w:val="-2"/>
        </w:rPr>
        <w:t> </w:t>
      </w:r>
      <w:r>
        <w:rPr/>
        <w:t>the</w:t>
      </w:r>
      <w:r>
        <w:rPr>
          <w:spacing w:val="-1"/>
        </w:rPr>
        <w:t> </w:t>
      </w:r>
      <w:r>
        <w:rPr/>
        <w:t>steps</w:t>
      </w:r>
      <w:r>
        <w:rPr>
          <w:spacing w:val="-2"/>
        </w:rPr>
        <w:t> </w:t>
      </w:r>
      <w:r>
        <w:rPr/>
        <w:t>involve</w:t>
      </w:r>
      <w:r>
        <w:rPr>
          <w:spacing w:val="-1"/>
        </w:rPr>
        <w:t> </w:t>
      </w:r>
      <w:r>
        <w:rPr/>
        <w:t>entering</w:t>
      </w:r>
      <w:r>
        <w:rPr>
          <w:spacing w:val="-2"/>
        </w:rPr>
        <w:t> </w:t>
      </w:r>
      <w:r>
        <w:rPr/>
        <w:t>the</w:t>
      </w:r>
      <w:r>
        <w:rPr>
          <w:spacing w:val="-2"/>
        </w:rPr>
        <w:t> </w:t>
      </w:r>
      <w:r>
        <w:rPr/>
        <w:t>data points, transforming the </w:t>
      </w:r>
      <w:r>
        <w:rPr>
          <w:rFonts w:ascii="Bookman Old Style" w:hAnsi="Bookman Old Style"/>
          <w:b w:val="0"/>
          <w:i/>
        </w:rPr>
        <w:t>x </w:t>
      </w:r>
      <w:r>
        <w:rPr/>
        <w:t>axis values to log scale, and normalizing </w:t>
      </w:r>
      <w:r>
        <w:rPr>
          <w:spacing w:val="-4"/>
        </w:rPr>
        <w:t>the</w:t>
      </w:r>
      <w:r>
        <w:rPr>
          <w:spacing w:val="-8"/>
        </w:rPr>
        <w:t> </w:t>
      </w:r>
      <w:r>
        <w:rPr>
          <w:rFonts w:ascii="Bookman Old Style" w:hAnsi="Bookman Old Style"/>
          <w:b w:val="0"/>
          <w:i/>
          <w:spacing w:val="-4"/>
        </w:rPr>
        <w:t>y</w:t>
      </w:r>
      <w:r>
        <w:rPr>
          <w:rFonts w:ascii="Bookman Old Style" w:hAnsi="Bookman Old Style"/>
          <w:b w:val="0"/>
          <w:i/>
          <w:spacing w:val="-11"/>
        </w:rPr>
        <w:t> </w:t>
      </w:r>
      <w:r>
        <w:rPr>
          <w:spacing w:val="-4"/>
        </w:rPr>
        <w:t>axis</w:t>
      </w:r>
      <w:r>
        <w:rPr>
          <w:spacing w:val="-7"/>
        </w:rPr>
        <w:t> </w:t>
      </w:r>
      <w:r>
        <w:rPr>
          <w:spacing w:val="-4"/>
        </w:rPr>
        <w:t>values.</w:t>
      </w:r>
      <w:r>
        <w:rPr>
          <w:spacing w:val="-8"/>
        </w:rPr>
        <w:t> </w:t>
      </w:r>
      <w:r>
        <w:rPr>
          <w:spacing w:val="-4"/>
        </w:rPr>
        <w:t>Then,</w:t>
      </w:r>
      <w:r>
        <w:rPr>
          <w:spacing w:val="-8"/>
        </w:rPr>
        <w:t> </w:t>
      </w:r>
      <w:r>
        <w:rPr>
          <w:spacing w:val="-4"/>
        </w:rPr>
        <w:t>the</w:t>
      </w:r>
      <w:r>
        <w:rPr>
          <w:spacing w:val="-8"/>
        </w:rPr>
        <w:t> </w:t>
      </w:r>
      <w:r>
        <w:rPr>
          <w:rFonts w:ascii="Lucida Sans" w:hAnsi="Lucida Sans"/>
          <w:spacing w:val="-4"/>
        </w:rPr>
        <w:t>“</w:t>
      </w:r>
      <w:r>
        <w:rPr>
          <w:spacing w:val="-4"/>
        </w:rPr>
        <w:t>dose</w:t>
      </w:r>
      <w:r>
        <w:rPr>
          <w:spacing w:val="-8"/>
        </w:rPr>
        <w:t> </w:t>
      </w:r>
      <w:r>
        <w:rPr>
          <w:spacing w:val="-4"/>
        </w:rPr>
        <w:t>response</w:t>
      </w:r>
      <w:r>
        <w:rPr>
          <w:rFonts w:ascii="Lucida Sans" w:hAnsi="Lucida Sans"/>
          <w:spacing w:val="-4"/>
        </w:rPr>
        <w:t>”</w:t>
      </w:r>
      <w:r>
        <w:rPr>
          <w:rFonts w:ascii="Lucida Sans" w:hAnsi="Lucida Sans"/>
          <w:spacing w:val="-11"/>
        </w:rPr>
        <w:t> </w:t>
      </w:r>
      <w:r>
        <w:rPr>
          <w:spacing w:val="-4"/>
        </w:rPr>
        <w:t>option</w:t>
      </w:r>
      <w:r>
        <w:rPr>
          <w:spacing w:val="-8"/>
        </w:rPr>
        <w:t> </w:t>
      </w:r>
      <w:r>
        <w:rPr>
          <w:spacing w:val="-4"/>
        </w:rPr>
        <w:t>was</w:t>
      </w:r>
      <w:r>
        <w:rPr>
          <w:spacing w:val="-8"/>
        </w:rPr>
        <w:t> </w:t>
      </w:r>
      <w:r>
        <w:rPr>
          <w:spacing w:val="-4"/>
        </w:rPr>
        <w:t>selected</w:t>
      </w:r>
      <w:r>
        <w:rPr>
          <w:spacing w:val="-8"/>
        </w:rPr>
        <w:t> </w:t>
      </w:r>
      <w:r>
        <w:rPr>
          <w:spacing w:val="-4"/>
        </w:rPr>
        <w:t>followed </w:t>
      </w:r>
      <w:r>
        <w:rPr/>
        <w:t>by</w:t>
      </w:r>
      <w:r>
        <w:rPr>
          <w:spacing w:val="-12"/>
        </w:rPr>
        <w:t> </w:t>
      </w:r>
      <w:r>
        <w:rPr/>
        <w:t>the</w:t>
      </w:r>
      <w:r>
        <w:rPr>
          <w:spacing w:val="-12"/>
        </w:rPr>
        <w:t> </w:t>
      </w:r>
      <w:r>
        <w:rPr>
          <w:rFonts w:ascii="Lucida Sans" w:hAnsi="Lucida Sans"/>
        </w:rPr>
        <w:t>“</w:t>
      </w:r>
      <w:r>
        <w:rPr/>
        <w:t>nonlinear</w:t>
      </w:r>
      <w:r>
        <w:rPr>
          <w:spacing w:val="-12"/>
        </w:rPr>
        <w:t> </w:t>
      </w:r>
      <w:r>
        <w:rPr/>
        <w:t>regression</w:t>
      </w:r>
      <w:r>
        <w:rPr>
          <w:rFonts w:ascii="Lucida Sans" w:hAnsi="Lucida Sans"/>
        </w:rPr>
        <w:t>”</w:t>
      </w:r>
      <w:r>
        <w:rPr>
          <w:rFonts w:ascii="Lucida Sans" w:hAnsi="Lucida Sans"/>
          <w:spacing w:val="-15"/>
        </w:rPr>
        <w:t> </w:t>
      </w:r>
      <w:r>
        <w:rPr/>
        <w:t>for</w:t>
      </w:r>
      <w:r>
        <w:rPr>
          <w:spacing w:val="-12"/>
        </w:rPr>
        <w:t> </w:t>
      </w:r>
      <w:r>
        <w:rPr/>
        <w:t>curve</w:t>
      </w:r>
      <w:r>
        <w:rPr>
          <w:spacing w:val="-11"/>
        </w:rPr>
        <w:t> </w:t>
      </w:r>
      <w:r>
        <w:rPr/>
        <w:t>fitting.</w:t>
      </w:r>
      <w:r>
        <w:rPr>
          <w:spacing w:val="-10"/>
        </w:rPr>
        <w:t> </w:t>
      </w:r>
      <w:r>
        <w:rPr/>
        <w:t>The</w:t>
      </w:r>
      <w:r>
        <w:rPr>
          <w:spacing w:val="-10"/>
        </w:rPr>
        <w:t> </w:t>
      </w:r>
      <w:r>
        <w:rPr/>
        <w:t>prism</w:t>
      </w:r>
      <w:r>
        <w:rPr>
          <w:spacing w:val="-11"/>
        </w:rPr>
        <w:t> </w:t>
      </w:r>
      <w:r>
        <w:rPr/>
        <w:t>provides</w:t>
      </w:r>
      <w:r>
        <w:rPr>
          <w:spacing w:val="-11"/>
        </w:rPr>
        <w:t> </w:t>
      </w:r>
      <w:r>
        <w:rPr/>
        <w:t>op- tions</w:t>
      </w:r>
      <w:r>
        <w:rPr>
          <w:spacing w:val="-4"/>
        </w:rPr>
        <w:t> </w:t>
      </w:r>
      <w:r>
        <w:rPr/>
        <w:t>for</w:t>
      </w:r>
      <w:r>
        <w:rPr>
          <w:spacing w:val="-4"/>
        </w:rPr>
        <w:t> </w:t>
      </w:r>
      <w:r>
        <w:rPr/>
        <w:t>the</w:t>
      </w:r>
      <w:r>
        <w:rPr>
          <w:spacing w:val="-5"/>
        </w:rPr>
        <w:t> </w:t>
      </w:r>
      <w:r>
        <w:rPr/>
        <w:t>available</w:t>
      </w:r>
      <w:r>
        <w:rPr>
          <w:spacing w:val="-4"/>
        </w:rPr>
        <w:t> </w:t>
      </w:r>
      <w:r>
        <w:rPr/>
        <w:t>types</w:t>
      </w:r>
      <w:r>
        <w:rPr>
          <w:spacing w:val="-4"/>
        </w:rPr>
        <w:t> </w:t>
      </w:r>
      <w:r>
        <w:rPr/>
        <w:t>of</w:t>
      </w:r>
      <w:r>
        <w:rPr>
          <w:spacing w:val="-5"/>
        </w:rPr>
        <w:t> </w:t>
      </w:r>
      <w:r>
        <w:rPr/>
        <w:t>nonlinear</w:t>
      </w:r>
      <w:r>
        <w:rPr>
          <w:spacing w:val="-4"/>
        </w:rPr>
        <w:t> </w:t>
      </w:r>
      <w:r>
        <w:rPr/>
        <w:t>regression</w:t>
      </w:r>
      <w:r>
        <w:rPr>
          <w:spacing w:val="-4"/>
        </w:rPr>
        <w:t> </w:t>
      </w:r>
      <w:r>
        <w:rPr/>
        <w:t>fits,</w:t>
      </w:r>
      <w:r>
        <w:rPr>
          <w:spacing w:val="-5"/>
        </w:rPr>
        <w:t> </w:t>
      </w:r>
      <w:r>
        <w:rPr/>
        <w:t>and</w:t>
      </w:r>
      <w:r>
        <w:rPr>
          <w:spacing w:val="-4"/>
        </w:rPr>
        <w:t> </w:t>
      </w:r>
      <w:r>
        <w:rPr/>
        <w:t>the</w:t>
      </w:r>
      <w:r>
        <w:rPr>
          <w:spacing w:val="-3"/>
        </w:rPr>
        <w:t> </w:t>
      </w:r>
      <w:r>
        <w:rPr>
          <w:rFonts w:ascii="Lucida Sans" w:hAnsi="Lucida Sans"/>
        </w:rPr>
        <w:t>“</w:t>
      </w:r>
      <w:r>
        <w:rPr/>
        <w:t>least </w:t>
      </w:r>
      <w:r>
        <w:rPr>
          <w:spacing w:val="-4"/>
        </w:rPr>
        <w:t>square</w:t>
      </w:r>
      <w:r>
        <w:rPr>
          <w:spacing w:val="-5"/>
        </w:rPr>
        <w:t> </w:t>
      </w:r>
      <w:r>
        <w:rPr>
          <w:spacing w:val="-4"/>
        </w:rPr>
        <w:t>fit</w:t>
      </w:r>
      <w:r>
        <w:rPr>
          <w:rFonts w:ascii="Lucida Sans" w:hAnsi="Lucida Sans"/>
          <w:spacing w:val="-4"/>
        </w:rPr>
        <w:t>”</w:t>
      </w:r>
      <w:r>
        <w:rPr>
          <w:rFonts w:ascii="Lucida Sans" w:hAnsi="Lucida Sans"/>
          <w:spacing w:val="-12"/>
        </w:rPr>
        <w:t> </w:t>
      </w:r>
      <w:r>
        <w:rPr>
          <w:spacing w:val="-4"/>
        </w:rPr>
        <w:t>is chosen. The centroid data were used to calculate the instan- </w:t>
      </w:r>
      <w:r>
        <w:rPr/>
        <w:t>taneous</w:t>
      </w:r>
      <w:r>
        <w:rPr>
          <w:spacing w:val="-12"/>
        </w:rPr>
        <w:t> </w:t>
      </w:r>
      <w:r>
        <w:rPr/>
        <w:t>velocity</w:t>
      </w:r>
      <w:r>
        <w:rPr>
          <w:spacing w:val="-12"/>
        </w:rPr>
        <w:t> </w:t>
      </w:r>
      <w:r>
        <w:rPr/>
        <w:t>and</w:t>
      </w:r>
      <w:r>
        <w:rPr>
          <w:spacing w:val="-11"/>
        </w:rPr>
        <w:t> </w:t>
      </w:r>
      <w:r>
        <w:rPr/>
        <w:t>average</w:t>
      </w:r>
      <w:r>
        <w:rPr>
          <w:spacing w:val="-12"/>
        </w:rPr>
        <w:t> </w:t>
      </w:r>
      <w:r>
        <w:rPr/>
        <w:t>velocity</w:t>
      </w:r>
      <w:r>
        <w:rPr>
          <w:spacing w:val="-11"/>
        </w:rPr>
        <w:t> </w:t>
      </w:r>
      <w:r>
        <w:rPr/>
        <w:t>of</w:t>
      </w:r>
      <w:r>
        <w:rPr>
          <w:spacing w:val="-12"/>
        </w:rPr>
        <w:t> </w:t>
      </w:r>
      <w:r>
        <w:rPr/>
        <w:t>the</w:t>
      </w:r>
      <w:r>
        <w:rPr>
          <w:spacing w:val="-12"/>
        </w:rPr>
        <w:t> </w:t>
      </w:r>
      <w:r>
        <w:rPr/>
        <w:t>worms.</w:t>
      </w:r>
      <w:r>
        <w:rPr>
          <w:spacing w:val="-12"/>
        </w:rPr>
        <w:t> </w:t>
      </w:r>
      <w:r>
        <w:rPr/>
        <w:t>In</w:t>
      </w:r>
      <w:r>
        <w:rPr>
          <w:spacing w:val="-12"/>
        </w:rPr>
        <w:t> </w:t>
      </w:r>
      <w:r>
        <w:rPr/>
        <w:t>addition,</w:t>
      </w:r>
      <w:r>
        <w:rPr>
          <w:spacing w:val="-11"/>
        </w:rPr>
        <w:t> </w:t>
      </w:r>
      <w:r>
        <w:rPr/>
        <w:t>we</w:t>
      </w:r>
      <w:r>
        <w:rPr>
          <w:spacing w:val="-12"/>
        </w:rPr>
        <w:t> </w:t>
      </w:r>
      <w:r>
        <w:rPr/>
        <w:t>es- timated the average curvature of the worm tracks from the different experiments using the Menger curvature formulation (</w:t>
      </w:r>
      <w:r>
        <w:rPr>
          <w:rFonts w:ascii="Bookman Old Style" w:hAnsi="Bookman Old Style"/>
          <w:b w:val="0"/>
          <w:i/>
        </w:rPr>
        <w:t>58</w:t>
      </w:r>
      <w:r>
        <w:rPr/>
        <w:t>).</w:t>
      </w:r>
    </w:p>
    <w:p>
      <w:pPr>
        <w:pStyle w:val="BodyText"/>
        <w:spacing w:before="8"/>
        <w:ind w:left="117" w:right="41" w:firstLine="239"/>
        <w:jc w:val="both"/>
      </w:pPr>
      <w:r>
        <w:rPr/>
        <w:t>Using microfluidics and automated worm tracking software, </w:t>
      </w:r>
      <w:r>
        <w:rPr/>
        <w:t>the average centroid velocity and track curvature were suitable param- eters to score drug-induced inactivity in </w:t>
      </w:r>
      <w:r>
        <w:rPr>
          <w:rFonts w:ascii="Bookman Old Style" w:hAnsi="Bookman Old Style"/>
          <w:b w:val="0"/>
          <w:i/>
        </w:rPr>
        <w:t>C.</w:t>
      </w:r>
      <w:r>
        <w:rPr>
          <w:rFonts w:ascii="Bookman Old Style" w:hAnsi="Bookman Old Style"/>
          <w:b w:val="0"/>
          <w:i/>
          <w:spacing w:val="-9"/>
        </w:rPr>
        <w:t> </w:t>
      </w:r>
      <w:r>
        <w:rPr>
          <w:rFonts w:ascii="Bookman Old Style" w:hAnsi="Bookman Old Style"/>
          <w:b w:val="0"/>
          <w:i/>
        </w:rPr>
        <w:t>elegans</w:t>
      </w:r>
      <w:r>
        <w:rPr/>
        <w:t>. The signatures of the track path (such as velocity, distance moved, and track cur- vature) correlate with the degradation of the worm</w:t>
      </w:r>
      <w:r>
        <w:rPr>
          <w:rFonts w:ascii="Lucida Sans" w:hAnsi="Lucida Sans"/>
        </w:rPr>
        <w:t>’</w:t>
      </w:r>
      <w:r>
        <w:rPr/>
        <w:t>s physical abil-</w:t>
      </w:r>
      <w:r>
        <w:rPr>
          <w:spacing w:val="80"/>
        </w:rPr>
        <w:t> </w:t>
      </w:r>
      <w:r>
        <w:rPr/>
        <w:t>ity (</w:t>
      </w:r>
      <w:r>
        <w:rPr>
          <w:rFonts w:ascii="Bookman Old Style" w:hAnsi="Bookman Old Style"/>
          <w:b w:val="0"/>
          <w:i/>
        </w:rPr>
        <w:t>54</w:t>
      </w:r>
      <w:r>
        <w:rPr>
          <w:rFonts w:ascii="Lucida Sans" w:hAnsi="Lucida Sans"/>
        </w:rPr>
        <w:t>–</w:t>
      </w:r>
      <w:r>
        <w:rPr>
          <w:rFonts w:ascii="Bookman Old Style" w:hAnsi="Bookman Old Style"/>
          <w:b w:val="0"/>
          <w:i/>
        </w:rPr>
        <w:t>57</w:t>
      </w:r>
      <w:r>
        <w:rPr/>
        <w:t>). Because the track paths were recorded at a relatively lower resolution and frame rate, it was possible to observe the be- havior of multiple worms within the field of view, which increases</w:t>
      </w:r>
      <w:r>
        <w:rPr>
          <w:spacing w:val="40"/>
        </w:rPr>
        <w:t> </w:t>
      </w:r>
      <w:r>
        <w:rPr/>
        <w:t>the throughput. In comparison, other health metrics related to the body posture (such as thrashing rate, bending frequency, amplitude, and wavelength) were recorded on single worms at a much higher resolution and frame rate, and have low correlation to drug-induced </w:t>
      </w:r>
      <w:r>
        <w:rPr>
          <w:spacing w:val="-6"/>
        </w:rPr>
        <w:t>inactivity of </w:t>
      </w:r>
      <w:r>
        <w:rPr>
          <w:rFonts w:ascii="Bookman Old Style" w:hAnsi="Bookman Old Style"/>
          <w:b w:val="0"/>
          <w:i/>
          <w:spacing w:val="-6"/>
        </w:rPr>
        <w:t>C.</w:t>
      </w:r>
      <w:r>
        <w:rPr>
          <w:rFonts w:ascii="Bookman Old Style" w:hAnsi="Bookman Old Style"/>
          <w:b w:val="0"/>
          <w:i/>
          <w:spacing w:val="-8"/>
        </w:rPr>
        <w:t> </w:t>
      </w:r>
      <w:r>
        <w:rPr>
          <w:rFonts w:ascii="Bookman Old Style" w:hAnsi="Bookman Old Style"/>
          <w:b w:val="0"/>
          <w:i/>
          <w:spacing w:val="-6"/>
        </w:rPr>
        <w:t>elegans</w:t>
      </w:r>
      <w:r>
        <w:rPr>
          <w:rFonts w:ascii="Bookman Old Style" w:hAnsi="Bookman Old Style"/>
          <w:b w:val="0"/>
          <w:i/>
          <w:spacing w:val="-9"/>
        </w:rPr>
        <w:t> </w:t>
      </w:r>
      <w:r>
        <w:rPr>
          <w:spacing w:val="-6"/>
        </w:rPr>
        <w:t>(</w:t>
      </w:r>
      <w:r>
        <w:rPr>
          <w:rFonts w:ascii="Bookman Old Style" w:hAnsi="Bookman Old Style"/>
          <w:b w:val="0"/>
          <w:i/>
          <w:spacing w:val="-6"/>
        </w:rPr>
        <w:t>54</w:t>
      </w:r>
      <w:r>
        <w:rPr>
          <w:rFonts w:ascii="Lucida Sans" w:hAnsi="Lucida Sans"/>
          <w:spacing w:val="-6"/>
        </w:rPr>
        <w:t>–</w:t>
      </w:r>
      <w:r>
        <w:rPr>
          <w:rFonts w:ascii="Bookman Old Style" w:hAnsi="Bookman Old Style"/>
          <w:b w:val="0"/>
          <w:i/>
          <w:spacing w:val="-6"/>
        </w:rPr>
        <w:t>57</w:t>
      </w:r>
      <w:r>
        <w:rPr>
          <w:spacing w:val="-6"/>
        </w:rPr>
        <w:t>). Manual</w:t>
      </w:r>
      <w:r>
        <w:rPr>
          <w:spacing w:val="-5"/>
        </w:rPr>
        <w:t> </w:t>
      </w:r>
      <w:r>
        <w:rPr>
          <w:spacing w:val="-6"/>
        </w:rPr>
        <w:t>scoring of drug-induced death </w:t>
      </w:r>
      <w:r>
        <w:rPr>
          <w:spacing w:val="-2"/>
        </w:rPr>
        <w:t>of</w:t>
      </w:r>
      <w:r>
        <w:rPr>
          <w:spacing w:val="-10"/>
        </w:rPr>
        <w:t> </w:t>
      </w:r>
      <w:r>
        <w:rPr>
          <w:rFonts w:ascii="Bookman Old Style" w:hAnsi="Bookman Old Style"/>
          <w:b w:val="0"/>
          <w:i/>
          <w:spacing w:val="-2"/>
        </w:rPr>
        <w:t>C.</w:t>
      </w:r>
      <w:r>
        <w:rPr>
          <w:rFonts w:ascii="Bookman Old Style" w:hAnsi="Bookman Old Style"/>
          <w:b w:val="0"/>
          <w:i/>
          <w:spacing w:val="-13"/>
        </w:rPr>
        <w:t> </w:t>
      </w:r>
      <w:r>
        <w:rPr>
          <w:rFonts w:ascii="Bookman Old Style" w:hAnsi="Bookman Old Style"/>
          <w:b w:val="0"/>
          <w:i/>
          <w:spacing w:val="-2"/>
        </w:rPr>
        <w:t>elegans</w:t>
      </w:r>
      <w:r>
        <w:rPr>
          <w:rFonts w:ascii="Bookman Old Style" w:hAnsi="Bookman Old Style"/>
          <w:b w:val="0"/>
          <w:i/>
          <w:spacing w:val="-12"/>
        </w:rPr>
        <w:t> </w:t>
      </w:r>
      <w:r>
        <w:rPr>
          <w:spacing w:val="-2"/>
        </w:rPr>
        <w:t>by</w:t>
      </w:r>
      <w:r>
        <w:rPr>
          <w:spacing w:val="-10"/>
        </w:rPr>
        <w:t> </w:t>
      </w:r>
      <w:r>
        <w:rPr>
          <w:spacing w:val="-2"/>
        </w:rPr>
        <w:t>applying</w:t>
      </w:r>
      <w:r>
        <w:rPr>
          <w:spacing w:val="-10"/>
        </w:rPr>
        <w:t> </w:t>
      </w:r>
      <w:r>
        <w:rPr>
          <w:spacing w:val="-2"/>
        </w:rPr>
        <w:t>a</w:t>
      </w:r>
      <w:r>
        <w:rPr>
          <w:spacing w:val="-9"/>
        </w:rPr>
        <w:t> </w:t>
      </w:r>
      <w:r>
        <w:rPr>
          <w:spacing w:val="-2"/>
        </w:rPr>
        <w:t>stimulus</w:t>
      </w:r>
      <w:r>
        <w:rPr>
          <w:spacing w:val="-10"/>
        </w:rPr>
        <w:t> </w:t>
      </w:r>
      <w:r>
        <w:rPr>
          <w:spacing w:val="-2"/>
        </w:rPr>
        <w:t>to</w:t>
      </w:r>
      <w:r>
        <w:rPr>
          <w:spacing w:val="-10"/>
        </w:rPr>
        <w:t> </w:t>
      </w:r>
      <w:r>
        <w:rPr>
          <w:spacing w:val="-2"/>
        </w:rPr>
        <w:t>induce</w:t>
      </w:r>
      <w:r>
        <w:rPr>
          <w:spacing w:val="-10"/>
        </w:rPr>
        <w:t> </w:t>
      </w:r>
      <w:r>
        <w:rPr>
          <w:spacing w:val="-2"/>
        </w:rPr>
        <w:t>motion</w:t>
      </w:r>
      <w:r>
        <w:rPr>
          <w:spacing w:val="-10"/>
        </w:rPr>
        <w:t> </w:t>
      </w:r>
      <w:r>
        <w:rPr>
          <w:spacing w:val="-2"/>
        </w:rPr>
        <w:t>was</w:t>
      </w:r>
      <w:r>
        <w:rPr>
          <w:spacing w:val="-10"/>
        </w:rPr>
        <w:t> </w:t>
      </w:r>
      <w:r>
        <w:rPr>
          <w:spacing w:val="-2"/>
        </w:rPr>
        <w:t>feasible</w:t>
      </w:r>
      <w:r>
        <w:rPr>
          <w:spacing w:val="-10"/>
        </w:rPr>
        <w:t> </w:t>
      </w:r>
      <w:r>
        <w:rPr>
          <w:spacing w:val="-2"/>
        </w:rPr>
        <w:t>on </w:t>
      </w:r>
      <w:r>
        <w:rPr/>
        <w:t>a</w:t>
      </w:r>
      <w:r>
        <w:rPr>
          <w:spacing w:val="-9"/>
        </w:rPr>
        <w:t> </w:t>
      </w:r>
      <w:r>
        <w:rPr/>
        <w:t>macroscopic</w:t>
      </w:r>
      <w:r>
        <w:rPr>
          <w:spacing w:val="-8"/>
        </w:rPr>
        <w:t> </w:t>
      </w:r>
      <w:r>
        <w:rPr/>
        <w:t>plate</w:t>
      </w:r>
      <w:r>
        <w:rPr>
          <w:spacing w:val="-9"/>
        </w:rPr>
        <w:t> </w:t>
      </w:r>
      <w:r>
        <w:rPr/>
        <w:t>or</w:t>
      </w:r>
      <w:r>
        <w:rPr>
          <w:spacing w:val="-8"/>
        </w:rPr>
        <w:t> </w:t>
      </w:r>
      <w:r>
        <w:rPr/>
        <w:t>inhibition</w:t>
      </w:r>
      <w:r>
        <w:rPr>
          <w:spacing w:val="-8"/>
        </w:rPr>
        <w:t> </w:t>
      </w:r>
      <w:r>
        <w:rPr/>
        <w:t>assays.</w:t>
      </w:r>
      <w:r>
        <w:rPr>
          <w:spacing w:val="-8"/>
        </w:rPr>
        <w:t> </w:t>
      </w:r>
      <w:r>
        <w:rPr/>
        <w:t>However,</w:t>
      </w:r>
      <w:r>
        <w:rPr>
          <w:spacing w:val="-9"/>
        </w:rPr>
        <w:t> </w:t>
      </w:r>
      <w:r>
        <w:rPr/>
        <w:t>there</w:t>
      </w:r>
      <w:r>
        <w:rPr>
          <w:spacing w:val="-9"/>
        </w:rPr>
        <w:t> </w:t>
      </w:r>
      <w:r>
        <w:rPr/>
        <w:t>were</w:t>
      </w:r>
      <w:r>
        <w:rPr>
          <w:spacing w:val="-9"/>
        </w:rPr>
        <w:t> </w:t>
      </w:r>
      <w:r>
        <w:rPr/>
        <w:t>definite benefits of using the tracking software over manual scoring of worm death</w:t>
      </w:r>
      <w:r>
        <w:rPr>
          <w:spacing w:val="-5"/>
        </w:rPr>
        <w:t> </w:t>
      </w:r>
      <w:r>
        <w:rPr/>
        <w:t>because</w:t>
      </w:r>
      <w:r>
        <w:rPr>
          <w:spacing w:val="-5"/>
        </w:rPr>
        <w:t> </w:t>
      </w:r>
      <w:r>
        <w:rPr/>
        <w:t>it</w:t>
      </w:r>
      <w:r>
        <w:rPr>
          <w:spacing w:val="-5"/>
        </w:rPr>
        <w:t> </w:t>
      </w:r>
      <w:r>
        <w:rPr/>
        <w:t>provides</w:t>
      </w:r>
      <w:r>
        <w:rPr>
          <w:spacing w:val="-5"/>
        </w:rPr>
        <w:t> </w:t>
      </w:r>
      <w:r>
        <w:rPr/>
        <w:t>a</w:t>
      </w:r>
      <w:r>
        <w:rPr>
          <w:spacing w:val="-5"/>
        </w:rPr>
        <w:t> </w:t>
      </w:r>
      <w:r>
        <w:rPr/>
        <w:t>means</w:t>
      </w:r>
      <w:r>
        <w:rPr>
          <w:spacing w:val="-5"/>
        </w:rPr>
        <w:t> </w:t>
      </w:r>
      <w:r>
        <w:rPr/>
        <w:t>to</w:t>
      </w:r>
      <w:r>
        <w:rPr>
          <w:spacing w:val="-4"/>
        </w:rPr>
        <w:t> </w:t>
      </w:r>
      <w:r>
        <w:rPr/>
        <w:t>track</w:t>
      </w:r>
      <w:r>
        <w:rPr>
          <w:spacing w:val="-5"/>
        </w:rPr>
        <w:t> </w:t>
      </w:r>
      <w:r>
        <w:rPr/>
        <w:t>the</w:t>
      </w:r>
      <w:r>
        <w:rPr>
          <w:spacing w:val="-5"/>
        </w:rPr>
        <w:t> </w:t>
      </w:r>
      <w:r>
        <w:rPr/>
        <w:t>reduced</w:t>
      </w:r>
      <w:r>
        <w:rPr>
          <w:spacing w:val="-6"/>
        </w:rPr>
        <w:t> </w:t>
      </w:r>
      <w:r>
        <w:rPr/>
        <w:t>velocity</w:t>
      </w:r>
      <w:r>
        <w:rPr>
          <w:spacing w:val="-5"/>
        </w:rPr>
        <w:t> </w:t>
      </w:r>
      <w:r>
        <w:rPr/>
        <w:t>at</w:t>
      </w:r>
      <w:r>
        <w:rPr>
          <w:spacing w:val="-6"/>
        </w:rPr>
        <w:t> </w:t>
      </w:r>
      <w:r>
        <w:rPr>
          <w:spacing w:val="-4"/>
        </w:rPr>
        <w:t>real</w:t>
      </w:r>
    </w:p>
    <w:p>
      <w:pPr>
        <w:pStyle w:val="BodyText"/>
        <w:spacing w:line="230" w:lineRule="auto" w:before="103"/>
        <w:ind w:left="117" w:right="112"/>
      </w:pPr>
      <w:r>
        <w:rPr/>
        <w:br w:type="column"/>
      </w:r>
      <w:r>
        <w:rPr>
          <w:w w:val="105"/>
        </w:rPr>
        <w:t>time</w:t>
      </w:r>
      <w:r>
        <w:rPr>
          <w:w w:val="105"/>
        </w:rPr>
        <w:t> with</w:t>
      </w:r>
      <w:r>
        <w:rPr>
          <w:w w:val="105"/>
        </w:rPr>
        <w:t> the</w:t>
      </w:r>
      <w:r>
        <w:rPr>
          <w:w w:val="105"/>
        </w:rPr>
        <w:t> advantages</w:t>
      </w:r>
      <w:r>
        <w:rPr>
          <w:w w:val="105"/>
        </w:rPr>
        <w:t> of</w:t>
      </w:r>
      <w:r>
        <w:rPr>
          <w:w w:val="105"/>
        </w:rPr>
        <w:t> data</w:t>
      </w:r>
      <w:r>
        <w:rPr>
          <w:w w:val="105"/>
        </w:rPr>
        <w:t> reproducibility,</w:t>
      </w:r>
      <w:r>
        <w:rPr>
          <w:w w:val="105"/>
        </w:rPr>
        <w:t> reduced</w:t>
      </w:r>
      <w:r>
        <w:rPr>
          <w:w w:val="105"/>
        </w:rPr>
        <w:t> labor,</w:t>
      </w:r>
      <w:r>
        <w:rPr>
          <w:spacing w:val="40"/>
          <w:w w:val="105"/>
        </w:rPr>
        <w:t> </w:t>
      </w:r>
      <w:r>
        <w:rPr>
          <w:w w:val="105"/>
        </w:rPr>
        <w:t>and elimination of human bias during data collection (</w:t>
      </w:r>
      <w:r>
        <w:rPr>
          <w:rFonts w:ascii="Bookman Old Style"/>
          <w:b w:val="0"/>
          <w:i/>
          <w:w w:val="105"/>
        </w:rPr>
        <w:t>56</w:t>
      </w:r>
      <w:r>
        <w:rPr>
          <w:w w:val="105"/>
        </w:rPr>
        <w:t>, </w:t>
      </w:r>
      <w:r>
        <w:rPr>
          <w:rFonts w:ascii="Bookman Old Style"/>
          <w:b w:val="0"/>
          <w:i/>
          <w:w w:val="105"/>
        </w:rPr>
        <w:t>57</w:t>
      </w:r>
      <w:r>
        <w:rPr>
          <w:w w:val="105"/>
        </w:rPr>
        <w:t>).</w:t>
      </w:r>
    </w:p>
    <w:p>
      <w:pPr>
        <w:pStyle w:val="BodyText"/>
        <w:spacing w:before="3"/>
        <w:rPr>
          <w:sz w:val="18"/>
        </w:rPr>
      </w:pPr>
    </w:p>
    <w:p>
      <w:pPr>
        <w:pStyle w:val="BodyText"/>
        <w:spacing w:line="242" w:lineRule="auto"/>
        <w:ind w:left="117" w:right="112"/>
      </w:pPr>
      <w:r>
        <w:rPr>
          <w:rFonts w:ascii="Lucida Sans" w:hAnsi="Lucida Sans"/>
        </w:rPr>
        <w:t>FSC</w:t>
      </w:r>
      <w:r>
        <w:rPr>
          <w:rFonts w:ascii="Lucida Sans" w:hAnsi="Lucida Sans"/>
          <w:spacing w:val="70"/>
          <w:w w:val="150"/>
        </w:rPr>
        <w:t>         </w:t>
      </w:r>
      <w:r>
        <w:rPr>
          <w:rFonts w:ascii="Lucida Sans" w:hAnsi="Lucida Sans"/>
        </w:rPr>
        <w:t>search</w:t>
      </w:r>
      <w:r>
        <w:rPr>
          <w:rFonts w:ascii="Lucida Sans" w:hAnsi="Lucida Sans"/>
          <w:spacing w:val="70"/>
          <w:w w:val="150"/>
        </w:rPr>
        <w:t>         </w:t>
      </w:r>
      <w:r>
        <w:rPr>
          <w:rFonts w:ascii="Lucida Sans" w:hAnsi="Lucida Sans"/>
        </w:rPr>
        <w:t>technique</w:t>
      </w:r>
      <w:r>
        <w:rPr>
          <w:rFonts w:ascii="Lucida Sans" w:hAnsi="Lucida Sans"/>
          <w:spacing w:val="80"/>
        </w:rPr>
        <w:t> </w:t>
      </w:r>
      <w:r>
        <w:rPr>
          <w:spacing w:val="-2"/>
        </w:rPr>
        <w:t>The</w:t>
      </w:r>
      <w:r>
        <w:rPr>
          <w:spacing w:val="-10"/>
        </w:rPr>
        <w:t> </w:t>
      </w:r>
      <w:r>
        <w:rPr>
          <w:spacing w:val="-2"/>
        </w:rPr>
        <w:t>FSC</w:t>
      </w:r>
      <w:r>
        <w:rPr>
          <w:spacing w:val="-11"/>
        </w:rPr>
        <w:t> </w:t>
      </w:r>
      <w:r>
        <w:rPr>
          <w:spacing w:val="-2"/>
        </w:rPr>
        <w:t>search</w:t>
      </w:r>
      <w:r>
        <w:rPr>
          <w:spacing w:val="-11"/>
        </w:rPr>
        <w:t> </w:t>
      </w:r>
      <w:r>
        <w:rPr>
          <w:spacing w:val="-2"/>
        </w:rPr>
        <w:t>technique</w:t>
      </w:r>
      <w:r>
        <w:rPr>
          <w:spacing w:val="-11"/>
        </w:rPr>
        <w:t> </w:t>
      </w:r>
      <w:r>
        <w:rPr>
          <w:spacing w:val="-2"/>
        </w:rPr>
        <w:t>adopted</w:t>
      </w:r>
      <w:r>
        <w:rPr>
          <w:spacing w:val="-10"/>
        </w:rPr>
        <w:t> </w:t>
      </w:r>
      <w:r>
        <w:rPr>
          <w:spacing w:val="-2"/>
        </w:rPr>
        <w:t>in</w:t>
      </w:r>
      <w:r>
        <w:rPr>
          <w:spacing w:val="-11"/>
        </w:rPr>
        <w:t> </w:t>
      </w:r>
      <w:r>
        <w:rPr>
          <w:spacing w:val="-2"/>
        </w:rPr>
        <w:t>this</w:t>
      </w:r>
      <w:r>
        <w:rPr>
          <w:spacing w:val="-10"/>
        </w:rPr>
        <w:t> </w:t>
      </w:r>
      <w:r>
        <w:rPr>
          <w:spacing w:val="-2"/>
        </w:rPr>
        <w:t>study</w:t>
      </w:r>
      <w:r>
        <w:rPr>
          <w:spacing w:val="-11"/>
        </w:rPr>
        <w:t> </w:t>
      </w:r>
      <w:r>
        <w:rPr>
          <w:spacing w:val="-2"/>
        </w:rPr>
        <w:t>was</w:t>
      </w:r>
      <w:r>
        <w:rPr>
          <w:spacing w:val="-10"/>
        </w:rPr>
        <w:t> </w:t>
      </w:r>
      <w:r>
        <w:rPr>
          <w:spacing w:val="-2"/>
        </w:rPr>
        <w:t>according</w:t>
      </w:r>
      <w:r>
        <w:rPr>
          <w:spacing w:val="-10"/>
        </w:rPr>
        <w:t> </w:t>
      </w:r>
      <w:r>
        <w:rPr>
          <w:spacing w:val="-2"/>
        </w:rPr>
        <w:t>to</w:t>
      </w:r>
      <w:r>
        <w:rPr>
          <w:spacing w:val="-11"/>
        </w:rPr>
        <w:t> </w:t>
      </w:r>
      <w:r>
        <w:rPr>
          <w:spacing w:val="-2"/>
        </w:rPr>
        <w:t>earlier </w:t>
      </w:r>
      <w:r>
        <w:rPr>
          <w:spacing w:val="-4"/>
        </w:rPr>
        <w:t>publications</w:t>
      </w:r>
      <w:r>
        <w:rPr>
          <w:spacing w:val="-7"/>
        </w:rPr>
        <w:t> </w:t>
      </w:r>
      <w:r>
        <w:rPr>
          <w:spacing w:val="-4"/>
        </w:rPr>
        <w:t>(</w:t>
      </w:r>
      <w:r>
        <w:rPr>
          <w:rFonts w:ascii="Bookman Old Style" w:hAnsi="Bookman Old Style"/>
          <w:b w:val="0"/>
          <w:i/>
          <w:spacing w:val="-4"/>
        </w:rPr>
        <w:t>46</w:t>
      </w:r>
      <w:r>
        <w:rPr>
          <w:rFonts w:ascii="Lucida Sans" w:hAnsi="Lucida Sans"/>
          <w:spacing w:val="-4"/>
        </w:rPr>
        <w:t>–</w:t>
      </w:r>
      <w:r>
        <w:rPr>
          <w:rFonts w:ascii="Bookman Old Style" w:hAnsi="Bookman Old Style"/>
          <w:b w:val="0"/>
          <w:i/>
          <w:spacing w:val="-4"/>
        </w:rPr>
        <w:t>48</w:t>
      </w:r>
      <w:r>
        <w:rPr>
          <w:spacing w:val="-4"/>
        </w:rPr>
        <w:t>).</w:t>
      </w:r>
      <w:r>
        <w:rPr>
          <w:spacing w:val="-8"/>
        </w:rPr>
        <w:t> </w:t>
      </w:r>
      <w:r>
        <w:rPr>
          <w:spacing w:val="-4"/>
        </w:rPr>
        <w:t>Figure</w:t>
      </w:r>
      <w:r>
        <w:rPr>
          <w:spacing w:val="-8"/>
        </w:rPr>
        <w:t> </w:t>
      </w:r>
      <w:r>
        <w:rPr>
          <w:spacing w:val="-4"/>
        </w:rPr>
        <w:t>1</w:t>
      </w:r>
      <w:r>
        <w:rPr>
          <w:spacing w:val="-5"/>
        </w:rPr>
        <w:t> </w:t>
      </w:r>
      <w:r>
        <w:rPr>
          <w:spacing w:val="-4"/>
        </w:rPr>
        <w:t>demonstrates</w:t>
      </w:r>
      <w:r>
        <w:rPr>
          <w:spacing w:val="-7"/>
        </w:rPr>
        <w:t> </w:t>
      </w:r>
      <w:r>
        <w:rPr>
          <w:spacing w:val="-4"/>
        </w:rPr>
        <w:t>this</w:t>
      </w:r>
      <w:r>
        <w:rPr>
          <w:spacing w:val="-7"/>
        </w:rPr>
        <w:t> </w:t>
      </w:r>
      <w:r>
        <w:rPr>
          <w:spacing w:val="-4"/>
        </w:rPr>
        <w:t>FSC</w:t>
      </w:r>
      <w:r>
        <w:rPr>
          <w:spacing w:val="-7"/>
        </w:rPr>
        <w:t> </w:t>
      </w:r>
      <w:r>
        <w:rPr>
          <w:spacing w:val="-4"/>
        </w:rPr>
        <w:t>optimization</w:t>
      </w:r>
      <w:r>
        <w:rPr>
          <w:spacing w:val="-8"/>
        </w:rPr>
        <w:t> </w:t>
      </w:r>
      <w:r>
        <w:rPr>
          <w:spacing w:val="-4"/>
        </w:rPr>
        <w:t>pro- </w:t>
      </w:r>
      <w:r>
        <w:rPr>
          <w:spacing w:val="-6"/>
        </w:rPr>
        <w:t>cess</w:t>
      </w:r>
      <w:r>
        <w:rPr>
          <w:spacing w:val="-11"/>
        </w:rPr>
        <w:t> </w:t>
      </w:r>
      <w:r>
        <w:rPr>
          <w:spacing w:val="-6"/>
        </w:rPr>
        <w:t>flow.</w:t>
      </w:r>
      <w:r>
        <w:rPr>
          <w:spacing w:val="-10"/>
        </w:rPr>
        <w:t> </w:t>
      </w:r>
      <w:r>
        <w:rPr>
          <w:spacing w:val="-6"/>
        </w:rPr>
        <w:t>First,</w:t>
      </w:r>
      <w:r>
        <w:rPr>
          <w:spacing w:val="-11"/>
        </w:rPr>
        <w:t> </w:t>
      </w:r>
      <w:r>
        <w:rPr>
          <w:spacing w:val="-6"/>
        </w:rPr>
        <w:t>the</w:t>
      </w:r>
      <w:r>
        <w:rPr>
          <w:spacing w:val="-10"/>
        </w:rPr>
        <w:t> </w:t>
      </w:r>
      <w:r>
        <w:rPr>
          <w:spacing w:val="-6"/>
        </w:rPr>
        <w:t>dose</w:t>
      </w:r>
      <w:r>
        <w:rPr>
          <w:spacing w:val="-10"/>
        </w:rPr>
        <w:t> </w:t>
      </w:r>
      <w:r>
        <w:rPr>
          <w:spacing w:val="-6"/>
        </w:rPr>
        <w:t>response</w:t>
      </w:r>
      <w:r>
        <w:rPr>
          <w:spacing w:val="-10"/>
        </w:rPr>
        <w:t> </w:t>
      </w:r>
      <w:r>
        <w:rPr>
          <w:spacing w:val="-6"/>
        </w:rPr>
        <w:t>of</w:t>
      </w:r>
      <w:r>
        <w:rPr>
          <w:spacing w:val="-10"/>
        </w:rPr>
        <w:t> </w:t>
      </w:r>
      <w:r>
        <w:rPr>
          <w:rFonts w:ascii="Bookman Old Style" w:hAnsi="Bookman Old Style"/>
          <w:b w:val="0"/>
          <w:i/>
          <w:spacing w:val="-6"/>
        </w:rPr>
        <w:t>C.</w:t>
      </w:r>
      <w:r>
        <w:rPr>
          <w:rFonts w:ascii="Bookman Old Style" w:hAnsi="Bookman Old Style"/>
          <w:b w:val="0"/>
          <w:i/>
          <w:spacing w:val="-19"/>
        </w:rPr>
        <w:t> </w:t>
      </w:r>
      <w:r>
        <w:rPr>
          <w:rFonts w:ascii="Bookman Old Style" w:hAnsi="Bookman Old Style"/>
          <w:b w:val="0"/>
          <w:i/>
          <w:spacing w:val="-6"/>
        </w:rPr>
        <w:t>elegans</w:t>
      </w:r>
      <w:r>
        <w:rPr>
          <w:rFonts w:ascii="Bookman Old Style" w:hAnsi="Bookman Old Style"/>
          <w:b w:val="0"/>
          <w:i/>
          <w:spacing w:val="-19"/>
        </w:rPr>
        <w:t> </w:t>
      </w:r>
      <w:r>
        <w:rPr>
          <w:spacing w:val="-6"/>
        </w:rPr>
        <w:t>to</w:t>
      </w:r>
      <w:r>
        <w:rPr>
          <w:spacing w:val="-10"/>
        </w:rPr>
        <w:t> </w:t>
      </w:r>
      <w:r>
        <w:rPr>
          <w:spacing w:val="-6"/>
        </w:rPr>
        <w:t>the</w:t>
      </w:r>
      <w:r>
        <w:rPr>
          <w:spacing w:val="-10"/>
        </w:rPr>
        <w:t> </w:t>
      </w:r>
      <w:r>
        <w:rPr>
          <w:spacing w:val="-6"/>
        </w:rPr>
        <w:t>four</w:t>
      </w:r>
      <w:r>
        <w:rPr>
          <w:spacing w:val="-11"/>
        </w:rPr>
        <w:t> </w:t>
      </w:r>
      <w:r>
        <w:rPr>
          <w:spacing w:val="-6"/>
        </w:rPr>
        <w:t>chosen</w:t>
      </w:r>
      <w:r>
        <w:rPr>
          <w:spacing w:val="-10"/>
        </w:rPr>
        <w:t> </w:t>
      </w:r>
      <w:r>
        <w:rPr>
          <w:spacing w:val="-6"/>
        </w:rPr>
        <w:t>drugs </w:t>
      </w:r>
      <w:r>
        <w:rPr>
          <w:spacing w:val="-2"/>
        </w:rPr>
        <w:t>was</w:t>
      </w:r>
      <w:r>
        <w:rPr>
          <w:spacing w:val="-17"/>
        </w:rPr>
        <w:t> </w:t>
      </w:r>
      <w:r>
        <w:rPr>
          <w:spacing w:val="-2"/>
        </w:rPr>
        <w:t>conducted.</w:t>
      </w:r>
      <w:r>
        <w:rPr>
          <w:spacing w:val="-16"/>
        </w:rPr>
        <w:t> </w:t>
      </w:r>
      <w:r>
        <w:rPr>
          <w:spacing w:val="-2"/>
        </w:rPr>
        <w:t>Then,</w:t>
      </w:r>
      <w:r>
        <w:rPr>
          <w:spacing w:val="-16"/>
        </w:rPr>
        <w:t> </w:t>
      </w:r>
      <w:r>
        <w:rPr>
          <w:spacing w:val="-2"/>
        </w:rPr>
        <w:t>the</w:t>
      </w:r>
      <w:r>
        <w:rPr>
          <w:spacing w:val="-16"/>
        </w:rPr>
        <w:t> </w:t>
      </w:r>
      <w:r>
        <w:rPr>
          <w:spacing w:val="-2"/>
        </w:rPr>
        <w:t>FSC</w:t>
      </w:r>
      <w:r>
        <w:rPr>
          <w:spacing w:val="-16"/>
        </w:rPr>
        <w:t> </w:t>
      </w:r>
      <w:r>
        <w:rPr>
          <w:spacing w:val="-2"/>
        </w:rPr>
        <w:t>technique</w:t>
      </w:r>
      <w:r>
        <w:rPr>
          <w:spacing w:val="-17"/>
        </w:rPr>
        <w:t> </w:t>
      </w:r>
      <w:r>
        <w:rPr>
          <w:spacing w:val="-2"/>
        </w:rPr>
        <w:t>was</w:t>
      </w:r>
      <w:r>
        <w:rPr>
          <w:spacing w:val="-17"/>
        </w:rPr>
        <w:t> </w:t>
      </w:r>
      <w:r>
        <w:rPr>
          <w:spacing w:val="-2"/>
        </w:rPr>
        <w:t>applied</w:t>
      </w:r>
      <w:r>
        <w:rPr>
          <w:spacing w:val="-17"/>
        </w:rPr>
        <w:t> </w:t>
      </w:r>
      <w:r>
        <w:rPr>
          <w:spacing w:val="-2"/>
        </w:rPr>
        <w:t>that</w:t>
      </w:r>
      <w:r>
        <w:rPr>
          <w:spacing w:val="-16"/>
        </w:rPr>
        <w:t> </w:t>
      </w:r>
      <w:r>
        <w:rPr>
          <w:spacing w:val="-2"/>
        </w:rPr>
        <w:t>consists</w:t>
      </w:r>
      <w:r>
        <w:rPr>
          <w:spacing w:val="-17"/>
        </w:rPr>
        <w:t> </w:t>
      </w:r>
      <w:r>
        <w:rPr>
          <w:spacing w:val="-2"/>
        </w:rPr>
        <w:t>of</w:t>
      </w:r>
      <w:r>
        <w:rPr>
          <w:spacing w:val="-16"/>
        </w:rPr>
        <w:t> </w:t>
      </w:r>
      <w:r>
        <w:rPr>
          <w:spacing w:val="-2"/>
        </w:rPr>
        <w:t>the following</w:t>
      </w:r>
      <w:r>
        <w:rPr>
          <w:spacing w:val="-7"/>
        </w:rPr>
        <w:t> </w:t>
      </w:r>
      <w:r>
        <w:rPr>
          <w:spacing w:val="-2"/>
        </w:rPr>
        <w:t>steps:</w:t>
      </w:r>
      <w:r>
        <w:rPr>
          <w:spacing w:val="-6"/>
        </w:rPr>
        <w:t> </w:t>
      </w:r>
      <w:r>
        <w:rPr>
          <w:spacing w:val="-2"/>
        </w:rPr>
        <w:t>(i)</w:t>
      </w:r>
      <w:r>
        <w:rPr>
          <w:spacing w:val="-8"/>
        </w:rPr>
        <w:t> </w:t>
      </w:r>
      <w:r>
        <w:rPr>
          <w:spacing w:val="-2"/>
        </w:rPr>
        <w:t>Drug</w:t>
      </w:r>
      <w:r>
        <w:rPr>
          <w:spacing w:val="-8"/>
        </w:rPr>
        <w:t> </w:t>
      </w:r>
      <w:r>
        <w:rPr>
          <w:spacing w:val="-2"/>
        </w:rPr>
        <w:t>combination</w:t>
      </w:r>
      <w:r>
        <w:rPr>
          <w:spacing w:val="-7"/>
        </w:rPr>
        <w:t> </w:t>
      </w:r>
      <w:r>
        <w:rPr>
          <w:spacing w:val="-2"/>
        </w:rPr>
        <w:t>pool</w:t>
      </w:r>
      <w:r>
        <w:rPr>
          <w:spacing w:val="-7"/>
        </w:rPr>
        <w:t> </w:t>
      </w:r>
      <w:r>
        <w:rPr>
          <w:spacing w:val="-2"/>
        </w:rPr>
        <w:t>with</w:t>
      </w:r>
      <w:r>
        <w:rPr>
          <w:spacing w:val="-7"/>
        </w:rPr>
        <w:t> </w:t>
      </w:r>
      <w:r>
        <w:rPr>
          <w:spacing w:val="-2"/>
        </w:rPr>
        <w:t>four</w:t>
      </w:r>
      <w:r>
        <w:rPr>
          <w:spacing w:val="-7"/>
        </w:rPr>
        <w:t> </w:t>
      </w:r>
      <w:r>
        <w:rPr>
          <w:spacing w:val="-2"/>
        </w:rPr>
        <w:t>random</w:t>
      </w:r>
      <w:r>
        <w:rPr>
          <w:spacing w:val="-7"/>
        </w:rPr>
        <w:t> </w:t>
      </w:r>
      <w:r>
        <w:rPr>
          <w:spacing w:val="-2"/>
        </w:rPr>
        <w:t>combina- tions</w:t>
      </w:r>
      <w:r>
        <w:rPr>
          <w:spacing w:val="-4"/>
        </w:rPr>
        <w:t> </w:t>
      </w:r>
      <w:r>
        <w:rPr>
          <w:spacing w:val="-2"/>
        </w:rPr>
        <w:t>(P group) were generated</w:t>
      </w:r>
      <w:r>
        <w:rPr>
          <w:spacing w:val="-4"/>
        </w:rPr>
        <w:t> </w:t>
      </w:r>
      <w:r>
        <w:rPr>
          <w:spacing w:val="-2"/>
        </w:rPr>
        <w:t>and</w:t>
      </w:r>
      <w:r>
        <w:rPr>
          <w:spacing w:val="-4"/>
        </w:rPr>
        <w:t> </w:t>
      </w:r>
      <w:r>
        <w:rPr>
          <w:spacing w:val="-2"/>
        </w:rPr>
        <w:t>experimentally</w:t>
      </w:r>
      <w:r>
        <w:rPr>
          <w:spacing w:val="-4"/>
        </w:rPr>
        <w:t> </w:t>
      </w:r>
      <w:r>
        <w:rPr>
          <w:spacing w:val="-2"/>
        </w:rPr>
        <w:t>tested.</w:t>
      </w:r>
      <w:r>
        <w:rPr>
          <w:spacing w:val="-4"/>
        </w:rPr>
        <w:t> </w:t>
      </w:r>
      <w:r>
        <w:rPr>
          <w:spacing w:val="-2"/>
        </w:rPr>
        <w:t>(ii) Feedback search</w:t>
      </w:r>
      <w:r>
        <w:rPr>
          <w:spacing w:val="-14"/>
        </w:rPr>
        <w:t> </w:t>
      </w:r>
      <w:r>
        <w:rPr>
          <w:spacing w:val="-2"/>
        </w:rPr>
        <w:t>algorithm</w:t>
      </w:r>
      <w:r>
        <w:rPr>
          <w:spacing w:val="-14"/>
        </w:rPr>
        <w:t> </w:t>
      </w:r>
      <w:r>
        <w:rPr>
          <w:spacing w:val="-2"/>
        </w:rPr>
        <w:t>named</w:t>
      </w:r>
      <w:r>
        <w:rPr>
          <w:spacing w:val="-14"/>
        </w:rPr>
        <w:t> </w:t>
      </w:r>
      <w:r>
        <w:rPr>
          <w:spacing w:val="-2"/>
        </w:rPr>
        <w:t>differential</w:t>
      </w:r>
      <w:r>
        <w:rPr>
          <w:spacing w:val="-14"/>
        </w:rPr>
        <w:t> </w:t>
      </w:r>
      <w:r>
        <w:rPr>
          <w:spacing w:val="-2"/>
        </w:rPr>
        <w:t>evolution</w:t>
      </w:r>
      <w:r>
        <w:rPr>
          <w:spacing w:val="-13"/>
        </w:rPr>
        <w:t> </w:t>
      </w:r>
      <w:r>
        <w:rPr>
          <w:spacing w:val="-2"/>
        </w:rPr>
        <w:t>(DE)</w:t>
      </w:r>
      <w:r>
        <w:rPr>
          <w:spacing w:val="-13"/>
        </w:rPr>
        <w:t> </w:t>
      </w:r>
      <w:r>
        <w:rPr>
          <w:spacing w:val="-2"/>
        </w:rPr>
        <w:t>was</w:t>
      </w:r>
      <w:r>
        <w:rPr>
          <w:spacing w:val="-14"/>
        </w:rPr>
        <w:t> </w:t>
      </w:r>
      <w:r>
        <w:rPr>
          <w:spacing w:val="-2"/>
        </w:rPr>
        <w:t>adopted</w:t>
      </w:r>
      <w:r>
        <w:rPr>
          <w:spacing w:val="-14"/>
        </w:rPr>
        <w:t> </w:t>
      </w:r>
      <w:r>
        <w:rPr>
          <w:spacing w:val="-2"/>
        </w:rPr>
        <w:t>to</w:t>
      </w:r>
      <w:r>
        <w:rPr>
          <w:spacing w:val="-13"/>
        </w:rPr>
        <w:t> </w:t>
      </w:r>
      <w:r>
        <w:rPr>
          <w:spacing w:val="-2"/>
        </w:rPr>
        <w:t>gen- </w:t>
      </w:r>
      <w:r>
        <w:rPr/>
        <w:t>erate</w:t>
      </w:r>
      <w:r>
        <w:rPr>
          <w:spacing w:val="-8"/>
        </w:rPr>
        <w:t> </w:t>
      </w:r>
      <w:r>
        <w:rPr/>
        <w:t>another</w:t>
      </w:r>
      <w:r>
        <w:rPr>
          <w:spacing w:val="-8"/>
        </w:rPr>
        <w:t> </w:t>
      </w:r>
      <w:r>
        <w:rPr/>
        <w:t>four</w:t>
      </w:r>
      <w:r>
        <w:rPr>
          <w:spacing w:val="-7"/>
        </w:rPr>
        <w:t> </w:t>
      </w:r>
      <w:r>
        <w:rPr/>
        <w:t>potentially</w:t>
      </w:r>
      <w:r>
        <w:rPr>
          <w:spacing w:val="-8"/>
        </w:rPr>
        <w:t> </w:t>
      </w:r>
      <w:r>
        <w:rPr/>
        <w:t>better</w:t>
      </w:r>
      <w:r>
        <w:rPr>
          <w:spacing w:val="-8"/>
        </w:rPr>
        <w:t> </w:t>
      </w:r>
      <w:r>
        <w:rPr/>
        <w:t>drug</w:t>
      </w:r>
      <w:r>
        <w:rPr>
          <w:spacing w:val="-8"/>
        </w:rPr>
        <w:t> </w:t>
      </w:r>
      <w:r>
        <w:rPr/>
        <w:t>combinations</w:t>
      </w:r>
      <w:r>
        <w:rPr>
          <w:spacing w:val="-8"/>
        </w:rPr>
        <w:t> </w:t>
      </w:r>
      <w:r>
        <w:rPr/>
        <w:t>to</w:t>
      </w:r>
      <w:r>
        <w:rPr>
          <w:spacing w:val="-8"/>
        </w:rPr>
        <w:t> </w:t>
      </w:r>
      <w:r>
        <w:rPr/>
        <w:t>be</w:t>
      </w:r>
      <w:r>
        <w:rPr>
          <w:spacing w:val="-8"/>
        </w:rPr>
        <w:t> </w:t>
      </w:r>
      <w:r>
        <w:rPr/>
        <w:t>tested</w:t>
      </w:r>
      <w:r>
        <w:rPr>
          <w:spacing w:val="-8"/>
        </w:rPr>
        <w:t> </w:t>
      </w:r>
      <w:r>
        <w:rPr/>
        <w:t>in </w:t>
      </w:r>
      <w:r>
        <w:rPr>
          <w:spacing w:val="-2"/>
        </w:rPr>
        <w:t>the</w:t>
      </w:r>
      <w:r>
        <w:rPr>
          <w:spacing w:val="-9"/>
        </w:rPr>
        <w:t> </w:t>
      </w:r>
      <w:r>
        <w:rPr>
          <w:spacing w:val="-2"/>
        </w:rPr>
        <w:t>next</w:t>
      </w:r>
      <w:r>
        <w:rPr>
          <w:spacing w:val="-10"/>
        </w:rPr>
        <w:t> </w:t>
      </w:r>
      <w:r>
        <w:rPr>
          <w:spacing w:val="-2"/>
        </w:rPr>
        <w:t>round</w:t>
      </w:r>
      <w:r>
        <w:rPr>
          <w:spacing w:val="-9"/>
        </w:rPr>
        <w:t> </w:t>
      </w:r>
      <w:r>
        <w:rPr>
          <w:spacing w:val="-2"/>
        </w:rPr>
        <w:t>of</w:t>
      </w:r>
      <w:r>
        <w:rPr>
          <w:spacing w:val="-9"/>
        </w:rPr>
        <w:t> </w:t>
      </w:r>
      <w:r>
        <w:rPr>
          <w:spacing w:val="-2"/>
        </w:rPr>
        <w:t>experiments</w:t>
      </w:r>
      <w:r>
        <w:rPr>
          <w:spacing w:val="-9"/>
        </w:rPr>
        <w:t> </w:t>
      </w:r>
      <w:r>
        <w:rPr>
          <w:spacing w:val="-2"/>
        </w:rPr>
        <w:t>(T</w:t>
      </w:r>
      <w:r>
        <w:rPr>
          <w:spacing w:val="-9"/>
        </w:rPr>
        <w:t> </w:t>
      </w:r>
      <w:r>
        <w:rPr>
          <w:spacing w:val="-2"/>
        </w:rPr>
        <w:t>group).</w:t>
      </w:r>
      <w:r>
        <w:rPr>
          <w:spacing w:val="-10"/>
        </w:rPr>
        <w:t> </w:t>
      </w:r>
      <w:r>
        <w:rPr>
          <w:spacing w:val="-2"/>
        </w:rPr>
        <w:t>DE</w:t>
      </w:r>
      <w:r>
        <w:rPr>
          <w:spacing w:val="-9"/>
        </w:rPr>
        <w:t> </w:t>
      </w:r>
      <w:r>
        <w:rPr>
          <w:spacing w:val="-2"/>
        </w:rPr>
        <w:t>simulates</w:t>
      </w:r>
      <w:r>
        <w:rPr>
          <w:spacing w:val="-9"/>
        </w:rPr>
        <w:t> </w:t>
      </w:r>
      <w:r>
        <w:rPr>
          <w:spacing w:val="-2"/>
        </w:rPr>
        <w:t>the</w:t>
      </w:r>
      <w:r>
        <w:rPr>
          <w:spacing w:val="-10"/>
        </w:rPr>
        <w:t> </w:t>
      </w:r>
      <w:r>
        <w:rPr>
          <w:spacing w:val="-2"/>
        </w:rPr>
        <w:t>natural</w:t>
      </w:r>
      <w:r>
        <w:rPr>
          <w:spacing w:val="-10"/>
        </w:rPr>
        <w:t> </w:t>
      </w:r>
      <w:r>
        <w:rPr>
          <w:spacing w:val="-2"/>
        </w:rPr>
        <w:t>evo- </w:t>
      </w:r>
      <w:r>
        <w:rPr/>
        <w:t>lution</w:t>
      </w:r>
      <w:r>
        <w:rPr>
          <w:spacing w:val="-12"/>
        </w:rPr>
        <w:t> </w:t>
      </w:r>
      <w:r>
        <w:rPr/>
        <w:t>process</w:t>
      </w:r>
      <w:r>
        <w:rPr>
          <w:spacing w:val="-12"/>
        </w:rPr>
        <w:t> </w:t>
      </w:r>
      <w:r>
        <w:rPr/>
        <w:t>by</w:t>
      </w:r>
      <w:r>
        <w:rPr>
          <w:spacing w:val="-12"/>
        </w:rPr>
        <w:t> </w:t>
      </w:r>
      <w:r>
        <w:rPr/>
        <w:t>applying</w:t>
      </w:r>
      <w:r>
        <w:rPr>
          <w:spacing w:val="-12"/>
        </w:rPr>
        <w:t> </w:t>
      </w:r>
      <w:r>
        <w:rPr>
          <w:rFonts w:ascii="Lucida Sans" w:hAnsi="Lucida Sans"/>
        </w:rPr>
        <w:t>“</w:t>
      </w:r>
      <w:r>
        <w:rPr/>
        <w:t>mutation</w:t>
      </w:r>
      <w:r>
        <w:rPr>
          <w:rFonts w:ascii="Lucida Sans" w:hAnsi="Lucida Sans"/>
        </w:rPr>
        <w:t>”</w:t>
      </w:r>
      <w:r>
        <w:rPr>
          <w:rFonts w:ascii="Lucida Sans" w:hAnsi="Lucida Sans"/>
          <w:spacing w:val="-22"/>
        </w:rPr>
        <w:t> </w:t>
      </w:r>
      <w:r>
        <w:rPr/>
        <w:t>to</w:t>
      </w:r>
      <w:r>
        <w:rPr>
          <w:spacing w:val="-12"/>
        </w:rPr>
        <w:t> </w:t>
      </w:r>
      <w:r>
        <w:rPr/>
        <w:t>each</w:t>
      </w:r>
      <w:r>
        <w:rPr>
          <w:spacing w:val="-12"/>
        </w:rPr>
        <w:t> </w:t>
      </w:r>
      <w:r>
        <w:rPr/>
        <w:t>drug</w:t>
      </w:r>
      <w:r>
        <w:rPr>
          <w:spacing w:val="-11"/>
        </w:rPr>
        <w:t> </w:t>
      </w:r>
      <w:r>
        <w:rPr/>
        <w:t>combination</w:t>
      </w:r>
      <w:r>
        <w:rPr>
          <w:spacing w:val="-11"/>
        </w:rPr>
        <w:t> </w:t>
      </w:r>
      <w:r>
        <w:rPr/>
        <w:t>in</w:t>
      </w:r>
      <w:r>
        <w:rPr>
          <w:spacing w:val="-11"/>
        </w:rPr>
        <w:t> </w:t>
      </w:r>
      <w:r>
        <w:rPr/>
        <w:t>the </w:t>
      </w:r>
      <w:r>
        <w:rPr>
          <w:spacing w:val="-2"/>
        </w:rPr>
        <w:t>P</w:t>
      </w:r>
      <w:r>
        <w:rPr>
          <w:spacing w:val="-14"/>
        </w:rPr>
        <w:t> </w:t>
      </w:r>
      <w:r>
        <w:rPr>
          <w:spacing w:val="-2"/>
        </w:rPr>
        <w:t>group</w:t>
      </w:r>
      <w:r>
        <w:rPr>
          <w:spacing w:val="-14"/>
        </w:rPr>
        <w:t> </w:t>
      </w:r>
      <w:r>
        <w:rPr>
          <w:spacing w:val="-2"/>
        </w:rPr>
        <w:t>(low</w:t>
      </w:r>
      <w:r>
        <w:rPr>
          <w:spacing w:val="-14"/>
        </w:rPr>
        <w:t> </w:t>
      </w:r>
      <w:r>
        <w:rPr>
          <w:spacing w:val="-2"/>
        </w:rPr>
        <w:t>percentage</w:t>
      </w:r>
      <w:r>
        <w:rPr>
          <w:spacing w:val="-13"/>
        </w:rPr>
        <w:t> </w:t>
      </w:r>
      <w:r>
        <w:rPr>
          <w:spacing w:val="-2"/>
        </w:rPr>
        <w:t>alterations</w:t>
      </w:r>
      <w:r>
        <w:rPr>
          <w:spacing w:val="-14"/>
        </w:rPr>
        <w:t> </w:t>
      </w:r>
      <w:r>
        <w:rPr>
          <w:spacing w:val="-2"/>
        </w:rPr>
        <w:t>at</w:t>
      </w:r>
      <w:r>
        <w:rPr>
          <w:spacing w:val="-13"/>
        </w:rPr>
        <w:t> </w:t>
      </w:r>
      <w:r>
        <w:rPr>
          <w:spacing w:val="-2"/>
        </w:rPr>
        <w:t>a</w:t>
      </w:r>
      <w:r>
        <w:rPr>
          <w:spacing w:val="-14"/>
        </w:rPr>
        <w:t> </w:t>
      </w:r>
      <w:r>
        <w:rPr>
          <w:spacing w:val="-2"/>
        </w:rPr>
        <w:t>few</w:t>
      </w:r>
      <w:r>
        <w:rPr>
          <w:spacing w:val="-14"/>
        </w:rPr>
        <w:t> </w:t>
      </w:r>
      <w:r>
        <w:rPr>
          <w:spacing w:val="-2"/>
        </w:rPr>
        <w:t>drug</w:t>
      </w:r>
      <w:r>
        <w:rPr>
          <w:spacing w:val="-14"/>
        </w:rPr>
        <w:t> </w:t>
      </w:r>
      <w:r>
        <w:rPr>
          <w:spacing w:val="-2"/>
        </w:rPr>
        <w:t>doses)</w:t>
      </w:r>
      <w:r>
        <w:rPr>
          <w:spacing w:val="-14"/>
        </w:rPr>
        <w:t> </w:t>
      </w:r>
      <w:r>
        <w:rPr>
          <w:spacing w:val="-2"/>
        </w:rPr>
        <w:t>and</w:t>
      </w:r>
      <w:r>
        <w:rPr>
          <w:spacing w:val="-11"/>
        </w:rPr>
        <w:t> </w:t>
      </w:r>
      <w:r>
        <w:rPr>
          <w:rFonts w:ascii="Lucida Sans" w:hAnsi="Lucida Sans"/>
          <w:spacing w:val="-2"/>
        </w:rPr>
        <w:t>“</w:t>
      </w:r>
      <w:r>
        <w:rPr>
          <w:spacing w:val="-2"/>
        </w:rPr>
        <w:t>crossover</w:t>
      </w:r>
      <w:r>
        <w:rPr>
          <w:rFonts w:ascii="Lucida Sans" w:hAnsi="Lucida Sans"/>
          <w:spacing w:val="-2"/>
        </w:rPr>
        <w:t>” </w:t>
      </w:r>
      <w:r>
        <w:rPr/>
        <w:t>between</w:t>
      </w:r>
      <w:r>
        <w:rPr>
          <w:spacing w:val="-10"/>
        </w:rPr>
        <w:t> </w:t>
      </w:r>
      <w:r>
        <w:rPr/>
        <w:t>drug</w:t>
      </w:r>
      <w:r>
        <w:rPr>
          <w:spacing w:val="-10"/>
        </w:rPr>
        <w:t> </w:t>
      </w:r>
      <w:r>
        <w:rPr/>
        <w:t>combinations</w:t>
      </w:r>
      <w:r>
        <w:rPr>
          <w:spacing w:val="-10"/>
        </w:rPr>
        <w:t> </w:t>
      </w:r>
      <w:r>
        <w:rPr/>
        <w:t>within</w:t>
      </w:r>
      <w:r>
        <w:rPr>
          <w:spacing w:val="-10"/>
        </w:rPr>
        <w:t> </w:t>
      </w:r>
      <w:r>
        <w:rPr/>
        <w:t>the</w:t>
      </w:r>
      <w:r>
        <w:rPr>
          <w:spacing w:val="-11"/>
        </w:rPr>
        <w:t> </w:t>
      </w:r>
      <w:r>
        <w:rPr/>
        <w:t>P</w:t>
      </w:r>
      <w:r>
        <w:rPr>
          <w:spacing w:val="-10"/>
        </w:rPr>
        <w:t> </w:t>
      </w:r>
      <w:r>
        <w:rPr/>
        <w:t>group</w:t>
      </w:r>
      <w:r>
        <w:rPr>
          <w:spacing w:val="-10"/>
        </w:rPr>
        <w:t> </w:t>
      </w:r>
      <w:r>
        <w:rPr/>
        <w:t>(replacing</w:t>
      </w:r>
      <w:r>
        <w:rPr>
          <w:spacing w:val="-11"/>
        </w:rPr>
        <w:t> </w:t>
      </w:r>
      <w:r>
        <w:rPr/>
        <w:t>a</w:t>
      </w:r>
      <w:r>
        <w:rPr>
          <w:spacing w:val="-10"/>
        </w:rPr>
        <w:t> </w:t>
      </w:r>
      <w:r>
        <w:rPr/>
        <w:t>portion</w:t>
      </w:r>
      <w:r>
        <w:rPr>
          <w:spacing w:val="-10"/>
        </w:rPr>
        <w:t> </w:t>
      </w:r>
      <w:r>
        <w:rPr/>
        <w:t>of </w:t>
      </w:r>
      <w:r>
        <w:rPr>
          <w:spacing w:val="-2"/>
        </w:rPr>
        <w:t>one</w:t>
      </w:r>
      <w:r>
        <w:rPr>
          <w:spacing w:val="-5"/>
        </w:rPr>
        <w:t> </w:t>
      </w:r>
      <w:r>
        <w:rPr>
          <w:spacing w:val="-2"/>
        </w:rPr>
        <w:t>drug</w:t>
      </w:r>
      <w:r>
        <w:rPr>
          <w:spacing w:val="-5"/>
        </w:rPr>
        <w:t> </w:t>
      </w:r>
      <w:r>
        <w:rPr>
          <w:spacing w:val="-2"/>
        </w:rPr>
        <w:t>combination</w:t>
      </w:r>
      <w:r>
        <w:rPr>
          <w:spacing w:val="-5"/>
        </w:rPr>
        <w:t> </w:t>
      </w:r>
      <w:r>
        <w:rPr>
          <w:spacing w:val="-2"/>
        </w:rPr>
        <w:t>with</w:t>
      </w:r>
      <w:r>
        <w:rPr>
          <w:spacing w:val="-5"/>
        </w:rPr>
        <w:t> </w:t>
      </w:r>
      <w:r>
        <w:rPr>
          <w:spacing w:val="-2"/>
        </w:rPr>
        <w:t>another</w:t>
      </w:r>
      <w:r>
        <w:rPr>
          <w:spacing w:val="-6"/>
        </w:rPr>
        <w:t> </w:t>
      </w:r>
      <w:r>
        <w:rPr>
          <w:spacing w:val="-2"/>
        </w:rPr>
        <w:t>drug</w:t>
      </w:r>
      <w:r>
        <w:rPr>
          <w:spacing w:val="-5"/>
        </w:rPr>
        <w:t> </w:t>
      </w:r>
      <w:r>
        <w:rPr>
          <w:spacing w:val="-2"/>
        </w:rPr>
        <w:t>combination).</w:t>
      </w:r>
      <w:r>
        <w:rPr>
          <w:spacing w:val="-5"/>
        </w:rPr>
        <w:t> </w:t>
      </w:r>
      <w:r>
        <w:rPr>
          <w:spacing w:val="-2"/>
        </w:rPr>
        <w:t>The</w:t>
      </w:r>
      <w:r>
        <w:rPr>
          <w:spacing w:val="-5"/>
        </w:rPr>
        <w:t> </w:t>
      </w:r>
      <w:r>
        <w:rPr>
          <w:spacing w:val="-2"/>
        </w:rPr>
        <w:t>efficacy</w:t>
      </w:r>
      <w:r>
        <w:rPr>
          <w:spacing w:val="-5"/>
        </w:rPr>
        <w:t> </w:t>
      </w:r>
      <w:r>
        <w:rPr>
          <w:spacing w:val="-2"/>
        </w:rPr>
        <w:t>of </w:t>
      </w:r>
      <w:r>
        <w:rPr/>
        <w:t>each combination in the T group was also experimentally evaluated. The</w:t>
      </w:r>
      <w:r>
        <w:rPr>
          <w:spacing w:val="-16"/>
        </w:rPr>
        <w:t> </w:t>
      </w:r>
      <w:r>
        <w:rPr/>
        <w:t>winning</w:t>
      </w:r>
      <w:r>
        <w:rPr>
          <w:spacing w:val="-16"/>
        </w:rPr>
        <w:t> </w:t>
      </w:r>
      <w:r>
        <w:rPr/>
        <w:t>drug</w:t>
      </w:r>
      <w:r>
        <w:rPr>
          <w:spacing w:val="-16"/>
        </w:rPr>
        <w:t> </w:t>
      </w:r>
      <w:r>
        <w:rPr/>
        <w:t>combinations</w:t>
      </w:r>
      <w:r>
        <w:rPr>
          <w:spacing w:val="-16"/>
        </w:rPr>
        <w:t> </w:t>
      </w:r>
      <w:r>
        <w:rPr/>
        <w:t>from</w:t>
      </w:r>
      <w:r>
        <w:rPr>
          <w:spacing w:val="-16"/>
        </w:rPr>
        <w:t> </w:t>
      </w:r>
      <w:r>
        <w:rPr/>
        <w:t>the</w:t>
      </w:r>
      <w:r>
        <w:rPr>
          <w:spacing w:val="-16"/>
        </w:rPr>
        <w:t> </w:t>
      </w:r>
      <w:r>
        <w:rPr/>
        <w:t>P</w:t>
      </w:r>
      <w:r>
        <w:rPr>
          <w:spacing w:val="-16"/>
        </w:rPr>
        <w:t> </w:t>
      </w:r>
      <w:r>
        <w:rPr/>
        <w:t>and</w:t>
      </w:r>
      <w:r>
        <w:rPr>
          <w:spacing w:val="-15"/>
        </w:rPr>
        <w:t> </w:t>
      </w:r>
      <w:r>
        <w:rPr/>
        <w:t>T</w:t>
      </w:r>
      <w:r>
        <w:rPr>
          <w:spacing w:val="-17"/>
        </w:rPr>
        <w:t> </w:t>
      </w:r>
      <w:r>
        <w:rPr/>
        <w:t>groups</w:t>
      </w:r>
      <w:r>
        <w:rPr>
          <w:spacing w:val="-16"/>
        </w:rPr>
        <w:t> </w:t>
      </w:r>
      <w:r>
        <w:rPr/>
        <w:t>were</w:t>
      </w:r>
      <w:r>
        <w:rPr>
          <w:spacing w:val="-16"/>
        </w:rPr>
        <w:t> </w:t>
      </w:r>
      <w:r>
        <w:rPr/>
        <w:t>retained to update</w:t>
      </w:r>
      <w:r>
        <w:rPr>
          <w:spacing w:val="-2"/>
        </w:rPr>
        <w:t> </w:t>
      </w:r>
      <w:r>
        <w:rPr/>
        <w:t>the P</w:t>
      </w:r>
      <w:r>
        <w:rPr>
          <w:spacing w:val="-1"/>
        </w:rPr>
        <w:t> </w:t>
      </w:r>
      <w:r>
        <w:rPr/>
        <w:t>group.</w:t>
      </w:r>
      <w:r>
        <w:rPr>
          <w:spacing w:val="-2"/>
        </w:rPr>
        <w:t> </w:t>
      </w:r>
      <w:r>
        <w:rPr/>
        <w:t>The</w:t>
      </w:r>
      <w:r>
        <w:rPr>
          <w:spacing w:val="-1"/>
        </w:rPr>
        <w:t> </w:t>
      </w:r>
      <w:r>
        <w:rPr/>
        <w:t>updated</w:t>
      </w:r>
      <w:r>
        <w:rPr>
          <w:spacing w:val="-1"/>
        </w:rPr>
        <w:t> </w:t>
      </w:r>
      <w:r>
        <w:rPr/>
        <w:t>P</w:t>
      </w:r>
      <w:r>
        <w:rPr>
          <w:spacing w:val="-1"/>
        </w:rPr>
        <w:t> </w:t>
      </w:r>
      <w:r>
        <w:rPr/>
        <w:t>group</w:t>
      </w:r>
      <w:r>
        <w:rPr>
          <w:spacing w:val="-1"/>
        </w:rPr>
        <w:t> </w:t>
      </w:r>
      <w:r>
        <w:rPr/>
        <w:t>goes</w:t>
      </w:r>
      <w:r>
        <w:rPr>
          <w:spacing w:val="-2"/>
        </w:rPr>
        <w:t> </w:t>
      </w:r>
      <w:r>
        <w:rPr/>
        <w:t>through</w:t>
      </w:r>
      <w:r>
        <w:rPr>
          <w:spacing w:val="-2"/>
        </w:rPr>
        <w:t> </w:t>
      </w:r>
      <w:r>
        <w:rPr/>
        <w:t>DE</w:t>
      </w:r>
      <w:r>
        <w:rPr>
          <w:spacing w:val="-2"/>
        </w:rPr>
        <w:t> </w:t>
      </w:r>
      <w:r>
        <w:rPr/>
        <w:t>calcu- lation again to generate another T group for comparison. As a result, </w:t>
      </w:r>
      <w:r>
        <w:rPr>
          <w:spacing w:val="-2"/>
        </w:rPr>
        <w:t>the</w:t>
      </w:r>
      <w:r>
        <w:rPr>
          <w:spacing w:val="-13"/>
        </w:rPr>
        <w:t> </w:t>
      </w:r>
      <w:r>
        <w:rPr>
          <w:spacing w:val="-2"/>
        </w:rPr>
        <w:t>P</w:t>
      </w:r>
      <w:r>
        <w:rPr>
          <w:spacing w:val="-13"/>
        </w:rPr>
        <w:t> </w:t>
      </w:r>
      <w:r>
        <w:rPr>
          <w:spacing w:val="-2"/>
        </w:rPr>
        <w:t>group</w:t>
      </w:r>
      <w:r>
        <w:rPr>
          <w:spacing w:val="-13"/>
        </w:rPr>
        <w:t> </w:t>
      </w:r>
      <w:r>
        <w:rPr>
          <w:spacing w:val="-2"/>
        </w:rPr>
        <w:t>evolves</w:t>
      </w:r>
      <w:r>
        <w:rPr>
          <w:spacing w:val="-13"/>
        </w:rPr>
        <w:t> </w:t>
      </w:r>
      <w:r>
        <w:rPr>
          <w:spacing w:val="-2"/>
        </w:rPr>
        <w:t>to</w:t>
      </w:r>
      <w:r>
        <w:rPr>
          <w:spacing w:val="-16"/>
        </w:rPr>
        <w:t> </w:t>
      </w:r>
      <w:r>
        <w:rPr>
          <w:spacing w:val="-2"/>
        </w:rPr>
        <w:t>be</w:t>
      </w:r>
      <w:r>
        <w:rPr>
          <w:spacing w:val="-15"/>
        </w:rPr>
        <w:t> </w:t>
      </w:r>
      <w:r>
        <w:rPr>
          <w:spacing w:val="-2"/>
        </w:rPr>
        <w:t>more</w:t>
      </w:r>
      <w:r>
        <w:rPr>
          <w:spacing w:val="-14"/>
        </w:rPr>
        <w:t> </w:t>
      </w:r>
      <w:r>
        <w:rPr>
          <w:spacing w:val="-2"/>
        </w:rPr>
        <w:t>and</w:t>
      </w:r>
      <w:r>
        <w:rPr>
          <w:spacing w:val="-13"/>
        </w:rPr>
        <w:t> </w:t>
      </w:r>
      <w:r>
        <w:rPr>
          <w:spacing w:val="-2"/>
        </w:rPr>
        <w:t>more</w:t>
      </w:r>
      <w:r>
        <w:rPr>
          <w:spacing w:val="-14"/>
        </w:rPr>
        <w:t> </w:t>
      </w:r>
      <w:r>
        <w:rPr>
          <w:spacing w:val="-2"/>
        </w:rPr>
        <w:t>potent</w:t>
      </w:r>
      <w:r>
        <w:rPr>
          <w:spacing w:val="-15"/>
        </w:rPr>
        <w:t> </w:t>
      </w:r>
      <w:r>
        <w:rPr>
          <w:spacing w:val="-2"/>
        </w:rPr>
        <w:t>(</w:t>
      </w:r>
      <w:r>
        <w:rPr>
          <w:rFonts w:ascii="Bookman Old Style" w:hAnsi="Bookman Old Style"/>
          <w:b w:val="0"/>
          <w:i/>
          <w:spacing w:val="-2"/>
        </w:rPr>
        <w:t>46</w:t>
      </w:r>
      <w:r>
        <w:rPr>
          <w:spacing w:val="-2"/>
        </w:rPr>
        <w:t>,</w:t>
      </w:r>
      <w:r>
        <w:rPr>
          <w:spacing w:val="-13"/>
        </w:rPr>
        <w:t> </w:t>
      </w:r>
      <w:r>
        <w:rPr>
          <w:rFonts w:ascii="Bookman Old Style" w:hAnsi="Bookman Old Style"/>
          <w:b w:val="0"/>
          <w:i/>
          <w:spacing w:val="-2"/>
        </w:rPr>
        <w:t>47</w:t>
      </w:r>
      <w:r>
        <w:rPr>
          <w:spacing w:val="-2"/>
        </w:rPr>
        <w:t>).</w:t>
      </w:r>
      <w:r>
        <w:rPr>
          <w:spacing w:val="-15"/>
        </w:rPr>
        <w:t> </w:t>
      </w:r>
      <w:r>
        <w:rPr>
          <w:spacing w:val="-2"/>
        </w:rPr>
        <w:t>(iii)</w:t>
      </w:r>
      <w:r>
        <w:rPr>
          <w:spacing w:val="-13"/>
        </w:rPr>
        <w:t> </w:t>
      </w:r>
      <w:r>
        <w:rPr>
          <w:spacing w:val="-2"/>
        </w:rPr>
        <w:t>The</w:t>
      </w:r>
      <w:r>
        <w:rPr>
          <w:spacing w:val="-14"/>
        </w:rPr>
        <w:t> </w:t>
      </w:r>
      <w:r>
        <w:rPr>
          <w:spacing w:val="-2"/>
        </w:rPr>
        <w:t>DE- </w:t>
      </w:r>
      <w:r>
        <w:rPr/>
        <w:t>suggested</w:t>
      </w:r>
      <w:r>
        <w:rPr>
          <w:spacing w:val="-1"/>
        </w:rPr>
        <w:t> </w:t>
      </w:r>
      <w:r>
        <w:rPr/>
        <w:t>drug</w:t>
      </w:r>
      <w:r>
        <w:rPr>
          <w:spacing w:val="-2"/>
        </w:rPr>
        <w:t> </w:t>
      </w:r>
      <w:r>
        <w:rPr/>
        <w:t>combinations</w:t>
      </w:r>
      <w:r>
        <w:rPr>
          <w:spacing w:val="-4"/>
        </w:rPr>
        <w:t> </w:t>
      </w:r>
      <w:r>
        <w:rPr/>
        <w:t>for</w:t>
      </w:r>
      <w:r>
        <w:rPr>
          <w:spacing w:val="-1"/>
        </w:rPr>
        <w:t> </w:t>
      </w:r>
      <w:r>
        <w:rPr/>
        <w:t>the</w:t>
      </w:r>
      <w:r>
        <w:rPr>
          <w:spacing w:val="-2"/>
        </w:rPr>
        <w:t> </w:t>
      </w:r>
      <w:r>
        <w:rPr/>
        <w:t>four</w:t>
      </w:r>
      <w:r>
        <w:rPr>
          <w:spacing w:val="-3"/>
        </w:rPr>
        <w:t> </w:t>
      </w:r>
      <w:r>
        <w:rPr/>
        <w:t>original</w:t>
      </w:r>
      <w:r>
        <w:rPr>
          <w:spacing w:val="-1"/>
        </w:rPr>
        <w:t> </w:t>
      </w:r>
      <w:r>
        <w:rPr/>
        <w:t>drug</w:t>
      </w:r>
      <w:r>
        <w:rPr>
          <w:spacing w:val="-2"/>
        </w:rPr>
        <w:t> </w:t>
      </w:r>
      <w:r>
        <w:rPr/>
        <w:t>combinations were</w:t>
      </w:r>
      <w:r>
        <w:rPr>
          <w:spacing w:val="-18"/>
        </w:rPr>
        <w:t> </w:t>
      </w:r>
      <w:r>
        <w:rPr/>
        <w:t>tested</w:t>
      </w:r>
      <w:r>
        <w:rPr>
          <w:spacing w:val="-16"/>
        </w:rPr>
        <w:t> </w:t>
      </w:r>
      <w:r>
        <w:rPr/>
        <w:t>for</w:t>
      </w:r>
      <w:r>
        <w:rPr>
          <w:spacing w:val="-17"/>
        </w:rPr>
        <w:t> </w:t>
      </w:r>
      <w:r>
        <w:rPr/>
        <w:t>their</w:t>
      </w:r>
      <w:r>
        <w:rPr>
          <w:spacing w:val="-17"/>
        </w:rPr>
        <w:t> </w:t>
      </w:r>
      <w:r>
        <w:rPr/>
        <w:t>antiworm</w:t>
      </w:r>
      <w:r>
        <w:rPr>
          <w:spacing w:val="-16"/>
        </w:rPr>
        <w:t> </w:t>
      </w:r>
      <w:r>
        <w:rPr/>
        <w:t>efficacy.</w:t>
      </w:r>
      <w:r>
        <w:rPr>
          <w:spacing w:val="-16"/>
        </w:rPr>
        <w:t> </w:t>
      </w:r>
      <w:r>
        <w:rPr/>
        <w:t>The</w:t>
      </w:r>
      <w:r>
        <w:rPr>
          <w:spacing w:val="-16"/>
        </w:rPr>
        <w:t> </w:t>
      </w:r>
      <w:r>
        <w:rPr/>
        <w:t>superior</w:t>
      </w:r>
      <w:r>
        <w:rPr>
          <w:spacing w:val="-16"/>
        </w:rPr>
        <w:t> </w:t>
      </w:r>
      <w:r>
        <w:rPr/>
        <w:t>ones</w:t>
      </w:r>
      <w:r>
        <w:rPr>
          <w:spacing w:val="-19"/>
        </w:rPr>
        <w:t> </w:t>
      </w:r>
      <w:r>
        <w:rPr/>
        <w:t>were</w:t>
      </w:r>
      <w:r>
        <w:rPr>
          <w:spacing w:val="-18"/>
        </w:rPr>
        <w:t> </w:t>
      </w:r>
      <w:r>
        <w:rPr/>
        <w:t>used</w:t>
      </w:r>
      <w:r>
        <w:rPr>
          <w:spacing w:val="-18"/>
        </w:rPr>
        <w:t> </w:t>
      </w:r>
      <w:r>
        <w:rPr/>
        <w:t>to update the drug combination pool (P group). (iv) Feedback calcula- tion and experimental evaluation described in the steps (i to iii) were repeated until the desired drug combination was identified. The FSC technique was programmed with the MATLAB software. In each</w:t>
      </w:r>
      <w:r>
        <w:rPr>
          <w:spacing w:val="80"/>
        </w:rPr>
        <w:t> </w:t>
      </w:r>
      <w:r>
        <w:rPr>
          <w:spacing w:val="-2"/>
        </w:rPr>
        <w:t>iteration,</w:t>
      </w:r>
      <w:r>
        <w:rPr>
          <w:spacing w:val="-7"/>
        </w:rPr>
        <w:t> </w:t>
      </w:r>
      <w:r>
        <w:rPr>
          <w:spacing w:val="-2"/>
        </w:rPr>
        <w:t>we</w:t>
      </w:r>
      <w:r>
        <w:rPr>
          <w:spacing w:val="-9"/>
        </w:rPr>
        <w:t> </w:t>
      </w:r>
      <w:r>
        <w:rPr>
          <w:spacing w:val="-2"/>
        </w:rPr>
        <w:t>fed</w:t>
      </w:r>
      <w:r>
        <w:rPr>
          <w:spacing w:val="-8"/>
        </w:rPr>
        <w:t> </w:t>
      </w:r>
      <w:r>
        <w:rPr>
          <w:spacing w:val="-2"/>
        </w:rPr>
        <w:t>the</w:t>
      </w:r>
      <w:r>
        <w:rPr>
          <w:spacing w:val="-7"/>
        </w:rPr>
        <w:t> </w:t>
      </w:r>
      <w:r>
        <w:rPr>
          <w:spacing w:val="-2"/>
        </w:rPr>
        <w:t>program</w:t>
      </w:r>
      <w:r>
        <w:rPr>
          <w:spacing w:val="-8"/>
        </w:rPr>
        <w:t> </w:t>
      </w:r>
      <w:r>
        <w:rPr>
          <w:spacing w:val="-2"/>
        </w:rPr>
        <w:t>with</w:t>
      </w:r>
      <w:r>
        <w:rPr>
          <w:spacing w:val="-8"/>
        </w:rPr>
        <w:t> </w:t>
      </w:r>
      <w:r>
        <w:rPr>
          <w:spacing w:val="-2"/>
        </w:rPr>
        <w:t>the</w:t>
      </w:r>
      <w:r>
        <w:rPr>
          <w:spacing w:val="-7"/>
        </w:rPr>
        <w:t> </w:t>
      </w:r>
      <w:r>
        <w:rPr>
          <w:spacing w:val="-2"/>
        </w:rPr>
        <w:t>drug</w:t>
      </w:r>
      <w:r>
        <w:rPr>
          <w:spacing w:val="-7"/>
        </w:rPr>
        <w:t> </w:t>
      </w:r>
      <w:r>
        <w:rPr>
          <w:spacing w:val="-2"/>
        </w:rPr>
        <w:t>combination</w:t>
      </w:r>
      <w:r>
        <w:rPr>
          <w:rFonts w:ascii="Lucida Sans" w:hAnsi="Lucida Sans"/>
          <w:spacing w:val="-2"/>
        </w:rPr>
        <w:t>’</w:t>
      </w:r>
      <w:r>
        <w:rPr>
          <w:spacing w:val="-2"/>
        </w:rPr>
        <w:t>s</w:t>
      </w:r>
      <w:r>
        <w:rPr>
          <w:spacing w:val="-8"/>
        </w:rPr>
        <w:t> </w:t>
      </w:r>
      <w:r>
        <w:rPr>
          <w:spacing w:val="-2"/>
        </w:rPr>
        <w:t>composition </w:t>
      </w:r>
      <w:r>
        <w:rPr/>
        <w:t>and</w:t>
      </w:r>
      <w:r>
        <w:rPr>
          <w:spacing w:val="-7"/>
        </w:rPr>
        <w:t> </w:t>
      </w:r>
      <w:r>
        <w:rPr/>
        <w:t>the</w:t>
      </w:r>
      <w:r>
        <w:rPr>
          <w:spacing w:val="-8"/>
        </w:rPr>
        <w:t> </w:t>
      </w:r>
      <w:r>
        <w:rPr/>
        <w:t>efficacy</w:t>
      </w:r>
      <w:r>
        <w:rPr>
          <w:spacing w:val="-10"/>
        </w:rPr>
        <w:t> </w:t>
      </w:r>
      <w:r>
        <w:rPr/>
        <w:t>of</w:t>
      </w:r>
      <w:r>
        <w:rPr>
          <w:spacing w:val="-10"/>
        </w:rPr>
        <w:t> </w:t>
      </w:r>
      <w:r>
        <w:rPr/>
        <w:t>both</w:t>
      </w:r>
      <w:r>
        <w:rPr>
          <w:spacing w:val="-10"/>
        </w:rPr>
        <w:t> </w:t>
      </w:r>
      <w:r>
        <w:rPr/>
        <w:t>the</w:t>
      </w:r>
      <w:r>
        <w:rPr>
          <w:spacing w:val="-7"/>
        </w:rPr>
        <w:t> </w:t>
      </w:r>
      <w:r>
        <w:rPr/>
        <w:t>P</w:t>
      </w:r>
      <w:r>
        <w:rPr>
          <w:spacing w:val="-9"/>
        </w:rPr>
        <w:t> </w:t>
      </w:r>
      <w:r>
        <w:rPr/>
        <w:t>and</w:t>
      </w:r>
      <w:r>
        <w:rPr>
          <w:spacing w:val="-7"/>
        </w:rPr>
        <w:t> </w:t>
      </w:r>
      <w:r>
        <w:rPr/>
        <w:t>T</w:t>
      </w:r>
      <w:r>
        <w:rPr>
          <w:spacing w:val="-8"/>
        </w:rPr>
        <w:t> </w:t>
      </w:r>
      <w:r>
        <w:rPr/>
        <w:t>groups.</w:t>
      </w:r>
      <w:r>
        <w:rPr>
          <w:spacing w:val="-9"/>
        </w:rPr>
        <w:t> </w:t>
      </w:r>
      <w:r>
        <w:rPr/>
        <w:t>The</w:t>
      </w:r>
      <w:r>
        <w:rPr>
          <w:spacing w:val="-7"/>
        </w:rPr>
        <w:t> </w:t>
      </w:r>
      <w:r>
        <w:rPr/>
        <w:t>program</w:t>
      </w:r>
      <w:r>
        <w:rPr>
          <w:spacing w:val="-9"/>
        </w:rPr>
        <w:t> </w:t>
      </w:r>
      <w:r>
        <w:rPr/>
        <w:t>updates</w:t>
      </w:r>
      <w:r>
        <w:rPr>
          <w:spacing w:val="-9"/>
        </w:rPr>
        <w:t> </w:t>
      </w:r>
      <w:r>
        <w:rPr/>
        <w:t>the P</w:t>
      </w:r>
      <w:r>
        <w:rPr>
          <w:spacing w:val="-10"/>
        </w:rPr>
        <w:t> </w:t>
      </w:r>
      <w:r>
        <w:rPr/>
        <w:t>group</w:t>
      </w:r>
      <w:r>
        <w:rPr>
          <w:spacing w:val="-9"/>
        </w:rPr>
        <w:t> </w:t>
      </w:r>
      <w:r>
        <w:rPr/>
        <w:t>and</w:t>
      </w:r>
      <w:r>
        <w:rPr>
          <w:spacing w:val="-11"/>
        </w:rPr>
        <w:t> </w:t>
      </w:r>
      <w:r>
        <w:rPr/>
        <w:t>generates</w:t>
      </w:r>
      <w:r>
        <w:rPr>
          <w:spacing w:val="-12"/>
        </w:rPr>
        <w:t> </w:t>
      </w:r>
      <w:r>
        <w:rPr/>
        <w:t>a</w:t>
      </w:r>
      <w:r>
        <w:rPr>
          <w:spacing w:val="-10"/>
        </w:rPr>
        <w:t> </w:t>
      </w:r>
      <w:r>
        <w:rPr/>
        <w:t>new</w:t>
      </w:r>
      <w:r>
        <w:rPr>
          <w:spacing w:val="-9"/>
        </w:rPr>
        <w:t> </w:t>
      </w:r>
      <w:r>
        <w:rPr/>
        <w:t>T</w:t>
      </w:r>
      <w:r>
        <w:rPr>
          <w:spacing w:val="-10"/>
        </w:rPr>
        <w:t> </w:t>
      </w:r>
      <w:r>
        <w:rPr/>
        <w:t>group</w:t>
      </w:r>
      <w:r>
        <w:rPr>
          <w:spacing w:val="-10"/>
        </w:rPr>
        <w:t> </w:t>
      </w:r>
      <w:r>
        <w:rPr/>
        <w:t>to</w:t>
      </w:r>
      <w:r>
        <w:rPr>
          <w:spacing w:val="-10"/>
        </w:rPr>
        <w:t> </w:t>
      </w:r>
      <w:r>
        <w:rPr/>
        <w:t>be</w:t>
      </w:r>
      <w:r>
        <w:rPr>
          <w:spacing w:val="-11"/>
        </w:rPr>
        <w:t> </w:t>
      </w:r>
      <w:r>
        <w:rPr/>
        <w:t>tested</w:t>
      </w:r>
      <w:r>
        <w:rPr>
          <w:spacing w:val="-10"/>
        </w:rPr>
        <w:t> </w:t>
      </w:r>
      <w:r>
        <w:rPr/>
        <w:t>in</w:t>
      </w:r>
      <w:r>
        <w:rPr>
          <w:spacing w:val="-10"/>
        </w:rPr>
        <w:t> </w:t>
      </w:r>
      <w:r>
        <w:rPr/>
        <w:t>the</w:t>
      </w:r>
      <w:r>
        <w:rPr>
          <w:spacing w:val="-9"/>
        </w:rPr>
        <w:t> </w:t>
      </w:r>
      <w:r>
        <w:rPr/>
        <w:t>next</w:t>
      </w:r>
      <w:r>
        <w:rPr>
          <w:spacing w:val="-12"/>
        </w:rPr>
        <w:t> </w:t>
      </w:r>
      <w:r>
        <w:rPr>
          <w:spacing w:val="-2"/>
        </w:rPr>
        <w:t>iteration.</w:t>
      </w:r>
    </w:p>
    <w:p>
      <w:pPr>
        <w:pStyle w:val="BodyText"/>
        <w:rPr>
          <w:sz w:val="20"/>
        </w:rPr>
      </w:pPr>
    </w:p>
    <w:p>
      <w:pPr>
        <w:pStyle w:val="BodyText"/>
        <w:spacing w:before="5"/>
        <w:rPr>
          <w:sz w:val="24"/>
        </w:rPr>
      </w:pPr>
    </w:p>
    <w:p>
      <w:pPr>
        <w:pStyle w:val="BodyText"/>
        <w:ind w:left="117"/>
        <w:rPr>
          <w:rFonts w:ascii="Lucida Sans"/>
        </w:rPr>
      </w:pPr>
      <w:r>
        <w:rPr>
          <w:rFonts w:ascii="Lucida Sans"/>
          <w:color w:val="B5111A"/>
          <w:spacing w:val="-6"/>
        </w:rPr>
        <w:t>REFERENCES</w:t>
      </w:r>
      <w:r>
        <w:rPr>
          <w:rFonts w:ascii="Lucida Sans"/>
          <w:color w:val="B5111A"/>
          <w:spacing w:val="-8"/>
        </w:rPr>
        <w:t> </w:t>
      </w:r>
      <w:r>
        <w:rPr>
          <w:rFonts w:ascii="Lucida Sans"/>
          <w:color w:val="B5111A"/>
          <w:spacing w:val="-6"/>
        </w:rPr>
        <w:t>AND</w:t>
      </w:r>
      <w:r>
        <w:rPr>
          <w:rFonts w:ascii="Lucida Sans"/>
          <w:color w:val="B5111A"/>
          <w:spacing w:val="-8"/>
        </w:rPr>
        <w:t> </w:t>
      </w:r>
      <w:r>
        <w:rPr>
          <w:rFonts w:ascii="Lucida Sans"/>
          <w:color w:val="B5111A"/>
          <w:spacing w:val="-6"/>
        </w:rPr>
        <w:t>NOTES</w:t>
      </w:r>
    </w:p>
    <w:p>
      <w:pPr>
        <w:pStyle w:val="ListParagraph"/>
        <w:numPr>
          <w:ilvl w:val="0"/>
          <w:numId w:val="1"/>
        </w:numPr>
        <w:tabs>
          <w:tab w:pos="406" w:val="left" w:leader="none"/>
        </w:tabs>
        <w:spacing w:line="278" w:lineRule="auto" w:before="18" w:after="0"/>
        <w:ind w:left="405" w:right="477" w:hanging="182"/>
        <w:jc w:val="left"/>
        <w:rPr>
          <w:sz w:val="13"/>
        </w:rPr>
      </w:pPr>
      <w:r>
        <w:rPr>
          <w:sz w:val="13"/>
        </w:rPr>
        <w:t>M. Boelaert; NIDIAG Consortium, Clinical research on neglected tropical </w:t>
      </w:r>
      <w:r>
        <w:rPr>
          <w:sz w:val="13"/>
        </w:rPr>
        <w:t>diseases:</w:t>
      </w:r>
      <w:r>
        <w:rPr>
          <w:spacing w:val="40"/>
          <w:sz w:val="13"/>
        </w:rPr>
        <w:t> </w:t>
      </w:r>
      <w:r>
        <w:rPr>
          <w:sz w:val="13"/>
        </w:rPr>
        <w:t>Challenges and solutions. </w:t>
      </w:r>
      <w:r>
        <w:rPr>
          <w:i/>
          <w:sz w:val="13"/>
        </w:rPr>
        <w:t>PLOS Negl. Trop. Dis. </w:t>
      </w:r>
      <w:r>
        <w:rPr>
          <w:rFonts w:ascii="Lucida Sans"/>
          <w:sz w:val="13"/>
        </w:rPr>
        <w:t>10</w:t>
      </w:r>
      <w:r>
        <w:rPr>
          <w:sz w:val="13"/>
        </w:rPr>
        <w:t>, e0004853 (2016).</w:t>
      </w:r>
    </w:p>
    <w:p>
      <w:pPr>
        <w:pStyle w:val="ListParagraph"/>
        <w:numPr>
          <w:ilvl w:val="0"/>
          <w:numId w:val="1"/>
        </w:numPr>
        <w:tabs>
          <w:tab w:pos="406" w:val="left" w:leader="none"/>
        </w:tabs>
        <w:spacing w:line="154" w:lineRule="exact" w:before="0" w:after="0"/>
        <w:ind w:left="405" w:right="0" w:hanging="182"/>
        <w:jc w:val="left"/>
        <w:rPr>
          <w:sz w:val="13"/>
        </w:rPr>
      </w:pPr>
      <w:r>
        <w:rPr>
          <w:sz w:val="13"/>
        </w:rPr>
        <w:t>G.</w:t>
      </w:r>
      <w:r>
        <w:rPr>
          <w:spacing w:val="-2"/>
          <w:sz w:val="13"/>
        </w:rPr>
        <w:t> </w:t>
      </w:r>
      <w:r>
        <w:rPr>
          <w:sz w:val="13"/>
        </w:rPr>
        <w:t>Zilahi,</w:t>
      </w:r>
      <w:r>
        <w:rPr>
          <w:spacing w:val="-2"/>
          <w:sz w:val="13"/>
        </w:rPr>
        <w:t> </w:t>
      </w:r>
      <w:r>
        <w:rPr>
          <w:sz w:val="13"/>
        </w:rPr>
        <w:t>A.</w:t>
      </w:r>
      <w:r>
        <w:rPr>
          <w:spacing w:val="-3"/>
          <w:sz w:val="13"/>
        </w:rPr>
        <w:t> </w:t>
      </w:r>
      <w:r>
        <w:rPr>
          <w:sz w:val="13"/>
        </w:rPr>
        <w:t>Artigas,</w:t>
      </w:r>
      <w:r>
        <w:rPr>
          <w:spacing w:val="-1"/>
          <w:sz w:val="13"/>
        </w:rPr>
        <w:t> </w:t>
      </w:r>
      <w:r>
        <w:rPr>
          <w:sz w:val="13"/>
        </w:rPr>
        <w:t>I.</w:t>
      </w:r>
      <w:r>
        <w:rPr>
          <w:spacing w:val="-3"/>
          <w:sz w:val="13"/>
        </w:rPr>
        <w:t> </w:t>
      </w:r>
      <w:r>
        <w:rPr>
          <w:sz w:val="13"/>
        </w:rPr>
        <w:t>Martin-Loeches,</w:t>
      </w:r>
      <w:r>
        <w:rPr>
          <w:spacing w:val="-1"/>
          <w:sz w:val="13"/>
        </w:rPr>
        <w:t> </w:t>
      </w:r>
      <w:r>
        <w:rPr>
          <w:sz w:val="13"/>
        </w:rPr>
        <w:t>What</w:t>
      </w:r>
      <w:r>
        <w:rPr>
          <w:rFonts w:ascii="Lucida Sans" w:hAnsi="Lucida Sans"/>
          <w:sz w:val="13"/>
        </w:rPr>
        <w:t>’</w:t>
      </w:r>
      <w:r>
        <w:rPr>
          <w:sz w:val="13"/>
        </w:rPr>
        <w:t>s</w:t>
      </w:r>
      <w:r>
        <w:rPr>
          <w:spacing w:val="-2"/>
          <w:sz w:val="13"/>
        </w:rPr>
        <w:t> </w:t>
      </w:r>
      <w:r>
        <w:rPr>
          <w:sz w:val="13"/>
        </w:rPr>
        <w:t>new</w:t>
      </w:r>
      <w:r>
        <w:rPr>
          <w:spacing w:val="-2"/>
          <w:sz w:val="13"/>
        </w:rPr>
        <w:t> </w:t>
      </w:r>
      <w:r>
        <w:rPr>
          <w:sz w:val="13"/>
        </w:rPr>
        <w:t>in</w:t>
      </w:r>
      <w:r>
        <w:rPr>
          <w:spacing w:val="-3"/>
          <w:sz w:val="13"/>
        </w:rPr>
        <w:t> </w:t>
      </w:r>
      <w:r>
        <w:rPr>
          <w:sz w:val="13"/>
        </w:rPr>
        <w:t>multidrug-resistant pathogens</w:t>
      </w:r>
      <w:r>
        <w:rPr>
          <w:spacing w:val="-2"/>
          <w:sz w:val="13"/>
        </w:rPr>
        <w:t> </w:t>
      </w:r>
      <w:r>
        <w:rPr>
          <w:sz w:val="13"/>
        </w:rPr>
        <w:t>in</w:t>
      </w:r>
      <w:r>
        <w:rPr>
          <w:spacing w:val="-2"/>
          <w:sz w:val="13"/>
        </w:rPr>
        <w:t> </w:t>
      </w:r>
      <w:r>
        <w:rPr>
          <w:spacing w:val="-5"/>
          <w:sz w:val="13"/>
        </w:rPr>
        <w:t>the</w:t>
      </w:r>
    </w:p>
    <w:p>
      <w:pPr>
        <w:spacing w:before="24"/>
        <w:ind w:left="405" w:right="0" w:firstLine="0"/>
        <w:jc w:val="left"/>
        <w:rPr>
          <w:rFonts w:ascii="Gill Sans MT" w:hAnsi="Gill Sans MT"/>
          <w:sz w:val="13"/>
        </w:rPr>
      </w:pPr>
      <w:r>
        <w:rPr>
          <w:rFonts w:ascii="Gill Sans MT" w:hAnsi="Gill Sans MT"/>
          <w:sz w:val="13"/>
        </w:rPr>
        <w:t>ICU?</w:t>
      </w:r>
      <w:r>
        <w:rPr>
          <w:rFonts w:ascii="Gill Sans MT" w:hAnsi="Gill Sans MT"/>
          <w:spacing w:val="13"/>
          <w:sz w:val="13"/>
        </w:rPr>
        <w:t> </w:t>
      </w:r>
      <w:r>
        <w:rPr>
          <w:rFonts w:ascii="Gill Sans MT" w:hAnsi="Gill Sans MT"/>
          <w:i/>
          <w:sz w:val="13"/>
        </w:rPr>
        <w:t>Ann.</w:t>
      </w:r>
      <w:r>
        <w:rPr>
          <w:rFonts w:ascii="Gill Sans MT" w:hAnsi="Gill Sans MT"/>
          <w:i/>
          <w:spacing w:val="10"/>
          <w:sz w:val="13"/>
        </w:rPr>
        <w:t> </w:t>
      </w:r>
      <w:r>
        <w:rPr>
          <w:rFonts w:ascii="Gill Sans MT" w:hAnsi="Gill Sans MT"/>
          <w:i/>
          <w:sz w:val="13"/>
        </w:rPr>
        <w:t>Intensive</w:t>
      </w:r>
      <w:r>
        <w:rPr>
          <w:rFonts w:ascii="Gill Sans MT" w:hAnsi="Gill Sans MT"/>
          <w:i/>
          <w:spacing w:val="12"/>
          <w:sz w:val="13"/>
        </w:rPr>
        <w:t> </w:t>
      </w:r>
      <w:r>
        <w:rPr>
          <w:rFonts w:ascii="Gill Sans MT" w:hAnsi="Gill Sans MT"/>
          <w:i/>
          <w:sz w:val="13"/>
        </w:rPr>
        <w:t>Care</w:t>
      </w:r>
      <w:r>
        <w:rPr>
          <w:rFonts w:ascii="Gill Sans MT" w:hAnsi="Gill Sans MT"/>
          <w:i/>
          <w:spacing w:val="13"/>
          <w:sz w:val="13"/>
        </w:rPr>
        <w:t> </w:t>
      </w:r>
      <w:r>
        <w:rPr>
          <w:rFonts w:ascii="Lucida Sans" w:hAnsi="Lucida Sans"/>
          <w:sz w:val="13"/>
        </w:rPr>
        <w:t>6</w:t>
      </w:r>
      <w:r>
        <w:rPr>
          <w:rFonts w:ascii="Gill Sans MT" w:hAnsi="Gill Sans MT"/>
          <w:sz w:val="13"/>
        </w:rPr>
        <w:t>,</w:t>
      </w:r>
      <w:r>
        <w:rPr>
          <w:rFonts w:ascii="Gill Sans MT" w:hAnsi="Gill Sans MT"/>
          <w:spacing w:val="12"/>
          <w:sz w:val="13"/>
        </w:rPr>
        <w:t> </w:t>
      </w:r>
      <w:r>
        <w:rPr>
          <w:rFonts w:ascii="Gill Sans MT" w:hAnsi="Gill Sans MT"/>
          <w:sz w:val="13"/>
        </w:rPr>
        <w:t>1</w:t>
      </w:r>
      <w:r>
        <w:rPr>
          <w:rFonts w:ascii="Lucida Sans" w:hAnsi="Lucida Sans"/>
          <w:sz w:val="13"/>
        </w:rPr>
        <w:t>–</w:t>
      </w:r>
      <w:r>
        <w:rPr>
          <w:rFonts w:ascii="Gill Sans MT" w:hAnsi="Gill Sans MT"/>
          <w:sz w:val="13"/>
        </w:rPr>
        <w:t>11</w:t>
      </w:r>
      <w:r>
        <w:rPr>
          <w:rFonts w:ascii="Gill Sans MT" w:hAnsi="Gill Sans MT"/>
          <w:spacing w:val="12"/>
          <w:sz w:val="13"/>
        </w:rPr>
        <w:t> </w:t>
      </w:r>
      <w:r>
        <w:rPr>
          <w:rFonts w:ascii="Gill Sans MT" w:hAnsi="Gill Sans MT"/>
          <w:spacing w:val="-2"/>
          <w:sz w:val="13"/>
        </w:rPr>
        <w:t>(2016).</w:t>
      </w:r>
    </w:p>
    <w:p>
      <w:pPr>
        <w:pStyle w:val="ListParagraph"/>
        <w:numPr>
          <w:ilvl w:val="0"/>
          <w:numId w:val="1"/>
        </w:numPr>
        <w:tabs>
          <w:tab w:pos="406" w:val="left" w:leader="none"/>
        </w:tabs>
        <w:spacing w:line="276" w:lineRule="auto" w:before="23" w:after="0"/>
        <w:ind w:left="405" w:right="115" w:hanging="182"/>
        <w:jc w:val="left"/>
        <w:rPr>
          <w:sz w:val="13"/>
        </w:rPr>
      </w:pPr>
      <w:r>
        <w:rPr>
          <w:sz w:val="13"/>
        </w:rPr>
        <w:t>C. L. Ventola, The antibiotic resistance crisis part 1: Causes and threats. </w:t>
      </w:r>
      <w:r>
        <w:rPr>
          <w:i/>
          <w:sz w:val="13"/>
        </w:rPr>
        <w:t>Pharm. Ther. </w:t>
      </w:r>
      <w:r>
        <w:rPr>
          <w:rFonts w:ascii="Lucida Sans" w:hAnsi="Lucida Sans"/>
          <w:sz w:val="13"/>
        </w:rPr>
        <w:t>40</w:t>
      </w:r>
      <w:r>
        <w:rPr>
          <w:sz w:val="13"/>
        </w:rPr>
        <w:t>,</w:t>
      </w:r>
      <w:r>
        <w:rPr>
          <w:spacing w:val="40"/>
          <w:sz w:val="13"/>
        </w:rPr>
        <w:t> </w:t>
      </w:r>
      <w:r>
        <w:rPr>
          <w:sz w:val="13"/>
        </w:rPr>
        <w:t>277</w:t>
      </w:r>
      <w:r>
        <w:rPr>
          <w:rFonts w:ascii="Lucida Sans" w:hAnsi="Lucida Sans"/>
          <w:sz w:val="13"/>
        </w:rPr>
        <w:t>–</w:t>
      </w:r>
      <w:r>
        <w:rPr>
          <w:sz w:val="13"/>
        </w:rPr>
        <w:t>283 (2015).</w:t>
      </w:r>
    </w:p>
    <w:p>
      <w:pPr>
        <w:pStyle w:val="ListParagraph"/>
        <w:numPr>
          <w:ilvl w:val="0"/>
          <w:numId w:val="1"/>
        </w:numPr>
        <w:tabs>
          <w:tab w:pos="406" w:val="left" w:leader="none"/>
        </w:tabs>
        <w:spacing w:line="280" w:lineRule="auto" w:before="8" w:after="0"/>
        <w:ind w:left="405" w:right="173" w:hanging="182"/>
        <w:jc w:val="left"/>
        <w:rPr>
          <w:sz w:val="13"/>
        </w:rPr>
      </w:pPr>
      <w:r>
        <w:rPr>
          <w:w w:val="105"/>
          <w:sz w:val="13"/>
        </w:rPr>
        <w:t>R.</w:t>
      </w:r>
      <w:r>
        <w:rPr>
          <w:spacing w:val="-8"/>
          <w:w w:val="105"/>
          <w:sz w:val="13"/>
        </w:rPr>
        <w:t> </w:t>
      </w:r>
      <w:r>
        <w:rPr>
          <w:w w:val="105"/>
          <w:sz w:val="13"/>
        </w:rPr>
        <w:t>Penchovsky,</w:t>
      </w:r>
      <w:r>
        <w:rPr>
          <w:spacing w:val="-8"/>
          <w:w w:val="105"/>
          <w:sz w:val="13"/>
        </w:rPr>
        <w:t> </w:t>
      </w:r>
      <w:r>
        <w:rPr>
          <w:w w:val="105"/>
          <w:sz w:val="13"/>
        </w:rPr>
        <w:t>M.</w:t>
      </w:r>
      <w:r>
        <w:rPr>
          <w:spacing w:val="-8"/>
          <w:w w:val="105"/>
          <w:sz w:val="13"/>
        </w:rPr>
        <w:t> </w:t>
      </w:r>
      <w:r>
        <w:rPr>
          <w:w w:val="105"/>
          <w:sz w:val="13"/>
        </w:rPr>
        <w:t>Traykovska,</w:t>
      </w:r>
      <w:r>
        <w:rPr>
          <w:spacing w:val="-8"/>
          <w:w w:val="105"/>
          <w:sz w:val="13"/>
        </w:rPr>
        <w:t> </w:t>
      </w:r>
      <w:r>
        <w:rPr>
          <w:w w:val="105"/>
          <w:sz w:val="13"/>
        </w:rPr>
        <w:t>Designing</w:t>
      </w:r>
      <w:r>
        <w:rPr>
          <w:spacing w:val="-8"/>
          <w:w w:val="105"/>
          <w:sz w:val="13"/>
        </w:rPr>
        <w:t> </w:t>
      </w:r>
      <w:r>
        <w:rPr>
          <w:w w:val="105"/>
          <w:sz w:val="13"/>
        </w:rPr>
        <w:t>drugs</w:t>
      </w:r>
      <w:r>
        <w:rPr>
          <w:spacing w:val="-8"/>
          <w:w w:val="105"/>
          <w:sz w:val="13"/>
        </w:rPr>
        <w:t> </w:t>
      </w:r>
      <w:r>
        <w:rPr>
          <w:w w:val="105"/>
          <w:sz w:val="13"/>
        </w:rPr>
        <w:t>that</w:t>
      </w:r>
      <w:r>
        <w:rPr>
          <w:spacing w:val="-9"/>
          <w:w w:val="105"/>
          <w:sz w:val="13"/>
        </w:rPr>
        <w:t> </w:t>
      </w:r>
      <w:r>
        <w:rPr>
          <w:w w:val="105"/>
          <w:sz w:val="13"/>
        </w:rPr>
        <w:t>overcome</w:t>
      </w:r>
      <w:r>
        <w:rPr>
          <w:spacing w:val="-8"/>
          <w:w w:val="105"/>
          <w:sz w:val="13"/>
        </w:rPr>
        <w:t> </w:t>
      </w:r>
      <w:r>
        <w:rPr>
          <w:w w:val="105"/>
          <w:sz w:val="13"/>
        </w:rPr>
        <w:t>antibacterial</w:t>
      </w:r>
      <w:r>
        <w:rPr>
          <w:spacing w:val="-8"/>
          <w:w w:val="105"/>
          <w:sz w:val="13"/>
        </w:rPr>
        <w:t> </w:t>
      </w:r>
      <w:r>
        <w:rPr>
          <w:w w:val="105"/>
          <w:sz w:val="13"/>
        </w:rPr>
        <w:t>resistance:</w:t>
      </w:r>
      <w:r>
        <w:rPr>
          <w:spacing w:val="40"/>
          <w:w w:val="105"/>
          <w:sz w:val="13"/>
        </w:rPr>
        <w:t> </w:t>
      </w:r>
      <w:r>
        <w:rPr>
          <w:w w:val="105"/>
          <w:sz w:val="13"/>
        </w:rPr>
        <w:t>Where</w:t>
      </w:r>
      <w:r>
        <w:rPr>
          <w:spacing w:val="-4"/>
          <w:w w:val="105"/>
          <w:sz w:val="13"/>
        </w:rPr>
        <w:t> </w:t>
      </w:r>
      <w:r>
        <w:rPr>
          <w:w w:val="105"/>
          <w:sz w:val="13"/>
        </w:rPr>
        <w:t>do</w:t>
      </w:r>
      <w:r>
        <w:rPr>
          <w:spacing w:val="-5"/>
          <w:w w:val="105"/>
          <w:sz w:val="13"/>
        </w:rPr>
        <w:t> </w:t>
      </w:r>
      <w:r>
        <w:rPr>
          <w:w w:val="105"/>
          <w:sz w:val="13"/>
        </w:rPr>
        <w:t>we</w:t>
      </w:r>
      <w:r>
        <w:rPr>
          <w:spacing w:val="-5"/>
          <w:w w:val="105"/>
          <w:sz w:val="13"/>
        </w:rPr>
        <w:t> </w:t>
      </w:r>
      <w:r>
        <w:rPr>
          <w:w w:val="105"/>
          <w:sz w:val="13"/>
        </w:rPr>
        <w:t>stand</w:t>
      </w:r>
      <w:r>
        <w:rPr>
          <w:spacing w:val="-5"/>
          <w:w w:val="105"/>
          <w:sz w:val="13"/>
        </w:rPr>
        <w:t> </w:t>
      </w:r>
      <w:r>
        <w:rPr>
          <w:w w:val="105"/>
          <w:sz w:val="13"/>
        </w:rPr>
        <w:t>and</w:t>
      </w:r>
      <w:r>
        <w:rPr>
          <w:spacing w:val="-5"/>
          <w:w w:val="105"/>
          <w:sz w:val="13"/>
        </w:rPr>
        <w:t> </w:t>
      </w:r>
      <w:r>
        <w:rPr>
          <w:w w:val="105"/>
          <w:sz w:val="13"/>
        </w:rPr>
        <w:t>what</w:t>
      </w:r>
      <w:r>
        <w:rPr>
          <w:spacing w:val="-5"/>
          <w:w w:val="105"/>
          <w:sz w:val="13"/>
        </w:rPr>
        <w:t> </w:t>
      </w:r>
      <w:r>
        <w:rPr>
          <w:w w:val="105"/>
          <w:sz w:val="13"/>
        </w:rPr>
        <w:t>should</w:t>
      </w:r>
      <w:r>
        <w:rPr>
          <w:spacing w:val="-5"/>
          <w:w w:val="105"/>
          <w:sz w:val="13"/>
        </w:rPr>
        <w:t> </w:t>
      </w:r>
      <w:r>
        <w:rPr>
          <w:w w:val="105"/>
          <w:sz w:val="13"/>
        </w:rPr>
        <w:t>we</w:t>
      </w:r>
      <w:r>
        <w:rPr>
          <w:spacing w:val="-6"/>
          <w:w w:val="105"/>
          <w:sz w:val="13"/>
        </w:rPr>
        <w:t> </w:t>
      </w:r>
      <w:r>
        <w:rPr>
          <w:w w:val="105"/>
          <w:sz w:val="13"/>
        </w:rPr>
        <w:t>do?</w:t>
      </w:r>
      <w:r>
        <w:rPr>
          <w:spacing w:val="-5"/>
          <w:w w:val="105"/>
          <w:sz w:val="13"/>
        </w:rPr>
        <w:t> </w:t>
      </w:r>
      <w:r>
        <w:rPr>
          <w:i/>
          <w:w w:val="105"/>
          <w:sz w:val="13"/>
        </w:rPr>
        <w:t>Expert</w:t>
      </w:r>
      <w:r>
        <w:rPr>
          <w:i/>
          <w:spacing w:val="-7"/>
          <w:w w:val="105"/>
          <w:sz w:val="13"/>
        </w:rPr>
        <w:t> </w:t>
      </w:r>
      <w:r>
        <w:rPr>
          <w:i/>
          <w:w w:val="105"/>
          <w:sz w:val="13"/>
        </w:rPr>
        <w:t>Opin.</w:t>
      </w:r>
      <w:r>
        <w:rPr>
          <w:i/>
          <w:spacing w:val="-5"/>
          <w:w w:val="105"/>
          <w:sz w:val="13"/>
        </w:rPr>
        <w:t> </w:t>
      </w:r>
      <w:r>
        <w:rPr>
          <w:i/>
          <w:w w:val="105"/>
          <w:sz w:val="13"/>
        </w:rPr>
        <w:t>Drug</w:t>
      </w:r>
      <w:r>
        <w:rPr>
          <w:i/>
          <w:spacing w:val="-4"/>
          <w:w w:val="105"/>
          <w:sz w:val="13"/>
        </w:rPr>
        <w:t> </w:t>
      </w:r>
      <w:r>
        <w:rPr>
          <w:i/>
          <w:w w:val="105"/>
          <w:sz w:val="13"/>
        </w:rPr>
        <w:t>Discovery</w:t>
      </w:r>
      <w:r>
        <w:rPr>
          <w:i/>
          <w:spacing w:val="-5"/>
          <w:w w:val="105"/>
          <w:sz w:val="13"/>
        </w:rPr>
        <w:t> </w:t>
      </w:r>
      <w:r>
        <w:rPr>
          <w:rFonts w:ascii="Lucida Sans" w:hAnsi="Lucida Sans"/>
          <w:w w:val="105"/>
          <w:sz w:val="13"/>
        </w:rPr>
        <w:t>10</w:t>
      </w:r>
      <w:r>
        <w:rPr>
          <w:w w:val="105"/>
          <w:sz w:val="13"/>
        </w:rPr>
        <w:t>,</w:t>
      </w:r>
      <w:r>
        <w:rPr>
          <w:spacing w:val="-4"/>
          <w:w w:val="105"/>
          <w:sz w:val="13"/>
        </w:rPr>
        <w:t> </w:t>
      </w:r>
      <w:r>
        <w:rPr>
          <w:w w:val="105"/>
          <w:sz w:val="13"/>
        </w:rPr>
        <w:t>631</w:t>
      </w:r>
      <w:r>
        <w:rPr>
          <w:rFonts w:ascii="Lucida Sans" w:hAnsi="Lucida Sans"/>
          <w:w w:val="105"/>
          <w:sz w:val="13"/>
        </w:rPr>
        <w:t>–</w:t>
      </w:r>
      <w:r>
        <w:rPr>
          <w:w w:val="105"/>
          <w:sz w:val="13"/>
        </w:rPr>
        <w:t>650</w:t>
      </w:r>
      <w:r>
        <w:rPr>
          <w:spacing w:val="40"/>
          <w:w w:val="105"/>
          <w:sz w:val="13"/>
        </w:rPr>
        <w:t> </w:t>
      </w:r>
      <w:r>
        <w:rPr>
          <w:spacing w:val="-2"/>
          <w:w w:val="105"/>
          <w:sz w:val="13"/>
        </w:rPr>
        <w:t>(2015).</w:t>
      </w:r>
    </w:p>
    <w:p>
      <w:pPr>
        <w:pStyle w:val="ListParagraph"/>
        <w:numPr>
          <w:ilvl w:val="0"/>
          <w:numId w:val="1"/>
        </w:numPr>
        <w:tabs>
          <w:tab w:pos="406" w:val="left" w:leader="none"/>
        </w:tabs>
        <w:spacing w:line="278" w:lineRule="auto" w:before="3" w:after="0"/>
        <w:ind w:left="405" w:right="115" w:hanging="182"/>
        <w:jc w:val="left"/>
        <w:rPr>
          <w:sz w:val="13"/>
        </w:rPr>
      </w:pPr>
      <w:r>
        <w:rPr>
          <w:sz w:val="13"/>
        </w:rPr>
        <w:t>G. Gualano, S. Capone, A. Matteelli, F. Palmieri, New antituberculosis drugs: From clinical</w:t>
      </w:r>
      <w:r>
        <w:rPr>
          <w:spacing w:val="40"/>
          <w:sz w:val="13"/>
        </w:rPr>
        <w:t> </w:t>
      </w:r>
      <w:r>
        <w:rPr>
          <w:sz w:val="13"/>
        </w:rPr>
        <w:t>trial to programmatic use. </w:t>
      </w:r>
      <w:r>
        <w:rPr>
          <w:i/>
          <w:sz w:val="13"/>
        </w:rPr>
        <w:t>Infect. Dis. Rep. </w:t>
      </w:r>
      <w:r>
        <w:rPr>
          <w:rFonts w:ascii="Lucida Sans"/>
          <w:sz w:val="13"/>
        </w:rPr>
        <w:t>8</w:t>
      </w:r>
      <w:r>
        <w:rPr>
          <w:sz w:val="13"/>
        </w:rPr>
        <w:t>, 6569 (2016).</w:t>
      </w:r>
    </w:p>
    <w:p>
      <w:pPr>
        <w:pStyle w:val="ListParagraph"/>
        <w:numPr>
          <w:ilvl w:val="0"/>
          <w:numId w:val="1"/>
        </w:numPr>
        <w:tabs>
          <w:tab w:pos="406" w:val="left" w:leader="none"/>
        </w:tabs>
        <w:spacing w:line="240" w:lineRule="auto" w:before="3" w:after="0"/>
        <w:ind w:left="405" w:right="0" w:hanging="182"/>
        <w:jc w:val="left"/>
        <w:rPr>
          <w:sz w:val="13"/>
        </w:rPr>
      </w:pPr>
      <w:r>
        <w:rPr>
          <w:sz w:val="13"/>
        </w:rPr>
        <w:t>R. Kaminsky,</w:t>
      </w:r>
      <w:r>
        <w:rPr>
          <w:spacing w:val="1"/>
          <w:sz w:val="13"/>
        </w:rPr>
        <w:t> </w:t>
      </w:r>
      <w:r>
        <w:rPr>
          <w:sz w:val="13"/>
        </w:rPr>
        <w:t>P.</w:t>
      </w:r>
      <w:r>
        <w:rPr>
          <w:spacing w:val="1"/>
          <w:sz w:val="13"/>
        </w:rPr>
        <w:t> </w:t>
      </w:r>
      <w:r>
        <w:rPr>
          <w:sz w:val="13"/>
        </w:rPr>
        <w:t>Ducray, M.</w:t>
      </w:r>
      <w:r>
        <w:rPr>
          <w:spacing w:val="1"/>
          <w:sz w:val="13"/>
        </w:rPr>
        <w:t> </w:t>
      </w:r>
      <w:r>
        <w:rPr>
          <w:sz w:val="13"/>
        </w:rPr>
        <w:t>Jung,</w:t>
      </w:r>
      <w:r>
        <w:rPr>
          <w:spacing w:val="1"/>
          <w:sz w:val="13"/>
        </w:rPr>
        <w:t> </w:t>
      </w:r>
      <w:r>
        <w:rPr>
          <w:sz w:val="13"/>
        </w:rPr>
        <w:t>R. Clover, L.</w:t>
      </w:r>
      <w:r>
        <w:rPr>
          <w:spacing w:val="1"/>
          <w:sz w:val="13"/>
        </w:rPr>
        <w:t> </w:t>
      </w:r>
      <w:r>
        <w:rPr>
          <w:sz w:val="13"/>
        </w:rPr>
        <w:t>Rufener, J. Bouvier,</w:t>
      </w:r>
      <w:r>
        <w:rPr>
          <w:spacing w:val="1"/>
          <w:sz w:val="13"/>
        </w:rPr>
        <w:t> </w:t>
      </w:r>
      <w:r>
        <w:rPr>
          <w:sz w:val="13"/>
        </w:rPr>
        <w:t>S. S. Weber, A. </w:t>
      </w:r>
      <w:r>
        <w:rPr>
          <w:spacing w:val="-2"/>
          <w:sz w:val="13"/>
        </w:rPr>
        <w:t>Wenger,</w:t>
      </w:r>
    </w:p>
    <w:p>
      <w:pPr>
        <w:spacing w:before="29"/>
        <w:ind w:left="405" w:right="0" w:firstLine="0"/>
        <w:jc w:val="left"/>
        <w:rPr>
          <w:rFonts w:ascii="Gill Sans MT"/>
          <w:sz w:val="13"/>
        </w:rPr>
      </w:pPr>
      <w:r>
        <w:rPr>
          <w:rFonts w:ascii="Gill Sans MT"/>
          <w:sz w:val="13"/>
        </w:rPr>
        <w:t>S.</w:t>
      </w:r>
      <w:r>
        <w:rPr>
          <w:rFonts w:ascii="Gill Sans MT"/>
          <w:spacing w:val="1"/>
          <w:sz w:val="13"/>
        </w:rPr>
        <w:t> </w:t>
      </w:r>
      <w:r>
        <w:rPr>
          <w:rFonts w:ascii="Gill Sans MT"/>
          <w:sz w:val="13"/>
        </w:rPr>
        <w:t>Wieland-Berghausen,</w:t>
      </w:r>
      <w:r>
        <w:rPr>
          <w:rFonts w:ascii="Gill Sans MT"/>
          <w:spacing w:val="2"/>
          <w:sz w:val="13"/>
        </w:rPr>
        <w:t> </w:t>
      </w:r>
      <w:r>
        <w:rPr>
          <w:rFonts w:ascii="Gill Sans MT"/>
          <w:sz w:val="13"/>
        </w:rPr>
        <w:t>T.</w:t>
      </w:r>
      <w:r>
        <w:rPr>
          <w:rFonts w:ascii="Gill Sans MT"/>
          <w:spacing w:val="1"/>
          <w:sz w:val="13"/>
        </w:rPr>
        <w:t> </w:t>
      </w:r>
      <w:r>
        <w:rPr>
          <w:rFonts w:ascii="Gill Sans MT"/>
          <w:sz w:val="13"/>
        </w:rPr>
        <w:t>Coebel,</w:t>
      </w:r>
      <w:r>
        <w:rPr>
          <w:rFonts w:ascii="Gill Sans MT"/>
          <w:spacing w:val="1"/>
          <w:sz w:val="13"/>
        </w:rPr>
        <w:t> </w:t>
      </w:r>
      <w:r>
        <w:rPr>
          <w:rFonts w:ascii="Gill Sans MT"/>
          <w:sz w:val="13"/>
        </w:rPr>
        <w:t>N.</w:t>
      </w:r>
      <w:r>
        <w:rPr>
          <w:rFonts w:ascii="Gill Sans MT"/>
          <w:spacing w:val="1"/>
          <w:sz w:val="13"/>
        </w:rPr>
        <w:t> </w:t>
      </w:r>
      <w:r>
        <w:rPr>
          <w:rFonts w:ascii="Gill Sans MT"/>
          <w:sz w:val="13"/>
        </w:rPr>
        <w:t>Gauvry,</w:t>
      </w:r>
      <w:r>
        <w:rPr>
          <w:rFonts w:ascii="Gill Sans MT"/>
          <w:spacing w:val="2"/>
          <w:sz w:val="13"/>
        </w:rPr>
        <w:t> </w:t>
      </w:r>
      <w:r>
        <w:rPr>
          <w:rFonts w:ascii="Gill Sans MT"/>
          <w:sz w:val="13"/>
        </w:rPr>
        <w:t>F.</w:t>
      </w:r>
      <w:r>
        <w:rPr>
          <w:rFonts w:ascii="Gill Sans MT"/>
          <w:spacing w:val="2"/>
          <w:sz w:val="13"/>
        </w:rPr>
        <w:t> </w:t>
      </w:r>
      <w:r>
        <w:rPr>
          <w:rFonts w:ascii="Gill Sans MT"/>
          <w:sz w:val="13"/>
        </w:rPr>
        <w:t>Pautrat,</w:t>
      </w:r>
      <w:r>
        <w:rPr>
          <w:rFonts w:ascii="Gill Sans MT"/>
          <w:spacing w:val="2"/>
          <w:sz w:val="13"/>
        </w:rPr>
        <w:t> </w:t>
      </w:r>
      <w:r>
        <w:rPr>
          <w:rFonts w:ascii="Gill Sans MT"/>
          <w:sz w:val="13"/>
        </w:rPr>
        <w:t>T.</w:t>
      </w:r>
      <w:r>
        <w:rPr>
          <w:rFonts w:ascii="Gill Sans MT"/>
          <w:spacing w:val="1"/>
          <w:sz w:val="13"/>
        </w:rPr>
        <w:t> </w:t>
      </w:r>
      <w:r>
        <w:rPr>
          <w:rFonts w:ascii="Gill Sans MT"/>
          <w:sz w:val="13"/>
        </w:rPr>
        <w:t>Skripsky,</w:t>
      </w:r>
      <w:r>
        <w:rPr>
          <w:rFonts w:ascii="Gill Sans MT"/>
          <w:spacing w:val="1"/>
          <w:sz w:val="13"/>
        </w:rPr>
        <w:t> </w:t>
      </w:r>
      <w:r>
        <w:rPr>
          <w:rFonts w:ascii="Gill Sans MT"/>
          <w:sz w:val="13"/>
        </w:rPr>
        <w:t>O.</w:t>
      </w:r>
      <w:r>
        <w:rPr>
          <w:rFonts w:ascii="Gill Sans MT"/>
          <w:spacing w:val="1"/>
          <w:sz w:val="13"/>
        </w:rPr>
        <w:t> </w:t>
      </w:r>
      <w:r>
        <w:rPr>
          <w:rFonts w:ascii="Gill Sans MT"/>
          <w:spacing w:val="-2"/>
          <w:sz w:val="13"/>
        </w:rPr>
        <w:t>Froelich,</w:t>
      </w:r>
    </w:p>
    <w:p>
      <w:pPr>
        <w:spacing w:line="278" w:lineRule="auto" w:before="29"/>
        <w:ind w:left="405" w:right="0" w:firstLine="0"/>
        <w:jc w:val="left"/>
        <w:rPr>
          <w:rFonts w:ascii="Gill Sans MT" w:hAnsi="Gill Sans MT"/>
          <w:sz w:val="13"/>
        </w:rPr>
      </w:pPr>
      <w:r>
        <w:rPr>
          <w:rFonts w:ascii="Gill Sans MT" w:hAnsi="Gill Sans MT"/>
          <w:sz w:val="13"/>
        </w:rPr>
        <w:t>C. Komoin-Oka, B. Westlund, A. Sluder, P. Mäser, A new class of anthelmintics </w:t>
      </w:r>
      <w:r>
        <w:rPr>
          <w:rFonts w:ascii="Gill Sans MT" w:hAnsi="Gill Sans MT"/>
          <w:sz w:val="13"/>
        </w:rPr>
        <w:t>effective</w:t>
      </w:r>
      <w:r>
        <w:rPr>
          <w:rFonts w:ascii="Gill Sans MT" w:hAnsi="Gill Sans MT"/>
          <w:spacing w:val="40"/>
          <w:sz w:val="13"/>
        </w:rPr>
        <w:t> </w:t>
      </w:r>
      <w:r>
        <w:rPr>
          <w:rFonts w:ascii="Gill Sans MT" w:hAnsi="Gill Sans MT"/>
          <w:sz w:val="13"/>
        </w:rPr>
        <w:t>against drug-resistant nematodes. </w:t>
      </w:r>
      <w:r>
        <w:rPr>
          <w:rFonts w:ascii="Gill Sans MT" w:hAnsi="Gill Sans MT"/>
          <w:i/>
          <w:sz w:val="13"/>
        </w:rPr>
        <w:t>Nature </w:t>
      </w:r>
      <w:r>
        <w:rPr>
          <w:rFonts w:ascii="Lucida Sans" w:hAnsi="Lucida Sans"/>
          <w:sz w:val="13"/>
        </w:rPr>
        <w:t>452</w:t>
      </w:r>
      <w:r>
        <w:rPr>
          <w:rFonts w:ascii="Gill Sans MT" w:hAnsi="Gill Sans MT"/>
          <w:sz w:val="13"/>
        </w:rPr>
        <w:t>, 176</w:t>
      </w:r>
      <w:r>
        <w:rPr>
          <w:rFonts w:ascii="Lucida Sans" w:hAnsi="Lucida Sans"/>
          <w:sz w:val="13"/>
        </w:rPr>
        <w:t>–</w:t>
      </w:r>
      <w:r>
        <w:rPr>
          <w:rFonts w:ascii="Gill Sans MT" w:hAnsi="Gill Sans MT"/>
          <w:sz w:val="13"/>
        </w:rPr>
        <w:t>180 (2008).</w:t>
      </w:r>
    </w:p>
    <w:p>
      <w:pPr>
        <w:pStyle w:val="ListParagraph"/>
        <w:numPr>
          <w:ilvl w:val="0"/>
          <w:numId w:val="1"/>
        </w:numPr>
        <w:tabs>
          <w:tab w:pos="406" w:val="left" w:leader="none"/>
        </w:tabs>
        <w:spacing w:line="154" w:lineRule="exact" w:before="0" w:after="0"/>
        <w:ind w:left="405" w:right="0" w:hanging="182"/>
        <w:jc w:val="left"/>
        <w:rPr>
          <w:sz w:val="13"/>
        </w:rPr>
      </w:pPr>
      <w:r>
        <w:rPr>
          <w:sz w:val="13"/>
        </w:rPr>
        <w:t>D.</w:t>
      </w:r>
      <w:r>
        <w:rPr>
          <w:spacing w:val="7"/>
          <w:sz w:val="13"/>
        </w:rPr>
        <w:t> </w:t>
      </w:r>
      <w:r>
        <w:rPr>
          <w:sz w:val="13"/>
        </w:rPr>
        <w:t>O</w:t>
      </w:r>
      <w:r>
        <w:rPr>
          <w:rFonts w:ascii="Lucida Sans" w:hAnsi="Lucida Sans"/>
          <w:sz w:val="13"/>
        </w:rPr>
        <w:t>’</w:t>
      </w:r>
      <w:r>
        <w:rPr>
          <w:sz w:val="13"/>
        </w:rPr>
        <w:t>Connell,</w:t>
      </w:r>
      <w:r>
        <w:rPr>
          <w:spacing w:val="8"/>
          <w:sz w:val="13"/>
        </w:rPr>
        <w:t> </w:t>
      </w:r>
      <w:r>
        <w:rPr>
          <w:sz w:val="13"/>
        </w:rPr>
        <w:t>Worming</w:t>
      </w:r>
      <w:r>
        <w:rPr>
          <w:spacing w:val="8"/>
          <w:sz w:val="13"/>
        </w:rPr>
        <w:t> </w:t>
      </w:r>
      <w:r>
        <w:rPr>
          <w:sz w:val="13"/>
        </w:rPr>
        <w:t>a</w:t>
      </w:r>
      <w:r>
        <w:rPr>
          <w:spacing w:val="7"/>
          <w:sz w:val="13"/>
        </w:rPr>
        <w:t> </w:t>
      </w:r>
      <w:r>
        <w:rPr>
          <w:sz w:val="13"/>
        </w:rPr>
        <w:t>way</w:t>
      </w:r>
      <w:r>
        <w:rPr>
          <w:spacing w:val="7"/>
          <w:sz w:val="13"/>
        </w:rPr>
        <w:t> </w:t>
      </w:r>
      <w:r>
        <w:rPr>
          <w:sz w:val="13"/>
        </w:rPr>
        <w:t>to</w:t>
      </w:r>
      <w:r>
        <w:rPr>
          <w:spacing w:val="8"/>
          <w:sz w:val="13"/>
        </w:rPr>
        <w:t> </w:t>
      </w:r>
      <w:r>
        <w:rPr>
          <w:sz w:val="13"/>
        </w:rPr>
        <w:t>better</w:t>
      </w:r>
      <w:r>
        <w:rPr>
          <w:spacing w:val="8"/>
          <w:sz w:val="13"/>
        </w:rPr>
        <w:t> </w:t>
      </w:r>
      <w:r>
        <w:rPr>
          <w:sz w:val="13"/>
        </w:rPr>
        <w:t>drugs.</w:t>
      </w:r>
      <w:r>
        <w:rPr>
          <w:spacing w:val="8"/>
          <w:sz w:val="13"/>
        </w:rPr>
        <w:t> </w:t>
      </w:r>
      <w:r>
        <w:rPr>
          <w:i/>
          <w:sz w:val="13"/>
        </w:rPr>
        <w:t>Nat.</w:t>
      </w:r>
      <w:r>
        <w:rPr>
          <w:i/>
          <w:spacing w:val="7"/>
          <w:sz w:val="13"/>
        </w:rPr>
        <w:t> </w:t>
      </w:r>
      <w:r>
        <w:rPr>
          <w:i/>
          <w:sz w:val="13"/>
        </w:rPr>
        <w:t>Rev.</w:t>
      </w:r>
      <w:r>
        <w:rPr>
          <w:i/>
          <w:spacing w:val="8"/>
          <w:sz w:val="13"/>
        </w:rPr>
        <w:t> </w:t>
      </w:r>
      <w:r>
        <w:rPr>
          <w:i/>
          <w:sz w:val="13"/>
        </w:rPr>
        <w:t>Microbiol.</w:t>
      </w:r>
      <w:r>
        <w:rPr>
          <w:i/>
          <w:spacing w:val="8"/>
          <w:sz w:val="13"/>
        </w:rPr>
        <w:t> </w:t>
      </w:r>
      <w:r>
        <w:rPr>
          <w:rFonts w:ascii="Lucida Sans" w:hAnsi="Lucida Sans"/>
          <w:sz w:val="13"/>
        </w:rPr>
        <w:t>4</w:t>
      </w:r>
      <w:r>
        <w:rPr>
          <w:sz w:val="13"/>
        </w:rPr>
        <w:t>,</w:t>
      </w:r>
      <w:r>
        <w:rPr>
          <w:spacing w:val="7"/>
          <w:sz w:val="13"/>
        </w:rPr>
        <w:t> </w:t>
      </w:r>
      <w:r>
        <w:rPr>
          <w:sz w:val="13"/>
        </w:rPr>
        <w:t>568</w:t>
      </w:r>
      <w:r>
        <w:rPr>
          <w:rFonts w:ascii="Lucida Sans" w:hAnsi="Lucida Sans"/>
          <w:sz w:val="13"/>
        </w:rPr>
        <w:t>–</w:t>
      </w:r>
      <w:r>
        <w:rPr>
          <w:sz w:val="13"/>
        </w:rPr>
        <w:t>569</w:t>
      </w:r>
      <w:r>
        <w:rPr>
          <w:spacing w:val="8"/>
          <w:sz w:val="13"/>
        </w:rPr>
        <w:t> </w:t>
      </w:r>
      <w:r>
        <w:rPr>
          <w:spacing w:val="-2"/>
          <w:sz w:val="13"/>
        </w:rPr>
        <w:t>(2006).</w:t>
      </w:r>
    </w:p>
    <w:p>
      <w:pPr>
        <w:pStyle w:val="ListParagraph"/>
        <w:numPr>
          <w:ilvl w:val="0"/>
          <w:numId w:val="1"/>
        </w:numPr>
        <w:tabs>
          <w:tab w:pos="406" w:val="left" w:leader="none"/>
        </w:tabs>
        <w:spacing w:line="240" w:lineRule="auto" w:before="28" w:after="0"/>
        <w:ind w:left="405" w:right="0" w:hanging="182"/>
        <w:jc w:val="left"/>
        <w:rPr>
          <w:sz w:val="13"/>
        </w:rPr>
      </w:pPr>
      <w:r>
        <w:rPr>
          <w:sz w:val="13"/>
        </w:rPr>
        <w:t>R.</w:t>
      </w:r>
      <w:r>
        <w:rPr>
          <w:spacing w:val="-5"/>
          <w:sz w:val="13"/>
        </w:rPr>
        <w:t> </w:t>
      </w:r>
      <w:r>
        <w:rPr>
          <w:sz w:val="13"/>
        </w:rPr>
        <w:t>K.</w:t>
      </w:r>
      <w:r>
        <w:rPr>
          <w:spacing w:val="-4"/>
          <w:sz w:val="13"/>
        </w:rPr>
        <w:t> </w:t>
      </w:r>
      <w:r>
        <w:rPr>
          <w:sz w:val="13"/>
        </w:rPr>
        <w:t>Prichard,</w:t>
      </w:r>
      <w:r>
        <w:rPr>
          <w:spacing w:val="-4"/>
          <w:sz w:val="13"/>
        </w:rPr>
        <w:t> </w:t>
      </w:r>
      <w:r>
        <w:rPr>
          <w:sz w:val="13"/>
        </w:rPr>
        <w:t>M.-G.</w:t>
      </w:r>
      <w:r>
        <w:rPr>
          <w:spacing w:val="-5"/>
          <w:sz w:val="13"/>
        </w:rPr>
        <w:t> </w:t>
      </w:r>
      <w:r>
        <w:rPr>
          <w:sz w:val="13"/>
        </w:rPr>
        <w:t>Basáñez,</w:t>
      </w:r>
      <w:r>
        <w:rPr>
          <w:spacing w:val="-3"/>
          <w:sz w:val="13"/>
        </w:rPr>
        <w:t> </w:t>
      </w:r>
      <w:r>
        <w:rPr>
          <w:sz w:val="13"/>
        </w:rPr>
        <w:t>B.</w:t>
      </w:r>
      <w:r>
        <w:rPr>
          <w:spacing w:val="-5"/>
          <w:sz w:val="13"/>
        </w:rPr>
        <w:t> </w:t>
      </w:r>
      <w:r>
        <w:rPr>
          <w:sz w:val="13"/>
        </w:rPr>
        <w:t>A.</w:t>
      </w:r>
      <w:r>
        <w:rPr>
          <w:spacing w:val="-4"/>
          <w:sz w:val="13"/>
        </w:rPr>
        <w:t> </w:t>
      </w:r>
      <w:r>
        <w:rPr>
          <w:sz w:val="13"/>
        </w:rPr>
        <w:t>Boatin,</w:t>
      </w:r>
      <w:r>
        <w:rPr>
          <w:spacing w:val="-4"/>
          <w:sz w:val="13"/>
        </w:rPr>
        <w:t> </w:t>
      </w:r>
      <w:r>
        <w:rPr>
          <w:sz w:val="13"/>
        </w:rPr>
        <w:t>J.</w:t>
      </w:r>
      <w:r>
        <w:rPr>
          <w:spacing w:val="-5"/>
          <w:sz w:val="13"/>
        </w:rPr>
        <w:t> </w:t>
      </w:r>
      <w:r>
        <w:rPr>
          <w:sz w:val="13"/>
        </w:rPr>
        <w:t>S.</w:t>
      </w:r>
      <w:r>
        <w:rPr>
          <w:spacing w:val="-3"/>
          <w:sz w:val="13"/>
        </w:rPr>
        <w:t> </w:t>
      </w:r>
      <w:r>
        <w:rPr>
          <w:sz w:val="13"/>
        </w:rPr>
        <w:t>McCarthy,</w:t>
      </w:r>
      <w:r>
        <w:rPr>
          <w:spacing w:val="-4"/>
          <w:sz w:val="13"/>
        </w:rPr>
        <w:t> </w:t>
      </w:r>
      <w:r>
        <w:rPr>
          <w:sz w:val="13"/>
        </w:rPr>
        <w:t>H.</w:t>
      </w:r>
      <w:r>
        <w:rPr>
          <w:spacing w:val="-4"/>
          <w:sz w:val="13"/>
        </w:rPr>
        <w:t> </w:t>
      </w:r>
      <w:r>
        <w:rPr>
          <w:sz w:val="13"/>
        </w:rPr>
        <w:t>H.</w:t>
      </w:r>
      <w:r>
        <w:rPr>
          <w:spacing w:val="-5"/>
          <w:sz w:val="13"/>
        </w:rPr>
        <w:t> </w:t>
      </w:r>
      <w:r>
        <w:rPr>
          <w:sz w:val="13"/>
        </w:rPr>
        <w:t>García,</w:t>
      </w:r>
      <w:r>
        <w:rPr>
          <w:spacing w:val="-4"/>
          <w:sz w:val="13"/>
        </w:rPr>
        <w:t> </w:t>
      </w:r>
      <w:r>
        <w:rPr>
          <w:sz w:val="13"/>
        </w:rPr>
        <w:t>G.-J.</w:t>
      </w:r>
      <w:r>
        <w:rPr>
          <w:spacing w:val="-4"/>
          <w:sz w:val="13"/>
        </w:rPr>
        <w:t> </w:t>
      </w:r>
      <w:r>
        <w:rPr>
          <w:sz w:val="13"/>
        </w:rPr>
        <w:t>Yang,</w:t>
      </w:r>
      <w:r>
        <w:rPr>
          <w:spacing w:val="-4"/>
          <w:sz w:val="13"/>
        </w:rPr>
        <w:t> </w:t>
      </w:r>
      <w:r>
        <w:rPr>
          <w:sz w:val="13"/>
        </w:rPr>
        <w:t>B.</w:t>
      </w:r>
      <w:r>
        <w:rPr>
          <w:spacing w:val="-5"/>
          <w:sz w:val="13"/>
        </w:rPr>
        <w:t> </w:t>
      </w:r>
      <w:r>
        <w:rPr>
          <w:spacing w:val="-2"/>
          <w:sz w:val="13"/>
        </w:rPr>
        <w:t>Sripa,</w:t>
      </w:r>
    </w:p>
    <w:p>
      <w:pPr>
        <w:spacing w:line="278" w:lineRule="auto" w:before="28"/>
        <w:ind w:left="405" w:right="112" w:firstLine="0"/>
        <w:jc w:val="left"/>
        <w:rPr>
          <w:rFonts w:ascii="Gill Sans MT"/>
          <w:sz w:val="13"/>
        </w:rPr>
      </w:pPr>
      <w:r>
        <w:rPr>
          <w:rFonts w:ascii="Gill Sans MT"/>
          <w:sz w:val="13"/>
        </w:rPr>
        <w:t>S.</w:t>
      </w:r>
      <w:r>
        <w:rPr>
          <w:rFonts w:ascii="Gill Sans MT"/>
          <w:spacing w:val="20"/>
          <w:sz w:val="13"/>
        </w:rPr>
        <w:t> </w:t>
      </w:r>
      <w:r>
        <w:rPr>
          <w:rFonts w:ascii="Gill Sans MT"/>
          <w:sz w:val="13"/>
        </w:rPr>
        <w:t>Lustigman,</w:t>
      </w:r>
      <w:r>
        <w:rPr>
          <w:rFonts w:ascii="Gill Sans MT"/>
          <w:spacing w:val="21"/>
          <w:sz w:val="13"/>
        </w:rPr>
        <w:t> </w:t>
      </w:r>
      <w:r>
        <w:rPr>
          <w:rFonts w:ascii="Gill Sans MT"/>
          <w:sz w:val="13"/>
        </w:rPr>
        <w:t>A</w:t>
      </w:r>
      <w:r>
        <w:rPr>
          <w:rFonts w:ascii="Gill Sans MT"/>
          <w:spacing w:val="19"/>
          <w:sz w:val="13"/>
        </w:rPr>
        <w:t> </w:t>
      </w:r>
      <w:r>
        <w:rPr>
          <w:rFonts w:ascii="Gill Sans MT"/>
          <w:sz w:val="13"/>
        </w:rPr>
        <w:t>research</w:t>
      </w:r>
      <w:r>
        <w:rPr>
          <w:rFonts w:ascii="Gill Sans MT"/>
          <w:spacing w:val="20"/>
          <w:sz w:val="13"/>
        </w:rPr>
        <w:t> </w:t>
      </w:r>
      <w:r>
        <w:rPr>
          <w:rFonts w:ascii="Gill Sans MT"/>
          <w:sz w:val="13"/>
        </w:rPr>
        <w:t>agenda</w:t>
      </w:r>
      <w:r>
        <w:rPr>
          <w:rFonts w:ascii="Gill Sans MT"/>
          <w:spacing w:val="20"/>
          <w:sz w:val="13"/>
        </w:rPr>
        <w:t> </w:t>
      </w:r>
      <w:r>
        <w:rPr>
          <w:rFonts w:ascii="Gill Sans MT"/>
          <w:sz w:val="13"/>
        </w:rPr>
        <w:t>for</w:t>
      </w:r>
      <w:r>
        <w:rPr>
          <w:rFonts w:ascii="Gill Sans MT"/>
          <w:spacing w:val="19"/>
          <w:sz w:val="13"/>
        </w:rPr>
        <w:t> </w:t>
      </w:r>
      <w:r>
        <w:rPr>
          <w:rFonts w:ascii="Gill Sans MT"/>
          <w:sz w:val="13"/>
        </w:rPr>
        <w:t>helminth</w:t>
      </w:r>
      <w:r>
        <w:rPr>
          <w:rFonts w:ascii="Gill Sans MT"/>
          <w:spacing w:val="20"/>
          <w:sz w:val="13"/>
        </w:rPr>
        <w:t> </w:t>
      </w:r>
      <w:r>
        <w:rPr>
          <w:rFonts w:ascii="Gill Sans MT"/>
          <w:sz w:val="13"/>
        </w:rPr>
        <w:t>diseases</w:t>
      </w:r>
      <w:r>
        <w:rPr>
          <w:rFonts w:ascii="Gill Sans MT"/>
          <w:spacing w:val="20"/>
          <w:sz w:val="13"/>
        </w:rPr>
        <w:t> </w:t>
      </w:r>
      <w:r>
        <w:rPr>
          <w:rFonts w:ascii="Gill Sans MT"/>
          <w:sz w:val="13"/>
        </w:rPr>
        <w:t>of</w:t>
      </w:r>
      <w:r>
        <w:rPr>
          <w:rFonts w:ascii="Gill Sans MT"/>
          <w:spacing w:val="19"/>
          <w:sz w:val="13"/>
        </w:rPr>
        <w:t> </w:t>
      </w:r>
      <w:r>
        <w:rPr>
          <w:rFonts w:ascii="Gill Sans MT"/>
          <w:sz w:val="13"/>
        </w:rPr>
        <w:t>humans:</w:t>
      </w:r>
      <w:r>
        <w:rPr>
          <w:rFonts w:ascii="Gill Sans MT"/>
          <w:spacing w:val="21"/>
          <w:sz w:val="13"/>
        </w:rPr>
        <w:t> </w:t>
      </w:r>
      <w:r>
        <w:rPr>
          <w:rFonts w:ascii="Gill Sans MT"/>
          <w:sz w:val="13"/>
        </w:rPr>
        <w:t>Intervention</w:t>
      </w:r>
      <w:r>
        <w:rPr>
          <w:rFonts w:ascii="Gill Sans MT"/>
          <w:spacing w:val="7"/>
          <w:sz w:val="13"/>
        </w:rPr>
        <w:t> </w:t>
      </w:r>
      <w:r>
        <w:rPr>
          <w:rFonts w:ascii="Gill Sans MT"/>
          <w:sz w:val="13"/>
        </w:rPr>
        <w:t>for</w:t>
      </w:r>
      <w:r>
        <w:rPr>
          <w:rFonts w:ascii="Gill Sans MT"/>
          <w:spacing w:val="40"/>
          <w:sz w:val="13"/>
        </w:rPr>
        <w:t> </w:t>
      </w:r>
      <w:r>
        <w:rPr>
          <w:rFonts w:ascii="Gill Sans MT"/>
          <w:sz w:val="13"/>
        </w:rPr>
        <w:t>control and elimination. </w:t>
      </w:r>
      <w:r>
        <w:rPr>
          <w:rFonts w:ascii="Gill Sans MT"/>
          <w:i/>
          <w:sz w:val="13"/>
        </w:rPr>
        <w:t>PLOS Negl. Trop. Dis. </w:t>
      </w:r>
      <w:r>
        <w:rPr>
          <w:rFonts w:ascii="Lucida Sans"/>
          <w:sz w:val="13"/>
        </w:rPr>
        <w:t>6</w:t>
      </w:r>
      <w:r>
        <w:rPr>
          <w:rFonts w:ascii="Gill Sans MT"/>
          <w:sz w:val="13"/>
        </w:rPr>
        <w:t>, e1549 (2012).</w:t>
      </w:r>
    </w:p>
    <w:p>
      <w:pPr>
        <w:pStyle w:val="ListParagraph"/>
        <w:numPr>
          <w:ilvl w:val="0"/>
          <w:numId w:val="1"/>
        </w:numPr>
        <w:tabs>
          <w:tab w:pos="406" w:val="left" w:leader="none"/>
        </w:tabs>
        <w:spacing w:line="240" w:lineRule="auto" w:before="5" w:after="0"/>
        <w:ind w:left="405" w:right="0" w:hanging="182"/>
        <w:jc w:val="left"/>
        <w:rPr>
          <w:sz w:val="13"/>
        </w:rPr>
      </w:pPr>
      <w:r>
        <w:rPr>
          <w:w w:val="105"/>
          <w:sz w:val="13"/>
        </w:rPr>
        <w:t>N.</w:t>
      </w:r>
      <w:r>
        <w:rPr>
          <w:spacing w:val="-2"/>
          <w:w w:val="105"/>
          <w:sz w:val="13"/>
        </w:rPr>
        <w:t> </w:t>
      </w:r>
      <w:r>
        <w:rPr>
          <w:w w:val="105"/>
          <w:sz w:val="13"/>
        </w:rPr>
        <w:t>de</w:t>
      </w:r>
      <w:r>
        <w:rPr>
          <w:spacing w:val="-2"/>
          <w:w w:val="105"/>
          <w:sz w:val="13"/>
        </w:rPr>
        <w:t> </w:t>
      </w:r>
      <w:r>
        <w:rPr>
          <w:w w:val="105"/>
          <w:sz w:val="13"/>
        </w:rPr>
        <w:t>Silva,</w:t>
      </w:r>
      <w:r>
        <w:rPr>
          <w:spacing w:val="-2"/>
          <w:w w:val="105"/>
          <w:sz w:val="13"/>
        </w:rPr>
        <w:t> </w:t>
      </w:r>
      <w:r>
        <w:rPr>
          <w:w w:val="105"/>
          <w:sz w:val="13"/>
        </w:rPr>
        <w:t>B.-N.</w:t>
      </w:r>
      <w:r>
        <w:rPr>
          <w:spacing w:val="-2"/>
          <w:w w:val="105"/>
          <w:sz w:val="13"/>
        </w:rPr>
        <w:t> </w:t>
      </w:r>
      <w:r>
        <w:rPr>
          <w:w w:val="105"/>
          <w:sz w:val="13"/>
        </w:rPr>
        <w:t>Ahmed,</w:t>
      </w:r>
      <w:r>
        <w:rPr>
          <w:spacing w:val="-2"/>
          <w:w w:val="105"/>
          <w:sz w:val="13"/>
        </w:rPr>
        <w:t> </w:t>
      </w:r>
      <w:r>
        <w:rPr>
          <w:w w:val="105"/>
          <w:sz w:val="13"/>
        </w:rPr>
        <w:t>M.</w:t>
      </w:r>
      <w:r>
        <w:rPr>
          <w:spacing w:val="-2"/>
          <w:w w:val="105"/>
          <w:sz w:val="13"/>
        </w:rPr>
        <w:t> </w:t>
      </w:r>
      <w:r>
        <w:rPr>
          <w:w w:val="105"/>
          <w:sz w:val="13"/>
        </w:rPr>
        <w:t>Casapia,</w:t>
      </w:r>
      <w:r>
        <w:rPr>
          <w:spacing w:val="-1"/>
          <w:w w:val="105"/>
          <w:sz w:val="13"/>
        </w:rPr>
        <w:t> </w:t>
      </w:r>
      <w:r>
        <w:rPr>
          <w:w w:val="105"/>
          <w:sz w:val="13"/>
        </w:rPr>
        <w:t>H.</w:t>
      </w:r>
      <w:r>
        <w:rPr>
          <w:spacing w:val="-2"/>
          <w:w w:val="105"/>
          <w:sz w:val="13"/>
        </w:rPr>
        <w:t> </w:t>
      </w:r>
      <w:r>
        <w:rPr>
          <w:w w:val="105"/>
          <w:sz w:val="13"/>
        </w:rPr>
        <w:t>J.</w:t>
      </w:r>
      <w:r>
        <w:rPr>
          <w:spacing w:val="-3"/>
          <w:w w:val="105"/>
          <w:sz w:val="13"/>
        </w:rPr>
        <w:t> </w:t>
      </w:r>
      <w:r>
        <w:rPr>
          <w:w w:val="105"/>
          <w:sz w:val="13"/>
        </w:rPr>
        <w:t>de</w:t>
      </w:r>
      <w:r>
        <w:rPr>
          <w:spacing w:val="-2"/>
          <w:w w:val="105"/>
          <w:sz w:val="13"/>
        </w:rPr>
        <w:t> </w:t>
      </w:r>
      <w:r>
        <w:rPr>
          <w:w w:val="105"/>
          <w:sz w:val="13"/>
        </w:rPr>
        <w:t>Silva,</w:t>
      </w:r>
      <w:r>
        <w:rPr>
          <w:spacing w:val="-1"/>
          <w:w w:val="105"/>
          <w:sz w:val="13"/>
        </w:rPr>
        <w:t> </w:t>
      </w:r>
      <w:r>
        <w:rPr>
          <w:w w:val="105"/>
          <w:sz w:val="13"/>
        </w:rPr>
        <w:t>J.</w:t>
      </w:r>
      <w:r>
        <w:rPr>
          <w:spacing w:val="-3"/>
          <w:w w:val="105"/>
          <w:sz w:val="13"/>
        </w:rPr>
        <w:t> </w:t>
      </w:r>
      <w:r>
        <w:rPr>
          <w:w w:val="105"/>
          <w:sz w:val="13"/>
        </w:rPr>
        <w:t>Gyapong,</w:t>
      </w:r>
      <w:r>
        <w:rPr>
          <w:spacing w:val="-2"/>
          <w:w w:val="105"/>
          <w:sz w:val="13"/>
        </w:rPr>
        <w:t> </w:t>
      </w:r>
      <w:r>
        <w:rPr>
          <w:w w:val="105"/>
          <w:sz w:val="13"/>
        </w:rPr>
        <w:t>M.</w:t>
      </w:r>
      <w:r>
        <w:rPr>
          <w:spacing w:val="-2"/>
          <w:w w:val="105"/>
          <w:sz w:val="13"/>
        </w:rPr>
        <w:t> Malecela,</w:t>
      </w:r>
    </w:p>
    <w:p>
      <w:pPr>
        <w:spacing w:line="278" w:lineRule="auto" w:before="28"/>
        <w:ind w:left="405" w:right="112" w:firstLine="0"/>
        <w:jc w:val="left"/>
        <w:rPr>
          <w:rFonts w:ascii="Gill Sans MT"/>
          <w:sz w:val="13"/>
        </w:rPr>
      </w:pPr>
      <w:r>
        <w:rPr>
          <w:rFonts w:ascii="Gill Sans MT"/>
          <w:sz w:val="13"/>
        </w:rPr>
        <w:t>A. Pathmeswaran, Cochrane reviews on deworming and the right to a healthy, </w:t>
      </w:r>
      <w:r>
        <w:rPr>
          <w:rFonts w:ascii="Gill Sans MT"/>
          <w:sz w:val="13"/>
        </w:rPr>
        <w:t>worm-free</w:t>
      </w:r>
      <w:r>
        <w:rPr>
          <w:rFonts w:ascii="Gill Sans MT"/>
          <w:spacing w:val="40"/>
          <w:w w:val="105"/>
          <w:sz w:val="13"/>
        </w:rPr>
        <w:t> </w:t>
      </w:r>
      <w:r>
        <w:rPr>
          <w:rFonts w:ascii="Gill Sans MT"/>
          <w:w w:val="105"/>
          <w:sz w:val="13"/>
        </w:rPr>
        <w:t>life. </w:t>
      </w:r>
      <w:r>
        <w:rPr>
          <w:rFonts w:ascii="Gill Sans MT"/>
          <w:i/>
          <w:w w:val="105"/>
          <w:sz w:val="13"/>
        </w:rPr>
        <w:t>PLOS Negl. Trop. Dis. </w:t>
      </w:r>
      <w:r>
        <w:rPr>
          <w:rFonts w:ascii="Lucida Sans"/>
          <w:w w:val="105"/>
          <w:sz w:val="13"/>
        </w:rPr>
        <w:t>9</w:t>
      </w:r>
      <w:r>
        <w:rPr>
          <w:rFonts w:ascii="Gill Sans MT"/>
          <w:w w:val="105"/>
          <w:sz w:val="13"/>
        </w:rPr>
        <w:t>, e0004203 (2015).</w:t>
      </w:r>
    </w:p>
    <w:p>
      <w:pPr>
        <w:pStyle w:val="ListParagraph"/>
        <w:numPr>
          <w:ilvl w:val="0"/>
          <w:numId w:val="1"/>
        </w:numPr>
        <w:tabs>
          <w:tab w:pos="406" w:val="left" w:leader="none"/>
        </w:tabs>
        <w:spacing w:line="280" w:lineRule="auto" w:before="4" w:after="0"/>
        <w:ind w:left="405" w:right="331" w:hanging="249"/>
        <w:jc w:val="left"/>
        <w:rPr>
          <w:sz w:val="13"/>
        </w:rPr>
      </w:pPr>
      <w:r>
        <w:rPr>
          <w:sz w:val="13"/>
        </w:rPr>
        <w:t>T.-W. Jia, S. Melville, J. Utzinger, C. H. King, X.-N. Zhou, Soil-transmitted helminth</w:t>
      </w:r>
      <w:r>
        <w:rPr>
          <w:spacing w:val="40"/>
          <w:sz w:val="13"/>
        </w:rPr>
        <w:t> </w:t>
      </w:r>
      <w:r>
        <w:rPr>
          <w:sz w:val="13"/>
        </w:rPr>
        <w:t>reinfection after drug treatment:</w:t>
      </w:r>
      <w:r>
        <w:rPr>
          <w:spacing w:val="20"/>
          <w:sz w:val="13"/>
        </w:rPr>
        <w:t> </w:t>
      </w:r>
      <w:r>
        <w:rPr>
          <w:sz w:val="13"/>
        </w:rPr>
        <w:t>A systematic review and meta-analysis.</w:t>
      </w:r>
      <w:r>
        <w:rPr>
          <w:spacing w:val="20"/>
          <w:sz w:val="13"/>
        </w:rPr>
        <w:t> </w:t>
      </w:r>
      <w:r>
        <w:rPr>
          <w:i/>
          <w:sz w:val="13"/>
        </w:rPr>
        <w:t>PLOS </w:t>
      </w:r>
      <w:r>
        <w:rPr>
          <w:i/>
          <w:sz w:val="13"/>
        </w:rPr>
        <w:t>Negl.</w:t>
      </w:r>
      <w:r>
        <w:rPr>
          <w:i/>
          <w:spacing w:val="40"/>
          <w:sz w:val="13"/>
        </w:rPr>
        <w:t> </w:t>
      </w:r>
      <w:r>
        <w:rPr>
          <w:i/>
          <w:sz w:val="13"/>
        </w:rPr>
        <w:t>Trop. Dis. </w:t>
      </w:r>
      <w:r>
        <w:rPr>
          <w:rFonts w:ascii="Lucida Sans"/>
          <w:sz w:val="13"/>
        </w:rPr>
        <w:t>6</w:t>
      </w:r>
      <w:r>
        <w:rPr>
          <w:sz w:val="13"/>
        </w:rPr>
        <w:t>, e1621 (2012).</w:t>
      </w:r>
    </w:p>
    <w:p>
      <w:pPr>
        <w:pStyle w:val="ListParagraph"/>
        <w:numPr>
          <w:ilvl w:val="0"/>
          <w:numId w:val="1"/>
        </w:numPr>
        <w:tabs>
          <w:tab w:pos="406" w:val="left" w:leader="none"/>
        </w:tabs>
        <w:spacing w:line="278" w:lineRule="auto" w:before="4" w:after="0"/>
        <w:ind w:left="405" w:right="373" w:hanging="249"/>
        <w:jc w:val="left"/>
        <w:rPr>
          <w:sz w:val="13"/>
        </w:rPr>
      </w:pPr>
      <w:r>
        <w:rPr>
          <w:sz w:val="13"/>
        </w:rPr>
        <w:t>L. F. V. Furtado, A. C. P. de Paiva Bello, É. M. L. Rabelo, Benzimidazole resistance in</w:t>
      </w:r>
      <w:r>
        <w:rPr>
          <w:spacing w:val="40"/>
          <w:sz w:val="13"/>
        </w:rPr>
        <w:t> </w:t>
      </w:r>
      <w:r>
        <w:rPr>
          <w:sz w:val="13"/>
        </w:rPr>
        <w:t>helminths: From problem to diagnosis. </w:t>
      </w:r>
      <w:r>
        <w:rPr>
          <w:i/>
          <w:sz w:val="13"/>
        </w:rPr>
        <w:t>Acta Trop. </w:t>
      </w:r>
      <w:r>
        <w:rPr>
          <w:rFonts w:ascii="Lucida Sans" w:hAnsi="Lucida Sans"/>
          <w:sz w:val="13"/>
        </w:rPr>
        <w:t>162</w:t>
      </w:r>
      <w:r>
        <w:rPr>
          <w:sz w:val="13"/>
        </w:rPr>
        <w:t>, 95</w:t>
      </w:r>
      <w:r>
        <w:rPr>
          <w:rFonts w:ascii="Lucida Sans" w:hAnsi="Lucida Sans"/>
          <w:sz w:val="13"/>
        </w:rPr>
        <w:t>–</w:t>
      </w:r>
      <w:r>
        <w:rPr>
          <w:sz w:val="13"/>
        </w:rPr>
        <w:t>102 (2016).</w:t>
      </w:r>
    </w:p>
    <w:p>
      <w:pPr>
        <w:pStyle w:val="ListParagraph"/>
        <w:numPr>
          <w:ilvl w:val="0"/>
          <w:numId w:val="1"/>
        </w:numPr>
        <w:tabs>
          <w:tab w:pos="406" w:val="left" w:leader="none"/>
        </w:tabs>
        <w:spacing w:line="280" w:lineRule="auto" w:before="3" w:after="0"/>
        <w:ind w:left="405" w:right="224" w:hanging="249"/>
        <w:jc w:val="left"/>
        <w:rPr>
          <w:sz w:val="13"/>
        </w:rPr>
      </w:pPr>
      <w:r>
        <w:rPr>
          <w:sz w:val="13"/>
        </w:rPr>
        <w:t>R.</w:t>
      </w:r>
      <w:r>
        <w:rPr>
          <w:spacing w:val="37"/>
          <w:sz w:val="13"/>
        </w:rPr>
        <w:t> </w:t>
      </w:r>
      <w:r>
        <w:rPr>
          <w:sz w:val="13"/>
        </w:rPr>
        <w:t>G.</w:t>
      </w:r>
      <w:r>
        <w:rPr>
          <w:spacing w:val="35"/>
          <w:sz w:val="13"/>
        </w:rPr>
        <w:t> </w:t>
      </w:r>
      <w:r>
        <w:rPr>
          <w:sz w:val="13"/>
        </w:rPr>
        <w:t>Woodgate,</w:t>
      </w:r>
      <w:r>
        <w:rPr>
          <w:spacing w:val="37"/>
          <w:sz w:val="13"/>
        </w:rPr>
        <w:t> </w:t>
      </w:r>
      <w:r>
        <w:rPr>
          <w:sz w:val="13"/>
        </w:rPr>
        <w:t>R.</w:t>
      </w:r>
      <w:r>
        <w:rPr>
          <w:spacing w:val="35"/>
          <w:sz w:val="13"/>
        </w:rPr>
        <w:t> </w:t>
      </w:r>
      <w:r>
        <w:rPr>
          <w:sz w:val="13"/>
        </w:rPr>
        <w:t>B.</w:t>
      </w:r>
      <w:r>
        <w:rPr>
          <w:spacing w:val="37"/>
          <w:sz w:val="13"/>
        </w:rPr>
        <w:t> </w:t>
      </w:r>
      <w:r>
        <w:rPr>
          <w:sz w:val="13"/>
        </w:rPr>
        <w:t>Besier,</w:t>
      </w:r>
      <w:r>
        <w:rPr>
          <w:spacing w:val="35"/>
          <w:sz w:val="13"/>
        </w:rPr>
        <w:t> </w:t>
      </w:r>
      <w:r>
        <w:rPr>
          <w:sz w:val="13"/>
        </w:rPr>
        <w:t>Sustainable</w:t>
      </w:r>
      <w:r>
        <w:rPr>
          <w:spacing w:val="37"/>
          <w:sz w:val="13"/>
        </w:rPr>
        <w:t> </w:t>
      </w:r>
      <w:r>
        <w:rPr>
          <w:sz w:val="13"/>
        </w:rPr>
        <w:t>use</w:t>
      </w:r>
      <w:r>
        <w:rPr>
          <w:spacing w:val="34"/>
          <w:sz w:val="13"/>
        </w:rPr>
        <w:t> </w:t>
      </w:r>
      <w:r>
        <w:rPr>
          <w:sz w:val="13"/>
        </w:rPr>
        <w:t>of</w:t>
      </w:r>
      <w:r>
        <w:rPr>
          <w:spacing w:val="35"/>
          <w:sz w:val="13"/>
        </w:rPr>
        <w:t> </w:t>
      </w:r>
      <w:r>
        <w:rPr>
          <w:sz w:val="13"/>
        </w:rPr>
        <w:t>anthelmintics</w:t>
      </w:r>
      <w:r>
        <w:rPr>
          <w:spacing w:val="37"/>
          <w:sz w:val="13"/>
        </w:rPr>
        <w:t> </w:t>
      </w:r>
      <w:r>
        <w:rPr>
          <w:sz w:val="13"/>
        </w:rPr>
        <w:t>in</w:t>
      </w:r>
      <w:r>
        <w:rPr>
          <w:spacing w:val="34"/>
          <w:sz w:val="13"/>
        </w:rPr>
        <w:t> </w:t>
      </w:r>
      <w:r>
        <w:rPr>
          <w:sz w:val="13"/>
        </w:rPr>
        <w:t>an</w:t>
      </w:r>
      <w:r>
        <w:rPr>
          <w:spacing w:val="37"/>
          <w:sz w:val="13"/>
        </w:rPr>
        <w:t> </w:t>
      </w:r>
      <w:r>
        <w:rPr>
          <w:sz w:val="13"/>
        </w:rPr>
        <w:t>Integrated</w:t>
      </w:r>
      <w:r>
        <w:rPr>
          <w:spacing w:val="40"/>
          <w:sz w:val="13"/>
        </w:rPr>
        <w:t> </w:t>
      </w:r>
      <w:r>
        <w:rPr>
          <w:sz w:val="13"/>
        </w:rPr>
        <w:t>Parasite</w:t>
      </w:r>
      <w:r>
        <w:rPr>
          <w:spacing w:val="39"/>
          <w:sz w:val="13"/>
        </w:rPr>
        <w:t> </w:t>
      </w:r>
      <w:r>
        <w:rPr>
          <w:sz w:val="13"/>
        </w:rPr>
        <w:t>Management</w:t>
      </w:r>
      <w:r>
        <w:rPr>
          <w:spacing w:val="39"/>
          <w:sz w:val="13"/>
        </w:rPr>
        <w:t> </w:t>
      </w:r>
      <w:r>
        <w:rPr>
          <w:sz w:val="13"/>
        </w:rPr>
        <w:t>Program</w:t>
      </w:r>
      <w:r>
        <w:rPr>
          <w:spacing w:val="37"/>
          <w:sz w:val="13"/>
        </w:rPr>
        <w:t> </w:t>
      </w:r>
      <w:r>
        <w:rPr>
          <w:sz w:val="13"/>
        </w:rPr>
        <w:t>for</w:t>
      </w:r>
      <w:r>
        <w:rPr>
          <w:spacing w:val="37"/>
          <w:sz w:val="13"/>
        </w:rPr>
        <w:t> </w:t>
      </w:r>
      <w:r>
        <w:rPr>
          <w:sz w:val="13"/>
        </w:rPr>
        <w:t>sheep</w:t>
      </w:r>
      <w:r>
        <w:rPr>
          <w:spacing w:val="37"/>
          <w:sz w:val="13"/>
        </w:rPr>
        <w:t> </w:t>
      </w:r>
      <w:r>
        <w:rPr>
          <w:sz w:val="13"/>
        </w:rPr>
        <w:t>nematodes.</w:t>
      </w:r>
      <w:r>
        <w:rPr>
          <w:spacing w:val="39"/>
          <w:sz w:val="13"/>
        </w:rPr>
        <w:t> </w:t>
      </w:r>
      <w:r>
        <w:rPr>
          <w:i/>
          <w:sz w:val="13"/>
        </w:rPr>
        <w:t>Anim.</w:t>
      </w:r>
      <w:r>
        <w:rPr>
          <w:i/>
          <w:spacing w:val="37"/>
          <w:sz w:val="13"/>
        </w:rPr>
        <w:t> </w:t>
      </w:r>
      <w:r>
        <w:rPr>
          <w:i/>
          <w:sz w:val="13"/>
        </w:rPr>
        <w:t>Prod.</w:t>
      </w:r>
      <w:r>
        <w:rPr>
          <w:i/>
          <w:spacing w:val="37"/>
          <w:sz w:val="13"/>
        </w:rPr>
        <w:t> </w:t>
      </w:r>
      <w:r>
        <w:rPr>
          <w:i/>
          <w:sz w:val="13"/>
        </w:rPr>
        <w:t>Sci.</w:t>
      </w:r>
      <w:r>
        <w:rPr>
          <w:i/>
          <w:spacing w:val="39"/>
          <w:sz w:val="13"/>
        </w:rPr>
        <w:t> </w:t>
      </w:r>
      <w:r>
        <w:rPr>
          <w:rFonts w:ascii="Lucida Sans" w:hAnsi="Lucida Sans"/>
          <w:sz w:val="13"/>
        </w:rPr>
        <w:t>50</w:t>
      </w:r>
      <w:r>
        <w:rPr>
          <w:sz w:val="13"/>
        </w:rPr>
        <w:t>,</w:t>
      </w:r>
      <w:r>
        <w:rPr>
          <w:spacing w:val="37"/>
          <w:sz w:val="13"/>
        </w:rPr>
        <w:t> </w:t>
      </w:r>
      <w:r>
        <w:rPr>
          <w:sz w:val="13"/>
        </w:rPr>
        <w:t>440</w:t>
      </w:r>
      <w:r>
        <w:rPr>
          <w:rFonts w:ascii="Lucida Sans" w:hAnsi="Lucida Sans"/>
          <w:sz w:val="13"/>
        </w:rPr>
        <w:t>–</w:t>
      </w:r>
      <w:r>
        <w:rPr>
          <w:sz w:val="13"/>
        </w:rPr>
        <w:t>443</w:t>
      </w:r>
      <w:r>
        <w:rPr>
          <w:spacing w:val="40"/>
          <w:sz w:val="13"/>
        </w:rPr>
        <w:t> </w:t>
      </w:r>
      <w:r>
        <w:rPr>
          <w:spacing w:val="-2"/>
          <w:sz w:val="13"/>
        </w:rPr>
        <w:t>(2010).</w:t>
      </w:r>
    </w:p>
    <w:p>
      <w:pPr>
        <w:spacing w:after="0" w:line="280" w:lineRule="auto"/>
        <w:jc w:val="left"/>
        <w:rPr>
          <w:sz w:val="13"/>
        </w:rPr>
        <w:sectPr>
          <w:pgSz w:w="11880" w:h="15120"/>
          <w:pgMar w:header="580" w:footer="558" w:top="1060" w:bottom="740" w:left="600" w:right="600"/>
          <w:cols w:num="2" w:equalWidth="0">
            <w:col w:w="5266" w:space="75"/>
            <w:col w:w="5339"/>
          </w:cols>
        </w:sectPr>
      </w:pPr>
    </w:p>
    <w:p>
      <w:pPr>
        <w:pStyle w:val="ListParagraph"/>
        <w:numPr>
          <w:ilvl w:val="0"/>
          <w:numId w:val="1"/>
        </w:numPr>
        <w:tabs>
          <w:tab w:pos="406" w:val="left" w:leader="none"/>
        </w:tabs>
        <w:spacing w:line="283" w:lineRule="auto" w:before="99" w:after="0"/>
        <w:ind w:left="405" w:right="111" w:hanging="249"/>
        <w:jc w:val="left"/>
        <w:rPr>
          <w:sz w:val="13"/>
        </w:rPr>
      </w:pPr>
      <w:r>
        <w:rPr/>
        <w:pict>
          <v:shape style="position:absolute;margin-left:572.304688pt;margin-top:251.156158pt;width:10.95pt;height:253.7pt;mso-position-horizontal-relative:page;mso-position-vertical-relative:page;z-index:15734272" type="#_x0000_t202" id="docshape14" filled="false" stroked="false">
            <v:textbox inset="0,0,0,0" style="layout-flow:vertical">
              <w:txbxContent>
                <w:p>
                  <w:pPr>
                    <w:spacing w:before="14"/>
                    <w:ind w:left="20" w:right="0" w:firstLine="0"/>
                    <w:jc w:val="left"/>
                    <w:rPr>
                      <w:rFonts w:ascii="Arial"/>
                      <w:sz w:val="16"/>
                    </w:rPr>
                  </w:pPr>
                  <w:r>
                    <w:rPr>
                      <w:rFonts w:ascii="Arial"/>
                      <w:sz w:val="16"/>
                    </w:rPr>
                    <w:t>Downloaded from</w:t>
                  </w:r>
                  <w:r>
                    <w:rPr>
                      <w:rFonts w:ascii="Arial"/>
                      <w:spacing w:val="-1"/>
                      <w:sz w:val="16"/>
                    </w:rPr>
                    <w:t> </w:t>
                  </w:r>
                  <w:hyperlink r:id="rId7">
                    <w:r>
                      <w:rPr>
                        <w:rFonts w:ascii="Arial"/>
                        <w:color w:val="0000FF"/>
                        <w:sz w:val="16"/>
                      </w:rPr>
                      <w:t>http://advances.sciencemag.org/</w:t>
                    </w:r>
                  </w:hyperlink>
                  <w:r>
                    <w:rPr>
                      <w:rFonts w:ascii="Arial"/>
                      <w:color w:val="0000FF"/>
                      <w:spacing w:val="-1"/>
                      <w:sz w:val="16"/>
                    </w:rPr>
                    <w:t> </w:t>
                  </w:r>
                  <w:r>
                    <w:rPr>
                      <w:rFonts w:ascii="Arial"/>
                      <w:sz w:val="16"/>
                    </w:rPr>
                    <w:t>on August 28, </w:t>
                  </w:r>
                  <w:r>
                    <w:rPr>
                      <w:rFonts w:ascii="Arial"/>
                      <w:spacing w:val="-4"/>
                      <w:sz w:val="16"/>
                    </w:rPr>
                    <w:t>2018</w:t>
                  </w:r>
                </w:p>
              </w:txbxContent>
            </v:textbox>
            <w10:wrap type="none"/>
          </v:shape>
        </w:pict>
      </w:r>
      <w:r>
        <w:rPr>
          <w:sz w:val="13"/>
        </w:rPr>
        <w:t>L. C. Gasbarre, L. L. Smith, E. Hoberg, P. A. Pilitt, Further characterization of a cattle</w:t>
      </w:r>
      <w:r>
        <w:rPr>
          <w:spacing w:val="40"/>
          <w:sz w:val="13"/>
        </w:rPr>
        <w:t> </w:t>
      </w:r>
      <w:r>
        <w:rPr>
          <w:sz w:val="13"/>
        </w:rPr>
        <w:t>nematode</w:t>
      </w:r>
      <w:r>
        <w:rPr>
          <w:spacing w:val="-6"/>
          <w:sz w:val="13"/>
        </w:rPr>
        <w:t> </w:t>
      </w:r>
      <w:r>
        <w:rPr>
          <w:sz w:val="13"/>
        </w:rPr>
        <w:t>population</w:t>
      </w:r>
      <w:r>
        <w:rPr>
          <w:spacing w:val="-7"/>
          <w:sz w:val="13"/>
        </w:rPr>
        <w:t> </w:t>
      </w:r>
      <w:r>
        <w:rPr>
          <w:sz w:val="13"/>
        </w:rPr>
        <w:t>with</w:t>
      </w:r>
      <w:r>
        <w:rPr>
          <w:spacing w:val="-7"/>
          <w:sz w:val="13"/>
        </w:rPr>
        <w:t> </w:t>
      </w:r>
      <w:r>
        <w:rPr>
          <w:sz w:val="13"/>
        </w:rPr>
        <w:t>demonstrated</w:t>
      </w:r>
      <w:r>
        <w:rPr>
          <w:spacing w:val="-6"/>
          <w:sz w:val="13"/>
        </w:rPr>
        <w:t> </w:t>
      </w:r>
      <w:r>
        <w:rPr>
          <w:sz w:val="13"/>
        </w:rPr>
        <w:t>resistance</w:t>
      </w:r>
      <w:r>
        <w:rPr>
          <w:spacing w:val="-6"/>
          <w:sz w:val="13"/>
        </w:rPr>
        <w:t> </w:t>
      </w:r>
      <w:r>
        <w:rPr>
          <w:sz w:val="13"/>
        </w:rPr>
        <w:t>to</w:t>
      </w:r>
      <w:r>
        <w:rPr>
          <w:spacing w:val="-6"/>
          <w:sz w:val="13"/>
        </w:rPr>
        <w:t> </w:t>
      </w:r>
      <w:r>
        <w:rPr>
          <w:sz w:val="13"/>
        </w:rPr>
        <w:t>current</w:t>
      </w:r>
      <w:r>
        <w:rPr>
          <w:spacing w:val="-6"/>
          <w:sz w:val="13"/>
        </w:rPr>
        <w:t> </w:t>
      </w:r>
      <w:r>
        <w:rPr>
          <w:sz w:val="13"/>
        </w:rPr>
        <w:t>anthelmintics.</w:t>
      </w:r>
      <w:r>
        <w:rPr>
          <w:spacing w:val="-8"/>
          <w:sz w:val="13"/>
        </w:rPr>
        <w:t> </w:t>
      </w:r>
      <w:r>
        <w:rPr>
          <w:i/>
          <w:sz w:val="13"/>
        </w:rPr>
        <w:t>Vet.</w:t>
      </w:r>
      <w:r>
        <w:rPr>
          <w:i/>
          <w:spacing w:val="-6"/>
          <w:sz w:val="13"/>
        </w:rPr>
        <w:t> </w:t>
      </w:r>
      <w:r>
        <w:rPr>
          <w:i/>
          <w:sz w:val="13"/>
        </w:rPr>
        <w:t>Parasitol.</w:t>
      </w:r>
      <w:r>
        <w:rPr>
          <w:i/>
          <w:spacing w:val="40"/>
          <w:sz w:val="13"/>
        </w:rPr>
        <w:t> </w:t>
      </w:r>
      <w:r>
        <w:rPr>
          <w:rFonts w:ascii="Lucida Sans" w:hAnsi="Lucida Sans"/>
          <w:sz w:val="13"/>
        </w:rPr>
        <w:t>166</w:t>
      </w:r>
      <w:r>
        <w:rPr>
          <w:sz w:val="13"/>
        </w:rPr>
        <w:t>, 275</w:t>
      </w:r>
      <w:r>
        <w:rPr>
          <w:rFonts w:ascii="Lucida Sans" w:hAnsi="Lucida Sans"/>
          <w:sz w:val="13"/>
        </w:rPr>
        <w:t>–</w:t>
      </w:r>
      <w:r>
        <w:rPr>
          <w:sz w:val="13"/>
        </w:rPr>
        <w:t>280 (2009).</w:t>
      </w:r>
    </w:p>
    <w:p>
      <w:pPr>
        <w:pStyle w:val="ListParagraph"/>
        <w:numPr>
          <w:ilvl w:val="0"/>
          <w:numId w:val="1"/>
        </w:numPr>
        <w:tabs>
          <w:tab w:pos="406" w:val="left" w:leader="none"/>
        </w:tabs>
        <w:spacing w:line="280" w:lineRule="auto" w:before="0" w:after="0"/>
        <w:ind w:left="405" w:right="75" w:hanging="249"/>
        <w:jc w:val="left"/>
        <w:rPr>
          <w:sz w:val="13"/>
        </w:rPr>
      </w:pPr>
      <w:r>
        <w:rPr>
          <w:sz w:val="13"/>
        </w:rPr>
        <w:t>M. Bangert, D. H. Molyneux, S. W. Lindsay, C. Fitzpatrick, D. Engels, The cross-cutting</w:t>
      </w:r>
      <w:r>
        <w:rPr>
          <w:spacing w:val="40"/>
          <w:sz w:val="13"/>
        </w:rPr>
        <w:t> </w:t>
      </w:r>
      <w:r>
        <w:rPr>
          <w:sz w:val="13"/>
        </w:rPr>
        <w:t>contribution</w:t>
      </w:r>
      <w:r>
        <w:rPr>
          <w:spacing w:val="22"/>
          <w:sz w:val="13"/>
        </w:rPr>
        <w:t> </w:t>
      </w:r>
      <w:r>
        <w:rPr>
          <w:sz w:val="13"/>
        </w:rPr>
        <w:t>of</w:t>
      </w:r>
      <w:r>
        <w:rPr>
          <w:spacing w:val="22"/>
          <w:sz w:val="13"/>
        </w:rPr>
        <w:t> </w:t>
      </w:r>
      <w:r>
        <w:rPr>
          <w:sz w:val="13"/>
        </w:rPr>
        <w:t>the</w:t>
      </w:r>
      <w:r>
        <w:rPr>
          <w:spacing w:val="22"/>
          <w:sz w:val="13"/>
        </w:rPr>
        <w:t> </w:t>
      </w:r>
      <w:r>
        <w:rPr>
          <w:sz w:val="13"/>
        </w:rPr>
        <w:t>end</w:t>
      </w:r>
      <w:r>
        <w:rPr>
          <w:spacing w:val="21"/>
          <w:sz w:val="13"/>
        </w:rPr>
        <w:t> </w:t>
      </w:r>
      <w:r>
        <w:rPr>
          <w:sz w:val="13"/>
        </w:rPr>
        <w:t>of</w:t>
      </w:r>
      <w:r>
        <w:rPr>
          <w:spacing w:val="22"/>
          <w:sz w:val="13"/>
        </w:rPr>
        <w:t> </w:t>
      </w:r>
      <w:r>
        <w:rPr>
          <w:sz w:val="13"/>
        </w:rPr>
        <w:t>neglected</w:t>
      </w:r>
      <w:r>
        <w:rPr>
          <w:spacing w:val="22"/>
          <w:sz w:val="13"/>
        </w:rPr>
        <w:t> </w:t>
      </w:r>
      <w:r>
        <w:rPr>
          <w:sz w:val="13"/>
        </w:rPr>
        <w:t>tropical</w:t>
      </w:r>
      <w:r>
        <w:rPr>
          <w:spacing w:val="24"/>
          <w:sz w:val="13"/>
        </w:rPr>
        <w:t> </w:t>
      </w:r>
      <w:r>
        <w:rPr>
          <w:sz w:val="13"/>
        </w:rPr>
        <w:t>diseases</w:t>
      </w:r>
      <w:r>
        <w:rPr>
          <w:spacing w:val="21"/>
          <w:sz w:val="13"/>
        </w:rPr>
        <w:t> </w:t>
      </w:r>
      <w:r>
        <w:rPr>
          <w:sz w:val="13"/>
        </w:rPr>
        <w:t>to</w:t>
      </w:r>
      <w:r>
        <w:rPr>
          <w:spacing w:val="24"/>
          <w:sz w:val="13"/>
        </w:rPr>
        <w:t> </w:t>
      </w:r>
      <w:r>
        <w:rPr>
          <w:sz w:val="13"/>
        </w:rPr>
        <w:t>the</w:t>
      </w:r>
      <w:r>
        <w:rPr>
          <w:spacing w:val="21"/>
          <w:sz w:val="13"/>
        </w:rPr>
        <w:t> </w:t>
      </w:r>
      <w:r>
        <w:rPr>
          <w:sz w:val="13"/>
        </w:rPr>
        <w:t>sustainable</w:t>
      </w:r>
      <w:r>
        <w:rPr>
          <w:spacing w:val="8"/>
          <w:sz w:val="13"/>
        </w:rPr>
        <w:t> </w:t>
      </w:r>
      <w:r>
        <w:rPr>
          <w:sz w:val="13"/>
        </w:rPr>
        <w:t>development</w:t>
      </w:r>
      <w:r>
        <w:rPr>
          <w:spacing w:val="40"/>
          <w:sz w:val="13"/>
        </w:rPr>
        <w:t> </w:t>
      </w:r>
      <w:r>
        <w:rPr>
          <w:sz w:val="13"/>
        </w:rPr>
        <w:t>goals. </w:t>
      </w:r>
      <w:r>
        <w:rPr>
          <w:i/>
          <w:sz w:val="13"/>
        </w:rPr>
        <w:t>Infect. Dis. Poverty </w:t>
      </w:r>
      <w:r>
        <w:rPr>
          <w:rFonts w:ascii="Lucida Sans"/>
          <w:sz w:val="13"/>
        </w:rPr>
        <w:t>6</w:t>
      </w:r>
      <w:r>
        <w:rPr>
          <w:sz w:val="13"/>
        </w:rPr>
        <w:t>, 73 (2017).</w:t>
      </w:r>
    </w:p>
    <w:p>
      <w:pPr>
        <w:pStyle w:val="ListParagraph"/>
        <w:numPr>
          <w:ilvl w:val="0"/>
          <w:numId w:val="1"/>
        </w:numPr>
        <w:tabs>
          <w:tab w:pos="406" w:val="left" w:leader="none"/>
        </w:tabs>
        <w:spacing w:line="283" w:lineRule="auto" w:before="3" w:after="0"/>
        <w:ind w:left="405" w:right="38" w:hanging="249"/>
        <w:jc w:val="left"/>
        <w:rPr>
          <w:sz w:val="13"/>
        </w:rPr>
      </w:pPr>
      <w:r>
        <w:rPr>
          <w:sz w:val="13"/>
        </w:rPr>
        <w:t>C.</w:t>
      </w:r>
      <w:r>
        <w:rPr>
          <w:spacing w:val="-7"/>
          <w:sz w:val="13"/>
        </w:rPr>
        <w:t> </w:t>
      </w:r>
      <w:r>
        <w:rPr>
          <w:sz w:val="13"/>
        </w:rPr>
        <w:t>Liu,</w:t>
      </w:r>
      <w:r>
        <w:rPr>
          <w:spacing w:val="-6"/>
          <w:sz w:val="13"/>
        </w:rPr>
        <w:t> </w:t>
      </w:r>
      <w:r>
        <w:rPr>
          <w:sz w:val="13"/>
        </w:rPr>
        <w:t>R.</w:t>
      </w:r>
      <w:r>
        <w:rPr>
          <w:spacing w:val="-7"/>
          <w:sz w:val="13"/>
        </w:rPr>
        <w:t> </w:t>
      </w:r>
      <w:r>
        <w:rPr>
          <w:sz w:val="13"/>
        </w:rPr>
        <w:t>Luo,</w:t>
      </w:r>
      <w:r>
        <w:rPr>
          <w:spacing w:val="-6"/>
          <w:sz w:val="13"/>
        </w:rPr>
        <w:t> </w:t>
      </w:r>
      <w:r>
        <w:rPr>
          <w:sz w:val="13"/>
        </w:rPr>
        <w:t>H.</w:t>
      </w:r>
      <w:r>
        <w:rPr>
          <w:spacing w:val="-7"/>
          <w:sz w:val="13"/>
        </w:rPr>
        <w:t> </w:t>
      </w:r>
      <w:r>
        <w:rPr>
          <w:sz w:val="13"/>
        </w:rPr>
        <w:t>Yi,</w:t>
      </w:r>
      <w:r>
        <w:rPr>
          <w:spacing w:val="-6"/>
          <w:sz w:val="13"/>
        </w:rPr>
        <w:t> </w:t>
      </w:r>
      <w:r>
        <w:rPr>
          <w:sz w:val="13"/>
        </w:rPr>
        <w:t>L.</w:t>
      </w:r>
      <w:r>
        <w:rPr>
          <w:spacing w:val="-6"/>
          <w:sz w:val="13"/>
        </w:rPr>
        <w:t> </w:t>
      </w:r>
      <w:r>
        <w:rPr>
          <w:sz w:val="13"/>
        </w:rPr>
        <w:t>Zhang,</w:t>
      </w:r>
      <w:r>
        <w:rPr>
          <w:spacing w:val="-7"/>
          <w:sz w:val="13"/>
        </w:rPr>
        <w:t> </w:t>
      </w:r>
      <w:r>
        <w:rPr>
          <w:sz w:val="13"/>
        </w:rPr>
        <w:t>S.</w:t>
      </w:r>
      <w:r>
        <w:rPr>
          <w:spacing w:val="-6"/>
          <w:sz w:val="13"/>
        </w:rPr>
        <w:t> </w:t>
      </w:r>
      <w:r>
        <w:rPr>
          <w:sz w:val="13"/>
        </w:rPr>
        <w:t>Li,</w:t>
      </w:r>
      <w:r>
        <w:rPr>
          <w:spacing w:val="-6"/>
          <w:sz w:val="13"/>
        </w:rPr>
        <w:t> </w:t>
      </w:r>
      <w:r>
        <w:rPr>
          <w:sz w:val="13"/>
        </w:rPr>
        <w:t>Y.</w:t>
      </w:r>
      <w:r>
        <w:rPr>
          <w:spacing w:val="-7"/>
          <w:sz w:val="13"/>
        </w:rPr>
        <w:t> </w:t>
      </w:r>
      <w:r>
        <w:rPr>
          <w:sz w:val="13"/>
        </w:rPr>
        <w:t>Bai,</w:t>
      </w:r>
      <w:r>
        <w:rPr>
          <w:spacing w:val="-6"/>
          <w:sz w:val="13"/>
        </w:rPr>
        <w:t> </w:t>
      </w:r>
      <w:r>
        <w:rPr>
          <w:sz w:val="13"/>
        </w:rPr>
        <w:t>A.</w:t>
      </w:r>
      <w:r>
        <w:rPr>
          <w:spacing w:val="-7"/>
          <w:sz w:val="13"/>
        </w:rPr>
        <w:t> </w:t>
      </w:r>
      <w:r>
        <w:rPr>
          <w:sz w:val="13"/>
        </w:rPr>
        <w:t>Medina,</w:t>
      </w:r>
      <w:r>
        <w:rPr>
          <w:spacing w:val="-6"/>
          <w:sz w:val="13"/>
        </w:rPr>
        <w:t> </w:t>
      </w:r>
      <w:r>
        <w:rPr>
          <w:sz w:val="13"/>
        </w:rPr>
        <w:t>S.</w:t>
      </w:r>
      <w:r>
        <w:rPr>
          <w:spacing w:val="-6"/>
          <w:sz w:val="13"/>
        </w:rPr>
        <w:t> </w:t>
      </w:r>
      <w:r>
        <w:rPr>
          <w:sz w:val="13"/>
        </w:rPr>
        <w:t>Rozelle,</w:t>
      </w:r>
      <w:r>
        <w:rPr>
          <w:spacing w:val="-6"/>
          <w:sz w:val="13"/>
        </w:rPr>
        <w:t> </w:t>
      </w:r>
      <w:r>
        <w:rPr>
          <w:sz w:val="13"/>
        </w:rPr>
        <w:t>S.</w:t>
      </w:r>
      <w:r>
        <w:rPr>
          <w:spacing w:val="-7"/>
          <w:sz w:val="13"/>
        </w:rPr>
        <w:t> </w:t>
      </w:r>
      <w:r>
        <w:rPr>
          <w:sz w:val="13"/>
        </w:rPr>
        <w:t>Smith,</w:t>
      </w:r>
      <w:r>
        <w:rPr>
          <w:spacing w:val="-6"/>
          <w:sz w:val="13"/>
        </w:rPr>
        <w:t> </w:t>
      </w:r>
      <w:r>
        <w:rPr>
          <w:sz w:val="13"/>
        </w:rPr>
        <w:t>G.</w:t>
      </w:r>
      <w:r>
        <w:rPr>
          <w:spacing w:val="-6"/>
          <w:sz w:val="13"/>
        </w:rPr>
        <w:t> </w:t>
      </w:r>
      <w:r>
        <w:rPr>
          <w:sz w:val="13"/>
        </w:rPr>
        <w:t>Wang,</w:t>
      </w:r>
      <w:r>
        <w:rPr>
          <w:spacing w:val="-6"/>
          <w:sz w:val="13"/>
        </w:rPr>
        <w:t> </w:t>
      </w:r>
      <w:r>
        <w:rPr>
          <w:sz w:val="13"/>
        </w:rPr>
        <w:t>J.</w:t>
      </w:r>
      <w:r>
        <w:rPr>
          <w:spacing w:val="-7"/>
          <w:sz w:val="13"/>
        </w:rPr>
        <w:t> </w:t>
      </w:r>
      <w:r>
        <w:rPr>
          <w:sz w:val="13"/>
        </w:rPr>
        <w:t>Wang,</w:t>
      </w:r>
      <w:r>
        <w:rPr>
          <w:spacing w:val="40"/>
          <w:sz w:val="13"/>
        </w:rPr>
        <w:t> </w:t>
      </w:r>
      <w:r>
        <w:rPr>
          <w:sz w:val="13"/>
        </w:rPr>
        <w:t>Soil-transmitted helminths in Southwestern China: A cross-sectional study of links to</w:t>
      </w:r>
      <w:r>
        <w:rPr>
          <w:spacing w:val="40"/>
          <w:sz w:val="13"/>
        </w:rPr>
        <w:t> </w:t>
      </w:r>
      <w:r>
        <w:rPr>
          <w:sz w:val="13"/>
        </w:rPr>
        <w:t>cognitive</w:t>
      </w:r>
      <w:r>
        <w:rPr>
          <w:spacing w:val="12"/>
          <w:sz w:val="13"/>
        </w:rPr>
        <w:t> </w:t>
      </w:r>
      <w:r>
        <w:rPr>
          <w:sz w:val="13"/>
        </w:rPr>
        <w:t>ability,</w:t>
      </w:r>
      <w:r>
        <w:rPr>
          <w:spacing w:val="12"/>
          <w:sz w:val="13"/>
        </w:rPr>
        <w:t> </w:t>
      </w:r>
      <w:r>
        <w:rPr>
          <w:sz w:val="13"/>
        </w:rPr>
        <w:t>nutrition,</w:t>
      </w:r>
      <w:r>
        <w:rPr>
          <w:spacing w:val="12"/>
          <w:sz w:val="13"/>
        </w:rPr>
        <w:t> </w:t>
      </w:r>
      <w:r>
        <w:rPr>
          <w:sz w:val="13"/>
        </w:rPr>
        <w:t>and</w:t>
      </w:r>
      <w:r>
        <w:rPr>
          <w:spacing w:val="12"/>
          <w:sz w:val="13"/>
        </w:rPr>
        <w:t> </w:t>
      </w:r>
      <w:r>
        <w:rPr>
          <w:sz w:val="13"/>
        </w:rPr>
        <w:t>school performance</w:t>
      </w:r>
      <w:r>
        <w:rPr>
          <w:spacing w:val="12"/>
          <w:sz w:val="13"/>
        </w:rPr>
        <w:t> </w:t>
      </w:r>
      <w:r>
        <w:rPr>
          <w:sz w:val="13"/>
        </w:rPr>
        <w:t>among</w:t>
      </w:r>
      <w:r>
        <w:rPr>
          <w:spacing w:val="12"/>
          <w:sz w:val="13"/>
        </w:rPr>
        <w:t> </w:t>
      </w:r>
      <w:r>
        <w:rPr>
          <w:sz w:val="13"/>
        </w:rPr>
        <w:t>children.</w:t>
      </w:r>
      <w:r>
        <w:rPr>
          <w:spacing w:val="12"/>
          <w:sz w:val="13"/>
        </w:rPr>
        <w:t> </w:t>
      </w:r>
      <w:r>
        <w:rPr>
          <w:i/>
          <w:sz w:val="13"/>
        </w:rPr>
        <w:t>PLOS</w:t>
      </w:r>
      <w:r>
        <w:rPr>
          <w:i/>
          <w:spacing w:val="12"/>
          <w:sz w:val="13"/>
        </w:rPr>
        <w:t> </w:t>
      </w:r>
      <w:r>
        <w:rPr>
          <w:i/>
          <w:sz w:val="13"/>
        </w:rPr>
        <w:t>Negl. Trop.</w:t>
      </w:r>
      <w:r>
        <w:rPr>
          <w:i/>
          <w:spacing w:val="13"/>
          <w:sz w:val="13"/>
        </w:rPr>
        <w:t> </w:t>
      </w:r>
      <w:r>
        <w:rPr>
          <w:i/>
          <w:sz w:val="13"/>
        </w:rPr>
        <w:t>Dis.</w:t>
      </w:r>
      <w:r>
        <w:rPr>
          <w:i/>
          <w:spacing w:val="40"/>
          <w:sz w:val="13"/>
        </w:rPr>
        <w:t> </w:t>
      </w:r>
      <w:r>
        <w:rPr>
          <w:rFonts w:ascii="Lucida Sans"/>
          <w:sz w:val="13"/>
        </w:rPr>
        <w:t>9</w:t>
      </w:r>
      <w:r>
        <w:rPr>
          <w:sz w:val="13"/>
        </w:rPr>
        <w:t>, e0003877 (2015).</w:t>
      </w:r>
    </w:p>
    <w:p>
      <w:pPr>
        <w:pStyle w:val="ListParagraph"/>
        <w:numPr>
          <w:ilvl w:val="0"/>
          <w:numId w:val="1"/>
        </w:numPr>
        <w:tabs>
          <w:tab w:pos="406" w:val="left" w:leader="none"/>
        </w:tabs>
        <w:spacing w:line="278" w:lineRule="auto" w:before="1" w:after="0"/>
        <w:ind w:left="405" w:right="270" w:hanging="249"/>
        <w:jc w:val="left"/>
        <w:rPr>
          <w:sz w:val="13"/>
        </w:rPr>
      </w:pPr>
      <w:r>
        <w:rPr>
          <w:w w:val="105"/>
          <w:sz w:val="13"/>
        </w:rPr>
        <w:t>T.</w:t>
      </w:r>
      <w:r>
        <w:rPr>
          <w:spacing w:val="-7"/>
          <w:w w:val="105"/>
          <w:sz w:val="13"/>
        </w:rPr>
        <w:t> </w:t>
      </w:r>
      <w:r>
        <w:rPr>
          <w:w w:val="105"/>
          <w:sz w:val="13"/>
        </w:rPr>
        <w:t>Allen,</w:t>
      </w:r>
      <w:r>
        <w:rPr>
          <w:spacing w:val="-7"/>
          <w:w w:val="105"/>
          <w:sz w:val="13"/>
        </w:rPr>
        <w:t> </w:t>
      </w:r>
      <w:r>
        <w:rPr>
          <w:w w:val="105"/>
          <w:sz w:val="13"/>
        </w:rPr>
        <w:t>M.</w:t>
      </w:r>
      <w:r>
        <w:rPr>
          <w:spacing w:val="-7"/>
          <w:w w:val="105"/>
          <w:sz w:val="13"/>
        </w:rPr>
        <w:t> </w:t>
      </w:r>
      <w:r>
        <w:rPr>
          <w:w w:val="105"/>
          <w:sz w:val="13"/>
        </w:rPr>
        <w:t>Parker,</w:t>
      </w:r>
      <w:r>
        <w:rPr>
          <w:spacing w:val="-7"/>
          <w:w w:val="105"/>
          <w:sz w:val="13"/>
        </w:rPr>
        <w:t> </w:t>
      </w:r>
      <w:r>
        <w:rPr>
          <w:w w:val="105"/>
          <w:sz w:val="13"/>
        </w:rPr>
        <w:t>Deworming</w:t>
      </w:r>
      <w:r>
        <w:rPr>
          <w:spacing w:val="-7"/>
          <w:w w:val="105"/>
          <w:sz w:val="13"/>
        </w:rPr>
        <w:t> </w:t>
      </w:r>
      <w:r>
        <w:rPr>
          <w:w w:val="105"/>
          <w:sz w:val="13"/>
        </w:rPr>
        <w:t>delusions?</w:t>
      </w:r>
      <w:r>
        <w:rPr>
          <w:spacing w:val="-7"/>
          <w:w w:val="105"/>
          <w:sz w:val="13"/>
        </w:rPr>
        <w:t> </w:t>
      </w:r>
      <w:r>
        <w:rPr>
          <w:w w:val="105"/>
          <w:sz w:val="13"/>
        </w:rPr>
        <w:t>Mass</w:t>
      </w:r>
      <w:r>
        <w:rPr>
          <w:spacing w:val="-7"/>
          <w:w w:val="105"/>
          <w:sz w:val="13"/>
        </w:rPr>
        <w:t> </w:t>
      </w:r>
      <w:r>
        <w:rPr>
          <w:w w:val="105"/>
          <w:sz w:val="13"/>
        </w:rPr>
        <w:t>drug</w:t>
      </w:r>
      <w:r>
        <w:rPr>
          <w:spacing w:val="-7"/>
          <w:w w:val="105"/>
          <w:sz w:val="13"/>
        </w:rPr>
        <w:t> </w:t>
      </w:r>
      <w:r>
        <w:rPr>
          <w:w w:val="105"/>
          <w:sz w:val="13"/>
        </w:rPr>
        <w:t>administration</w:t>
      </w:r>
      <w:r>
        <w:rPr>
          <w:spacing w:val="-7"/>
          <w:w w:val="105"/>
          <w:sz w:val="13"/>
        </w:rPr>
        <w:t> </w:t>
      </w:r>
      <w:r>
        <w:rPr>
          <w:w w:val="105"/>
          <w:sz w:val="13"/>
        </w:rPr>
        <w:t>in</w:t>
      </w:r>
      <w:r>
        <w:rPr>
          <w:spacing w:val="-7"/>
          <w:w w:val="105"/>
          <w:sz w:val="13"/>
        </w:rPr>
        <w:t> </w:t>
      </w:r>
      <w:r>
        <w:rPr>
          <w:w w:val="105"/>
          <w:sz w:val="13"/>
        </w:rPr>
        <w:t>East</w:t>
      </w:r>
      <w:r>
        <w:rPr>
          <w:spacing w:val="-7"/>
          <w:w w:val="105"/>
          <w:sz w:val="13"/>
        </w:rPr>
        <w:t> </w:t>
      </w:r>
      <w:r>
        <w:rPr>
          <w:w w:val="105"/>
          <w:sz w:val="13"/>
        </w:rPr>
        <w:t>African</w:t>
      </w:r>
      <w:r>
        <w:rPr>
          <w:spacing w:val="40"/>
          <w:w w:val="105"/>
          <w:sz w:val="13"/>
        </w:rPr>
        <w:t> </w:t>
      </w:r>
      <w:r>
        <w:rPr>
          <w:w w:val="105"/>
          <w:sz w:val="13"/>
        </w:rPr>
        <w:t>Schools. </w:t>
      </w:r>
      <w:r>
        <w:rPr>
          <w:i/>
          <w:w w:val="105"/>
          <w:sz w:val="13"/>
        </w:rPr>
        <w:t>J. Biosocial. Sci. </w:t>
      </w:r>
      <w:r>
        <w:rPr>
          <w:rFonts w:ascii="Lucida Sans" w:hAnsi="Lucida Sans"/>
          <w:w w:val="105"/>
          <w:sz w:val="13"/>
        </w:rPr>
        <w:t>48</w:t>
      </w:r>
      <w:r>
        <w:rPr>
          <w:w w:val="105"/>
          <w:sz w:val="13"/>
        </w:rPr>
        <w:t>, S116</w:t>
      </w:r>
      <w:r>
        <w:rPr>
          <w:rFonts w:ascii="Lucida Sans" w:hAnsi="Lucida Sans"/>
          <w:w w:val="105"/>
          <w:sz w:val="13"/>
        </w:rPr>
        <w:t>–</w:t>
      </w:r>
      <w:r>
        <w:rPr>
          <w:w w:val="105"/>
          <w:sz w:val="13"/>
        </w:rPr>
        <w:t>S147 (2016).</w:t>
      </w:r>
    </w:p>
    <w:p>
      <w:pPr>
        <w:pStyle w:val="ListParagraph"/>
        <w:numPr>
          <w:ilvl w:val="0"/>
          <w:numId w:val="1"/>
        </w:numPr>
        <w:tabs>
          <w:tab w:pos="406" w:val="left" w:leader="none"/>
        </w:tabs>
        <w:spacing w:line="276" w:lineRule="auto" w:before="3" w:after="0"/>
        <w:ind w:left="405" w:right="39" w:hanging="249"/>
        <w:jc w:val="left"/>
        <w:rPr>
          <w:sz w:val="13"/>
        </w:rPr>
      </w:pPr>
      <w:r>
        <w:rPr>
          <w:sz w:val="13"/>
        </w:rPr>
        <w:t>Y. Hu, E. G. Platzer, A. Bellier, R. V. Aroian, Discovery of a highly synergistic anthelmintic</w:t>
      </w:r>
      <w:r>
        <w:rPr>
          <w:spacing w:val="40"/>
          <w:sz w:val="13"/>
        </w:rPr>
        <w:t> </w:t>
      </w:r>
      <w:r>
        <w:rPr>
          <w:sz w:val="13"/>
        </w:rPr>
        <w:t>combination</w:t>
      </w:r>
      <w:r>
        <w:rPr>
          <w:spacing w:val="34"/>
          <w:sz w:val="13"/>
        </w:rPr>
        <w:t> </w:t>
      </w:r>
      <w:r>
        <w:rPr>
          <w:sz w:val="13"/>
        </w:rPr>
        <w:t>that shows</w:t>
      </w:r>
      <w:r>
        <w:rPr>
          <w:spacing w:val="34"/>
          <w:sz w:val="13"/>
        </w:rPr>
        <w:t> </w:t>
      </w:r>
      <w:r>
        <w:rPr>
          <w:sz w:val="13"/>
        </w:rPr>
        <w:t>mutual</w:t>
      </w:r>
      <w:r>
        <w:rPr>
          <w:spacing w:val="34"/>
          <w:sz w:val="13"/>
        </w:rPr>
        <w:t> </w:t>
      </w:r>
      <w:r>
        <w:rPr>
          <w:sz w:val="13"/>
        </w:rPr>
        <w:t>hypersusceptibility.</w:t>
      </w:r>
      <w:r>
        <w:rPr>
          <w:spacing w:val="36"/>
          <w:sz w:val="13"/>
        </w:rPr>
        <w:t> </w:t>
      </w:r>
      <w:r>
        <w:rPr>
          <w:i/>
          <w:sz w:val="13"/>
        </w:rPr>
        <w:t>Proc.</w:t>
      </w:r>
      <w:r>
        <w:rPr>
          <w:i/>
          <w:spacing w:val="34"/>
          <w:sz w:val="13"/>
        </w:rPr>
        <w:t> </w:t>
      </w:r>
      <w:r>
        <w:rPr>
          <w:i/>
          <w:sz w:val="13"/>
        </w:rPr>
        <w:t>Natl.</w:t>
      </w:r>
      <w:r>
        <w:rPr>
          <w:i/>
          <w:spacing w:val="36"/>
          <w:sz w:val="13"/>
        </w:rPr>
        <w:t> </w:t>
      </w:r>
      <w:r>
        <w:rPr>
          <w:i/>
          <w:sz w:val="13"/>
        </w:rPr>
        <w:t>Acad. Sci.</w:t>
      </w:r>
      <w:r>
        <w:rPr>
          <w:i/>
          <w:spacing w:val="36"/>
          <w:sz w:val="13"/>
        </w:rPr>
        <w:t> </w:t>
      </w:r>
      <w:r>
        <w:rPr>
          <w:i/>
          <w:sz w:val="13"/>
        </w:rPr>
        <w:t>U.S.A.</w:t>
      </w:r>
      <w:r>
        <w:rPr>
          <w:i/>
          <w:spacing w:val="34"/>
          <w:sz w:val="13"/>
        </w:rPr>
        <w:t> </w:t>
      </w:r>
      <w:r>
        <w:rPr>
          <w:rFonts w:ascii="Lucida Sans" w:hAnsi="Lucida Sans"/>
          <w:sz w:val="13"/>
        </w:rPr>
        <w:t>107</w:t>
      </w:r>
      <w:r>
        <w:rPr>
          <w:sz w:val="13"/>
        </w:rPr>
        <w:t>,</w:t>
      </w:r>
      <w:r>
        <w:rPr>
          <w:spacing w:val="40"/>
          <w:sz w:val="13"/>
        </w:rPr>
        <w:t> </w:t>
      </w:r>
      <w:r>
        <w:rPr>
          <w:sz w:val="13"/>
        </w:rPr>
        <w:t>5955</w:t>
      </w:r>
      <w:r>
        <w:rPr>
          <w:rFonts w:ascii="Lucida Sans" w:hAnsi="Lucida Sans"/>
          <w:sz w:val="13"/>
        </w:rPr>
        <w:t>–</w:t>
      </w:r>
      <w:r>
        <w:rPr>
          <w:sz w:val="13"/>
        </w:rPr>
        <w:t>5960 (2010).</w:t>
      </w:r>
    </w:p>
    <w:p>
      <w:pPr>
        <w:pStyle w:val="ListParagraph"/>
        <w:numPr>
          <w:ilvl w:val="0"/>
          <w:numId w:val="1"/>
        </w:numPr>
        <w:tabs>
          <w:tab w:pos="406" w:val="left" w:leader="none"/>
        </w:tabs>
        <w:spacing w:line="278" w:lineRule="auto" w:before="8" w:after="0"/>
        <w:ind w:left="405" w:right="38" w:hanging="249"/>
        <w:jc w:val="left"/>
        <w:rPr>
          <w:sz w:val="13"/>
        </w:rPr>
      </w:pPr>
      <w:r>
        <w:rPr>
          <w:spacing w:val="-2"/>
          <w:sz w:val="13"/>
        </w:rPr>
        <w:t>Y.</w:t>
      </w:r>
      <w:r>
        <w:rPr>
          <w:spacing w:val="-11"/>
          <w:sz w:val="13"/>
        </w:rPr>
        <w:t> </w:t>
      </w:r>
      <w:r>
        <w:rPr>
          <w:spacing w:val="-2"/>
          <w:sz w:val="13"/>
        </w:rPr>
        <w:t>Hu,</w:t>
      </w:r>
      <w:r>
        <w:rPr>
          <w:spacing w:val="-11"/>
          <w:sz w:val="13"/>
        </w:rPr>
        <w:t> </w:t>
      </w:r>
      <w:r>
        <w:rPr>
          <w:spacing w:val="-2"/>
          <w:sz w:val="13"/>
        </w:rPr>
        <w:t>S.-H.</w:t>
      </w:r>
      <w:r>
        <w:rPr>
          <w:spacing w:val="-11"/>
          <w:sz w:val="13"/>
        </w:rPr>
        <w:t> </w:t>
      </w:r>
      <w:r>
        <w:rPr>
          <w:spacing w:val="-2"/>
          <w:sz w:val="13"/>
        </w:rPr>
        <w:t>Xiao,</w:t>
      </w:r>
      <w:r>
        <w:rPr>
          <w:spacing w:val="-11"/>
          <w:sz w:val="13"/>
        </w:rPr>
        <w:t> </w:t>
      </w:r>
      <w:r>
        <w:rPr>
          <w:spacing w:val="-2"/>
          <w:sz w:val="13"/>
        </w:rPr>
        <w:t>R.</w:t>
      </w:r>
      <w:r>
        <w:rPr>
          <w:spacing w:val="-10"/>
          <w:sz w:val="13"/>
        </w:rPr>
        <w:t> </w:t>
      </w:r>
      <w:r>
        <w:rPr>
          <w:spacing w:val="-2"/>
          <w:sz w:val="13"/>
        </w:rPr>
        <w:t>V.</w:t>
      </w:r>
      <w:r>
        <w:rPr>
          <w:spacing w:val="-11"/>
          <w:sz w:val="13"/>
        </w:rPr>
        <w:t> </w:t>
      </w:r>
      <w:r>
        <w:rPr>
          <w:spacing w:val="-2"/>
          <w:sz w:val="13"/>
        </w:rPr>
        <w:t>Aroian,</w:t>
      </w:r>
      <w:r>
        <w:rPr>
          <w:spacing w:val="-11"/>
          <w:sz w:val="13"/>
        </w:rPr>
        <w:t> </w:t>
      </w:r>
      <w:r>
        <w:rPr>
          <w:spacing w:val="-2"/>
          <w:sz w:val="13"/>
        </w:rPr>
        <w:t>The</w:t>
      </w:r>
      <w:r>
        <w:rPr>
          <w:spacing w:val="-12"/>
          <w:sz w:val="13"/>
        </w:rPr>
        <w:t> </w:t>
      </w:r>
      <w:r>
        <w:rPr>
          <w:spacing w:val="-2"/>
          <w:sz w:val="13"/>
        </w:rPr>
        <w:t>new</w:t>
      </w:r>
      <w:r>
        <w:rPr>
          <w:spacing w:val="-11"/>
          <w:sz w:val="13"/>
        </w:rPr>
        <w:t> </w:t>
      </w:r>
      <w:r>
        <w:rPr>
          <w:spacing w:val="-2"/>
          <w:sz w:val="13"/>
        </w:rPr>
        <w:t>anthelmintic</w:t>
      </w:r>
      <w:r>
        <w:rPr>
          <w:spacing w:val="-12"/>
          <w:sz w:val="13"/>
        </w:rPr>
        <w:t> </w:t>
      </w:r>
      <w:r>
        <w:rPr>
          <w:spacing w:val="-2"/>
          <w:sz w:val="13"/>
        </w:rPr>
        <w:t>tribendimidine</w:t>
      </w:r>
      <w:r>
        <w:rPr>
          <w:spacing w:val="-12"/>
          <w:sz w:val="13"/>
        </w:rPr>
        <w:t> </w:t>
      </w:r>
      <w:r>
        <w:rPr>
          <w:spacing w:val="-2"/>
          <w:sz w:val="13"/>
        </w:rPr>
        <w:t>is</w:t>
      </w:r>
      <w:r>
        <w:rPr>
          <w:spacing w:val="-11"/>
          <w:sz w:val="13"/>
        </w:rPr>
        <w:t> </w:t>
      </w:r>
      <w:r>
        <w:rPr>
          <w:spacing w:val="-2"/>
          <w:sz w:val="13"/>
        </w:rPr>
        <w:t>an</w:t>
      </w:r>
      <w:r>
        <w:rPr>
          <w:spacing w:val="-14"/>
          <w:sz w:val="13"/>
        </w:rPr>
        <w:t> </w:t>
      </w:r>
      <w:r>
        <w:rPr>
          <w:spacing w:val="-2"/>
          <w:sz w:val="13"/>
        </w:rPr>
        <w:t>L-type</w:t>
      </w:r>
      <w:r>
        <w:rPr>
          <w:spacing w:val="-11"/>
          <w:sz w:val="13"/>
        </w:rPr>
        <w:t> </w:t>
      </w:r>
      <w:r>
        <w:rPr>
          <w:spacing w:val="-2"/>
          <w:sz w:val="13"/>
        </w:rPr>
        <w:t>(levamisole</w:t>
      </w:r>
      <w:r>
        <w:rPr>
          <w:spacing w:val="-12"/>
          <w:sz w:val="13"/>
        </w:rPr>
        <w:t> </w:t>
      </w:r>
      <w:r>
        <w:rPr>
          <w:spacing w:val="-2"/>
          <w:sz w:val="13"/>
        </w:rPr>
        <w:t>and</w:t>
      </w:r>
      <w:r>
        <w:rPr>
          <w:spacing w:val="40"/>
          <w:sz w:val="13"/>
        </w:rPr>
        <w:t> </w:t>
      </w:r>
      <w:r>
        <w:rPr>
          <w:sz w:val="13"/>
        </w:rPr>
        <w:t>pyrantel)</w:t>
      </w:r>
      <w:r>
        <w:rPr>
          <w:spacing w:val="-2"/>
          <w:sz w:val="13"/>
        </w:rPr>
        <w:t> </w:t>
      </w:r>
      <w:r>
        <w:rPr>
          <w:sz w:val="13"/>
        </w:rPr>
        <w:t>nicotinic</w:t>
      </w:r>
      <w:r>
        <w:rPr>
          <w:spacing w:val="-2"/>
          <w:sz w:val="13"/>
        </w:rPr>
        <w:t> </w:t>
      </w:r>
      <w:r>
        <w:rPr>
          <w:sz w:val="13"/>
        </w:rPr>
        <w:t>acetylcholine</w:t>
      </w:r>
      <w:r>
        <w:rPr>
          <w:spacing w:val="-2"/>
          <w:sz w:val="13"/>
        </w:rPr>
        <w:t> </w:t>
      </w:r>
      <w:r>
        <w:rPr>
          <w:sz w:val="13"/>
        </w:rPr>
        <w:t>receptor</w:t>
      </w:r>
      <w:r>
        <w:rPr>
          <w:spacing w:val="-2"/>
          <w:sz w:val="13"/>
        </w:rPr>
        <w:t> </w:t>
      </w:r>
      <w:r>
        <w:rPr>
          <w:sz w:val="13"/>
        </w:rPr>
        <w:t>agonist.</w:t>
      </w:r>
      <w:r>
        <w:rPr>
          <w:spacing w:val="-2"/>
          <w:sz w:val="13"/>
        </w:rPr>
        <w:t> </w:t>
      </w:r>
      <w:r>
        <w:rPr>
          <w:i/>
          <w:sz w:val="13"/>
        </w:rPr>
        <w:t>PLOS</w:t>
      </w:r>
      <w:r>
        <w:rPr>
          <w:i/>
          <w:spacing w:val="-3"/>
          <w:sz w:val="13"/>
        </w:rPr>
        <w:t> </w:t>
      </w:r>
      <w:r>
        <w:rPr>
          <w:i/>
          <w:sz w:val="13"/>
        </w:rPr>
        <w:t>Negl.</w:t>
      </w:r>
      <w:r>
        <w:rPr>
          <w:i/>
          <w:spacing w:val="-3"/>
          <w:sz w:val="13"/>
        </w:rPr>
        <w:t> </w:t>
      </w:r>
      <w:r>
        <w:rPr>
          <w:i/>
          <w:sz w:val="13"/>
        </w:rPr>
        <w:t>Trop.</w:t>
      </w:r>
      <w:r>
        <w:rPr>
          <w:i/>
          <w:spacing w:val="-2"/>
          <w:sz w:val="13"/>
        </w:rPr>
        <w:t> </w:t>
      </w:r>
      <w:r>
        <w:rPr>
          <w:i/>
          <w:sz w:val="13"/>
        </w:rPr>
        <w:t>Dis.</w:t>
      </w:r>
      <w:r>
        <w:rPr>
          <w:i/>
          <w:spacing w:val="-5"/>
          <w:sz w:val="13"/>
        </w:rPr>
        <w:t> </w:t>
      </w:r>
      <w:r>
        <w:rPr>
          <w:rFonts w:ascii="Lucida Sans"/>
          <w:sz w:val="13"/>
        </w:rPr>
        <w:t>3</w:t>
      </w:r>
      <w:r>
        <w:rPr>
          <w:sz w:val="13"/>
        </w:rPr>
        <w:t>,</w:t>
      </w:r>
      <w:r>
        <w:rPr>
          <w:spacing w:val="-1"/>
          <w:sz w:val="13"/>
        </w:rPr>
        <w:t> </w:t>
      </w:r>
      <w:r>
        <w:rPr>
          <w:sz w:val="13"/>
        </w:rPr>
        <w:t>e499</w:t>
      </w:r>
      <w:r>
        <w:rPr>
          <w:spacing w:val="-2"/>
          <w:sz w:val="13"/>
        </w:rPr>
        <w:t> </w:t>
      </w:r>
      <w:r>
        <w:rPr>
          <w:sz w:val="13"/>
        </w:rPr>
        <w:t>(2009).</w:t>
      </w:r>
    </w:p>
    <w:p>
      <w:pPr>
        <w:pStyle w:val="ListParagraph"/>
        <w:numPr>
          <w:ilvl w:val="0"/>
          <w:numId w:val="1"/>
        </w:numPr>
        <w:tabs>
          <w:tab w:pos="406" w:val="left" w:leader="none"/>
        </w:tabs>
        <w:spacing w:line="154" w:lineRule="exact" w:before="0" w:after="0"/>
        <w:ind w:left="405" w:right="0" w:hanging="249"/>
        <w:jc w:val="left"/>
        <w:rPr>
          <w:sz w:val="13"/>
        </w:rPr>
      </w:pPr>
      <w:r>
        <w:rPr>
          <w:sz w:val="13"/>
        </w:rPr>
        <w:t>C.</w:t>
      </w:r>
      <w:r>
        <w:rPr>
          <w:spacing w:val="7"/>
          <w:sz w:val="13"/>
        </w:rPr>
        <w:t> </w:t>
      </w:r>
      <w:r>
        <w:rPr>
          <w:sz w:val="13"/>
        </w:rPr>
        <w:t>H.</w:t>
      </w:r>
      <w:r>
        <w:rPr>
          <w:spacing w:val="8"/>
          <w:sz w:val="13"/>
        </w:rPr>
        <w:t> </w:t>
      </w:r>
      <w:r>
        <w:rPr>
          <w:sz w:val="13"/>
        </w:rPr>
        <w:t>King,</w:t>
      </w:r>
      <w:r>
        <w:rPr>
          <w:spacing w:val="8"/>
          <w:sz w:val="13"/>
        </w:rPr>
        <w:t> </w:t>
      </w:r>
      <w:r>
        <w:rPr>
          <w:sz w:val="13"/>
        </w:rPr>
        <w:t>Health</w:t>
      </w:r>
      <w:r>
        <w:rPr>
          <w:spacing w:val="8"/>
          <w:sz w:val="13"/>
        </w:rPr>
        <w:t> </w:t>
      </w:r>
      <w:r>
        <w:rPr>
          <w:sz w:val="13"/>
        </w:rPr>
        <w:t>metrics</w:t>
      </w:r>
      <w:r>
        <w:rPr>
          <w:spacing w:val="8"/>
          <w:sz w:val="13"/>
        </w:rPr>
        <w:t> </w:t>
      </w:r>
      <w:r>
        <w:rPr>
          <w:sz w:val="13"/>
        </w:rPr>
        <w:t>for</w:t>
      </w:r>
      <w:r>
        <w:rPr>
          <w:spacing w:val="8"/>
          <w:sz w:val="13"/>
        </w:rPr>
        <w:t> </w:t>
      </w:r>
      <w:r>
        <w:rPr>
          <w:sz w:val="13"/>
        </w:rPr>
        <w:t>helminth</w:t>
      </w:r>
      <w:r>
        <w:rPr>
          <w:spacing w:val="8"/>
          <w:sz w:val="13"/>
        </w:rPr>
        <w:t> </w:t>
      </w:r>
      <w:r>
        <w:rPr>
          <w:sz w:val="13"/>
        </w:rPr>
        <w:t>infections.</w:t>
      </w:r>
      <w:r>
        <w:rPr>
          <w:spacing w:val="8"/>
          <w:sz w:val="13"/>
        </w:rPr>
        <w:t> </w:t>
      </w:r>
      <w:r>
        <w:rPr>
          <w:i/>
          <w:sz w:val="13"/>
        </w:rPr>
        <w:t>Acta</w:t>
      </w:r>
      <w:r>
        <w:rPr>
          <w:i/>
          <w:spacing w:val="8"/>
          <w:sz w:val="13"/>
        </w:rPr>
        <w:t> </w:t>
      </w:r>
      <w:r>
        <w:rPr>
          <w:i/>
          <w:sz w:val="13"/>
        </w:rPr>
        <w:t>Trop.</w:t>
      </w:r>
      <w:r>
        <w:rPr>
          <w:i/>
          <w:spacing w:val="8"/>
          <w:sz w:val="13"/>
        </w:rPr>
        <w:t> </w:t>
      </w:r>
      <w:r>
        <w:rPr>
          <w:rFonts w:ascii="Lucida Sans" w:hAnsi="Lucida Sans"/>
          <w:sz w:val="13"/>
        </w:rPr>
        <w:t>141</w:t>
      </w:r>
      <w:r>
        <w:rPr>
          <w:sz w:val="13"/>
        </w:rPr>
        <w:t>,</w:t>
      </w:r>
      <w:r>
        <w:rPr>
          <w:spacing w:val="8"/>
          <w:sz w:val="13"/>
        </w:rPr>
        <w:t> </w:t>
      </w:r>
      <w:r>
        <w:rPr>
          <w:sz w:val="13"/>
        </w:rPr>
        <w:t>150</w:t>
      </w:r>
      <w:r>
        <w:rPr>
          <w:rFonts w:ascii="Lucida Sans" w:hAnsi="Lucida Sans"/>
          <w:sz w:val="13"/>
        </w:rPr>
        <w:t>–</w:t>
      </w:r>
      <w:r>
        <w:rPr>
          <w:sz w:val="13"/>
        </w:rPr>
        <w:t>160</w:t>
      </w:r>
      <w:r>
        <w:rPr>
          <w:spacing w:val="8"/>
          <w:sz w:val="13"/>
        </w:rPr>
        <w:t> </w:t>
      </w:r>
      <w:r>
        <w:rPr>
          <w:spacing w:val="-2"/>
          <w:sz w:val="13"/>
        </w:rPr>
        <w:t>(2015).</w:t>
      </w:r>
    </w:p>
    <w:p>
      <w:pPr>
        <w:pStyle w:val="ListParagraph"/>
        <w:numPr>
          <w:ilvl w:val="0"/>
          <w:numId w:val="1"/>
        </w:numPr>
        <w:tabs>
          <w:tab w:pos="406" w:val="left" w:leader="none"/>
        </w:tabs>
        <w:spacing w:line="280" w:lineRule="auto" w:before="28" w:after="0"/>
        <w:ind w:left="405" w:right="38" w:hanging="249"/>
        <w:jc w:val="both"/>
        <w:rPr>
          <w:sz w:val="13"/>
        </w:rPr>
      </w:pPr>
      <w:r>
        <w:rPr>
          <w:w w:val="105"/>
          <w:sz w:val="13"/>
        </w:rPr>
        <w:t>M.</w:t>
      </w:r>
      <w:r>
        <w:rPr>
          <w:spacing w:val="-10"/>
          <w:w w:val="105"/>
          <w:sz w:val="13"/>
        </w:rPr>
        <w:t> </w:t>
      </w:r>
      <w:r>
        <w:rPr>
          <w:w w:val="105"/>
          <w:sz w:val="13"/>
        </w:rPr>
        <w:t>Rosenberg,</w:t>
      </w:r>
      <w:r>
        <w:rPr>
          <w:spacing w:val="-9"/>
          <w:w w:val="105"/>
          <w:sz w:val="13"/>
        </w:rPr>
        <w:t> </w:t>
      </w:r>
      <w:r>
        <w:rPr>
          <w:w w:val="105"/>
          <w:sz w:val="13"/>
        </w:rPr>
        <w:t>J.</w:t>
      </w:r>
      <w:r>
        <w:rPr>
          <w:spacing w:val="-10"/>
          <w:w w:val="105"/>
          <w:sz w:val="13"/>
        </w:rPr>
        <w:t> </w:t>
      </w:r>
      <w:r>
        <w:rPr>
          <w:w w:val="105"/>
          <w:sz w:val="13"/>
        </w:rPr>
        <w:t>Utzinger,</w:t>
      </w:r>
      <w:r>
        <w:rPr>
          <w:spacing w:val="-9"/>
          <w:w w:val="105"/>
          <w:sz w:val="13"/>
        </w:rPr>
        <w:t> </w:t>
      </w:r>
      <w:r>
        <w:rPr>
          <w:w w:val="105"/>
          <w:sz w:val="13"/>
        </w:rPr>
        <w:t>D.</w:t>
      </w:r>
      <w:r>
        <w:rPr>
          <w:spacing w:val="-10"/>
          <w:w w:val="105"/>
          <w:sz w:val="13"/>
        </w:rPr>
        <w:t> </w:t>
      </w:r>
      <w:r>
        <w:rPr>
          <w:w w:val="105"/>
          <w:sz w:val="13"/>
        </w:rPr>
        <w:t>G.</w:t>
      </w:r>
      <w:r>
        <w:rPr>
          <w:spacing w:val="-9"/>
          <w:w w:val="105"/>
          <w:sz w:val="13"/>
        </w:rPr>
        <w:t> </w:t>
      </w:r>
      <w:r>
        <w:rPr>
          <w:w w:val="105"/>
          <w:sz w:val="13"/>
        </w:rPr>
        <w:t>Addiss,</w:t>
      </w:r>
      <w:r>
        <w:rPr>
          <w:spacing w:val="-10"/>
          <w:w w:val="105"/>
          <w:sz w:val="13"/>
        </w:rPr>
        <w:t> </w:t>
      </w:r>
      <w:r>
        <w:rPr>
          <w:w w:val="105"/>
          <w:sz w:val="13"/>
        </w:rPr>
        <w:t>Preventive</w:t>
      </w:r>
      <w:r>
        <w:rPr>
          <w:spacing w:val="-9"/>
          <w:w w:val="105"/>
          <w:sz w:val="13"/>
        </w:rPr>
        <w:t> </w:t>
      </w:r>
      <w:r>
        <w:rPr>
          <w:w w:val="105"/>
          <w:sz w:val="13"/>
        </w:rPr>
        <w:t>chemotherapy</w:t>
      </w:r>
      <w:r>
        <w:rPr>
          <w:spacing w:val="-10"/>
          <w:w w:val="105"/>
          <w:sz w:val="13"/>
        </w:rPr>
        <w:t> </w:t>
      </w:r>
      <w:r>
        <w:rPr>
          <w:w w:val="105"/>
          <w:sz w:val="13"/>
        </w:rPr>
        <w:t>versus</w:t>
      </w:r>
      <w:r>
        <w:rPr>
          <w:spacing w:val="-9"/>
          <w:w w:val="105"/>
          <w:sz w:val="13"/>
        </w:rPr>
        <w:t> </w:t>
      </w:r>
      <w:r>
        <w:rPr>
          <w:w w:val="105"/>
          <w:sz w:val="13"/>
        </w:rPr>
        <w:t>innovative</w:t>
      </w:r>
      <w:r>
        <w:rPr>
          <w:spacing w:val="-10"/>
          <w:w w:val="105"/>
          <w:sz w:val="13"/>
        </w:rPr>
        <w:t> </w:t>
      </w:r>
      <w:r>
        <w:rPr>
          <w:w w:val="105"/>
          <w:sz w:val="13"/>
        </w:rPr>
        <w:t>and</w:t>
      </w:r>
      <w:r>
        <w:rPr>
          <w:spacing w:val="40"/>
          <w:w w:val="105"/>
          <w:sz w:val="13"/>
        </w:rPr>
        <w:t> </w:t>
      </w:r>
      <w:r>
        <w:rPr>
          <w:w w:val="105"/>
          <w:sz w:val="13"/>
        </w:rPr>
        <w:t>intensified</w:t>
      </w:r>
      <w:r>
        <w:rPr>
          <w:spacing w:val="-6"/>
          <w:w w:val="105"/>
          <w:sz w:val="13"/>
        </w:rPr>
        <w:t> </w:t>
      </w:r>
      <w:r>
        <w:rPr>
          <w:w w:val="105"/>
          <w:sz w:val="13"/>
        </w:rPr>
        <w:t>disease</w:t>
      </w:r>
      <w:r>
        <w:rPr>
          <w:spacing w:val="-5"/>
          <w:w w:val="105"/>
          <w:sz w:val="13"/>
        </w:rPr>
        <w:t> </w:t>
      </w:r>
      <w:r>
        <w:rPr>
          <w:w w:val="105"/>
          <w:sz w:val="13"/>
        </w:rPr>
        <w:t>management</w:t>
      </w:r>
      <w:r>
        <w:rPr>
          <w:spacing w:val="-6"/>
          <w:w w:val="105"/>
          <w:sz w:val="13"/>
        </w:rPr>
        <w:t> </w:t>
      </w:r>
      <w:r>
        <w:rPr>
          <w:w w:val="105"/>
          <w:sz w:val="13"/>
        </w:rPr>
        <w:t>in</w:t>
      </w:r>
      <w:r>
        <w:rPr>
          <w:spacing w:val="-6"/>
          <w:w w:val="105"/>
          <w:sz w:val="13"/>
        </w:rPr>
        <w:t> </w:t>
      </w:r>
      <w:r>
        <w:rPr>
          <w:w w:val="105"/>
          <w:sz w:val="13"/>
        </w:rPr>
        <w:t>neglected</w:t>
      </w:r>
      <w:r>
        <w:rPr>
          <w:spacing w:val="-5"/>
          <w:w w:val="105"/>
          <w:sz w:val="13"/>
        </w:rPr>
        <w:t> </w:t>
      </w:r>
      <w:r>
        <w:rPr>
          <w:w w:val="105"/>
          <w:sz w:val="13"/>
        </w:rPr>
        <w:t>tropical</w:t>
      </w:r>
      <w:r>
        <w:rPr>
          <w:spacing w:val="-6"/>
          <w:w w:val="105"/>
          <w:sz w:val="13"/>
        </w:rPr>
        <w:t> </w:t>
      </w:r>
      <w:r>
        <w:rPr>
          <w:w w:val="105"/>
          <w:sz w:val="13"/>
        </w:rPr>
        <w:t>diseases:</w:t>
      </w:r>
      <w:r>
        <w:rPr>
          <w:spacing w:val="-5"/>
          <w:w w:val="105"/>
          <w:sz w:val="13"/>
        </w:rPr>
        <w:t> </w:t>
      </w:r>
      <w:r>
        <w:rPr>
          <w:w w:val="105"/>
          <w:sz w:val="13"/>
        </w:rPr>
        <w:t>A</w:t>
      </w:r>
      <w:r>
        <w:rPr>
          <w:spacing w:val="-6"/>
          <w:w w:val="105"/>
          <w:sz w:val="13"/>
        </w:rPr>
        <w:t> </w:t>
      </w:r>
      <w:r>
        <w:rPr>
          <w:w w:val="105"/>
          <w:sz w:val="13"/>
        </w:rPr>
        <w:t>distinction</w:t>
      </w:r>
      <w:r>
        <w:rPr>
          <w:spacing w:val="-6"/>
          <w:w w:val="105"/>
          <w:sz w:val="13"/>
        </w:rPr>
        <w:t> </w:t>
      </w:r>
      <w:r>
        <w:rPr>
          <w:w w:val="105"/>
          <w:sz w:val="13"/>
        </w:rPr>
        <w:t>whose</w:t>
      </w:r>
      <w:r>
        <w:rPr>
          <w:spacing w:val="-5"/>
          <w:w w:val="105"/>
          <w:sz w:val="13"/>
        </w:rPr>
        <w:t> </w:t>
      </w:r>
      <w:r>
        <w:rPr>
          <w:w w:val="105"/>
          <w:sz w:val="13"/>
        </w:rPr>
        <w:t>shelf</w:t>
      </w:r>
      <w:r>
        <w:rPr>
          <w:spacing w:val="40"/>
          <w:w w:val="105"/>
          <w:sz w:val="13"/>
        </w:rPr>
        <w:t> </w:t>
      </w:r>
      <w:r>
        <w:rPr>
          <w:w w:val="105"/>
          <w:sz w:val="13"/>
        </w:rPr>
        <w:t>life has expired. </w:t>
      </w:r>
      <w:r>
        <w:rPr>
          <w:i/>
          <w:w w:val="105"/>
          <w:sz w:val="13"/>
        </w:rPr>
        <w:t>PLOS Negl. Trop. Dis. </w:t>
      </w:r>
      <w:r>
        <w:rPr>
          <w:rFonts w:ascii="Lucida Sans"/>
          <w:w w:val="105"/>
          <w:sz w:val="13"/>
        </w:rPr>
        <w:t>10</w:t>
      </w:r>
      <w:r>
        <w:rPr>
          <w:w w:val="105"/>
          <w:sz w:val="13"/>
        </w:rPr>
        <w:t>, e0004521 (2016).</w:t>
      </w:r>
    </w:p>
    <w:p>
      <w:pPr>
        <w:pStyle w:val="ListParagraph"/>
        <w:numPr>
          <w:ilvl w:val="0"/>
          <w:numId w:val="1"/>
        </w:numPr>
        <w:tabs>
          <w:tab w:pos="406" w:val="left" w:leader="none"/>
        </w:tabs>
        <w:spacing w:line="278" w:lineRule="auto" w:before="3" w:after="0"/>
        <w:ind w:left="405" w:right="39" w:hanging="249"/>
        <w:jc w:val="both"/>
        <w:rPr>
          <w:sz w:val="13"/>
        </w:rPr>
      </w:pPr>
      <w:r>
        <w:rPr>
          <w:sz w:val="13"/>
        </w:rPr>
        <w:t>H.</w:t>
      </w:r>
      <w:r>
        <w:rPr>
          <w:spacing w:val="-4"/>
          <w:sz w:val="13"/>
        </w:rPr>
        <w:t> </w:t>
      </w:r>
      <w:r>
        <w:rPr>
          <w:sz w:val="13"/>
        </w:rPr>
        <w:t>Qian,</w:t>
      </w:r>
      <w:r>
        <w:rPr>
          <w:spacing w:val="-5"/>
          <w:sz w:val="13"/>
        </w:rPr>
        <w:t> </w:t>
      </w:r>
      <w:r>
        <w:rPr>
          <w:sz w:val="13"/>
        </w:rPr>
        <w:t>A.</w:t>
      </w:r>
      <w:r>
        <w:rPr>
          <w:spacing w:val="-5"/>
          <w:sz w:val="13"/>
        </w:rPr>
        <w:t> </w:t>
      </w:r>
      <w:r>
        <w:rPr>
          <w:sz w:val="13"/>
        </w:rPr>
        <w:t>P.</w:t>
      </w:r>
      <w:r>
        <w:rPr>
          <w:spacing w:val="-4"/>
          <w:sz w:val="13"/>
        </w:rPr>
        <w:t> </w:t>
      </w:r>
      <w:r>
        <w:rPr>
          <w:sz w:val="13"/>
        </w:rPr>
        <w:t>Robertson,</w:t>
      </w:r>
      <w:r>
        <w:rPr>
          <w:spacing w:val="-3"/>
          <w:sz w:val="13"/>
        </w:rPr>
        <w:t> </w:t>
      </w:r>
      <w:r>
        <w:rPr>
          <w:sz w:val="13"/>
        </w:rPr>
        <w:t>J.</w:t>
      </w:r>
      <w:r>
        <w:rPr>
          <w:spacing w:val="-4"/>
          <w:sz w:val="13"/>
        </w:rPr>
        <w:t> </w:t>
      </w:r>
      <w:r>
        <w:rPr>
          <w:sz w:val="13"/>
        </w:rPr>
        <w:t>A.</w:t>
      </w:r>
      <w:r>
        <w:rPr>
          <w:spacing w:val="-5"/>
          <w:sz w:val="13"/>
        </w:rPr>
        <w:t> </w:t>
      </w:r>
      <w:r>
        <w:rPr>
          <w:sz w:val="13"/>
        </w:rPr>
        <w:t>Powell-Coffman,</w:t>
      </w:r>
      <w:r>
        <w:rPr>
          <w:spacing w:val="-3"/>
          <w:sz w:val="13"/>
        </w:rPr>
        <w:t> </w:t>
      </w:r>
      <w:r>
        <w:rPr>
          <w:sz w:val="13"/>
        </w:rPr>
        <w:t>R.</w:t>
      </w:r>
      <w:r>
        <w:rPr>
          <w:spacing w:val="-4"/>
          <w:sz w:val="13"/>
        </w:rPr>
        <w:t> </w:t>
      </w:r>
      <w:r>
        <w:rPr>
          <w:sz w:val="13"/>
        </w:rPr>
        <w:t>J.</w:t>
      </w:r>
      <w:r>
        <w:rPr>
          <w:spacing w:val="-4"/>
          <w:sz w:val="13"/>
        </w:rPr>
        <w:t> </w:t>
      </w:r>
      <w:r>
        <w:rPr>
          <w:sz w:val="13"/>
        </w:rPr>
        <w:t>Martin,</w:t>
      </w:r>
      <w:r>
        <w:rPr>
          <w:spacing w:val="-5"/>
          <w:sz w:val="13"/>
        </w:rPr>
        <w:t> </w:t>
      </w:r>
      <w:r>
        <w:rPr>
          <w:sz w:val="13"/>
        </w:rPr>
        <w:t>Levamisole</w:t>
      </w:r>
      <w:r>
        <w:rPr>
          <w:spacing w:val="-3"/>
          <w:sz w:val="13"/>
        </w:rPr>
        <w:t> </w:t>
      </w:r>
      <w:r>
        <w:rPr>
          <w:sz w:val="13"/>
        </w:rPr>
        <w:t>resistance</w:t>
      </w:r>
      <w:r>
        <w:rPr>
          <w:spacing w:val="-4"/>
          <w:sz w:val="13"/>
        </w:rPr>
        <w:t> </w:t>
      </w:r>
      <w:r>
        <w:rPr>
          <w:sz w:val="13"/>
        </w:rPr>
        <w:t>resolved</w:t>
      </w:r>
      <w:r>
        <w:rPr>
          <w:spacing w:val="40"/>
          <w:w w:val="105"/>
          <w:sz w:val="13"/>
        </w:rPr>
        <w:t> </w:t>
      </w:r>
      <w:r>
        <w:rPr>
          <w:w w:val="105"/>
          <w:sz w:val="13"/>
        </w:rPr>
        <w:t>at the single-channel level in </w:t>
      </w:r>
      <w:r>
        <w:rPr>
          <w:i/>
          <w:w w:val="105"/>
          <w:sz w:val="13"/>
        </w:rPr>
        <w:t>Caenorhabditis elegans</w:t>
      </w:r>
      <w:r>
        <w:rPr>
          <w:w w:val="105"/>
          <w:sz w:val="13"/>
        </w:rPr>
        <w:t>. </w:t>
      </w:r>
      <w:r>
        <w:rPr>
          <w:i/>
          <w:w w:val="105"/>
          <w:sz w:val="13"/>
        </w:rPr>
        <w:t>FASEB J. </w:t>
      </w:r>
      <w:r>
        <w:rPr>
          <w:rFonts w:ascii="Lucida Sans" w:hAnsi="Lucida Sans"/>
          <w:w w:val="105"/>
          <w:sz w:val="13"/>
        </w:rPr>
        <w:t>22</w:t>
      </w:r>
      <w:r>
        <w:rPr>
          <w:w w:val="105"/>
          <w:sz w:val="13"/>
        </w:rPr>
        <w:t>, 3247</w:t>
      </w:r>
      <w:r>
        <w:rPr>
          <w:rFonts w:ascii="Lucida Sans" w:hAnsi="Lucida Sans"/>
          <w:w w:val="105"/>
          <w:sz w:val="13"/>
        </w:rPr>
        <w:t>–</w:t>
      </w:r>
      <w:r>
        <w:rPr>
          <w:w w:val="105"/>
          <w:sz w:val="13"/>
        </w:rPr>
        <w:t>3254 (2008).</w:t>
      </w:r>
    </w:p>
    <w:p>
      <w:pPr>
        <w:pStyle w:val="ListParagraph"/>
        <w:numPr>
          <w:ilvl w:val="0"/>
          <w:numId w:val="1"/>
        </w:numPr>
        <w:tabs>
          <w:tab w:pos="406" w:val="left" w:leader="none"/>
        </w:tabs>
        <w:spacing w:line="276" w:lineRule="auto" w:before="5" w:after="0"/>
        <w:ind w:left="405" w:right="38" w:hanging="249"/>
        <w:jc w:val="both"/>
        <w:rPr>
          <w:sz w:val="13"/>
        </w:rPr>
      </w:pPr>
      <w:r>
        <w:rPr>
          <w:sz w:val="13"/>
        </w:rPr>
        <w:t>T. Wang, X.-s. Yuan, M.-B. Wu, J.-P. Lin, L.-R. Yang, The advancement of multidimensional</w:t>
      </w:r>
      <w:r>
        <w:rPr>
          <w:spacing w:val="40"/>
          <w:sz w:val="13"/>
        </w:rPr>
        <w:t> </w:t>
      </w:r>
      <w:r>
        <w:rPr>
          <w:sz w:val="13"/>
        </w:rPr>
        <w:t>QSAR for novel drug discovery - where are we headed? </w:t>
      </w:r>
      <w:r>
        <w:rPr>
          <w:i/>
          <w:sz w:val="13"/>
        </w:rPr>
        <w:t>Expert Opin. Drug Discovery </w:t>
      </w:r>
      <w:r>
        <w:rPr>
          <w:rFonts w:ascii="Lucida Sans" w:hAnsi="Lucida Sans"/>
          <w:sz w:val="13"/>
        </w:rPr>
        <w:t>12</w:t>
      </w:r>
      <w:r>
        <w:rPr>
          <w:sz w:val="13"/>
        </w:rPr>
        <w:t>,</w:t>
      </w:r>
      <w:r>
        <w:rPr>
          <w:spacing w:val="40"/>
          <w:sz w:val="13"/>
        </w:rPr>
        <w:t> </w:t>
      </w:r>
      <w:r>
        <w:rPr>
          <w:sz w:val="13"/>
        </w:rPr>
        <w:t>769</w:t>
      </w:r>
      <w:r>
        <w:rPr>
          <w:rFonts w:ascii="Lucida Sans" w:hAnsi="Lucida Sans"/>
          <w:sz w:val="13"/>
        </w:rPr>
        <w:t>–</w:t>
      </w:r>
      <w:r>
        <w:rPr>
          <w:sz w:val="13"/>
        </w:rPr>
        <w:t>784 (2017).</w:t>
      </w:r>
    </w:p>
    <w:p>
      <w:pPr>
        <w:pStyle w:val="ListParagraph"/>
        <w:numPr>
          <w:ilvl w:val="0"/>
          <w:numId w:val="1"/>
        </w:numPr>
        <w:tabs>
          <w:tab w:pos="406" w:val="left" w:leader="none"/>
        </w:tabs>
        <w:spacing w:line="278" w:lineRule="auto" w:before="7" w:after="0"/>
        <w:ind w:left="405" w:right="41" w:hanging="249"/>
        <w:jc w:val="both"/>
        <w:rPr>
          <w:sz w:val="13"/>
        </w:rPr>
      </w:pPr>
      <w:r>
        <w:rPr>
          <w:sz w:val="13"/>
        </w:rPr>
        <w:t>M.</w:t>
      </w:r>
      <w:r>
        <w:rPr>
          <w:spacing w:val="-8"/>
          <w:sz w:val="13"/>
        </w:rPr>
        <w:t> </w:t>
      </w:r>
      <w:r>
        <w:rPr>
          <w:sz w:val="13"/>
        </w:rPr>
        <w:t>V.</w:t>
      </w:r>
      <w:r>
        <w:rPr>
          <w:spacing w:val="-8"/>
          <w:sz w:val="13"/>
        </w:rPr>
        <w:t> </w:t>
      </w:r>
      <w:r>
        <w:rPr>
          <w:sz w:val="13"/>
        </w:rPr>
        <w:t>Johansena,</w:t>
      </w:r>
      <w:r>
        <w:rPr>
          <w:spacing w:val="-8"/>
          <w:sz w:val="13"/>
        </w:rPr>
        <w:t> </w:t>
      </w:r>
      <w:r>
        <w:rPr>
          <w:sz w:val="13"/>
        </w:rPr>
        <w:t>T.</w:t>
      </w:r>
      <w:r>
        <w:rPr>
          <w:spacing w:val="-8"/>
          <w:sz w:val="13"/>
        </w:rPr>
        <w:t> </w:t>
      </w:r>
      <w:r>
        <w:rPr>
          <w:sz w:val="13"/>
        </w:rPr>
        <w:t>Lier,</w:t>
      </w:r>
      <w:r>
        <w:rPr>
          <w:spacing w:val="-8"/>
          <w:sz w:val="13"/>
        </w:rPr>
        <w:t> </w:t>
      </w:r>
      <w:r>
        <w:rPr>
          <w:sz w:val="13"/>
        </w:rPr>
        <w:t>P.</w:t>
      </w:r>
      <w:r>
        <w:rPr>
          <w:spacing w:val="-9"/>
          <w:sz w:val="13"/>
        </w:rPr>
        <w:t> </w:t>
      </w:r>
      <w:r>
        <w:rPr>
          <w:sz w:val="13"/>
        </w:rPr>
        <w:t>Sithithaworn,</w:t>
      </w:r>
      <w:r>
        <w:rPr>
          <w:spacing w:val="-8"/>
          <w:sz w:val="13"/>
        </w:rPr>
        <w:t> </w:t>
      </w:r>
      <w:r>
        <w:rPr>
          <w:sz w:val="13"/>
        </w:rPr>
        <w:t>Towards</w:t>
      </w:r>
      <w:r>
        <w:rPr>
          <w:spacing w:val="-8"/>
          <w:sz w:val="13"/>
        </w:rPr>
        <w:t> </w:t>
      </w:r>
      <w:r>
        <w:rPr>
          <w:sz w:val="13"/>
        </w:rPr>
        <w:t>improved</w:t>
      </w:r>
      <w:r>
        <w:rPr>
          <w:spacing w:val="-8"/>
          <w:sz w:val="13"/>
        </w:rPr>
        <w:t> </w:t>
      </w:r>
      <w:r>
        <w:rPr>
          <w:sz w:val="13"/>
        </w:rPr>
        <w:t>diagnosis</w:t>
      </w:r>
      <w:r>
        <w:rPr>
          <w:spacing w:val="-8"/>
          <w:sz w:val="13"/>
        </w:rPr>
        <w:t> </w:t>
      </w:r>
      <w:r>
        <w:rPr>
          <w:sz w:val="13"/>
        </w:rPr>
        <w:t>of</w:t>
      </w:r>
      <w:r>
        <w:rPr>
          <w:spacing w:val="-8"/>
          <w:sz w:val="13"/>
        </w:rPr>
        <w:t> </w:t>
      </w:r>
      <w:r>
        <w:rPr>
          <w:sz w:val="13"/>
        </w:rPr>
        <w:t>neglected</w:t>
      </w:r>
      <w:r>
        <w:rPr>
          <w:spacing w:val="-8"/>
          <w:sz w:val="13"/>
        </w:rPr>
        <w:t> </w:t>
      </w:r>
      <w:r>
        <w:rPr>
          <w:sz w:val="13"/>
        </w:rPr>
        <w:t>zoonotic</w:t>
      </w:r>
      <w:r>
        <w:rPr>
          <w:spacing w:val="40"/>
          <w:sz w:val="13"/>
        </w:rPr>
        <w:t> </w:t>
      </w:r>
      <w:r>
        <w:rPr>
          <w:sz w:val="13"/>
        </w:rPr>
        <w:t>trematodes using a One Health approach. </w:t>
      </w:r>
      <w:r>
        <w:rPr>
          <w:i/>
          <w:sz w:val="13"/>
        </w:rPr>
        <w:t>Acta Trop. </w:t>
      </w:r>
      <w:r>
        <w:rPr>
          <w:rFonts w:ascii="Lucida Sans" w:hAnsi="Lucida Sans"/>
          <w:sz w:val="13"/>
        </w:rPr>
        <w:t>141</w:t>
      </w:r>
      <w:r>
        <w:rPr>
          <w:sz w:val="13"/>
        </w:rPr>
        <w:t>, 161</w:t>
      </w:r>
      <w:r>
        <w:rPr>
          <w:rFonts w:ascii="Lucida Sans" w:hAnsi="Lucida Sans"/>
          <w:sz w:val="13"/>
        </w:rPr>
        <w:t>–</w:t>
      </w:r>
      <w:r>
        <w:rPr>
          <w:sz w:val="13"/>
        </w:rPr>
        <w:t>169 (2015).</w:t>
      </w:r>
    </w:p>
    <w:p>
      <w:pPr>
        <w:pStyle w:val="ListParagraph"/>
        <w:numPr>
          <w:ilvl w:val="0"/>
          <w:numId w:val="1"/>
        </w:numPr>
        <w:tabs>
          <w:tab w:pos="406" w:val="left" w:leader="none"/>
        </w:tabs>
        <w:spacing w:line="240" w:lineRule="auto" w:before="4" w:after="0"/>
        <w:ind w:left="405" w:right="0" w:hanging="249"/>
        <w:jc w:val="both"/>
        <w:rPr>
          <w:sz w:val="13"/>
        </w:rPr>
      </w:pPr>
      <w:r>
        <w:rPr>
          <w:sz w:val="13"/>
        </w:rPr>
        <w:t>M.</w:t>
      </w:r>
      <w:r>
        <w:rPr>
          <w:spacing w:val="-2"/>
          <w:sz w:val="13"/>
        </w:rPr>
        <w:t> </w:t>
      </w:r>
      <w:r>
        <w:rPr>
          <w:sz w:val="13"/>
        </w:rPr>
        <w:t>Walker, T. S. Mabud,</w:t>
      </w:r>
      <w:r>
        <w:rPr>
          <w:spacing w:val="-1"/>
          <w:sz w:val="13"/>
        </w:rPr>
        <w:t> </w:t>
      </w:r>
      <w:r>
        <w:rPr>
          <w:sz w:val="13"/>
        </w:rPr>
        <w:t>P. L. Olliaro,</w:t>
      </w:r>
      <w:r>
        <w:rPr>
          <w:spacing w:val="-1"/>
          <w:sz w:val="13"/>
        </w:rPr>
        <w:t> </w:t>
      </w:r>
      <w:r>
        <w:rPr>
          <w:sz w:val="13"/>
        </w:rPr>
        <w:t>J.</w:t>
      </w:r>
      <w:r>
        <w:rPr>
          <w:spacing w:val="-1"/>
          <w:sz w:val="13"/>
        </w:rPr>
        <w:t> </w:t>
      </w:r>
      <w:r>
        <w:rPr>
          <w:sz w:val="13"/>
        </w:rPr>
        <w:t>T. Coulibaly, C. H. King,</w:t>
      </w:r>
      <w:r>
        <w:rPr>
          <w:spacing w:val="-1"/>
          <w:sz w:val="13"/>
        </w:rPr>
        <w:t> </w:t>
      </w:r>
      <w:r>
        <w:rPr>
          <w:sz w:val="13"/>
        </w:rPr>
        <w:t>G.</w:t>
      </w:r>
      <w:r>
        <w:rPr>
          <w:spacing w:val="-1"/>
          <w:sz w:val="13"/>
        </w:rPr>
        <w:t> </w:t>
      </w:r>
      <w:r>
        <w:rPr>
          <w:sz w:val="13"/>
        </w:rPr>
        <w:t>Raso,</w:t>
      </w:r>
      <w:r>
        <w:rPr>
          <w:spacing w:val="1"/>
          <w:sz w:val="13"/>
        </w:rPr>
        <w:t> </w:t>
      </w:r>
      <w:r>
        <w:rPr>
          <w:sz w:val="13"/>
        </w:rPr>
        <w:t>A. U.</w:t>
      </w:r>
      <w:r>
        <w:rPr>
          <w:spacing w:val="-1"/>
          <w:sz w:val="13"/>
        </w:rPr>
        <w:t> </w:t>
      </w:r>
      <w:r>
        <w:rPr>
          <w:spacing w:val="-2"/>
          <w:sz w:val="13"/>
        </w:rPr>
        <w:t>Scherrer,</w:t>
      </w:r>
    </w:p>
    <w:p>
      <w:pPr>
        <w:spacing w:line="280" w:lineRule="auto" w:before="28"/>
        <w:ind w:left="405" w:right="0" w:firstLine="0"/>
        <w:jc w:val="left"/>
        <w:rPr>
          <w:rFonts w:ascii="Gill Sans MT" w:hAnsi="Gill Sans MT"/>
          <w:sz w:val="13"/>
        </w:rPr>
      </w:pPr>
      <w:r>
        <w:rPr>
          <w:rFonts w:ascii="Gill Sans MT" w:hAnsi="Gill Sans MT"/>
          <w:sz w:val="13"/>
        </w:rPr>
        <w:t>J.</w:t>
      </w:r>
      <w:r>
        <w:rPr>
          <w:rFonts w:ascii="Gill Sans MT" w:hAnsi="Gill Sans MT"/>
          <w:spacing w:val="-1"/>
          <w:sz w:val="13"/>
        </w:rPr>
        <w:t> </w:t>
      </w:r>
      <w:r>
        <w:rPr>
          <w:rFonts w:ascii="Gill Sans MT" w:hAnsi="Gill Sans MT"/>
          <w:sz w:val="13"/>
        </w:rPr>
        <w:t>R.</w:t>
      </w:r>
      <w:r>
        <w:rPr>
          <w:rFonts w:ascii="Gill Sans MT" w:hAnsi="Gill Sans MT"/>
          <w:spacing w:val="-1"/>
          <w:sz w:val="13"/>
        </w:rPr>
        <w:t> </w:t>
      </w:r>
      <w:r>
        <w:rPr>
          <w:rFonts w:ascii="Gill Sans MT" w:hAnsi="Gill Sans MT"/>
          <w:sz w:val="13"/>
        </w:rPr>
        <w:t>Stothard, J.</w:t>
      </w:r>
      <w:r>
        <w:rPr>
          <w:rFonts w:ascii="Gill Sans MT" w:hAnsi="Gill Sans MT"/>
          <w:spacing w:val="-1"/>
          <w:sz w:val="13"/>
        </w:rPr>
        <w:t> </w:t>
      </w:r>
      <w:r>
        <w:rPr>
          <w:rFonts w:ascii="Gill Sans MT" w:hAnsi="Gill Sans MT"/>
          <w:sz w:val="13"/>
        </w:rPr>
        <w:t>C.</w:t>
      </w:r>
      <w:r>
        <w:rPr>
          <w:rFonts w:ascii="Gill Sans MT" w:hAnsi="Gill Sans MT"/>
          <w:spacing w:val="-1"/>
          <w:sz w:val="13"/>
        </w:rPr>
        <w:t> </w:t>
      </w:r>
      <w:r>
        <w:rPr>
          <w:rFonts w:ascii="Gill Sans MT" w:hAnsi="Gill Sans MT"/>
          <w:sz w:val="13"/>
        </w:rPr>
        <w:t>Sousa-Figueiredo, K. Stete,</w:t>
      </w:r>
      <w:r>
        <w:rPr>
          <w:rFonts w:ascii="Gill Sans MT" w:hAnsi="Gill Sans MT"/>
          <w:spacing w:val="-1"/>
          <w:sz w:val="13"/>
        </w:rPr>
        <w:t> </w:t>
      </w:r>
      <w:r>
        <w:rPr>
          <w:rFonts w:ascii="Gill Sans MT" w:hAnsi="Gill Sans MT"/>
          <w:sz w:val="13"/>
        </w:rPr>
        <w:t>J. Utzinger, M.-G.</w:t>
      </w:r>
      <w:r>
        <w:rPr>
          <w:rFonts w:ascii="Gill Sans MT" w:hAnsi="Gill Sans MT"/>
          <w:spacing w:val="-1"/>
          <w:sz w:val="13"/>
        </w:rPr>
        <w:t> </w:t>
      </w:r>
      <w:r>
        <w:rPr>
          <w:rFonts w:ascii="Gill Sans MT" w:hAnsi="Gill Sans MT"/>
          <w:sz w:val="13"/>
        </w:rPr>
        <w:t>Basáñez, New</w:t>
      </w:r>
      <w:r>
        <w:rPr>
          <w:rFonts w:ascii="Gill Sans MT" w:hAnsi="Gill Sans MT"/>
          <w:spacing w:val="-1"/>
          <w:sz w:val="13"/>
        </w:rPr>
        <w:t> </w:t>
      </w:r>
      <w:r>
        <w:rPr>
          <w:rFonts w:ascii="Gill Sans MT" w:hAnsi="Gill Sans MT"/>
          <w:sz w:val="13"/>
        </w:rPr>
        <w:t>approaches</w:t>
      </w:r>
      <w:r>
        <w:rPr>
          <w:rFonts w:ascii="Gill Sans MT" w:hAnsi="Gill Sans MT"/>
          <w:spacing w:val="40"/>
          <w:w w:val="105"/>
          <w:sz w:val="13"/>
        </w:rPr>
        <w:t> </w:t>
      </w:r>
      <w:r>
        <w:rPr>
          <w:rFonts w:ascii="Gill Sans MT" w:hAnsi="Gill Sans MT"/>
          <w:w w:val="105"/>
          <w:sz w:val="13"/>
        </w:rPr>
        <w:t>to measuring anthelminthic drug efficacy: Parasitological responses of childhood</w:t>
      </w:r>
      <w:r>
        <w:rPr>
          <w:rFonts w:ascii="Gill Sans MT" w:hAnsi="Gill Sans MT"/>
          <w:spacing w:val="40"/>
          <w:w w:val="105"/>
          <w:sz w:val="13"/>
        </w:rPr>
        <w:t> </w:t>
      </w:r>
      <w:r>
        <w:rPr>
          <w:rFonts w:ascii="Gill Sans MT" w:hAnsi="Gill Sans MT"/>
          <w:w w:val="105"/>
          <w:sz w:val="13"/>
        </w:rPr>
        <w:t>schistosome infections to treatment with praziquantel. </w:t>
      </w:r>
      <w:r>
        <w:rPr>
          <w:rFonts w:ascii="Gill Sans MT" w:hAnsi="Gill Sans MT"/>
          <w:i/>
          <w:w w:val="105"/>
          <w:sz w:val="13"/>
        </w:rPr>
        <w:t>Parasit. Vectors </w:t>
      </w:r>
      <w:r>
        <w:rPr>
          <w:rFonts w:ascii="Lucida Sans" w:hAnsi="Lucida Sans"/>
          <w:w w:val="105"/>
          <w:sz w:val="13"/>
        </w:rPr>
        <w:t>9</w:t>
      </w:r>
      <w:r>
        <w:rPr>
          <w:rFonts w:ascii="Gill Sans MT" w:hAnsi="Gill Sans MT"/>
          <w:w w:val="105"/>
          <w:sz w:val="13"/>
        </w:rPr>
        <w:t>, 41 (2016).</w:t>
      </w:r>
    </w:p>
    <w:p>
      <w:pPr>
        <w:pStyle w:val="ListParagraph"/>
        <w:numPr>
          <w:ilvl w:val="0"/>
          <w:numId w:val="1"/>
        </w:numPr>
        <w:tabs>
          <w:tab w:pos="406" w:val="left" w:leader="none"/>
        </w:tabs>
        <w:spacing w:line="240" w:lineRule="auto" w:before="3" w:after="0"/>
        <w:ind w:left="405" w:right="0" w:hanging="249"/>
        <w:jc w:val="left"/>
        <w:rPr>
          <w:sz w:val="13"/>
        </w:rPr>
      </w:pPr>
      <w:r>
        <w:rPr>
          <w:w w:val="105"/>
          <w:sz w:val="13"/>
        </w:rPr>
        <w:t>S.</w:t>
      </w:r>
      <w:r>
        <w:rPr>
          <w:spacing w:val="-7"/>
          <w:w w:val="105"/>
          <w:sz w:val="13"/>
        </w:rPr>
        <w:t> </w:t>
      </w:r>
      <w:r>
        <w:rPr>
          <w:w w:val="105"/>
          <w:sz w:val="13"/>
        </w:rPr>
        <w:t>J.</w:t>
      </w:r>
      <w:r>
        <w:rPr>
          <w:spacing w:val="-6"/>
          <w:w w:val="105"/>
          <w:sz w:val="13"/>
        </w:rPr>
        <w:t> </w:t>
      </w:r>
      <w:r>
        <w:rPr>
          <w:w w:val="105"/>
          <w:sz w:val="13"/>
        </w:rPr>
        <w:t>Campbell,</w:t>
      </w:r>
      <w:r>
        <w:rPr>
          <w:spacing w:val="-6"/>
          <w:w w:val="105"/>
          <w:sz w:val="13"/>
        </w:rPr>
        <w:t> </w:t>
      </w:r>
      <w:r>
        <w:rPr>
          <w:w w:val="105"/>
          <w:sz w:val="13"/>
        </w:rPr>
        <w:t>S.</w:t>
      </w:r>
      <w:r>
        <w:rPr>
          <w:spacing w:val="-6"/>
          <w:w w:val="105"/>
          <w:sz w:val="13"/>
        </w:rPr>
        <w:t> </w:t>
      </w:r>
      <w:r>
        <w:rPr>
          <w:w w:val="105"/>
          <w:sz w:val="13"/>
        </w:rPr>
        <w:t>V.</w:t>
      </w:r>
      <w:r>
        <w:rPr>
          <w:spacing w:val="-6"/>
          <w:w w:val="105"/>
          <w:sz w:val="13"/>
        </w:rPr>
        <w:t> </w:t>
      </w:r>
      <w:r>
        <w:rPr>
          <w:w w:val="105"/>
          <w:sz w:val="13"/>
        </w:rPr>
        <w:t>Nery,</w:t>
      </w:r>
      <w:r>
        <w:rPr>
          <w:spacing w:val="-6"/>
          <w:w w:val="105"/>
          <w:sz w:val="13"/>
        </w:rPr>
        <w:t> </w:t>
      </w:r>
      <w:r>
        <w:rPr>
          <w:w w:val="105"/>
          <w:sz w:val="13"/>
        </w:rPr>
        <w:t>J.</w:t>
      </w:r>
      <w:r>
        <w:rPr>
          <w:spacing w:val="-6"/>
          <w:w w:val="105"/>
          <w:sz w:val="13"/>
        </w:rPr>
        <w:t> </w:t>
      </w:r>
      <w:r>
        <w:rPr>
          <w:w w:val="105"/>
          <w:sz w:val="13"/>
        </w:rPr>
        <w:t>S.</w:t>
      </w:r>
      <w:r>
        <w:rPr>
          <w:spacing w:val="-6"/>
          <w:w w:val="105"/>
          <w:sz w:val="13"/>
        </w:rPr>
        <w:t> </w:t>
      </w:r>
      <w:r>
        <w:rPr>
          <w:w w:val="105"/>
          <w:sz w:val="13"/>
        </w:rPr>
        <w:t>McCarthy,</w:t>
      </w:r>
      <w:r>
        <w:rPr>
          <w:spacing w:val="-6"/>
          <w:w w:val="105"/>
          <w:sz w:val="13"/>
        </w:rPr>
        <w:t> </w:t>
      </w:r>
      <w:r>
        <w:rPr>
          <w:w w:val="105"/>
          <w:sz w:val="13"/>
        </w:rPr>
        <w:t>D.</w:t>
      </w:r>
      <w:r>
        <w:rPr>
          <w:spacing w:val="-5"/>
          <w:w w:val="105"/>
          <w:sz w:val="13"/>
        </w:rPr>
        <w:t> </w:t>
      </w:r>
      <w:r>
        <w:rPr>
          <w:w w:val="105"/>
          <w:sz w:val="13"/>
        </w:rPr>
        <w:t>J.</w:t>
      </w:r>
      <w:r>
        <w:rPr>
          <w:spacing w:val="-7"/>
          <w:w w:val="105"/>
          <w:sz w:val="13"/>
        </w:rPr>
        <w:t> </w:t>
      </w:r>
      <w:r>
        <w:rPr>
          <w:w w:val="105"/>
          <w:sz w:val="13"/>
        </w:rPr>
        <w:t>Gray,</w:t>
      </w:r>
      <w:r>
        <w:rPr>
          <w:spacing w:val="-5"/>
          <w:w w:val="105"/>
          <w:sz w:val="13"/>
        </w:rPr>
        <w:t> </w:t>
      </w:r>
      <w:r>
        <w:rPr>
          <w:w w:val="105"/>
          <w:sz w:val="13"/>
        </w:rPr>
        <w:t>R.</w:t>
      </w:r>
      <w:r>
        <w:rPr>
          <w:spacing w:val="-6"/>
          <w:w w:val="105"/>
          <w:sz w:val="13"/>
        </w:rPr>
        <w:t> </w:t>
      </w:r>
      <w:r>
        <w:rPr>
          <w:w w:val="105"/>
          <w:sz w:val="13"/>
        </w:rPr>
        <w:t>J.</w:t>
      </w:r>
      <w:r>
        <w:rPr>
          <w:spacing w:val="-7"/>
          <w:w w:val="105"/>
          <w:sz w:val="13"/>
        </w:rPr>
        <w:t> </w:t>
      </w:r>
      <w:r>
        <w:rPr>
          <w:w w:val="105"/>
          <w:sz w:val="13"/>
        </w:rPr>
        <w:t>Soares</w:t>
      </w:r>
      <w:r>
        <w:rPr>
          <w:spacing w:val="-5"/>
          <w:w w:val="105"/>
          <w:sz w:val="13"/>
        </w:rPr>
        <w:t> </w:t>
      </w:r>
      <w:r>
        <w:rPr>
          <w:spacing w:val="-2"/>
          <w:w w:val="105"/>
          <w:sz w:val="13"/>
        </w:rPr>
        <w:t>Magalhães,</w:t>
      </w:r>
    </w:p>
    <w:p>
      <w:pPr>
        <w:spacing w:before="29"/>
        <w:ind w:left="405" w:right="0" w:firstLine="0"/>
        <w:jc w:val="left"/>
        <w:rPr>
          <w:rFonts w:ascii="Gill Sans MT"/>
          <w:sz w:val="13"/>
        </w:rPr>
      </w:pPr>
      <w:r>
        <w:rPr>
          <w:rFonts w:ascii="Gill Sans MT"/>
          <w:sz w:val="13"/>
        </w:rPr>
        <w:t>A.</w:t>
      </w:r>
      <w:r>
        <w:rPr>
          <w:rFonts w:ascii="Gill Sans MT"/>
          <w:spacing w:val="1"/>
          <w:sz w:val="13"/>
        </w:rPr>
        <w:t> </w:t>
      </w:r>
      <w:r>
        <w:rPr>
          <w:rFonts w:ascii="Gill Sans MT"/>
          <w:sz w:val="13"/>
        </w:rPr>
        <w:t>C.</w:t>
      </w:r>
      <w:r>
        <w:rPr>
          <w:rFonts w:ascii="Gill Sans MT"/>
          <w:spacing w:val="3"/>
          <w:sz w:val="13"/>
        </w:rPr>
        <w:t> </w:t>
      </w:r>
      <w:r>
        <w:rPr>
          <w:rFonts w:ascii="Gill Sans MT"/>
          <w:sz w:val="13"/>
        </w:rPr>
        <w:t>A.</w:t>
      </w:r>
      <w:r>
        <w:rPr>
          <w:rFonts w:ascii="Gill Sans MT"/>
          <w:spacing w:val="2"/>
          <w:sz w:val="13"/>
        </w:rPr>
        <w:t> </w:t>
      </w:r>
      <w:r>
        <w:rPr>
          <w:rFonts w:ascii="Gill Sans MT"/>
          <w:sz w:val="13"/>
        </w:rPr>
        <w:t>Clements,</w:t>
      </w:r>
      <w:r>
        <w:rPr>
          <w:rFonts w:ascii="Gill Sans MT"/>
          <w:spacing w:val="3"/>
          <w:sz w:val="13"/>
        </w:rPr>
        <w:t> </w:t>
      </w:r>
      <w:r>
        <w:rPr>
          <w:rFonts w:ascii="Gill Sans MT"/>
          <w:sz w:val="13"/>
        </w:rPr>
        <w:t>A</w:t>
      </w:r>
      <w:r>
        <w:rPr>
          <w:rFonts w:ascii="Gill Sans MT"/>
          <w:spacing w:val="2"/>
          <w:sz w:val="13"/>
        </w:rPr>
        <w:t> </w:t>
      </w:r>
      <w:r>
        <w:rPr>
          <w:rFonts w:ascii="Gill Sans MT"/>
          <w:sz w:val="13"/>
        </w:rPr>
        <w:t>critical</w:t>
      </w:r>
      <w:r>
        <w:rPr>
          <w:rFonts w:ascii="Gill Sans MT"/>
          <w:spacing w:val="4"/>
          <w:sz w:val="13"/>
        </w:rPr>
        <w:t> </w:t>
      </w:r>
      <w:r>
        <w:rPr>
          <w:rFonts w:ascii="Gill Sans MT"/>
          <w:sz w:val="13"/>
        </w:rPr>
        <w:t>appraisal</w:t>
      </w:r>
      <w:r>
        <w:rPr>
          <w:rFonts w:ascii="Gill Sans MT"/>
          <w:spacing w:val="2"/>
          <w:sz w:val="13"/>
        </w:rPr>
        <w:t> </w:t>
      </w:r>
      <w:r>
        <w:rPr>
          <w:rFonts w:ascii="Gill Sans MT"/>
          <w:sz w:val="13"/>
        </w:rPr>
        <w:t>of</w:t>
      </w:r>
      <w:r>
        <w:rPr>
          <w:rFonts w:ascii="Gill Sans MT"/>
          <w:spacing w:val="3"/>
          <w:sz w:val="13"/>
        </w:rPr>
        <w:t> </w:t>
      </w:r>
      <w:r>
        <w:rPr>
          <w:rFonts w:ascii="Gill Sans MT"/>
          <w:sz w:val="13"/>
        </w:rPr>
        <w:t>control</w:t>
      </w:r>
      <w:r>
        <w:rPr>
          <w:rFonts w:ascii="Gill Sans MT"/>
          <w:spacing w:val="3"/>
          <w:sz w:val="13"/>
        </w:rPr>
        <w:t> </w:t>
      </w:r>
      <w:r>
        <w:rPr>
          <w:rFonts w:ascii="Gill Sans MT"/>
          <w:sz w:val="13"/>
        </w:rPr>
        <w:t>strategies</w:t>
      </w:r>
      <w:r>
        <w:rPr>
          <w:rFonts w:ascii="Gill Sans MT"/>
          <w:spacing w:val="3"/>
          <w:sz w:val="13"/>
        </w:rPr>
        <w:t> </w:t>
      </w:r>
      <w:r>
        <w:rPr>
          <w:rFonts w:ascii="Gill Sans MT"/>
          <w:sz w:val="13"/>
        </w:rPr>
        <w:t>for</w:t>
      </w:r>
      <w:r>
        <w:rPr>
          <w:rFonts w:ascii="Gill Sans MT"/>
          <w:spacing w:val="3"/>
          <w:sz w:val="13"/>
        </w:rPr>
        <w:t> </w:t>
      </w:r>
      <w:r>
        <w:rPr>
          <w:rFonts w:ascii="Gill Sans MT"/>
          <w:sz w:val="13"/>
        </w:rPr>
        <w:t>soil-transmitted</w:t>
      </w:r>
      <w:r>
        <w:rPr>
          <w:rFonts w:ascii="Gill Sans MT"/>
          <w:spacing w:val="3"/>
          <w:sz w:val="13"/>
        </w:rPr>
        <w:t> </w:t>
      </w:r>
      <w:r>
        <w:rPr>
          <w:rFonts w:ascii="Gill Sans MT"/>
          <w:spacing w:val="-2"/>
          <w:sz w:val="13"/>
        </w:rPr>
        <w:t>helminths.</w:t>
      </w:r>
    </w:p>
    <w:p>
      <w:pPr>
        <w:spacing w:before="24"/>
        <w:ind w:left="405" w:right="0" w:firstLine="0"/>
        <w:jc w:val="left"/>
        <w:rPr>
          <w:rFonts w:ascii="Gill Sans MT" w:hAnsi="Gill Sans MT"/>
          <w:sz w:val="13"/>
        </w:rPr>
      </w:pPr>
      <w:r>
        <w:rPr>
          <w:rFonts w:ascii="Gill Sans MT" w:hAnsi="Gill Sans MT"/>
          <w:i/>
          <w:sz w:val="13"/>
        </w:rPr>
        <w:t>Trends</w:t>
      </w:r>
      <w:r>
        <w:rPr>
          <w:rFonts w:ascii="Gill Sans MT" w:hAnsi="Gill Sans MT"/>
          <w:i/>
          <w:spacing w:val="14"/>
          <w:sz w:val="13"/>
        </w:rPr>
        <w:t> </w:t>
      </w:r>
      <w:r>
        <w:rPr>
          <w:rFonts w:ascii="Gill Sans MT" w:hAnsi="Gill Sans MT"/>
          <w:i/>
          <w:sz w:val="13"/>
        </w:rPr>
        <w:t>Parasitol.</w:t>
      </w:r>
      <w:r>
        <w:rPr>
          <w:rFonts w:ascii="Gill Sans MT" w:hAnsi="Gill Sans MT"/>
          <w:i/>
          <w:spacing w:val="15"/>
          <w:sz w:val="13"/>
        </w:rPr>
        <w:t> </w:t>
      </w:r>
      <w:r>
        <w:rPr>
          <w:rFonts w:ascii="Lucida Sans" w:hAnsi="Lucida Sans"/>
          <w:sz w:val="13"/>
        </w:rPr>
        <w:t>32</w:t>
      </w:r>
      <w:r>
        <w:rPr>
          <w:rFonts w:ascii="Gill Sans MT" w:hAnsi="Gill Sans MT"/>
          <w:sz w:val="13"/>
        </w:rPr>
        <w:t>,</w:t>
      </w:r>
      <w:r>
        <w:rPr>
          <w:rFonts w:ascii="Gill Sans MT" w:hAnsi="Gill Sans MT"/>
          <w:spacing w:val="14"/>
          <w:sz w:val="13"/>
        </w:rPr>
        <w:t> </w:t>
      </w:r>
      <w:r>
        <w:rPr>
          <w:rFonts w:ascii="Gill Sans MT" w:hAnsi="Gill Sans MT"/>
          <w:sz w:val="13"/>
        </w:rPr>
        <w:t>97</w:t>
      </w:r>
      <w:r>
        <w:rPr>
          <w:rFonts w:ascii="Lucida Sans" w:hAnsi="Lucida Sans"/>
          <w:sz w:val="13"/>
        </w:rPr>
        <w:t>–</w:t>
      </w:r>
      <w:r>
        <w:rPr>
          <w:rFonts w:ascii="Gill Sans MT" w:hAnsi="Gill Sans MT"/>
          <w:sz w:val="13"/>
        </w:rPr>
        <w:t>107</w:t>
      </w:r>
      <w:r>
        <w:rPr>
          <w:rFonts w:ascii="Gill Sans MT" w:hAnsi="Gill Sans MT"/>
          <w:spacing w:val="15"/>
          <w:sz w:val="13"/>
        </w:rPr>
        <w:t> </w:t>
      </w:r>
      <w:r>
        <w:rPr>
          <w:rFonts w:ascii="Gill Sans MT" w:hAnsi="Gill Sans MT"/>
          <w:spacing w:val="-2"/>
          <w:sz w:val="13"/>
        </w:rPr>
        <w:t>(2016).</w:t>
      </w:r>
    </w:p>
    <w:p>
      <w:pPr>
        <w:pStyle w:val="ListParagraph"/>
        <w:numPr>
          <w:ilvl w:val="0"/>
          <w:numId w:val="1"/>
        </w:numPr>
        <w:tabs>
          <w:tab w:pos="406" w:val="left" w:leader="none"/>
        </w:tabs>
        <w:spacing w:line="280" w:lineRule="auto" w:before="29" w:after="0"/>
        <w:ind w:left="405" w:right="131" w:hanging="249"/>
        <w:jc w:val="both"/>
        <w:rPr>
          <w:sz w:val="13"/>
        </w:rPr>
      </w:pPr>
      <w:r>
        <w:rPr>
          <w:w w:val="105"/>
          <w:sz w:val="13"/>
        </w:rPr>
        <w:t>E. A. Johnston, J. Teague, J. P. Graham, Challenges and opportunities associated with</w:t>
      </w:r>
      <w:r>
        <w:rPr>
          <w:spacing w:val="40"/>
          <w:w w:val="105"/>
          <w:sz w:val="13"/>
        </w:rPr>
        <w:t> </w:t>
      </w:r>
      <w:r>
        <w:rPr>
          <w:w w:val="105"/>
          <w:sz w:val="13"/>
        </w:rPr>
        <w:t>neglected tropical disease and water, sanitation and hygiene intersectoral </w:t>
      </w:r>
      <w:r>
        <w:rPr>
          <w:w w:val="105"/>
          <w:sz w:val="13"/>
        </w:rPr>
        <w:t>integration</w:t>
      </w:r>
      <w:r>
        <w:rPr>
          <w:spacing w:val="40"/>
          <w:w w:val="105"/>
          <w:sz w:val="13"/>
        </w:rPr>
        <w:t> </w:t>
      </w:r>
      <w:r>
        <w:rPr>
          <w:w w:val="105"/>
          <w:sz w:val="13"/>
        </w:rPr>
        <w:t>programs. </w:t>
      </w:r>
      <w:r>
        <w:rPr>
          <w:i/>
          <w:w w:val="105"/>
          <w:sz w:val="13"/>
        </w:rPr>
        <w:t>BMC Public Health </w:t>
      </w:r>
      <w:r>
        <w:rPr>
          <w:rFonts w:ascii="Lucida Sans"/>
          <w:w w:val="105"/>
          <w:sz w:val="13"/>
        </w:rPr>
        <w:t>15</w:t>
      </w:r>
      <w:r>
        <w:rPr>
          <w:w w:val="105"/>
          <w:sz w:val="13"/>
        </w:rPr>
        <w:t>, 547 (2015).</w:t>
      </w:r>
    </w:p>
    <w:p>
      <w:pPr>
        <w:pStyle w:val="ListParagraph"/>
        <w:numPr>
          <w:ilvl w:val="0"/>
          <w:numId w:val="1"/>
        </w:numPr>
        <w:tabs>
          <w:tab w:pos="406" w:val="left" w:leader="none"/>
        </w:tabs>
        <w:spacing w:line="278" w:lineRule="auto" w:before="3" w:after="0"/>
        <w:ind w:left="405" w:right="150" w:hanging="249"/>
        <w:jc w:val="both"/>
        <w:rPr>
          <w:sz w:val="13"/>
        </w:rPr>
      </w:pPr>
      <w:r>
        <w:rPr>
          <w:sz w:val="13"/>
        </w:rPr>
        <w:t>H.</w:t>
      </w:r>
      <w:r>
        <w:rPr>
          <w:spacing w:val="-10"/>
          <w:sz w:val="13"/>
        </w:rPr>
        <w:t> </w:t>
      </w:r>
      <w:r>
        <w:rPr>
          <w:sz w:val="13"/>
        </w:rPr>
        <w:t>Qian,</w:t>
      </w:r>
      <w:r>
        <w:rPr>
          <w:spacing w:val="-9"/>
          <w:sz w:val="13"/>
        </w:rPr>
        <w:t> </w:t>
      </w:r>
      <w:r>
        <w:rPr>
          <w:sz w:val="13"/>
        </w:rPr>
        <w:t>R.</w:t>
      </w:r>
      <w:r>
        <w:rPr>
          <w:spacing w:val="-9"/>
          <w:sz w:val="13"/>
        </w:rPr>
        <w:t> </w:t>
      </w:r>
      <w:r>
        <w:rPr>
          <w:sz w:val="13"/>
        </w:rPr>
        <w:t>J.</w:t>
      </w:r>
      <w:r>
        <w:rPr>
          <w:spacing w:val="-9"/>
          <w:sz w:val="13"/>
        </w:rPr>
        <w:t> </w:t>
      </w:r>
      <w:r>
        <w:rPr>
          <w:sz w:val="13"/>
        </w:rPr>
        <w:t>Martin,</w:t>
      </w:r>
      <w:r>
        <w:rPr>
          <w:spacing w:val="-9"/>
          <w:sz w:val="13"/>
        </w:rPr>
        <w:t> </w:t>
      </w:r>
      <w:r>
        <w:rPr>
          <w:sz w:val="13"/>
        </w:rPr>
        <w:t>A.</w:t>
      </w:r>
      <w:r>
        <w:rPr>
          <w:spacing w:val="-9"/>
          <w:sz w:val="13"/>
        </w:rPr>
        <w:t> </w:t>
      </w:r>
      <w:r>
        <w:rPr>
          <w:sz w:val="13"/>
        </w:rPr>
        <w:t>P.</w:t>
      </w:r>
      <w:r>
        <w:rPr>
          <w:spacing w:val="-9"/>
          <w:sz w:val="13"/>
        </w:rPr>
        <w:t> </w:t>
      </w:r>
      <w:r>
        <w:rPr>
          <w:sz w:val="13"/>
        </w:rPr>
        <w:t>Robertson,</w:t>
      </w:r>
      <w:r>
        <w:rPr>
          <w:spacing w:val="-8"/>
          <w:sz w:val="13"/>
        </w:rPr>
        <w:t> </w:t>
      </w:r>
      <w:r>
        <w:rPr>
          <w:sz w:val="13"/>
        </w:rPr>
        <w:t>Pharmacology</w:t>
      </w:r>
      <w:r>
        <w:rPr>
          <w:spacing w:val="-9"/>
          <w:sz w:val="13"/>
        </w:rPr>
        <w:t> </w:t>
      </w:r>
      <w:r>
        <w:rPr>
          <w:sz w:val="13"/>
        </w:rPr>
        <w:t>of</w:t>
      </w:r>
      <w:r>
        <w:rPr>
          <w:spacing w:val="-9"/>
          <w:sz w:val="13"/>
        </w:rPr>
        <w:t> </w:t>
      </w:r>
      <w:r>
        <w:rPr>
          <w:i/>
          <w:sz w:val="13"/>
        </w:rPr>
        <w:t>N</w:t>
      </w:r>
      <w:r>
        <w:rPr>
          <w:sz w:val="13"/>
        </w:rPr>
        <w:t>-,</w:t>
      </w:r>
      <w:r>
        <w:rPr>
          <w:spacing w:val="-9"/>
          <w:sz w:val="13"/>
        </w:rPr>
        <w:t> </w:t>
      </w:r>
      <w:r>
        <w:rPr>
          <w:i/>
          <w:sz w:val="13"/>
        </w:rPr>
        <w:t>L</w:t>
      </w:r>
      <w:r>
        <w:rPr>
          <w:sz w:val="13"/>
        </w:rPr>
        <w:t>-,</w:t>
      </w:r>
      <w:r>
        <w:rPr>
          <w:spacing w:val="-8"/>
          <w:sz w:val="13"/>
        </w:rPr>
        <w:t> </w:t>
      </w:r>
      <w:r>
        <w:rPr>
          <w:sz w:val="13"/>
        </w:rPr>
        <w:t>and</w:t>
      </w:r>
      <w:r>
        <w:rPr>
          <w:spacing w:val="-9"/>
          <w:sz w:val="13"/>
        </w:rPr>
        <w:t> </w:t>
      </w:r>
      <w:r>
        <w:rPr>
          <w:i/>
          <w:sz w:val="13"/>
        </w:rPr>
        <w:t>B</w:t>
      </w:r>
      <w:r>
        <w:rPr>
          <w:sz w:val="13"/>
        </w:rPr>
        <w:t>-subtypes</w:t>
      </w:r>
      <w:r>
        <w:rPr>
          <w:spacing w:val="-8"/>
          <w:sz w:val="13"/>
        </w:rPr>
        <w:t> </w:t>
      </w:r>
      <w:r>
        <w:rPr>
          <w:sz w:val="13"/>
        </w:rPr>
        <w:t>of</w:t>
      </w:r>
      <w:r>
        <w:rPr>
          <w:spacing w:val="-9"/>
          <w:sz w:val="13"/>
        </w:rPr>
        <w:t> </w:t>
      </w:r>
      <w:r>
        <w:rPr>
          <w:sz w:val="13"/>
        </w:rPr>
        <w:t>nematode</w:t>
      </w:r>
      <w:r>
        <w:rPr>
          <w:spacing w:val="40"/>
          <w:sz w:val="13"/>
        </w:rPr>
        <w:t> </w:t>
      </w:r>
      <w:r>
        <w:rPr>
          <w:sz w:val="13"/>
        </w:rPr>
        <w:t>nAChR</w:t>
      </w:r>
      <w:r>
        <w:rPr>
          <w:spacing w:val="-10"/>
          <w:sz w:val="13"/>
        </w:rPr>
        <w:t> </w:t>
      </w:r>
      <w:r>
        <w:rPr>
          <w:sz w:val="13"/>
        </w:rPr>
        <w:t>resolved</w:t>
      </w:r>
      <w:r>
        <w:rPr>
          <w:spacing w:val="-9"/>
          <w:sz w:val="13"/>
        </w:rPr>
        <w:t> </w:t>
      </w:r>
      <w:r>
        <w:rPr>
          <w:sz w:val="13"/>
        </w:rPr>
        <w:t>at</w:t>
      </w:r>
      <w:r>
        <w:rPr>
          <w:spacing w:val="-9"/>
          <w:sz w:val="13"/>
        </w:rPr>
        <w:t> </w:t>
      </w:r>
      <w:r>
        <w:rPr>
          <w:sz w:val="13"/>
        </w:rPr>
        <w:t>the</w:t>
      </w:r>
      <w:r>
        <w:rPr>
          <w:spacing w:val="-9"/>
          <w:sz w:val="13"/>
        </w:rPr>
        <w:t> </w:t>
      </w:r>
      <w:r>
        <w:rPr>
          <w:sz w:val="13"/>
        </w:rPr>
        <w:t>single-channel</w:t>
      </w:r>
      <w:r>
        <w:rPr>
          <w:spacing w:val="-9"/>
          <w:sz w:val="13"/>
        </w:rPr>
        <w:t> </w:t>
      </w:r>
      <w:r>
        <w:rPr>
          <w:sz w:val="13"/>
        </w:rPr>
        <w:t>level</w:t>
      </w:r>
      <w:r>
        <w:rPr>
          <w:spacing w:val="-9"/>
          <w:sz w:val="13"/>
        </w:rPr>
        <w:t> </w:t>
      </w:r>
      <w:r>
        <w:rPr>
          <w:sz w:val="13"/>
        </w:rPr>
        <w:t>in</w:t>
      </w:r>
      <w:r>
        <w:rPr>
          <w:spacing w:val="-9"/>
          <w:sz w:val="13"/>
        </w:rPr>
        <w:t> </w:t>
      </w:r>
      <w:r>
        <w:rPr>
          <w:i/>
          <w:sz w:val="13"/>
        </w:rPr>
        <w:t>Ascaris</w:t>
      </w:r>
      <w:r>
        <w:rPr>
          <w:i/>
          <w:spacing w:val="-9"/>
          <w:sz w:val="13"/>
        </w:rPr>
        <w:t> </w:t>
      </w:r>
      <w:r>
        <w:rPr>
          <w:i/>
          <w:sz w:val="13"/>
        </w:rPr>
        <w:t>suum</w:t>
      </w:r>
      <w:r>
        <w:rPr>
          <w:sz w:val="13"/>
        </w:rPr>
        <w:t>.</w:t>
      </w:r>
      <w:r>
        <w:rPr>
          <w:spacing w:val="-9"/>
          <w:sz w:val="13"/>
        </w:rPr>
        <w:t> </w:t>
      </w:r>
      <w:r>
        <w:rPr>
          <w:i/>
          <w:sz w:val="13"/>
        </w:rPr>
        <w:t>FASEB</w:t>
      </w:r>
      <w:r>
        <w:rPr>
          <w:i/>
          <w:spacing w:val="-9"/>
          <w:sz w:val="13"/>
        </w:rPr>
        <w:t> </w:t>
      </w:r>
      <w:r>
        <w:rPr>
          <w:i/>
          <w:sz w:val="13"/>
        </w:rPr>
        <w:t>J.</w:t>
      </w:r>
      <w:r>
        <w:rPr>
          <w:i/>
          <w:spacing w:val="-9"/>
          <w:sz w:val="13"/>
        </w:rPr>
        <w:t> </w:t>
      </w:r>
      <w:r>
        <w:rPr>
          <w:rFonts w:ascii="Lucida Sans" w:hAnsi="Lucida Sans"/>
          <w:sz w:val="13"/>
        </w:rPr>
        <w:t>20</w:t>
      </w:r>
      <w:r>
        <w:rPr>
          <w:sz w:val="13"/>
        </w:rPr>
        <w:t>,</w:t>
      </w:r>
      <w:r>
        <w:rPr>
          <w:spacing w:val="-9"/>
          <w:sz w:val="13"/>
        </w:rPr>
        <w:t> </w:t>
      </w:r>
      <w:r>
        <w:rPr>
          <w:sz w:val="13"/>
        </w:rPr>
        <w:t>2606</w:t>
      </w:r>
      <w:r>
        <w:rPr>
          <w:rFonts w:ascii="Lucida Sans" w:hAnsi="Lucida Sans"/>
          <w:sz w:val="13"/>
        </w:rPr>
        <w:t>–</w:t>
      </w:r>
      <w:r>
        <w:rPr>
          <w:sz w:val="13"/>
        </w:rPr>
        <w:t>2608</w:t>
      </w:r>
      <w:r>
        <w:rPr>
          <w:spacing w:val="-9"/>
          <w:sz w:val="13"/>
        </w:rPr>
        <w:t> </w:t>
      </w:r>
      <w:r>
        <w:rPr>
          <w:sz w:val="13"/>
        </w:rPr>
        <w:t>(2006).</w:t>
      </w:r>
    </w:p>
    <w:p>
      <w:pPr>
        <w:pStyle w:val="ListParagraph"/>
        <w:numPr>
          <w:ilvl w:val="0"/>
          <w:numId w:val="1"/>
        </w:numPr>
        <w:tabs>
          <w:tab w:pos="406" w:val="left" w:leader="none"/>
        </w:tabs>
        <w:spacing w:line="283" w:lineRule="auto" w:before="3" w:after="0"/>
        <w:ind w:left="405" w:right="39" w:hanging="249"/>
        <w:jc w:val="both"/>
        <w:rPr>
          <w:sz w:val="13"/>
        </w:rPr>
      </w:pPr>
      <w:r>
        <w:rPr>
          <w:sz w:val="13"/>
        </w:rPr>
        <w:t>R.</w:t>
      </w:r>
      <w:r>
        <w:rPr>
          <w:spacing w:val="-8"/>
          <w:sz w:val="13"/>
        </w:rPr>
        <w:t> </w:t>
      </w:r>
      <w:r>
        <w:rPr>
          <w:sz w:val="13"/>
        </w:rPr>
        <w:t>J.</w:t>
      </w:r>
      <w:r>
        <w:rPr>
          <w:spacing w:val="-8"/>
          <w:sz w:val="13"/>
        </w:rPr>
        <w:t> </w:t>
      </w:r>
      <w:r>
        <w:rPr>
          <w:sz w:val="13"/>
        </w:rPr>
        <w:t>Martin,</w:t>
      </w:r>
      <w:r>
        <w:rPr>
          <w:spacing w:val="-8"/>
          <w:sz w:val="13"/>
        </w:rPr>
        <w:t> </w:t>
      </w:r>
      <w:r>
        <w:rPr>
          <w:sz w:val="13"/>
        </w:rPr>
        <w:t>G.</w:t>
      </w:r>
      <w:r>
        <w:rPr>
          <w:spacing w:val="-8"/>
          <w:sz w:val="13"/>
        </w:rPr>
        <w:t> </w:t>
      </w:r>
      <w:r>
        <w:rPr>
          <w:sz w:val="13"/>
        </w:rPr>
        <w:t>Bai,</w:t>
      </w:r>
      <w:r>
        <w:rPr>
          <w:spacing w:val="-7"/>
          <w:sz w:val="13"/>
        </w:rPr>
        <w:t> </w:t>
      </w:r>
      <w:r>
        <w:rPr>
          <w:sz w:val="13"/>
        </w:rPr>
        <w:t>C.</w:t>
      </w:r>
      <w:r>
        <w:rPr>
          <w:spacing w:val="-8"/>
          <w:sz w:val="13"/>
        </w:rPr>
        <w:t> </w:t>
      </w:r>
      <w:r>
        <w:rPr>
          <w:sz w:val="13"/>
        </w:rPr>
        <w:t>L.</w:t>
      </w:r>
      <w:r>
        <w:rPr>
          <w:spacing w:val="-8"/>
          <w:sz w:val="13"/>
        </w:rPr>
        <w:t> </w:t>
      </w:r>
      <w:r>
        <w:rPr>
          <w:sz w:val="13"/>
        </w:rPr>
        <w:t>Clark,</w:t>
      </w:r>
      <w:r>
        <w:rPr>
          <w:spacing w:val="-7"/>
          <w:sz w:val="13"/>
        </w:rPr>
        <w:t> </w:t>
      </w:r>
      <w:r>
        <w:rPr>
          <w:sz w:val="13"/>
        </w:rPr>
        <w:t>A.</w:t>
      </w:r>
      <w:r>
        <w:rPr>
          <w:spacing w:val="-7"/>
          <w:sz w:val="13"/>
        </w:rPr>
        <w:t> </w:t>
      </w:r>
      <w:r>
        <w:rPr>
          <w:sz w:val="13"/>
        </w:rPr>
        <w:t>P.</w:t>
      </w:r>
      <w:r>
        <w:rPr>
          <w:spacing w:val="-8"/>
          <w:sz w:val="13"/>
        </w:rPr>
        <w:t> </w:t>
      </w:r>
      <w:r>
        <w:rPr>
          <w:sz w:val="13"/>
        </w:rPr>
        <w:t>Robertson,</w:t>
      </w:r>
      <w:r>
        <w:rPr>
          <w:spacing w:val="-8"/>
          <w:sz w:val="13"/>
        </w:rPr>
        <w:t> </w:t>
      </w:r>
      <w:r>
        <w:rPr>
          <w:sz w:val="13"/>
        </w:rPr>
        <w:t>Methyridine</w:t>
      </w:r>
      <w:r>
        <w:rPr>
          <w:spacing w:val="-7"/>
          <w:sz w:val="13"/>
        </w:rPr>
        <w:t> </w:t>
      </w:r>
      <w:r>
        <w:rPr>
          <w:sz w:val="13"/>
        </w:rPr>
        <w:t>(2-[2-methoxyethyl]-pyridine])</w:t>
      </w:r>
      <w:r>
        <w:rPr>
          <w:spacing w:val="40"/>
          <w:sz w:val="13"/>
        </w:rPr>
        <w:t> </w:t>
      </w:r>
      <w:r>
        <w:rPr>
          <w:sz w:val="13"/>
        </w:rPr>
        <w:t>and levamisole activate different ACh receptor subtypes in nematode parasites: A new</w:t>
      </w:r>
      <w:r>
        <w:rPr>
          <w:spacing w:val="80"/>
          <w:sz w:val="13"/>
        </w:rPr>
        <w:t> </w:t>
      </w:r>
      <w:r>
        <w:rPr>
          <w:sz w:val="13"/>
        </w:rPr>
        <w:t>lead for levamisole-resistance. </w:t>
      </w:r>
      <w:r>
        <w:rPr>
          <w:i/>
          <w:sz w:val="13"/>
        </w:rPr>
        <w:t>Br. J. Pharmacol. </w:t>
      </w:r>
      <w:r>
        <w:rPr>
          <w:rFonts w:ascii="Lucida Sans" w:hAnsi="Lucida Sans"/>
          <w:sz w:val="13"/>
        </w:rPr>
        <w:t>140</w:t>
      </w:r>
      <w:r>
        <w:rPr>
          <w:sz w:val="13"/>
        </w:rPr>
        <w:t>, 1068</w:t>
      </w:r>
      <w:r>
        <w:rPr>
          <w:rFonts w:ascii="Lucida Sans" w:hAnsi="Lucida Sans"/>
          <w:sz w:val="13"/>
        </w:rPr>
        <w:t>–</w:t>
      </w:r>
      <w:r>
        <w:rPr>
          <w:sz w:val="13"/>
        </w:rPr>
        <w:t>1076 (2003).</w:t>
      </w:r>
    </w:p>
    <w:p>
      <w:pPr>
        <w:pStyle w:val="ListParagraph"/>
        <w:numPr>
          <w:ilvl w:val="0"/>
          <w:numId w:val="1"/>
        </w:numPr>
        <w:tabs>
          <w:tab w:pos="406" w:val="left" w:leader="none"/>
        </w:tabs>
        <w:spacing w:line="276" w:lineRule="auto" w:before="0" w:after="0"/>
        <w:ind w:left="405" w:right="38" w:hanging="249"/>
        <w:jc w:val="left"/>
        <w:rPr>
          <w:sz w:val="13"/>
        </w:rPr>
      </w:pPr>
      <w:r>
        <w:rPr>
          <w:sz w:val="13"/>
        </w:rPr>
        <w:t>V.</w:t>
      </w:r>
      <w:r>
        <w:rPr>
          <w:spacing w:val="-1"/>
          <w:sz w:val="13"/>
        </w:rPr>
        <w:t> </w:t>
      </w:r>
      <w:r>
        <w:rPr>
          <w:sz w:val="13"/>
        </w:rPr>
        <w:t>Leignel, A.</w:t>
      </w:r>
      <w:r>
        <w:rPr>
          <w:spacing w:val="-1"/>
          <w:sz w:val="13"/>
        </w:rPr>
        <w:t> </w:t>
      </w:r>
      <w:r>
        <w:rPr>
          <w:sz w:val="13"/>
        </w:rPr>
        <w:t>Silvestre, J. F. Humbert, J. Cabaret, Alternation of anthelmintic treatments: A</w:t>
      </w:r>
      <w:r>
        <w:rPr>
          <w:spacing w:val="40"/>
          <w:sz w:val="13"/>
        </w:rPr>
        <w:t> </w:t>
      </w:r>
      <w:r>
        <w:rPr>
          <w:sz w:val="13"/>
        </w:rPr>
        <w:t>molecular</w:t>
      </w:r>
      <w:r>
        <w:rPr>
          <w:spacing w:val="37"/>
          <w:sz w:val="13"/>
        </w:rPr>
        <w:t> </w:t>
      </w:r>
      <w:r>
        <w:rPr>
          <w:sz w:val="13"/>
        </w:rPr>
        <w:t>evaluation</w:t>
      </w:r>
      <w:r>
        <w:rPr>
          <w:spacing w:val="37"/>
          <w:sz w:val="13"/>
        </w:rPr>
        <w:t> </w:t>
      </w:r>
      <w:r>
        <w:rPr>
          <w:sz w:val="13"/>
        </w:rPr>
        <w:t>for</w:t>
      </w:r>
      <w:r>
        <w:rPr>
          <w:spacing w:val="37"/>
          <w:sz w:val="13"/>
        </w:rPr>
        <w:t> </w:t>
      </w:r>
      <w:r>
        <w:rPr>
          <w:sz w:val="13"/>
        </w:rPr>
        <w:t>benzimidazole</w:t>
      </w:r>
      <w:r>
        <w:rPr>
          <w:spacing w:val="37"/>
          <w:sz w:val="13"/>
        </w:rPr>
        <w:t> </w:t>
      </w:r>
      <w:r>
        <w:rPr>
          <w:sz w:val="13"/>
        </w:rPr>
        <w:t>resistance</w:t>
      </w:r>
      <w:r>
        <w:rPr>
          <w:spacing w:val="39"/>
          <w:sz w:val="13"/>
        </w:rPr>
        <w:t> </w:t>
      </w:r>
      <w:r>
        <w:rPr>
          <w:sz w:val="13"/>
        </w:rPr>
        <w:t>in</w:t>
      </w:r>
      <w:r>
        <w:rPr>
          <w:spacing w:val="37"/>
          <w:sz w:val="13"/>
        </w:rPr>
        <w:t> </w:t>
      </w:r>
      <w:r>
        <w:rPr>
          <w:sz w:val="13"/>
        </w:rPr>
        <w:t>nematodes.</w:t>
      </w:r>
      <w:r>
        <w:rPr>
          <w:spacing w:val="37"/>
          <w:sz w:val="13"/>
        </w:rPr>
        <w:t> </w:t>
      </w:r>
      <w:r>
        <w:rPr>
          <w:i/>
          <w:sz w:val="13"/>
        </w:rPr>
        <w:t>Vet.</w:t>
      </w:r>
      <w:r>
        <w:rPr>
          <w:i/>
          <w:spacing w:val="37"/>
          <w:sz w:val="13"/>
        </w:rPr>
        <w:t> </w:t>
      </w:r>
      <w:r>
        <w:rPr>
          <w:i/>
          <w:sz w:val="13"/>
        </w:rPr>
        <w:t>Parasitol.</w:t>
      </w:r>
      <w:r>
        <w:rPr>
          <w:i/>
          <w:spacing w:val="39"/>
          <w:sz w:val="13"/>
        </w:rPr>
        <w:t> </w:t>
      </w:r>
      <w:r>
        <w:rPr>
          <w:rFonts w:ascii="Lucida Sans" w:hAnsi="Lucida Sans"/>
          <w:sz w:val="13"/>
        </w:rPr>
        <w:t>172</w:t>
      </w:r>
      <w:r>
        <w:rPr>
          <w:sz w:val="13"/>
        </w:rPr>
        <w:t>,</w:t>
      </w:r>
      <w:r>
        <w:rPr>
          <w:spacing w:val="40"/>
          <w:sz w:val="13"/>
        </w:rPr>
        <w:t> </w:t>
      </w:r>
      <w:r>
        <w:rPr>
          <w:sz w:val="13"/>
        </w:rPr>
        <w:t>80</w:t>
      </w:r>
      <w:r>
        <w:rPr>
          <w:rFonts w:ascii="Lucida Sans" w:hAnsi="Lucida Sans"/>
          <w:sz w:val="13"/>
        </w:rPr>
        <w:t>–</w:t>
      </w:r>
      <w:r>
        <w:rPr>
          <w:sz w:val="13"/>
        </w:rPr>
        <w:t>88 (2010).</w:t>
      </w:r>
    </w:p>
    <w:p>
      <w:pPr>
        <w:pStyle w:val="ListParagraph"/>
        <w:numPr>
          <w:ilvl w:val="0"/>
          <w:numId w:val="1"/>
        </w:numPr>
        <w:tabs>
          <w:tab w:pos="406" w:val="left" w:leader="none"/>
        </w:tabs>
        <w:spacing w:line="283" w:lineRule="auto" w:before="7" w:after="0"/>
        <w:ind w:left="405" w:right="38" w:hanging="249"/>
        <w:jc w:val="left"/>
        <w:rPr>
          <w:sz w:val="13"/>
        </w:rPr>
      </w:pPr>
      <w:r>
        <w:rPr>
          <w:sz w:val="13"/>
        </w:rPr>
        <w:t>F. Beugnet, D. Kerboeuf, J. C. Nicolle, D. Soubieux, Use of free living stages to study the</w:t>
      </w:r>
      <w:r>
        <w:rPr>
          <w:spacing w:val="40"/>
          <w:sz w:val="13"/>
        </w:rPr>
        <w:t> </w:t>
      </w:r>
      <w:r>
        <w:rPr>
          <w:sz w:val="13"/>
        </w:rPr>
        <w:t>effects</w:t>
      </w:r>
      <w:r>
        <w:rPr>
          <w:spacing w:val="31"/>
          <w:sz w:val="13"/>
        </w:rPr>
        <w:t> </w:t>
      </w:r>
      <w:r>
        <w:rPr>
          <w:sz w:val="13"/>
        </w:rPr>
        <w:t>of</w:t>
      </w:r>
      <w:r>
        <w:rPr>
          <w:spacing w:val="31"/>
          <w:sz w:val="13"/>
        </w:rPr>
        <w:t> </w:t>
      </w:r>
      <w:r>
        <w:rPr>
          <w:sz w:val="13"/>
        </w:rPr>
        <w:t>thiabendazole,</w:t>
      </w:r>
      <w:r>
        <w:rPr>
          <w:spacing w:val="33"/>
          <w:sz w:val="13"/>
        </w:rPr>
        <w:t> </w:t>
      </w:r>
      <w:r>
        <w:rPr>
          <w:sz w:val="13"/>
        </w:rPr>
        <w:t>levamisole,</w:t>
      </w:r>
      <w:r>
        <w:rPr>
          <w:spacing w:val="31"/>
          <w:sz w:val="13"/>
        </w:rPr>
        <w:t> </w:t>
      </w:r>
      <w:r>
        <w:rPr>
          <w:sz w:val="13"/>
        </w:rPr>
        <w:t>pyrantel</w:t>
      </w:r>
      <w:r>
        <w:rPr>
          <w:spacing w:val="31"/>
          <w:sz w:val="13"/>
        </w:rPr>
        <w:t> </w:t>
      </w:r>
      <w:r>
        <w:rPr>
          <w:sz w:val="13"/>
        </w:rPr>
        <w:t>and</w:t>
      </w:r>
      <w:r>
        <w:rPr>
          <w:spacing w:val="31"/>
          <w:sz w:val="13"/>
        </w:rPr>
        <w:t> </w:t>
      </w:r>
      <w:r>
        <w:rPr>
          <w:sz w:val="13"/>
        </w:rPr>
        <w:t>ivermectin</w:t>
      </w:r>
      <w:r>
        <w:rPr>
          <w:spacing w:val="33"/>
          <w:sz w:val="13"/>
        </w:rPr>
        <w:t> </w:t>
      </w:r>
      <w:r>
        <w:rPr>
          <w:sz w:val="13"/>
        </w:rPr>
        <w:t>on</w:t>
      </w:r>
      <w:r>
        <w:rPr>
          <w:spacing w:val="30"/>
          <w:sz w:val="13"/>
        </w:rPr>
        <w:t> </w:t>
      </w:r>
      <w:r>
        <w:rPr>
          <w:sz w:val="13"/>
        </w:rPr>
        <w:t>the</w:t>
      </w:r>
      <w:r>
        <w:rPr>
          <w:spacing w:val="31"/>
          <w:sz w:val="13"/>
        </w:rPr>
        <w:t> </w:t>
      </w:r>
      <w:r>
        <w:rPr>
          <w:sz w:val="13"/>
        </w:rPr>
        <w:t>fine</w:t>
      </w:r>
      <w:r>
        <w:rPr>
          <w:spacing w:val="31"/>
          <w:sz w:val="13"/>
        </w:rPr>
        <w:t> </w:t>
      </w:r>
      <w:r>
        <w:rPr>
          <w:sz w:val="13"/>
        </w:rPr>
        <w:t>structure</w:t>
      </w:r>
      <w:r>
        <w:rPr>
          <w:spacing w:val="31"/>
          <w:sz w:val="13"/>
        </w:rPr>
        <w:t> </w:t>
      </w:r>
      <w:r>
        <w:rPr>
          <w:sz w:val="13"/>
        </w:rPr>
        <w:t>of</w:t>
      </w:r>
      <w:r>
        <w:rPr>
          <w:spacing w:val="40"/>
          <w:sz w:val="13"/>
        </w:rPr>
        <w:t> </w:t>
      </w:r>
      <w:r>
        <w:rPr>
          <w:i/>
          <w:sz w:val="13"/>
        </w:rPr>
        <w:t>Haemonchus</w:t>
      </w:r>
      <w:r>
        <w:rPr>
          <w:i/>
          <w:spacing w:val="36"/>
          <w:sz w:val="13"/>
        </w:rPr>
        <w:t> </w:t>
      </w:r>
      <w:r>
        <w:rPr>
          <w:i/>
          <w:sz w:val="13"/>
        </w:rPr>
        <w:t>contortus</w:t>
      </w:r>
      <w:r>
        <w:rPr>
          <w:i/>
          <w:spacing w:val="38"/>
          <w:sz w:val="13"/>
        </w:rPr>
        <w:t> </w:t>
      </w:r>
      <w:r>
        <w:rPr>
          <w:sz w:val="13"/>
        </w:rPr>
        <w:t>and</w:t>
      </w:r>
      <w:r>
        <w:rPr>
          <w:spacing w:val="36"/>
          <w:sz w:val="13"/>
        </w:rPr>
        <w:t> </w:t>
      </w:r>
      <w:r>
        <w:rPr>
          <w:i/>
          <w:sz w:val="13"/>
        </w:rPr>
        <w:t>Heligmosomoides</w:t>
      </w:r>
      <w:r>
        <w:rPr>
          <w:i/>
          <w:spacing w:val="38"/>
          <w:sz w:val="13"/>
        </w:rPr>
        <w:t> </w:t>
      </w:r>
      <w:r>
        <w:rPr>
          <w:i/>
          <w:sz w:val="13"/>
        </w:rPr>
        <w:t>polygyrus</w:t>
      </w:r>
      <w:r>
        <w:rPr>
          <w:sz w:val="13"/>
        </w:rPr>
        <w:t>.</w:t>
      </w:r>
      <w:r>
        <w:rPr>
          <w:spacing w:val="36"/>
          <w:sz w:val="13"/>
        </w:rPr>
        <w:t> </w:t>
      </w:r>
      <w:r>
        <w:rPr>
          <w:i/>
          <w:sz w:val="13"/>
        </w:rPr>
        <w:t>Vet.</w:t>
      </w:r>
      <w:r>
        <w:rPr>
          <w:i/>
          <w:spacing w:val="36"/>
          <w:sz w:val="13"/>
        </w:rPr>
        <w:t> </w:t>
      </w:r>
      <w:r>
        <w:rPr>
          <w:i/>
          <w:sz w:val="13"/>
        </w:rPr>
        <w:t>Parasitol.</w:t>
      </w:r>
      <w:r>
        <w:rPr>
          <w:i/>
          <w:spacing w:val="38"/>
          <w:sz w:val="13"/>
        </w:rPr>
        <w:t> </w:t>
      </w:r>
      <w:r>
        <w:rPr>
          <w:rFonts w:ascii="Lucida Sans" w:hAnsi="Lucida Sans"/>
          <w:sz w:val="13"/>
        </w:rPr>
        <w:t>63</w:t>
      </w:r>
      <w:r>
        <w:rPr>
          <w:sz w:val="13"/>
        </w:rPr>
        <w:t>,</w:t>
      </w:r>
      <w:r>
        <w:rPr>
          <w:spacing w:val="36"/>
          <w:sz w:val="13"/>
        </w:rPr>
        <w:t> </w:t>
      </w:r>
      <w:r>
        <w:rPr>
          <w:sz w:val="13"/>
        </w:rPr>
        <w:t>83</w:t>
      </w:r>
      <w:r>
        <w:rPr>
          <w:rFonts w:ascii="Lucida Sans" w:hAnsi="Lucida Sans"/>
          <w:sz w:val="13"/>
        </w:rPr>
        <w:t>–</w:t>
      </w:r>
      <w:r>
        <w:rPr>
          <w:sz w:val="13"/>
        </w:rPr>
        <w:t>94</w:t>
      </w:r>
      <w:r>
        <w:rPr>
          <w:spacing w:val="36"/>
          <w:sz w:val="13"/>
        </w:rPr>
        <w:t> </w:t>
      </w:r>
      <w:r>
        <w:rPr>
          <w:sz w:val="13"/>
        </w:rPr>
        <w:t>(1996).</w:t>
      </w:r>
    </w:p>
    <w:p>
      <w:pPr>
        <w:pStyle w:val="ListParagraph"/>
        <w:numPr>
          <w:ilvl w:val="0"/>
          <w:numId w:val="1"/>
        </w:numPr>
        <w:tabs>
          <w:tab w:pos="406" w:val="left" w:leader="none"/>
        </w:tabs>
        <w:spacing w:line="278" w:lineRule="auto" w:before="0" w:after="0"/>
        <w:ind w:left="405" w:right="185" w:hanging="249"/>
        <w:jc w:val="left"/>
        <w:rPr>
          <w:sz w:val="13"/>
        </w:rPr>
      </w:pPr>
      <w:r>
        <w:rPr>
          <w:sz w:val="13"/>
        </w:rPr>
        <w:t>T.</w:t>
      </w:r>
      <w:r>
        <w:rPr>
          <w:spacing w:val="14"/>
          <w:sz w:val="13"/>
        </w:rPr>
        <w:t> </w:t>
      </w:r>
      <w:r>
        <w:rPr>
          <w:sz w:val="13"/>
        </w:rPr>
        <w:t>Kaletta,</w:t>
      </w:r>
      <w:r>
        <w:rPr>
          <w:spacing w:val="14"/>
          <w:sz w:val="13"/>
        </w:rPr>
        <w:t> </w:t>
      </w:r>
      <w:r>
        <w:rPr>
          <w:sz w:val="13"/>
        </w:rPr>
        <w:t>M.</w:t>
      </w:r>
      <w:r>
        <w:rPr>
          <w:spacing w:val="14"/>
          <w:sz w:val="13"/>
        </w:rPr>
        <w:t> </w:t>
      </w:r>
      <w:r>
        <w:rPr>
          <w:sz w:val="13"/>
        </w:rPr>
        <w:t>O.</w:t>
      </w:r>
      <w:r>
        <w:rPr>
          <w:spacing w:val="14"/>
          <w:sz w:val="13"/>
        </w:rPr>
        <w:t> </w:t>
      </w:r>
      <w:r>
        <w:rPr>
          <w:sz w:val="13"/>
        </w:rPr>
        <w:t>Hengartner,</w:t>
      </w:r>
      <w:r>
        <w:rPr>
          <w:spacing w:val="14"/>
          <w:sz w:val="13"/>
        </w:rPr>
        <w:t> </w:t>
      </w:r>
      <w:r>
        <w:rPr>
          <w:sz w:val="13"/>
        </w:rPr>
        <w:t>Finding</w:t>
      </w:r>
      <w:r>
        <w:rPr>
          <w:spacing w:val="14"/>
          <w:sz w:val="13"/>
        </w:rPr>
        <w:t> </w:t>
      </w:r>
      <w:r>
        <w:rPr>
          <w:sz w:val="13"/>
        </w:rPr>
        <w:t>function</w:t>
      </w:r>
      <w:r>
        <w:rPr>
          <w:spacing w:val="14"/>
          <w:sz w:val="13"/>
        </w:rPr>
        <w:t> </w:t>
      </w:r>
      <w:r>
        <w:rPr>
          <w:sz w:val="13"/>
        </w:rPr>
        <w:t>in</w:t>
      </w:r>
      <w:r>
        <w:rPr>
          <w:spacing w:val="14"/>
          <w:sz w:val="13"/>
        </w:rPr>
        <w:t> </w:t>
      </w:r>
      <w:r>
        <w:rPr>
          <w:sz w:val="13"/>
        </w:rPr>
        <w:t>novel</w:t>
      </w:r>
      <w:r>
        <w:rPr>
          <w:spacing w:val="14"/>
          <w:sz w:val="13"/>
        </w:rPr>
        <w:t> </w:t>
      </w:r>
      <w:r>
        <w:rPr>
          <w:sz w:val="13"/>
        </w:rPr>
        <w:t>targets:</w:t>
      </w:r>
      <w:r>
        <w:rPr>
          <w:spacing w:val="14"/>
          <w:sz w:val="13"/>
        </w:rPr>
        <w:t> </w:t>
      </w:r>
      <w:r>
        <w:rPr>
          <w:i/>
          <w:sz w:val="13"/>
        </w:rPr>
        <w:t>C.</w:t>
      </w:r>
      <w:r>
        <w:rPr>
          <w:i/>
          <w:spacing w:val="14"/>
          <w:sz w:val="13"/>
        </w:rPr>
        <w:t> </w:t>
      </w:r>
      <w:r>
        <w:rPr>
          <w:i/>
          <w:sz w:val="13"/>
        </w:rPr>
        <w:t>elegans</w:t>
      </w:r>
      <w:r>
        <w:rPr>
          <w:i/>
          <w:spacing w:val="14"/>
          <w:sz w:val="13"/>
        </w:rPr>
        <w:t> </w:t>
      </w:r>
      <w:r>
        <w:rPr>
          <w:sz w:val="13"/>
        </w:rPr>
        <w:t>as</w:t>
      </w:r>
      <w:r>
        <w:rPr>
          <w:spacing w:val="13"/>
          <w:sz w:val="13"/>
        </w:rPr>
        <w:t> </w:t>
      </w:r>
      <w:r>
        <w:rPr>
          <w:sz w:val="13"/>
        </w:rPr>
        <w:t>a</w:t>
      </w:r>
      <w:r>
        <w:rPr>
          <w:spacing w:val="15"/>
          <w:sz w:val="13"/>
        </w:rPr>
        <w:t> </w:t>
      </w:r>
      <w:r>
        <w:rPr>
          <w:sz w:val="13"/>
        </w:rPr>
        <w:t>model</w:t>
      </w:r>
      <w:r>
        <w:rPr>
          <w:spacing w:val="40"/>
          <w:sz w:val="13"/>
        </w:rPr>
        <w:t> </w:t>
      </w:r>
      <w:r>
        <w:rPr>
          <w:sz w:val="13"/>
        </w:rPr>
        <w:t>organism. </w:t>
      </w:r>
      <w:r>
        <w:rPr>
          <w:i/>
          <w:sz w:val="13"/>
        </w:rPr>
        <w:t>Nat. Rev. Drug Discov. </w:t>
      </w:r>
      <w:r>
        <w:rPr>
          <w:rFonts w:ascii="Lucida Sans" w:hAnsi="Lucida Sans"/>
          <w:sz w:val="13"/>
        </w:rPr>
        <w:t>5</w:t>
      </w:r>
      <w:r>
        <w:rPr>
          <w:sz w:val="13"/>
        </w:rPr>
        <w:t>, 387</w:t>
      </w:r>
      <w:r>
        <w:rPr>
          <w:rFonts w:ascii="Lucida Sans" w:hAnsi="Lucida Sans"/>
          <w:sz w:val="13"/>
        </w:rPr>
        <w:t>–</w:t>
      </w:r>
      <w:r>
        <w:rPr>
          <w:sz w:val="13"/>
        </w:rPr>
        <w:t>399 (2006).</w:t>
      </w:r>
    </w:p>
    <w:p>
      <w:pPr>
        <w:pStyle w:val="ListParagraph"/>
        <w:numPr>
          <w:ilvl w:val="0"/>
          <w:numId w:val="1"/>
        </w:numPr>
        <w:tabs>
          <w:tab w:pos="406" w:val="left" w:leader="none"/>
        </w:tabs>
        <w:spacing w:line="280" w:lineRule="auto" w:before="2" w:after="0"/>
        <w:ind w:left="405" w:right="54" w:hanging="249"/>
        <w:jc w:val="left"/>
        <w:rPr>
          <w:sz w:val="13"/>
        </w:rPr>
      </w:pPr>
      <w:r>
        <w:rPr>
          <w:sz w:val="13"/>
        </w:rPr>
        <w:t>W.</w:t>
      </w:r>
      <w:r>
        <w:rPr>
          <w:spacing w:val="-1"/>
          <w:sz w:val="13"/>
        </w:rPr>
        <w:t> </w:t>
      </w:r>
      <w:r>
        <w:rPr>
          <w:sz w:val="13"/>
        </w:rPr>
        <w:t>D. Atchison, T. G. Geary, B. Manning, E. A. VandeWaa, D. P. Thompson, Comparative</w:t>
      </w:r>
      <w:r>
        <w:rPr>
          <w:spacing w:val="40"/>
          <w:sz w:val="13"/>
        </w:rPr>
        <w:t> </w:t>
      </w:r>
      <w:r>
        <w:rPr>
          <w:sz w:val="13"/>
        </w:rPr>
        <w:t>neuromuscular blocking actions of levamisole and pyrantel-type anthelmintics on rat and</w:t>
      </w:r>
      <w:r>
        <w:rPr>
          <w:spacing w:val="40"/>
          <w:sz w:val="13"/>
        </w:rPr>
        <w:t> </w:t>
      </w:r>
      <w:r>
        <w:rPr>
          <w:sz w:val="13"/>
        </w:rPr>
        <w:t>gastrointestinal nematode somatic muscle. </w:t>
      </w:r>
      <w:r>
        <w:rPr>
          <w:i/>
          <w:sz w:val="13"/>
        </w:rPr>
        <w:t>Toxicol. Appl. Pharmacol. </w:t>
      </w:r>
      <w:r>
        <w:rPr>
          <w:rFonts w:ascii="Lucida Sans" w:hAnsi="Lucida Sans"/>
          <w:sz w:val="13"/>
        </w:rPr>
        <w:t>112</w:t>
      </w:r>
      <w:r>
        <w:rPr>
          <w:sz w:val="13"/>
        </w:rPr>
        <w:t>, 133</w:t>
      </w:r>
      <w:r>
        <w:rPr>
          <w:rFonts w:ascii="Lucida Sans" w:hAnsi="Lucida Sans"/>
          <w:sz w:val="13"/>
        </w:rPr>
        <w:t>–</w:t>
      </w:r>
      <w:r>
        <w:rPr>
          <w:sz w:val="13"/>
        </w:rPr>
        <w:t>143 (1992).</w:t>
      </w:r>
    </w:p>
    <w:p>
      <w:pPr>
        <w:pStyle w:val="ListParagraph"/>
        <w:numPr>
          <w:ilvl w:val="0"/>
          <w:numId w:val="1"/>
        </w:numPr>
        <w:tabs>
          <w:tab w:pos="406" w:val="left" w:leader="none"/>
        </w:tabs>
        <w:spacing w:line="280" w:lineRule="auto" w:before="5" w:after="0"/>
        <w:ind w:left="405" w:right="38" w:hanging="249"/>
        <w:jc w:val="left"/>
        <w:rPr>
          <w:sz w:val="13"/>
        </w:rPr>
      </w:pPr>
      <w:r>
        <w:rPr>
          <w:sz w:val="13"/>
        </w:rPr>
        <w:t>S. Gaba, J. Cabaret, C. Sauvé, J. Cortet, A. Silvestre, Experimental and modeling</w:t>
      </w:r>
      <w:r>
        <w:rPr>
          <w:spacing w:val="80"/>
          <w:sz w:val="13"/>
        </w:rPr>
        <w:t> </w:t>
      </w:r>
      <w:r>
        <w:rPr>
          <w:sz w:val="13"/>
        </w:rPr>
        <w:t>approaches</w:t>
      </w:r>
      <w:r>
        <w:rPr>
          <w:spacing w:val="13"/>
          <w:sz w:val="13"/>
        </w:rPr>
        <w:t> </w:t>
      </w:r>
      <w:r>
        <w:rPr>
          <w:sz w:val="13"/>
        </w:rPr>
        <w:t>to</w:t>
      </w:r>
      <w:r>
        <w:rPr>
          <w:spacing w:val="13"/>
          <w:sz w:val="13"/>
        </w:rPr>
        <w:t> </w:t>
      </w:r>
      <w:r>
        <w:rPr>
          <w:sz w:val="13"/>
        </w:rPr>
        <w:t>evaluate</w:t>
      </w:r>
      <w:r>
        <w:rPr>
          <w:spacing w:val="13"/>
          <w:sz w:val="13"/>
        </w:rPr>
        <w:t> </w:t>
      </w:r>
      <w:r>
        <w:rPr>
          <w:sz w:val="13"/>
        </w:rPr>
        <w:t>different</w:t>
      </w:r>
      <w:r>
        <w:rPr>
          <w:spacing w:val="15"/>
          <w:sz w:val="13"/>
        </w:rPr>
        <w:t> </w:t>
      </w:r>
      <w:r>
        <w:rPr>
          <w:sz w:val="13"/>
        </w:rPr>
        <w:t>aspects</w:t>
      </w:r>
      <w:r>
        <w:rPr>
          <w:spacing w:val="13"/>
          <w:sz w:val="13"/>
        </w:rPr>
        <w:t> </w:t>
      </w:r>
      <w:r>
        <w:rPr>
          <w:sz w:val="13"/>
        </w:rPr>
        <w:t>of</w:t>
      </w:r>
      <w:r>
        <w:rPr>
          <w:spacing w:val="13"/>
          <w:sz w:val="13"/>
        </w:rPr>
        <w:t> </w:t>
      </w:r>
      <w:r>
        <w:rPr>
          <w:sz w:val="13"/>
        </w:rPr>
        <w:t>the</w:t>
      </w:r>
      <w:r>
        <w:rPr>
          <w:spacing w:val="12"/>
          <w:sz w:val="13"/>
        </w:rPr>
        <w:t> </w:t>
      </w:r>
      <w:r>
        <w:rPr>
          <w:sz w:val="13"/>
        </w:rPr>
        <w:t>efficacy</w:t>
      </w:r>
      <w:r>
        <w:rPr>
          <w:spacing w:val="13"/>
          <w:sz w:val="13"/>
        </w:rPr>
        <w:t> </w:t>
      </w:r>
      <w:r>
        <w:rPr>
          <w:sz w:val="13"/>
        </w:rPr>
        <w:t>of</w:t>
      </w:r>
      <w:r>
        <w:rPr>
          <w:spacing w:val="13"/>
          <w:sz w:val="13"/>
        </w:rPr>
        <w:t> </w:t>
      </w:r>
      <w:r>
        <w:rPr>
          <w:sz w:val="13"/>
        </w:rPr>
        <w:t>Targeted</w:t>
      </w:r>
      <w:r>
        <w:rPr>
          <w:spacing w:val="15"/>
          <w:sz w:val="13"/>
        </w:rPr>
        <w:t> </w:t>
      </w:r>
      <w:r>
        <w:rPr>
          <w:sz w:val="13"/>
        </w:rPr>
        <w:t>Selective</w:t>
      </w:r>
      <w:r>
        <w:rPr>
          <w:spacing w:val="13"/>
          <w:sz w:val="13"/>
        </w:rPr>
        <w:t> </w:t>
      </w:r>
      <w:r>
        <w:rPr>
          <w:sz w:val="13"/>
        </w:rPr>
        <w:t>Treatment</w:t>
      </w:r>
      <w:r>
        <w:rPr>
          <w:spacing w:val="40"/>
          <w:sz w:val="13"/>
        </w:rPr>
        <w:t> </w:t>
      </w:r>
      <w:r>
        <w:rPr>
          <w:sz w:val="13"/>
        </w:rPr>
        <w:t>of anthelmintics against sheep parasite nematodes. </w:t>
      </w:r>
      <w:r>
        <w:rPr>
          <w:i/>
          <w:sz w:val="13"/>
        </w:rPr>
        <w:t>Vet. Parasitol. </w:t>
      </w:r>
      <w:r>
        <w:rPr>
          <w:rFonts w:ascii="Lucida Sans" w:hAnsi="Lucida Sans"/>
          <w:sz w:val="13"/>
        </w:rPr>
        <w:t>171</w:t>
      </w:r>
      <w:r>
        <w:rPr>
          <w:sz w:val="13"/>
        </w:rPr>
        <w:t>, 254</w:t>
      </w:r>
      <w:r>
        <w:rPr>
          <w:rFonts w:ascii="Lucida Sans" w:hAnsi="Lucida Sans"/>
          <w:sz w:val="13"/>
        </w:rPr>
        <w:t>–</w:t>
      </w:r>
      <w:r>
        <w:rPr>
          <w:sz w:val="13"/>
        </w:rPr>
        <w:t>262 (2010).</w:t>
      </w:r>
    </w:p>
    <w:p>
      <w:pPr>
        <w:pStyle w:val="ListParagraph"/>
        <w:numPr>
          <w:ilvl w:val="0"/>
          <w:numId w:val="1"/>
        </w:numPr>
        <w:tabs>
          <w:tab w:pos="406" w:val="left" w:leader="none"/>
        </w:tabs>
        <w:spacing w:line="240" w:lineRule="auto" w:before="3" w:after="0"/>
        <w:ind w:left="405" w:right="0" w:hanging="249"/>
        <w:jc w:val="left"/>
        <w:rPr>
          <w:sz w:val="13"/>
        </w:rPr>
      </w:pPr>
      <w:r>
        <w:rPr>
          <w:sz w:val="13"/>
        </w:rPr>
        <w:t>J.</w:t>
      </w:r>
      <w:r>
        <w:rPr>
          <w:spacing w:val="10"/>
          <w:sz w:val="13"/>
        </w:rPr>
        <w:t> </w:t>
      </w:r>
      <w:r>
        <w:rPr>
          <w:sz w:val="13"/>
        </w:rPr>
        <w:t>Giacomotto,</w:t>
      </w:r>
      <w:r>
        <w:rPr>
          <w:spacing w:val="12"/>
          <w:sz w:val="13"/>
        </w:rPr>
        <w:t> </w:t>
      </w:r>
      <w:r>
        <w:rPr>
          <w:sz w:val="13"/>
        </w:rPr>
        <w:t>L.</w:t>
      </w:r>
      <w:r>
        <w:rPr>
          <w:spacing w:val="10"/>
          <w:sz w:val="13"/>
        </w:rPr>
        <w:t> </w:t>
      </w:r>
      <w:r>
        <w:rPr>
          <w:sz w:val="13"/>
        </w:rPr>
        <w:t>Ségalat,</w:t>
      </w:r>
      <w:r>
        <w:rPr>
          <w:spacing w:val="12"/>
          <w:sz w:val="13"/>
        </w:rPr>
        <w:t> </w:t>
      </w:r>
      <w:r>
        <w:rPr>
          <w:sz w:val="13"/>
        </w:rPr>
        <w:t>High-throughput</w:t>
      </w:r>
      <w:r>
        <w:rPr>
          <w:spacing w:val="10"/>
          <w:sz w:val="13"/>
        </w:rPr>
        <w:t> </w:t>
      </w:r>
      <w:r>
        <w:rPr>
          <w:sz w:val="13"/>
        </w:rPr>
        <w:t>screening</w:t>
      </w:r>
      <w:r>
        <w:rPr>
          <w:spacing w:val="12"/>
          <w:sz w:val="13"/>
        </w:rPr>
        <w:t> </w:t>
      </w:r>
      <w:r>
        <w:rPr>
          <w:sz w:val="13"/>
        </w:rPr>
        <w:t>and</w:t>
      </w:r>
      <w:r>
        <w:rPr>
          <w:spacing w:val="8"/>
          <w:sz w:val="13"/>
        </w:rPr>
        <w:t> </w:t>
      </w:r>
      <w:r>
        <w:rPr>
          <w:sz w:val="13"/>
        </w:rPr>
        <w:t>small</w:t>
      </w:r>
      <w:r>
        <w:rPr>
          <w:spacing w:val="12"/>
          <w:sz w:val="13"/>
        </w:rPr>
        <w:t> </w:t>
      </w:r>
      <w:r>
        <w:rPr>
          <w:sz w:val="13"/>
        </w:rPr>
        <w:t>animal</w:t>
      </w:r>
      <w:r>
        <w:rPr>
          <w:spacing w:val="10"/>
          <w:sz w:val="13"/>
        </w:rPr>
        <w:t> </w:t>
      </w:r>
      <w:r>
        <w:rPr>
          <w:sz w:val="13"/>
        </w:rPr>
        <w:t>models,</w:t>
      </w:r>
      <w:r>
        <w:rPr>
          <w:spacing w:val="12"/>
          <w:sz w:val="13"/>
        </w:rPr>
        <w:t> </w:t>
      </w:r>
      <w:r>
        <w:rPr>
          <w:sz w:val="13"/>
        </w:rPr>
        <w:t>where</w:t>
      </w:r>
      <w:r>
        <w:rPr>
          <w:spacing w:val="10"/>
          <w:sz w:val="13"/>
        </w:rPr>
        <w:t> </w:t>
      </w:r>
      <w:r>
        <w:rPr>
          <w:spacing w:val="-5"/>
          <w:sz w:val="13"/>
        </w:rPr>
        <w:t>are</w:t>
      </w:r>
    </w:p>
    <w:p>
      <w:pPr>
        <w:spacing w:before="23"/>
        <w:ind w:left="405" w:right="0" w:firstLine="0"/>
        <w:jc w:val="left"/>
        <w:rPr>
          <w:rFonts w:ascii="Gill Sans MT" w:hAnsi="Gill Sans MT"/>
          <w:sz w:val="13"/>
        </w:rPr>
      </w:pPr>
      <w:r>
        <w:rPr>
          <w:rFonts w:ascii="Gill Sans MT" w:hAnsi="Gill Sans MT"/>
          <w:w w:val="105"/>
          <w:sz w:val="13"/>
        </w:rPr>
        <w:t>we?</w:t>
      </w:r>
      <w:r>
        <w:rPr>
          <w:rFonts w:ascii="Gill Sans MT" w:hAnsi="Gill Sans MT"/>
          <w:spacing w:val="-1"/>
          <w:w w:val="105"/>
          <w:sz w:val="13"/>
        </w:rPr>
        <w:t> </w:t>
      </w:r>
      <w:r>
        <w:rPr>
          <w:rFonts w:ascii="Gill Sans MT" w:hAnsi="Gill Sans MT"/>
          <w:i/>
          <w:w w:val="105"/>
          <w:sz w:val="13"/>
        </w:rPr>
        <w:t>Br.</w:t>
      </w:r>
      <w:r>
        <w:rPr>
          <w:rFonts w:ascii="Gill Sans MT" w:hAnsi="Gill Sans MT"/>
          <w:i/>
          <w:spacing w:val="1"/>
          <w:w w:val="105"/>
          <w:sz w:val="13"/>
        </w:rPr>
        <w:t> </w:t>
      </w:r>
      <w:r>
        <w:rPr>
          <w:rFonts w:ascii="Gill Sans MT" w:hAnsi="Gill Sans MT"/>
          <w:i/>
          <w:w w:val="105"/>
          <w:sz w:val="13"/>
        </w:rPr>
        <w:t>J.</w:t>
      </w:r>
      <w:r>
        <w:rPr>
          <w:rFonts w:ascii="Gill Sans MT" w:hAnsi="Gill Sans MT"/>
          <w:i/>
          <w:spacing w:val="-1"/>
          <w:w w:val="105"/>
          <w:sz w:val="13"/>
        </w:rPr>
        <w:t> </w:t>
      </w:r>
      <w:r>
        <w:rPr>
          <w:rFonts w:ascii="Gill Sans MT" w:hAnsi="Gill Sans MT"/>
          <w:i/>
          <w:w w:val="105"/>
          <w:sz w:val="13"/>
        </w:rPr>
        <w:t>Pharmacol.</w:t>
      </w:r>
      <w:r>
        <w:rPr>
          <w:rFonts w:ascii="Gill Sans MT" w:hAnsi="Gill Sans MT"/>
          <w:i/>
          <w:spacing w:val="1"/>
          <w:w w:val="105"/>
          <w:sz w:val="13"/>
        </w:rPr>
        <w:t> </w:t>
      </w:r>
      <w:r>
        <w:rPr>
          <w:rFonts w:ascii="Lucida Sans" w:hAnsi="Lucida Sans"/>
          <w:w w:val="105"/>
          <w:sz w:val="13"/>
        </w:rPr>
        <w:t>160</w:t>
      </w:r>
      <w:r>
        <w:rPr>
          <w:rFonts w:ascii="Gill Sans MT" w:hAnsi="Gill Sans MT"/>
          <w:w w:val="105"/>
          <w:sz w:val="13"/>
        </w:rPr>
        <w:t>, 204</w:t>
      </w:r>
      <w:r>
        <w:rPr>
          <w:rFonts w:ascii="Lucida Sans" w:hAnsi="Lucida Sans"/>
          <w:w w:val="105"/>
          <w:sz w:val="13"/>
        </w:rPr>
        <w:t>–</w:t>
      </w:r>
      <w:r>
        <w:rPr>
          <w:rFonts w:ascii="Gill Sans MT" w:hAnsi="Gill Sans MT"/>
          <w:w w:val="105"/>
          <w:sz w:val="13"/>
        </w:rPr>
        <w:t>216 </w:t>
      </w:r>
      <w:r>
        <w:rPr>
          <w:rFonts w:ascii="Gill Sans MT" w:hAnsi="Gill Sans MT"/>
          <w:spacing w:val="-2"/>
          <w:w w:val="105"/>
          <w:sz w:val="13"/>
        </w:rPr>
        <w:t>(2010).</w:t>
      </w:r>
    </w:p>
    <w:p>
      <w:pPr>
        <w:pStyle w:val="ListParagraph"/>
        <w:numPr>
          <w:ilvl w:val="0"/>
          <w:numId w:val="1"/>
        </w:numPr>
        <w:tabs>
          <w:tab w:pos="406" w:val="left" w:leader="none"/>
        </w:tabs>
        <w:spacing w:line="278" w:lineRule="auto" w:before="39" w:after="0"/>
        <w:ind w:left="405" w:right="263" w:hanging="249"/>
        <w:jc w:val="left"/>
        <w:rPr>
          <w:sz w:val="13"/>
        </w:rPr>
      </w:pPr>
      <w:r>
        <w:rPr>
          <w:w w:val="105"/>
          <w:sz w:val="13"/>
        </w:rPr>
        <w:t>T. Stiernagle, </w:t>
      </w:r>
      <w:r>
        <w:rPr>
          <w:i/>
          <w:w w:val="105"/>
          <w:sz w:val="13"/>
        </w:rPr>
        <w:t>Maintenance of C. Elegans, Wormbook: The Online Review of C. Elegans</w:t>
      </w:r>
      <w:r>
        <w:rPr>
          <w:i/>
          <w:spacing w:val="40"/>
          <w:w w:val="105"/>
          <w:sz w:val="13"/>
        </w:rPr>
        <w:t> </w:t>
      </w:r>
      <w:r>
        <w:rPr>
          <w:i/>
          <w:w w:val="105"/>
          <w:sz w:val="13"/>
        </w:rPr>
        <w:t>Biology </w:t>
      </w:r>
      <w:r>
        <w:rPr>
          <w:w w:val="105"/>
          <w:sz w:val="13"/>
        </w:rPr>
        <w:t>(Wormbook, 2006), pp. 1</w:t>
      </w:r>
      <w:r>
        <w:rPr>
          <w:rFonts w:ascii="Lucida Sans" w:hAnsi="Lucida Sans"/>
          <w:w w:val="105"/>
          <w:sz w:val="13"/>
        </w:rPr>
        <w:t>–</w:t>
      </w:r>
      <w:r>
        <w:rPr>
          <w:w w:val="105"/>
          <w:sz w:val="13"/>
        </w:rPr>
        <w:t>11.</w:t>
      </w:r>
    </w:p>
    <w:p>
      <w:pPr>
        <w:pStyle w:val="ListParagraph"/>
        <w:numPr>
          <w:ilvl w:val="0"/>
          <w:numId w:val="1"/>
        </w:numPr>
        <w:tabs>
          <w:tab w:pos="406" w:val="left" w:leader="none"/>
        </w:tabs>
        <w:spacing w:line="240" w:lineRule="auto" w:before="13" w:after="0"/>
        <w:ind w:left="405" w:right="0" w:hanging="249"/>
        <w:jc w:val="left"/>
        <w:rPr>
          <w:i/>
          <w:sz w:val="13"/>
        </w:rPr>
      </w:pPr>
      <w:r>
        <w:rPr>
          <w:sz w:val="13"/>
        </w:rPr>
        <w:t>D.</w:t>
      </w:r>
      <w:r>
        <w:rPr>
          <w:spacing w:val="8"/>
          <w:sz w:val="13"/>
        </w:rPr>
        <w:t> </w:t>
      </w:r>
      <w:r>
        <w:rPr>
          <w:sz w:val="13"/>
        </w:rPr>
        <w:t>R.</w:t>
      </w:r>
      <w:r>
        <w:rPr>
          <w:spacing w:val="9"/>
          <w:sz w:val="13"/>
        </w:rPr>
        <w:t> </w:t>
      </w:r>
      <w:r>
        <w:rPr>
          <w:sz w:val="13"/>
        </w:rPr>
        <w:t>Albrecht,</w:t>
      </w:r>
      <w:r>
        <w:rPr>
          <w:spacing w:val="8"/>
          <w:sz w:val="13"/>
        </w:rPr>
        <w:t> </w:t>
      </w:r>
      <w:r>
        <w:rPr>
          <w:sz w:val="13"/>
        </w:rPr>
        <w:t>C.</w:t>
      </w:r>
      <w:r>
        <w:rPr>
          <w:spacing w:val="7"/>
          <w:sz w:val="13"/>
        </w:rPr>
        <w:t> </w:t>
      </w:r>
      <w:r>
        <w:rPr>
          <w:sz w:val="13"/>
        </w:rPr>
        <w:t>I.</w:t>
      </w:r>
      <w:r>
        <w:rPr>
          <w:spacing w:val="10"/>
          <w:sz w:val="13"/>
        </w:rPr>
        <w:t> </w:t>
      </w:r>
      <w:r>
        <w:rPr>
          <w:sz w:val="13"/>
        </w:rPr>
        <w:t>Bargmann,</w:t>
      </w:r>
      <w:r>
        <w:rPr>
          <w:spacing w:val="9"/>
          <w:sz w:val="13"/>
        </w:rPr>
        <w:t> </w:t>
      </w:r>
      <w:r>
        <w:rPr>
          <w:sz w:val="13"/>
        </w:rPr>
        <w:t>High-content</w:t>
      </w:r>
      <w:r>
        <w:rPr>
          <w:spacing w:val="8"/>
          <w:sz w:val="13"/>
        </w:rPr>
        <w:t> </w:t>
      </w:r>
      <w:r>
        <w:rPr>
          <w:sz w:val="13"/>
        </w:rPr>
        <w:t>behavioral</w:t>
      </w:r>
      <w:r>
        <w:rPr>
          <w:spacing w:val="9"/>
          <w:sz w:val="13"/>
        </w:rPr>
        <w:t> </w:t>
      </w:r>
      <w:r>
        <w:rPr>
          <w:sz w:val="13"/>
        </w:rPr>
        <w:t>analysis</w:t>
      </w:r>
      <w:r>
        <w:rPr>
          <w:spacing w:val="9"/>
          <w:sz w:val="13"/>
        </w:rPr>
        <w:t> </w:t>
      </w:r>
      <w:r>
        <w:rPr>
          <w:sz w:val="13"/>
        </w:rPr>
        <w:t>of</w:t>
      </w:r>
      <w:r>
        <w:rPr>
          <w:spacing w:val="8"/>
          <w:sz w:val="13"/>
        </w:rPr>
        <w:t> </w:t>
      </w:r>
      <w:r>
        <w:rPr>
          <w:i/>
          <w:sz w:val="13"/>
        </w:rPr>
        <w:t>Caenorhabditis</w:t>
      </w:r>
      <w:r>
        <w:rPr>
          <w:i/>
          <w:spacing w:val="9"/>
          <w:sz w:val="13"/>
        </w:rPr>
        <w:t> </w:t>
      </w:r>
      <w:r>
        <w:rPr>
          <w:i/>
          <w:spacing w:val="-2"/>
          <w:sz w:val="13"/>
        </w:rPr>
        <w:t>elegans</w:t>
      </w:r>
    </w:p>
    <w:p>
      <w:pPr>
        <w:spacing w:before="24"/>
        <w:ind w:left="0" w:right="302" w:firstLine="0"/>
        <w:jc w:val="right"/>
        <w:rPr>
          <w:rFonts w:ascii="Gill Sans MT" w:hAnsi="Gill Sans MT"/>
          <w:sz w:val="13"/>
        </w:rPr>
      </w:pPr>
      <w:r>
        <w:rPr>
          <w:rFonts w:ascii="Gill Sans MT" w:hAnsi="Gill Sans MT"/>
          <w:w w:val="105"/>
          <w:sz w:val="13"/>
        </w:rPr>
        <w:t>in</w:t>
      </w:r>
      <w:r>
        <w:rPr>
          <w:rFonts w:ascii="Gill Sans MT" w:hAnsi="Gill Sans MT"/>
          <w:spacing w:val="-5"/>
          <w:w w:val="105"/>
          <w:sz w:val="13"/>
        </w:rPr>
        <w:t> </w:t>
      </w:r>
      <w:r>
        <w:rPr>
          <w:rFonts w:ascii="Gill Sans MT" w:hAnsi="Gill Sans MT"/>
          <w:w w:val="105"/>
          <w:sz w:val="13"/>
        </w:rPr>
        <w:t>precise</w:t>
      </w:r>
      <w:r>
        <w:rPr>
          <w:rFonts w:ascii="Gill Sans MT" w:hAnsi="Gill Sans MT"/>
          <w:spacing w:val="-3"/>
          <w:w w:val="105"/>
          <w:sz w:val="13"/>
        </w:rPr>
        <w:t> </w:t>
      </w:r>
      <w:r>
        <w:rPr>
          <w:rFonts w:ascii="Gill Sans MT" w:hAnsi="Gill Sans MT"/>
          <w:w w:val="105"/>
          <w:sz w:val="13"/>
        </w:rPr>
        <w:t>spatiotemporal</w:t>
      </w:r>
      <w:r>
        <w:rPr>
          <w:rFonts w:ascii="Gill Sans MT" w:hAnsi="Gill Sans MT"/>
          <w:spacing w:val="-3"/>
          <w:w w:val="105"/>
          <w:sz w:val="13"/>
        </w:rPr>
        <w:t> </w:t>
      </w:r>
      <w:r>
        <w:rPr>
          <w:rFonts w:ascii="Gill Sans MT" w:hAnsi="Gill Sans MT"/>
          <w:w w:val="105"/>
          <w:sz w:val="13"/>
        </w:rPr>
        <w:t>chemical</w:t>
      </w:r>
      <w:r>
        <w:rPr>
          <w:rFonts w:ascii="Gill Sans MT" w:hAnsi="Gill Sans MT"/>
          <w:spacing w:val="-3"/>
          <w:w w:val="105"/>
          <w:sz w:val="13"/>
        </w:rPr>
        <w:t> </w:t>
      </w:r>
      <w:r>
        <w:rPr>
          <w:rFonts w:ascii="Gill Sans MT" w:hAnsi="Gill Sans MT"/>
          <w:w w:val="105"/>
          <w:sz w:val="13"/>
        </w:rPr>
        <w:t>environments.</w:t>
      </w:r>
      <w:r>
        <w:rPr>
          <w:rFonts w:ascii="Gill Sans MT" w:hAnsi="Gill Sans MT"/>
          <w:spacing w:val="-4"/>
          <w:w w:val="105"/>
          <w:sz w:val="13"/>
        </w:rPr>
        <w:t> </w:t>
      </w:r>
      <w:r>
        <w:rPr>
          <w:rFonts w:ascii="Gill Sans MT" w:hAnsi="Gill Sans MT"/>
          <w:i/>
          <w:w w:val="105"/>
          <w:sz w:val="13"/>
        </w:rPr>
        <w:t>Nat.</w:t>
      </w:r>
      <w:r>
        <w:rPr>
          <w:rFonts w:ascii="Gill Sans MT" w:hAnsi="Gill Sans MT"/>
          <w:i/>
          <w:spacing w:val="-3"/>
          <w:w w:val="105"/>
          <w:sz w:val="13"/>
        </w:rPr>
        <w:t> </w:t>
      </w:r>
      <w:r>
        <w:rPr>
          <w:rFonts w:ascii="Gill Sans MT" w:hAnsi="Gill Sans MT"/>
          <w:i/>
          <w:w w:val="105"/>
          <w:sz w:val="13"/>
        </w:rPr>
        <w:t>Methods</w:t>
      </w:r>
      <w:r>
        <w:rPr>
          <w:rFonts w:ascii="Gill Sans MT" w:hAnsi="Gill Sans MT"/>
          <w:i/>
          <w:spacing w:val="-3"/>
          <w:w w:val="105"/>
          <w:sz w:val="13"/>
        </w:rPr>
        <w:t> </w:t>
      </w:r>
      <w:r>
        <w:rPr>
          <w:rFonts w:ascii="Lucida Sans" w:hAnsi="Lucida Sans"/>
          <w:w w:val="105"/>
          <w:sz w:val="13"/>
        </w:rPr>
        <w:t>8</w:t>
      </w:r>
      <w:r>
        <w:rPr>
          <w:rFonts w:ascii="Gill Sans MT" w:hAnsi="Gill Sans MT"/>
          <w:w w:val="105"/>
          <w:sz w:val="13"/>
        </w:rPr>
        <w:t>,</w:t>
      </w:r>
      <w:r>
        <w:rPr>
          <w:rFonts w:ascii="Gill Sans MT" w:hAnsi="Gill Sans MT"/>
          <w:spacing w:val="-4"/>
          <w:w w:val="105"/>
          <w:sz w:val="13"/>
        </w:rPr>
        <w:t> </w:t>
      </w:r>
      <w:r>
        <w:rPr>
          <w:rFonts w:ascii="Gill Sans MT" w:hAnsi="Gill Sans MT"/>
          <w:w w:val="105"/>
          <w:sz w:val="13"/>
        </w:rPr>
        <w:t>599</w:t>
      </w:r>
      <w:r>
        <w:rPr>
          <w:rFonts w:ascii="Lucida Sans" w:hAnsi="Lucida Sans"/>
          <w:w w:val="105"/>
          <w:sz w:val="13"/>
        </w:rPr>
        <w:t>–</w:t>
      </w:r>
      <w:r>
        <w:rPr>
          <w:rFonts w:ascii="Gill Sans MT" w:hAnsi="Gill Sans MT"/>
          <w:w w:val="105"/>
          <w:sz w:val="13"/>
        </w:rPr>
        <w:t>605</w:t>
      </w:r>
      <w:r>
        <w:rPr>
          <w:rFonts w:ascii="Gill Sans MT" w:hAnsi="Gill Sans MT"/>
          <w:spacing w:val="-4"/>
          <w:w w:val="105"/>
          <w:sz w:val="13"/>
        </w:rPr>
        <w:t> </w:t>
      </w:r>
      <w:r>
        <w:rPr>
          <w:rFonts w:ascii="Gill Sans MT" w:hAnsi="Gill Sans MT"/>
          <w:spacing w:val="-2"/>
          <w:w w:val="105"/>
          <w:sz w:val="13"/>
        </w:rPr>
        <w:t>(2011).</w:t>
      </w:r>
    </w:p>
    <w:p>
      <w:pPr>
        <w:pStyle w:val="ListParagraph"/>
        <w:numPr>
          <w:ilvl w:val="0"/>
          <w:numId w:val="1"/>
        </w:numPr>
        <w:tabs>
          <w:tab w:pos="249" w:val="left" w:leader="none"/>
        </w:tabs>
        <w:spacing w:line="240" w:lineRule="auto" w:before="29" w:after="0"/>
        <w:ind w:left="248" w:right="245" w:hanging="249"/>
        <w:jc w:val="right"/>
        <w:rPr>
          <w:sz w:val="13"/>
        </w:rPr>
      </w:pPr>
      <w:r>
        <w:rPr>
          <w:w w:val="105"/>
          <w:sz w:val="13"/>
        </w:rPr>
        <w:t>R.</w:t>
      </w:r>
      <w:r>
        <w:rPr>
          <w:spacing w:val="-4"/>
          <w:w w:val="105"/>
          <w:sz w:val="13"/>
        </w:rPr>
        <w:t> </w:t>
      </w:r>
      <w:r>
        <w:rPr>
          <w:w w:val="105"/>
          <w:sz w:val="13"/>
        </w:rPr>
        <w:t>Lycke,</w:t>
      </w:r>
      <w:r>
        <w:rPr>
          <w:spacing w:val="-3"/>
          <w:w w:val="105"/>
          <w:sz w:val="13"/>
        </w:rPr>
        <w:t> </w:t>
      </w:r>
      <w:r>
        <w:rPr>
          <w:w w:val="105"/>
          <w:sz w:val="13"/>
        </w:rPr>
        <w:t>A.</w:t>
      </w:r>
      <w:r>
        <w:rPr>
          <w:spacing w:val="-3"/>
          <w:w w:val="105"/>
          <w:sz w:val="13"/>
        </w:rPr>
        <w:t> </w:t>
      </w:r>
      <w:r>
        <w:rPr>
          <w:w w:val="105"/>
          <w:sz w:val="13"/>
        </w:rPr>
        <w:t>Parashar,</w:t>
      </w:r>
      <w:r>
        <w:rPr>
          <w:spacing w:val="-3"/>
          <w:w w:val="105"/>
          <w:sz w:val="13"/>
        </w:rPr>
        <w:t> </w:t>
      </w:r>
      <w:r>
        <w:rPr>
          <w:w w:val="105"/>
          <w:sz w:val="13"/>
        </w:rPr>
        <w:t>S.</w:t>
      </w:r>
      <w:r>
        <w:rPr>
          <w:spacing w:val="-3"/>
          <w:w w:val="105"/>
          <w:sz w:val="13"/>
        </w:rPr>
        <w:t> </w:t>
      </w:r>
      <w:r>
        <w:rPr>
          <w:w w:val="105"/>
          <w:sz w:val="13"/>
        </w:rPr>
        <w:t>Pandey,</w:t>
      </w:r>
      <w:r>
        <w:rPr>
          <w:spacing w:val="-4"/>
          <w:w w:val="105"/>
          <w:sz w:val="13"/>
        </w:rPr>
        <w:t> </w:t>
      </w:r>
      <w:r>
        <w:rPr>
          <w:w w:val="105"/>
          <w:sz w:val="13"/>
        </w:rPr>
        <w:t>Microfluidics-enabled</w:t>
      </w:r>
      <w:r>
        <w:rPr>
          <w:spacing w:val="-1"/>
          <w:w w:val="105"/>
          <w:sz w:val="13"/>
        </w:rPr>
        <w:t> </w:t>
      </w:r>
      <w:r>
        <w:rPr>
          <w:w w:val="105"/>
          <w:sz w:val="13"/>
        </w:rPr>
        <w:t>method</w:t>
      </w:r>
      <w:r>
        <w:rPr>
          <w:spacing w:val="-3"/>
          <w:w w:val="105"/>
          <w:sz w:val="13"/>
        </w:rPr>
        <w:t> </w:t>
      </w:r>
      <w:r>
        <w:rPr>
          <w:w w:val="105"/>
          <w:sz w:val="13"/>
        </w:rPr>
        <w:t>to</w:t>
      </w:r>
      <w:r>
        <w:rPr>
          <w:spacing w:val="-3"/>
          <w:w w:val="105"/>
          <w:sz w:val="13"/>
        </w:rPr>
        <w:t> </w:t>
      </w:r>
      <w:r>
        <w:rPr>
          <w:w w:val="105"/>
          <w:sz w:val="13"/>
        </w:rPr>
        <w:t>identify</w:t>
      </w:r>
      <w:r>
        <w:rPr>
          <w:spacing w:val="-3"/>
          <w:w w:val="105"/>
          <w:sz w:val="13"/>
        </w:rPr>
        <w:t> </w:t>
      </w:r>
      <w:r>
        <w:rPr>
          <w:w w:val="105"/>
          <w:sz w:val="13"/>
        </w:rPr>
        <w:t>modes</w:t>
      </w:r>
      <w:r>
        <w:rPr>
          <w:spacing w:val="-3"/>
          <w:w w:val="105"/>
          <w:sz w:val="13"/>
        </w:rPr>
        <w:t> </w:t>
      </w:r>
      <w:r>
        <w:rPr>
          <w:spacing w:val="-5"/>
          <w:w w:val="105"/>
          <w:sz w:val="13"/>
        </w:rPr>
        <w:t>of</w:t>
      </w:r>
    </w:p>
    <w:p>
      <w:pPr>
        <w:spacing w:before="24"/>
        <w:ind w:left="405" w:right="0" w:firstLine="0"/>
        <w:jc w:val="left"/>
        <w:rPr>
          <w:rFonts w:ascii="Gill Sans MT"/>
          <w:sz w:val="13"/>
        </w:rPr>
      </w:pPr>
      <w:r>
        <w:rPr>
          <w:rFonts w:ascii="Gill Sans MT"/>
          <w:i/>
          <w:w w:val="105"/>
          <w:sz w:val="13"/>
        </w:rPr>
        <w:t>Caenorhabditis</w:t>
      </w:r>
      <w:r>
        <w:rPr>
          <w:rFonts w:ascii="Gill Sans MT"/>
          <w:i/>
          <w:spacing w:val="8"/>
          <w:w w:val="105"/>
          <w:sz w:val="13"/>
        </w:rPr>
        <w:t> </w:t>
      </w:r>
      <w:r>
        <w:rPr>
          <w:rFonts w:ascii="Gill Sans MT"/>
          <w:i/>
          <w:w w:val="105"/>
          <w:sz w:val="13"/>
        </w:rPr>
        <w:t>elegans</w:t>
      </w:r>
      <w:r>
        <w:rPr>
          <w:rFonts w:ascii="Gill Sans MT"/>
          <w:i/>
          <w:spacing w:val="9"/>
          <w:w w:val="105"/>
          <w:sz w:val="13"/>
        </w:rPr>
        <w:t> </w:t>
      </w:r>
      <w:r>
        <w:rPr>
          <w:rFonts w:ascii="Gill Sans MT"/>
          <w:w w:val="105"/>
          <w:sz w:val="13"/>
        </w:rPr>
        <w:t>paralysis</w:t>
      </w:r>
      <w:r>
        <w:rPr>
          <w:rFonts w:ascii="Gill Sans MT"/>
          <w:spacing w:val="9"/>
          <w:w w:val="105"/>
          <w:sz w:val="13"/>
        </w:rPr>
        <w:t> </w:t>
      </w:r>
      <w:r>
        <w:rPr>
          <w:rFonts w:ascii="Gill Sans MT"/>
          <w:w w:val="105"/>
          <w:sz w:val="13"/>
        </w:rPr>
        <w:t>in</w:t>
      </w:r>
      <w:r>
        <w:rPr>
          <w:rFonts w:ascii="Gill Sans MT"/>
          <w:spacing w:val="8"/>
          <w:w w:val="105"/>
          <w:sz w:val="13"/>
        </w:rPr>
        <w:t> </w:t>
      </w:r>
      <w:r>
        <w:rPr>
          <w:rFonts w:ascii="Gill Sans MT"/>
          <w:w w:val="105"/>
          <w:sz w:val="13"/>
        </w:rPr>
        <w:t>four</w:t>
      </w:r>
      <w:r>
        <w:rPr>
          <w:rFonts w:ascii="Gill Sans MT"/>
          <w:spacing w:val="8"/>
          <w:w w:val="105"/>
          <w:sz w:val="13"/>
        </w:rPr>
        <w:t> </w:t>
      </w:r>
      <w:r>
        <w:rPr>
          <w:rFonts w:ascii="Gill Sans MT"/>
          <w:w w:val="105"/>
          <w:sz w:val="13"/>
        </w:rPr>
        <w:t>anthelmintics.</w:t>
      </w:r>
      <w:r>
        <w:rPr>
          <w:rFonts w:ascii="Gill Sans MT"/>
          <w:spacing w:val="8"/>
          <w:w w:val="105"/>
          <w:sz w:val="13"/>
        </w:rPr>
        <w:t> </w:t>
      </w:r>
      <w:r>
        <w:rPr>
          <w:rFonts w:ascii="Gill Sans MT"/>
          <w:i/>
          <w:w w:val="105"/>
          <w:sz w:val="13"/>
        </w:rPr>
        <w:t>Biomicrofluidics</w:t>
      </w:r>
      <w:r>
        <w:rPr>
          <w:rFonts w:ascii="Gill Sans MT"/>
          <w:i/>
          <w:spacing w:val="11"/>
          <w:w w:val="105"/>
          <w:sz w:val="13"/>
        </w:rPr>
        <w:t> </w:t>
      </w:r>
      <w:r>
        <w:rPr>
          <w:rFonts w:ascii="Lucida Sans"/>
          <w:w w:val="105"/>
          <w:sz w:val="13"/>
        </w:rPr>
        <w:t>7</w:t>
      </w:r>
      <w:r>
        <w:rPr>
          <w:rFonts w:ascii="Gill Sans MT"/>
          <w:w w:val="105"/>
          <w:sz w:val="13"/>
        </w:rPr>
        <w:t>,</w:t>
      </w:r>
      <w:r>
        <w:rPr>
          <w:rFonts w:ascii="Gill Sans MT"/>
          <w:spacing w:val="8"/>
          <w:w w:val="105"/>
          <w:sz w:val="13"/>
        </w:rPr>
        <w:t> </w:t>
      </w:r>
      <w:r>
        <w:rPr>
          <w:rFonts w:ascii="Gill Sans MT"/>
          <w:w w:val="105"/>
          <w:sz w:val="13"/>
        </w:rPr>
        <w:t>64103</w:t>
      </w:r>
      <w:r>
        <w:rPr>
          <w:rFonts w:ascii="Gill Sans MT"/>
          <w:spacing w:val="9"/>
          <w:w w:val="105"/>
          <w:sz w:val="13"/>
        </w:rPr>
        <w:t> </w:t>
      </w:r>
      <w:r>
        <w:rPr>
          <w:rFonts w:ascii="Gill Sans MT"/>
          <w:spacing w:val="-2"/>
          <w:w w:val="105"/>
          <w:sz w:val="13"/>
        </w:rPr>
        <w:t>(2013).</w:t>
      </w:r>
    </w:p>
    <w:p>
      <w:pPr>
        <w:pStyle w:val="ListParagraph"/>
        <w:numPr>
          <w:ilvl w:val="0"/>
          <w:numId w:val="1"/>
        </w:numPr>
        <w:tabs>
          <w:tab w:pos="406" w:val="left" w:leader="none"/>
        </w:tabs>
        <w:spacing w:line="280" w:lineRule="auto" w:before="28" w:after="0"/>
        <w:ind w:left="405" w:right="38" w:hanging="249"/>
        <w:jc w:val="left"/>
        <w:rPr>
          <w:sz w:val="13"/>
        </w:rPr>
      </w:pPr>
      <w:r>
        <w:rPr>
          <w:w w:val="105"/>
          <w:sz w:val="13"/>
        </w:rPr>
        <w:t>J.</w:t>
      </w:r>
      <w:r>
        <w:rPr>
          <w:spacing w:val="-2"/>
          <w:w w:val="105"/>
          <w:sz w:val="13"/>
        </w:rPr>
        <w:t> </w:t>
      </w:r>
      <w:r>
        <w:rPr>
          <w:w w:val="105"/>
          <w:sz w:val="13"/>
        </w:rPr>
        <w:t>N.</w:t>
      </w:r>
      <w:r>
        <w:rPr>
          <w:spacing w:val="-1"/>
          <w:w w:val="105"/>
          <w:sz w:val="13"/>
        </w:rPr>
        <w:t> </w:t>
      </w:r>
      <w:r>
        <w:rPr>
          <w:w w:val="105"/>
          <w:sz w:val="13"/>
        </w:rPr>
        <w:t>Saldanha, A.</w:t>
      </w:r>
      <w:r>
        <w:rPr>
          <w:spacing w:val="-1"/>
          <w:w w:val="105"/>
          <w:sz w:val="13"/>
        </w:rPr>
        <w:t> </w:t>
      </w:r>
      <w:r>
        <w:rPr>
          <w:w w:val="105"/>
          <w:sz w:val="13"/>
        </w:rPr>
        <w:t>Parashar,</w:t>
      </w:r>
      <w:r>
        <w:rPr>
          <w:spacing w:val="-1"/>
          <w:w w:val="105"/>
          <w:sz w:val="13"/>
        </w:rPr>
        <w:t> </w:t>
      </w:r>
      <w:r>
        <w:rPr>
          <w:w w:val="105"/>
          <w:sz w:val="13"/>
        </w:rPr>
        <w:t>S.</w:t>
      </w:r>
      <w:r>
        <w:rPr>
          <w:spacing w:val="-1"/>
          <w:w w:val="105"/>
          <w:sz w:val="13"/>
        </w:rPr>
        <w:t> </w:t>
      </w:r>
      <w:r>
        <w:rPr>
          <w:w w:val="105"/>
          <w:sz w:val="13"/>
        </w:rPr>
        <w:t>Pandey,</w:t>
      </w:r>
      <w:r>
        <w:rPr>
          <w:spacing w:val="-1"/>
          <w:w w:val="105"/>
          <w:sz w:val="13"/>
        </w:rPr>
        <w:t> </w:t>
      </w:r>
      <w:r>
        <w:rPr>
          <w:w w:val="105"/>
          <w:sz w:val="13"/>
        </w:rPr>
        <w:t>J.</w:t>
      </w:r>
      <w:r>
        <w:rPr>
          <w:spacing w:val="-1"/>
          <w:w w:val="105"/>
          <w:sz w:val="13"/>
        </w:rPr>
        <w:t> </w:t>
      </w:r>
      <w:r>
        <w:rPr>
          <w:w w:val="105"/>
          <w:sz w:val="13"/>
        </w:rPr>
        <w:t>A.</w:t>
      </w:r>
      <w:r>
        <w:rPr>
          <w:spacing w:val="-1"/>
          <w:w w:val="105"/>
          <w:sz w:val="13"/>
        </w:rPr>
        <w:t> </w:t>
      </w:r>
      <w:r>
        <w:rPr>
          <w:w w:val="105"/>
          <w:sz w:val="13"/>
        </w:rPr>
        <w:t>Powell-Coffman,</w:t>
      </w:r>
      <w:r>
        <w:rPr>
          <w:spacing w:val="-1"/>
          <w:w w:val="105"/>
          <w:sz w:val="13"/>
        </w:rPr>
        <w:t> </w:t>
      </w:r>
      <w:r>
        <w:rPr>
          <w:w w:val="105"/>
          <w:sz w:val="13"/>
        </w:rPr>
        <w:t>Multiparameter behavioral</w:t>
      </w:r>
      <w:r>
        <w:rPr>
          <w:spacing w:val="40"/>
          <w:w w:val="105"/>
          <w:sz w:val="13"/>
        </w:rPr>
        <w:t> </w:t>
      </w:r>
      <w:r>
        <w:rPr>
          <w:w w:val="105"/>
          <w:sz w:val="13"/>
        </w:rPr>
        <w:t>analyses provide</w:t>
      </w:r>
      <w:r>
        <w:rPr>
          <w:spacing w:val="-1"/>
          <w:w w:val="105"/>
          <w:sz w:val="13"/>
        </w:rPr>
        <w:t> </w:t>
      </w:r>
      <w:r>
        <w:rPr>
          <w:w w:val="105"/>
          <w:sz w:val="13"/>
        </w:rPr>
        <w:t>insights to mechanisms of cyanide</w:t>
      </w:r>
      <w:r>
        <w:rPr>
          <w:spacing w:val="-1"/>
          <w:w w:val="105"/>
          <w:sz w:val="13"/>
        </w:rPr>
        <w:t> </w:t>
      </w:r>
      <w:r>
        <w:rPr>
          <w:w w:val="105"/>
          <w:sz w:val="13"/>
        </w:rPr>
        <w:t>resistance in</w:t>
      </w:r>
      <w:r>
        <w:rPr>
          <w:spacing w:val="-1"/>
          <w:w w:val="105"/>
          <w:sz w:val="13"/>
        </w:rPr>
        <w:t> </w:t>
      </w:r>
      <w:r>
        <w:rPr>
          <w:i/>
          <w:w w:val="105"/>
          <w:sz w:val="13"/>
        </w:rPr>
        <w:t>Caenorhabditis </w:t>
      </w:r>
      <w:r>
        <w:rPr>
          <w:i/>
          <w:w w:val="105"/>
          <w:sz w:val="13"/>
        </w:rPr>
        <w:t>elegans</w:t>
      </w:r>
      <w:r>
        <w:rPr>
          <w:w w:val="105"/>
          <w:sz w:val="13"/>
        </w:rPr>
        <w:t>.</w:t>
      </w:r>
      <w:r>
        <w:rPr>
          <w:spacing w:val="40"/>
          <w:w w:val="105"/>
          <w:sz w:val="13"/>
        </w:rPr>
        <w:t> </w:t>
      </w:r>
      <w:r>
        <w:rPr>
          <w:i/>
          <w:w w:val="105"/>
          <w:sz w:val="13"/>
        </w:rPr>
        <w:t>Toxicol. Sci. </w:t>
      </w:r>
      <w:r>
        <w:rPr>
          <w:rFonts w:ascii="Lucida Sans" w:hAnsi="Lucida Sans"/>
          <w:w w:val="105"/>
          <w:sz w:val="13"/>
        </w:rPr>
        <w:t>135</w:t>
      </w:r>
      <w:r>
        <w:rPr>
          <w:w w:val="105"/>
          <w:sz w:val="13"/>
        </w:rPr>
        <w:t>, 156</w:t>
      </w:r>
      <w:r>
        <w:rPr>
          <w:rFonts w:ascii="Lucida Sans" w:hAnsi="Lucida Sans"/>
          <w:w w:val="105"/>
          <w:sz w:val="13"/>
        </w:rPr>
        <w:t>–</w:t>
      </w:r>
      <w:r>
        <w:rPr>
          <w:w w:val="105"/>
          <w:sz w:val="13"/>
        </w:rPr>
        <w:t>168 (2013).</w:t>
      </w:r>
    </w:p>
    <w:p>
      <w:pPr>
        <w:pStyle w:val="ListParagraph"/>
        <w:numPr>
          <w:ilvl w:val="0"/>
          <w:numId w:val="1"/>
        </w:numPr>
        <w:tabs>
          <w:tab w:pos="406" w:val="left" w:leader="none"/>
        </w:tabs>
        <w:spacing w:line="278" w:lineRule="auto" w:before="3" w:after="0"/>
        <w:ind w:left="405" w:right="220" w:hanging="249"/>
        <w:jc w:val="left"/>
        <w:rPr>
          <w:sz w:val="13"/>
        </w:rPr>
      </w:pPr>
      <w:r>
        <w:rPr>
          <w:sz w:val="13"/>
        </w:rPr>
        <w:t>N. Chronis, M. Zimmer, C. I. Bargmann, Microfluidics for in vivo imaging of neuronal</w:t>
      </w:r>
      <w:r>
        <w:rPr>
          <w:spacing w:val="40"/>
          <w:sz w:val="13"/>
        </w:rPr>
        <w:t> </w:t>
      </w:r>
      <w:r>
        <w:rPr>
          <w:sz w:val="13"/>
        </w:rPr>
        <w:t>and</w:t>
      </w:r>
      <w:r>
        <w:rPr>
          <w:spacing w:val="35"/>
          <w:sz w:val="13"/>
        </w:rPr>
        <w:t> </w:t>
      </w:r>
      <w:r>
        <w:rPr>
          <w:sz w:val="13"/>
        </w:rPr>
        <w:t>behavioral</w:t>
      </w:r>
      <w:r>
        <w:rPr>
          <w:spacing w:val="33"/>
          <w:sz w:val="13"/>
        </w:rPr>
        <w:t> </w:t>
      </w:r>
      <w:r>
        <w:rPr>
          <w:sz w:val="13"/>
        </w:rPr>
        <w:t>activity</w:t>
      </w:r>
      <w:r>
        <w:rPr>
          <w:spacing w:val="35"/>
          <w:sz w:val="13"/>
        </w:rPr>
        <w:t> </w:t>
      </w:r>
      <w:r>
        <w:rPr>
          <w:sz w:val="13"/>
        </w:rPr>
        <w:t>in</w:t>
      </w:r>
      <w:r>
        <w:rPr>
          <w:spacing w:val="35"/>
          <w:sz w:val="13"/>
        </w:rPr>
        <w:t> </w:t>
      </w:r>
      <w:r>
        <w:rPr>
          <w:i/>
          <w:sz w:val="13"/>
        </w:rPr>
        <w:t>Caenorhabditis</w:t>
      </w:r>
      <w:r>
        <w:rPr>
          <w:i/>
          <w:spacing w:val="36"/>
          <w:sz w:val="13"/>
        </w:rPr>
        <w:t> </w:t>
      </w:r>
      <w:r>
        <w:rPr>
          <w:i/>
          <w:sz w:val="13"/>
        </w:rPr>
        <w:t>elegans</w:t>
      </w:r>
      <w:r>
        <w:rPr>
          <w:sz w:val="13"/>
        </w:rPr>
        <w:t>.</w:t>
      </w:r>
      <w:r>
        <w:rPr>
          <w:spacing w:val="35"/>
          <w:sz w:val="13"/>
        </w:rPr>
        <w:t> </w:t>
      </w:r>
      <w:r>
        <w:rPr>
          <w:i/>
          <w:sz w:val="13"/>
        </w:rPr>
        <w:t>Nat.</w:t>
      </w:r>
      <w:r>
        <w:rPr>
          <w:i/>
          <w:spacing w:val="35"/>
          <w:sz w:val="13"/>
        </w:rPr>
        <w:t> </w:t>
      </w:r>
      <w:r>
        <w:rPr>
          <w:i/>
          <w:sz w:val="13"/>
        </w:rPr>
        <w:t>Methods</w:t>
      </w:r>
      <w:r>
        <w:rPr>
          <w:i/>
          <w:spacing w:val="35"/>
          <w:sz w:val="13"/>
        </w:rPr>
        <w:t> </w:t>
      </w:r>
      <w:r>
        <w:rPr>
          <w:rFonts w:ascii="Lucida Sans" w:hAnsi="Lucida Sans"/>
          <w:sz w:val="13"/>
        </w:rPr>
        <w:t>4</w:t>
      </w:r>
      <w:r>
        <w:rPr>
          <w:sz w:val="13"/>
        </w:rPr>
        <w:t>,</w:t>
      </w:r>
      <w:r>
        <w:rPr>
          <w:spacing w:val="35"/>
          <w:sz w:val="13"/>
        </w:rPr>
        <w:t> </w:t>
      </w:r>
      <w:r>
        <w:rPr>
          <w:sz w:val="13"/>
        </w:rPr>
        <w:t>727</w:t>
      </w:r>
      <w:r>
        <w:rPr>
          <w:rFonts w:ascii="Lucida Sans" w:hAnsi="Lucida Sans"/>
          <w:sz w:val="13"/>
        </w:rPr>
        <w:t>–</w:t>
      </w:r>
      <w:r>
        <w:rPr>
          <w:sz w:val="13"/>
        </w:rPr>
        <w:t>731</w:t>
      </w:r>
      <w:r>
        <w:rPr>
          <w:spacing w:val="35"/>
          <w:sz w:val="13"/>
        </w:rPr>
        <w:t> </w:t>
      </w:r>
      <w:r>
        <w:rPr>
          <w:sz w:val="13"/>
        </w:rPr>
        <w:t>(2007).</w:t>
      </w:r>
    </w:p>
    <w:p>
      <w:pPr>
        <w:pStyle w:val="ListParagraph"/>
        <w:numPr>
          <w:ilvl w:val="0"/>
          <w:numId w:val="1"/>
        </w:numPr>
        <w:tabs>
          <w:tab w:pos="406" w:val="left" w:leader="none"/>
        </w:tabs>
        <w:spacing w:line="240" w:lineRule="auto" w:before="5" w:after="0"/>
        <w:ind w:left="405" w:right="0" w:hanging="249"/>
        <w:jc w:val="left"/>
        <w:rPr>
          <w:sz w:val="13"/>
        </w:rPr>
      </w:pPr>
      <w:r>
        <w:rPr>
          <w:sz w:val="13"/>
        </w:rPr>
        <w:t>E.</w:t>
      </w:r>
      <w:r>
        <w:rPr>
          <w:spacing w:val="3"/>
          <w:sz w:val="13"/>
        </w:rPr>
        <w:t> </w:t>
      </w:r>
      <w:r>
        <w:rPr>
          <w:sz w:val="13"/>
        </w:rPr>
        <w:t>Yemini,</w:t>
      </w:r>
      <w:r>
        <w:rPr>
          <w:spacing w:val="4"/>
          <w:sz w:val="13"/>
        </w:rPr>
        <w:t> </w:t>
      </w:r>
      <w:r>
        <w:rPr>
          <w:sz w:val="13"/>
        </w:rPr>
        <w:t>T.</w:t>
      </w:r>
      <w:r>
        <w:rPr>
          <w:spacing w:val="3"/>
          <w:sz w:val="13"/>
        </w:rPr>
        <w:t> </w:t>
      </w:r>
      <w:r>
        <w:rPr>
          <w:sz w:val="13"/>
        </w:rPr>
        <w:t>Jucikas,</w:t>
      </w:r>
      <w:r>
        <w:rPr>
          <w:spacing w:val="5"/>
          <w:sz w:val="13"/>
        </w:rPr>
        <w:t> </w:t>
      </w:r>
      <w:r>
        <w:rPr>
          <w:sz w:val="13"/>
        </w:rPr>
        <w:t>L.</w:t>
      </w:r>
      <w:r>
        <w:rPr>
          <w:spacing w:val="3"/>
          <w:sz w:val="13"/>
        </w:rPr>
        <w:t> </w:t>
      </w:r>
      <w:r>
        <w:rPr>
          <w:sz w:val="13"/>
        </w:rPr>
        <w:t>J.</w:t>
      </w:r>
      <w:r>
        <w:rPr>
          <w:spacing w:val="4"/>
          <w:sz w:val="13"/>
        </w:rPr>
        <w:t> </w:t>
      </w:r>
      <w:r>
        <w:rPr>
          <w:sz w:val="13"/>
        </w:rPr>
        <w:t>Grundy,</w:t>
      </w:r>
      <w:r>
        <w:rPr>
          <w:spacing w:val="5"/>
          <w:sz w:val="13"/>
        </w:rPr>
        <w:t> </w:t>
      </w:r>
      <w:r>
        <w:rPr>
          <w:sz w:val="13"/>
        </w:rPr>
        <w:t>A.</w:t>
      </w:r>
      <w:r>
        <w:rPr>
          <w:spacing w:val="4"/>
          <w:sz w:val="13"/>
        </w:rPr>
        <w:t> </w:t>
      </w:r>
      <w:r>
        <w:rPr>
          <w:sz w:val="13"/>
        </w:rPr>
        <w:t>E.</w:t>
      </w:r>
      <w:r>
        <w:rPr>
          <w:spacing w:val="4"/>
          <w:sz w:val="13"/>
        </w:rPr>
        <w:t> </w:t>
      </w:r>
      <w:r>
        <w:rPr>
          <w:sz w:val="13"/>
        </w:rPr>
        <w:t>X.</w:t>
      </w:r>
      <w:r>
        <w:rPr>
          <w:spacing w:val="3"/>
          <w:sz w:val="13"/>
        </w:rPr>
        <w:t> </w:t>
      </w:r>
      <w:r>
        <w:rPr>
          <w:sz w:val="13"/>
        </w:rPr>
        <w:t>Brown,</w:t>
      </w:r>
      <w:r>
        <w:rPr>
          <w:spacing w:val="4"/>
          <w:sz w:val="13"/>
        </w:rPr>
        <w:t> </w:t>
      </w:r>
      <w:r>
        <w:rPr>
          <w:sz w:val="13"/>
        </w:rPr>
        <w:t>W.</w:t>
      </w:r>
      <w:r>
        <w:rPr>
          <w:spacing w:val="4"/>
          <w:sz w:val="13"/>
        </w:rPr>
        <w:t> </w:t>
      </w:r>
      <w:r>
        <w:rPr>
          <w:sz w:val="13"/>
        </w:rPr>
        <w:t>R.</w:t>
      </w:r>
      <w:r>
        <w:rPr>
          <w:spacing w:val="4"/>
          <w:sz w:val="13"/>
        </w:rPr>
        <w:t> </w:t>
      </w:r>
      <w:r>
        <w:rPr>
          <w:sz w:val="13"/>
        </w:rPr>
        <w:t>Schafer,</w:t>
      </w:r>
      <w:r>
        <w:rPr>
          <w:spacing w:val="4"/>
          <w:sz w:val="13"/>
        </w:rPr>
        <w:t> </w:t>
      </w:r>
      <w:r>
        <w:rPr>
          <w:sz w:val="13"/>
        </w:rPr>
        <w:t>A</w:t>
      </w:r>
      <w:r>
        <w:rPr>
          <w:spacing w:val="4"/>
          <w:sz w:val="13"/>
        </w:rPr>
        <w:t> </w:t>
      </w:r>
      <w:r>
        <w:rPr>
          <w:sz w:val="13"/>
        </w:rPr>
        <w:t>database</w:t>
      </w:r>
      <w:r>
        <w:rPr>
          <w:spacing w:val="3"/>
          <w:sz w:val="13"/>
        </w:rPr>
        <w:t> </w:t>
      </w:r>
      <w:r>
        <w:rPr>
          <w:spacing w:val="-5"/>
          <w:sz w:val="13"/>
        </w:rPr>
        <w:t>of</w:t>
      </w:r>
    </w:p>
    <w:p>
      <w:pPr>
        <w:spacing w:before="23"/>
        <w:ind w:left="405" w:right="0" w:firstLine="0"/>
        <w:jc w:val="left"/>
        <w:rPr>
          <w:rFonts w:ascii="Gill Sans MT" w:hAnsi="Gill Sans MT"/>
          <w:sz w:val="13"/>
        </w:rPr>
      </w:pPr>
      <w:r>
        <w:rPr>
          <w:rFonts w:ascii="Gill Sans MT" w:hAnsi="Gill Sans MT"/>
          <w:i/>
          <w:w w:val="105"/>
          <w:sz w:val="13"/>
        </w:rPr>
        <w:t>Caenorhabditis</w:t>
      </w:r>
      <w:r>
        <w:rPr>
          <w:rFonts w:ascii="Gill Sans MT" w:hAnsi="Gill Sans MT"/>
          <w:i/>
          <w:spacing w:val="3"/>
          <w:w w:val="105"/>
          <w:sz w:val="13"/>
        </w:rPr>
        <w:t> </w:t>
      </w:r>
      <w:r>
        <w:rPr>
          <w:rFonts w:ascii="Gill Sans MT" w:hAnsi="Gill Sans MT"/>
          <w:i/>
          <w:w w:val="105"/>
          <w:sz w:val="13"/>
        </w:rPr>
        <w:t>elegans</w:t>
      </w:r>
      <w:r>
        <w:rPr>
          <w:rFonts w:ascii="Gill Sans MT" w:hAnsi="Gill Sans MT"/>
          <w:i/>
          <w:spacing w:val="4"/>
          <w:w w:val="105"/>
          <w:sz w:val="13"/>
        </w:rPr>
        <w:t> </w:t>
      </w:r>
      <w:r>
        <w:rPr>
          <w:rFonts w:ascii="Gill Sans MT" w:hAnsi="Gill Sans MT"/>
          <w:w w:val="105"/>
          <w:sz w:val="13"/>
        </w:rPr>
        <w:t>behavioral</w:t>
      </w:r>
      <w:r>
        <w:rPr>
          <w:rFonts w:ascii="Gill Sans MT" w:hAnsi="Gill Sans MT"/>
          <w:spacing w:val="2"/>
          <w:w w:val="105"/>
          <w:sz w:val="13"/>
        </w:rPr>
        <w:t> </w:t>
      </w:r>
      <w:r>
        <w:rPr>
          <w:rFonts w:ascii="Gill Sans MT" w:hAnsi="Gill Sans MT"/>
          <w:w w:val="105"/>
          <w:sz w:val="13"/>
        </w:rPr>
        <w:t>phenotypes.</w:t>
      </w:r>
      <w:r>
        <w:rPr>
          <w:rFonts w:ascii="Gill Sans MT" w:hAnsi="Gill Sans MT"/>
          <w:spacing w:val="4"/>
          <w:w w:val="105"/>
          <w:sz w:val="13"/>
        </w:rPr>
        <w:t> </w:t>
      </w:r>
      <w:r>
        <w:rPr>
          <w:rFonts w:ascii="Gill Sans MT" w:hAnsi="Gill Sans MT"/>
          <w:i/>
          <w:w w:val="105"/>
          <w:sz w:val="13"/>
        </w:rPr>
        <w:t>Nat.</w:t>
      </w:r>
      <w:r>
        <w:rPr>
          <w:rFonts w:ascii="Gill Sans MT" w:hAnsi="Gill Sans MT"/>
          <w:i/>
          <w:spacing w:val="3"/>
          <w:w w:val="105"/>
          <w:sz w:val="13"/>
        </w:rPr>
        <w:t> </w:t>
      </w:r>
      <w:r>
        <w:rPr>
          <w:rFonts w:ascii="Gill Sans MT" w:hAnsi="Gill Sans MT"/>
          <w:i/>
          <w:w w:val="105"/>
          <w:sz w:val="13"/>
        </w:rPr>
        <w:t>Methods</w:t>
      </w:r>
      <w:r>
        <w:rPr>
          <w:rFonts w:ascii="Gill Sans MT" w:hAnsi="Gill Sans MT"/>
          <w:i/>
          <w:spacing w:val="4"/>
          <w:w w:val="105"/>
          <w:sz w:val="13"/>
        </w:rPr>
        <w:t> </w:t>
      </w:r>
      <w:r>
        <w:rPr>
          <w:rFonts w:ascii="Lucida Sans" w:hAnsi="Lucida Sans"/>
          <w:w w:val="105"/>
          <w:sz w:val="13"/>
        </w:rPr>
        <w:t>10</w:t>
      </w:r>
      <w:r>
        <w:rPr>
          <w:rFonts w:ascii="Gill Sans MT" w:hAnsi="Gill Sans MT"/>
          <w:w w:val="105"/>
          <w:sz w:val="13"/>
        </w:rPr>
        <w:t>,</w:t>
      </w:r>
      <w:r>
        <w:rPr>
          <w:rFonts w:ascii="Gill Sans MT" w:hAnsi="Gill Sans MT"/>
          <w:spacing w:val="3"/>
          <w:w w:val="105"/>
          <w:sz w:val="13"/>
        </w:rPr>
        <w:t> </w:t>
      </w:r>
      <w:r>
        <w:rPr>
          <w:rFonts w:ascii="Gill Sans MT" w:hAnsi="Gill Sans MT"/>
          <w:w w:val="105"/>
          <w:sz w:val="13"/>
        </w:rPr>
        <w:t>877</w:t>
      </w:r>
      <w:r>
        <w:rPr>
          <w:rFonts w:ascii="Lucida Sans" w:hAnsi="Lucida Sans"/>
          <w:w w:val="105"/>
          <w:sz w:val="13"/>
        </w:rPr>
        <w:t>–</w:t>
      </w:r>
      <w:r>
        <w:rPr>
          <w:rFonts w:ascii="Gill Sans MT" w:hAnsi="Gill Sans MT"/>
          <w:w w:val="105"/>
          <w:sz w:val="13"/>
        </w:rPr>
        <w:t>879</w:t>
      </w:r>
      <w:r>
        <w:rPr>
          <w:rFonts w:ascii="Gill Sans MT" w:hAnsi="Gill Sans MT"/>
          <w:spacing w:val="3"/>
          <w:w w:val="105"/>
          <w:sz w:val="13"/>
        </w:rPr>
        <w:t> </w:t>
      </w:r>
      <w:r>
        <w:rPr>
          <w:rFonts w:ascii="Gill Sans MT" w:hAnsi="Gill Sans MT"/>
          <w:spacing w:val="-2"/>
          <w:w w:val="105"/>
          <w:sz w:val="13"/>
        </w:rPr>
        <w:t>(2013).</w:t>
      </w:r>
    </w:p>
    <w:p>
      <w:pPr>
        <w:pStyle w:val="ListParagraph"/>
        <w:numPr>
          <w:ilvl w:val="0"/>
          <w:numId w:val="1"/>
        </w:numPr>
        <w:tabs>
          <w:tab w:pos="446" w:val="left" w:leader="none"/>
        </w:tabs>
        <w:spacing w:line="240" w:lineRule="auto" w:before="99" w:after="0"/>
        <w:ind w:left="445" w:right="0" w:hanging="249"/>
        <w:jc w:val="left"/>
        <w:rPr>
          <w:sz w:val="13"/>
        </w:rPr>
      </w:pPr>
      <w:r>
        <w:rPr/>
        <w:br w:type="column"/>
      </w:r>
      <w:r>
        <w:rPr>
          <w:sz w:val="13"/>
        </w:rPr>
        <w:t>N.</w:t>
      </w:r>
      <w:r>
        <w:rPr>
          <w:spacing w:val="-8"/>
          <w:sz w:val="13"/>
        </w:rPr>
        <w:t> </w:t>
      </w:r>
      <w:r>
        <w:rPr>
          <w:sz w:val="13"/>
        </w:rPr>
        <w:t>A.</w:t>
      </w:r>
      <w:r>
        <w:rPr>
          <w:spacing w:val="-8"/>
          <w:sz w:val="13"/>
        </w:rPr>
        <w:t> </w:t>
      </w:r>
      <w:r>
        <w:rPr>
          <w:sz w:val="13"/>
        </w:rPr>
        <w:t>Swierczek,</w:t>
      </w:r>
      <w:r>
        <w:rPr>
          <w:spacing w:val="-8"/>
          <w:sz w:val="13"/>
        </w:rPr>
        <w:t> </w:t>
      </w:r>
      <w:r>
        <w:rPr>
          <w:sz w:val="13"/>
        </w:rPr>
        <w:t>A.</w:t>
      </w:r>
      <w:r>
        <w:rPr>
          <w:spacing w:val="-9"/>
          <w:sz w:val="13"/>
        </w:rPr>
        <w:t> </w:t>
      </w:r>
      <w:r>
        <w:rPr>
          <w:sz w:val="13"/>
        </w:rPr>
        <w:t>C.</w:t>
      </w:r>
      <w:r>
        <w:rPr>
          <w:spacing w:val="-8"/>
          <w:sz w:val="13"/>
        </w:rPr>
        <w:t> </w:t>
      </w:r>
      <w:r>
        <w:rPr>
          <w:sz w:val="13"/>
        </w:rPr>
        <w:t>Giles,</w:t>
      </w:r>
      <w:r>
        <w:rPr>
          <w:spacing w:val="-7"/>
          <w:sz w:val="13"/>
        </w:rPr>
        <w:t> </w:t>
      </w:r>
      <w:r>
        <w:rPr>
          <w:sz w:val="13"/>
        </w:rPr>
        <w:t>C.</w:t>
      </w:r>
      <w:r>
        <w:rPr>
          <w:spacing w:val="-9"/>
          <w:sz w:val="13"/>
        </w:rPr>
        <w:t> </w:t>
      </w:r>
      <w:r>
        <w:rPr>
          <w:sz w:val="13"/>
        </w:rPr>
        <w:t>H.</w:t>
      </w:r>
      <w:r>
        <w:rPr>
          <w:spacing w:val="-7"/>
          <w:sz w:val="13"/>
        </w:rPr>
        <w:t> </w:t>
      </w:r>
      <w:r>
        <w:rPr>
          <w:sz w:val="13"/>
        </w:rPr>
        <w:t>Rankin,</w:t>
      </w:r>
      <w:r>
        <w:rPr>
          <w:spacing w:val="-8"/>
          <w:sz w:val="13"/>
        </w:rPr>
        <w:t> </w:t>
      </w:r>
      <w:r>
        <w:rPr>
          <w:sz w:val="13"/>
        </w:rPr>
        <w:t>R.</w:t>
      </w:r>
      <w:r>
        <w:rPr>
          <w:spacing w:val="-8"/>
          <w:sz w:val="13"/>
        </w:rPr>
        <w:t> </w:t>
      </w:r>
      <w:r>
        <w:rPr>
          <w:sz w:val="13"/>
        </w:rPr>
        <w:t>A.</w:t>
      </w:r>
      <w:r>
        <w:rPr>
          <w:spacing w:val="-9"/>
          <w:sz w:val="13"/>
        </w:rPr>
        <w:t> </w:t>
      </w:r>
      <w:r>
        <w:rPr>
          <w:sz w:val="13"/>
        </w:rPr>
        <w:t>Kerr,</w:t>
      </w:r>
      <w:r>
        <w:rPr>
          <w:spacing w:val="-7"/>
          <w:sz w:val="13"/>
        </w:rPr>
        <w:t> </w:t>
      </w:r>
      <w:r>
        <w:rPr>
          <w:sz w:val="13"/>
        </w:rPr>
        <w:t>High-throughput</w:t>
      </w:r>
      <w:r>
        <w:rPr>
          <w:spacing w:val="-6"/>
          <w:sz w:val="13"/>
        </w:rPr>
        <w:t> </w:t>
      </w:r>
      <w:r>
        <w:rPr>
          <w:sz w:val="13"/>
        </w:rPr>
        <w:t>behavioral</w:t>
      </w:r>
      <w:r>
        <w:rPr>
          <w:spacing w:val="-9"/>
          <w:sz w:val="13"/>
        </w:rPr>
        <w:t> </w:t>
      </w:r>
      <w:r>
        <w:rPr>
          <w:sz w:val="13"/>
        </w:rPr>
        <w:t>analysis</w:t>
      </w:r>
      <w:r>
        <w:rPr>
          <w:spacing w:val="-8"/>
          <w:sz w:val="13"/>
        </w:rPr>
        <w:t> </w:t>
      </w:r>
      <w:r>
        <w:rPr>
          <w:spacing w:val="-5"/>
          <w:sz w:val="13"/>
        </w:rPr>
        <w:t>in</w:t>
      </w:r>
    </w:p>
    <w:p>
      <w:pPr>
        <w:spacing w:before="24"/>
        <w:ind w:left="445" w:right="0" w:firstLine="0"/>
        <w:jc w:val="left"/>
        <w:rPr>
          <w:rFonts w:ascii="Gill Sans MT" w:hAnsi="Gill Sans MT"/>
          <w:sz w:val="13"/>
        </w:rPr>
      </w:pPr>
      <w:r>
        <w:rPr>
          <w:rFonts w:ascii="Gill Sans MT" w:hAnsi="Gill Sans MT"/>
          <w:i/>
          <w:sz w:val="13"/>
        </w:rPr>
        <w:t>C.</w:t>
      </w:r>
      <w:r>
        <w:rPr>
          <w:rFonts w:ascii="Gill Sans MT" w:hAnsi="Gill Sans MT"/>
          <w:i/>
          <w:spacing w:val="14"/>
          <w:sz w:val="13"/>
        </w:rPr>
        <w:t> </w:t>
      </w:r>
      <w:r>
        <w:rPr>
          <w:rFonts w:ascii="Gill Sans MT" w:hAnsi="Gill Sans MT"/>
          <w:i/>
          <w:sz w:val="13"/>
        </w:rPr>
        <w:t>elegans</w:t>
      </w:r>
      <w:r>
        <w:rPr>
          <w:rFonts w:ascii="Gill Sans MT" w:hAnsi="Gill Sans MT"/>
          <w:sz w:val="13"/>
        </w:rPr>
        <w:t>.</w:t>
      </w:r>
      <w:r>
        <w:rPr>
          <w:rFonts w:ascii="Gill Sans MT" w:hAnsi="Gill Sans MT"/>
          <w:spacing w:val="14"/>
          <w:sz w:val="13"/>
        </w:rPr>
        <w:t> </w:t>
      </w:r>
      <w:r>
        <w:rPr>
          <w:rFonts w:ascii="Gill Sans MT" w:hAnsi="Gill Sans MT"/>
          <w:i/>
          <w:sz w:val="13"/>
        </w:rPr>
        <w:t>Nat.</w:t>
      </w:r>
      <w:r>
        <w:rPr>
          <w:rFonts w:ascii="Gill Sans MT" w:hAnsi="Gill Sans MT"/>
          <w:i/>
          <w:spacing w:val="16"/>
          <w:sz w:val="13"/>
        </w:rPr>
        <w:t> </w:t>
      </w:r>
      <w:r>
        <w:rPr>
          <w:rFonts w:ascii="Gill Sans MT" w:hAnsi="Gill Sans MT"/>
          <w:i/>
          <w:sz w:val="13"/>
        </w:rPr>
        <w:t>Methods</w:t>
      </w:r>
      <w:r>
        <w:rPr>
          <w:rFonts w:ascii="Gill Sans MT" w:hAnsi="Gill Sans MT"/>
          <w:i/>
          <w:spacing w:val="15"/>
          <w:sz w:val="13"/>
        </w:rPr>
        <w:t> </w:t>
      </w:r>
      <w:r>
        <w:rPr>
          <w:rFonts w:ascii="Lucida Sans" w:hAnsi="Lucida Sans"/>
          <w:sz w:val="13"/>
        </w:rPr>
        <w:t>8</w:t>
      </w:r>
      <w:r>
        <w:rPr>
          <w:rFonts w:ascii="Gill Sans MT" w:hAnsi="Gill Sans MT"/>
          <w:sz w:val="13"/>
        </w:rPr>
        <w:t>,</w:t>
      </w:r>
      <w:r>
        <w:rPr>
          <w:rFonts w:ascii="Gill Sans MT" w:hAnsi="Gill Sans MT"/>
          <w:spacing w:val="14"/>
          <w:sz w:val="13"/>
        </w:rPr>
        <w:t> </w:t>
      </w:r>
      <w:r>
        <w:rPr>
          <w:rFonts w:ascii="Gill Sans MT" w:hAnsi="Gill Sans MT"/>
          <w:sz w:val="13"/>
        </w:rPr>
        <w:t>592</w:t>
      </w:r>
      <w:r>
        <w:rPr>
          <w:rFonts w:ascii="Lucida Sans" w:hAnsi="Lucida Sans"/>
          <w:sz w:val="13"/>
        </w:rPr>
        <w:t>–</w:t>
      </w:r>
      <w:r>
        <w:rPr>
          <w:rFonts w:ascii="Gill Sans MT" w:hAnsi="Gill Sans MT"/>
          <w:sz w:val="13"/>
        </w:rPr>
        <w:t>598</w:t>
      </w:r>
      <w:r>
        <w:rPr>
          <w:rFonts w:ascii="Gill Sans MT" w:hAnsi="Gill Sans MT"/>
          <w:spacing w:val="13"/>
          <w:sz w:val="13"/>
        </w:rPr>
        <w:t> </w:t>
      </w:r>
      <w:r>
        <w:rPr>
          <w:rFonts w:ascii="Gill Sans MT" w:hAnsi="Gill Sans MT"/>
          <w:spacing w:val="-2"/>
          <w:sz w:val="13"/>
        </w:rPr>
        <w:t>(2011).</w:t>
      </w:r>
    </w:p>
    <w:p>
      <w:pPr>
        <w:pStyle w:val="ListParagraph"/>
        <w:numPr>
          <w:ilvl w:val="0"/>
          <w:numId w:val="1"/>
        </w:numPr>
        <w:tabs>
          <w:tab w:pos="446" w:val="left" w:leader="none"/>
        </w:tabs>
        <w:spacing w:line="278" w:lineRule="auto" w:before="38" w:after="0"/>
        <w:ind w:left="445" w:right="116" w:hanging="249"/>
        <w:jc w:val="left"/>
        <w:rPr>
          <w:sz w:val="13"/>
        </w:rPr>
      </w:pPr>
      <w:r>
        <w:rPr>
          <w:sz w:val="13"/>
        </w:rPr>
        <w:t>B. T. Moore, J. M. Jordan, L. R. Baugh, WormSizer: High-throughput analysis of nematode</w:t>
      </w:r>
      <w:r>
        <w:rPr>
          <w:spacing w:val="40"/>
          <w:sz w:val="13"/>
        </w:rPr>
        <w:t> </w:t>
      </w:r>
      <w:r>
        <w:rPr>
          <w:sz w:val="13"/>
        </w:rPr>
        <w:t>size and shape. </w:t>
      </w:r>
      <w:r>
        <w:rPr>
          <w:i/>
          <w:sz w:val="13"/>
        </w:rPr>
        <w:t>PLOS ONE </w:t>
      </w:r>
      <w:r>
        <w:rPr>
          <w:rFonts w:ascii="Lucida Sans"/>
          <w:sz w:val="13"/>
        </w:rPr>
        <w:t>8</w:t>
      </w:r>
      <w:r>
        <w:rPr>
          <w:sz w:val="13"/>
        </w:rPr>
        <w:t>, e57142 (2013).</w:t>
      </w:r>
    </w:p>
    <w:p>
      <w:pPr>
        <w:pStyle w:val="ListParagraph"/>
        <w:numPr>
          <w:ilvl w:val="0"/>
          <w:numId w:val="1"/>
        </w:numPr>
        <w:tabs>
          <w:tab w:pos="446" w:val="left" w:leader="none"/>
        </w:tabs>
        <w:spacing w:line="278" w:lineRule="auto" w:before="14" w:after="0"/>
        <w:ind w:left="445" w:right="138" w:hanging="249"/>
        <w:jc w:val="left"/>
        <w:rPr>
          <w:sz w:val="13"/>
        </w:rPr>
      </w:pPr>
      <w:r>
        <w:rPr>
          <w:sz w:val="13"/>
        </w:rPr>
        <w:t>M. R. Lamprecht, D. M. Sabatini, A. E. Carpenter, CellProfiler: Free, versatile software for</w:t>
      </w:r>
      <w:r>
        <w:rPr>
          <w:spacing w:val="40"/>
          <w:sz w:val="13"/>
        </w:rPr>
        <w:t> </w:t>
      </w:r>
      <w:r>
        <w:rPr>
          <w:sz w:val="13"/>
        </w:rPr>
        <w:t>automated</w:t>
      </w:r>
      <w:r>
        <w:rPr>
          <w:spacing w:val="40"/>
          <w:sz w:val="13"/>
        </w:rPr>
        <w:t> </w:t>
      </w:r>
      <w:r>
        <w:rPr>
          <w:sz w:val="13"/>
        </w:rPr>
        <w:t>biological</w:t>
      </w:r>
      <w:r>
        <w:rPr>
          <w:spacing w:val="40"/>
          <w:sz w:val="13"/>
        </w:rPr>
        <w:t> </w:t>
      </w:r>
      <w:r>
        <w:rPr>
          <w:sz w:val="13"/>
        </w:rPr>
        <w:t>image</w:t>
      </w:r>
      <w:r>
        <w:rPr>
          <w:spacing w:val="40"/>
          <w:sz w:val="13"/>
        </w:rPr>
        <w:t> </w:t>
      </w:r>
      <w:r>
        <w:rPr>
          <w:sz w:val="13"/>
        </w:rPr>
        <w:t>analysis.</w:t>
      </w:r>
      <w:r>
        <w:rPr>
          <w:spacing w:val="40"/>
          <w:sz w:val="13"/>
        </w:rPr>
        <w:t> </w:t>
      </w:r>
      <w:r>
        <w:rPr>
          <w:i/>
          <w:sz w:val="13"/>
        </w:rPr>
        <w:t>Biotechniques</w:t>
      </w:r>
      <w:r>
        <w:rPr>
          <w:i/>
          <w:spacing w:val="40"/>
          <w:sz w:val="13"/>
        </w:rPr>
        <w:t> </w:t>
      </w:r>
      <w:r>
        <w:rPr>
          <w:rFonts w:ascii="Lucida Sans" w:hAnsi="Lucida Sans"/>
          <w:sz w:val="13"/>
        </w:rPr>
        <w:t>42</w:t>
      </w:r>
      <w:r>
        <w:rPr>
          <w:sz w:val="13"/>
        </w:rPr>
        <w:t>,</w:t>
      </w:r>
      <w:r>
        <w:rPr>
          <w:spacing w:val="40"/>
          <w:sz w:val="13"/>
        </w:rPr>
        <w:t> </w:t>
      </w:r>
      <w:r>
        <w:rPr>
          <w:sz w:val="13"/>
        </w:rPr>
        <w:t>71</w:t>
      </w:r>
      <w:r>
        <w:rPr>
          <w:rFonts w:ascii="Lucida Sans" w:hAnsi="Lucida Sans"/>
          <w:sz w:val="13"/>
        </w:rPr>
        <w:t>–</w:t>
      </w:r>
      <w:r>
        <w:rPr>
          <w:sz w:val="13"/>
        </w:rPr>
        <w:t>75</w:t>
      </w:r>
      <w:r>
        <w:rPr>
          <w:spacing w:val="40"/>
          <w:sz w:val="13"/>
        </w:rPr>
        <w:t> </w:t>
      </w:r>
      <w:r>
        <w:rPr>
          <w:sz w:val="13"/>
        </w:rPr>
        <w:t>(2007).</w:t>
      </w:r>
    </w:p>
    <w:p>
      <w:pPr>
        <w:pStyle w:val="ListParagraph"/>
        <w:numPr>
          <w:ilvl w:val="0"/>
          <w:numId w:val="1"/>
        </w:numPr>
        <w:tabs>
          <w:tab w:pos="446" w:val="left" w:leader="none"/>
        </w:tabs>
        <w:spacing w:line="240" w:lineRule="auto" w:before="15" w:after="0"/>
        <w:ind w:left="445" w:right="0" w:hanging="249"/>
        <w:jc w:val="left"/>
        <w:rPr>
          <w:i/>
          <w:sz w:val="13"/>
        </w:rPr>
      </w:pPr>
      <w:r>
        <w:rPr>
          <w:w w:val="105"/>
          <w:sz w:val="13"/>
        </w:rPr>
        <w:t>A.</w:t>
      </w:r>
      <w:r>
        <w:rPr>
          <w:spacing w:val="-4"/>
          <w:w w:val="105"/>
          <w:sz w:val="13"/>
        </w:rPr>
        <w:t> </w:t>
      </w:r>
      <w:r>
        <w:rPr>
          <w:w w:val="105"/>
          <w:sz w:val="13"/>
        </w:rPr>
        <w:t>R.</w:t>
      </w:r>
      <w:r>
        <w:rPr>
          <w:spacing w:val="-3"/>
          <w:w w:val="105"/>
          <w:sz w:val="13"/>
        </w:rPr>
        <w:t> </w:t>
      </w:r>
      <w:r>
        <w:rPr>
          <w:w w:val="105"/>
          <w:sz w:val="13"/>
        </w:rPr>
        <w:t>Schwendeman,</w:t>
      </w:r>
      <w:r>
        <w:rPr>
          <w:spacing w:val="-3"/>
          <w:w w:val="105"/>
          <w:sz w:val="13"/>
        </w:rPr>
        <w:t> </w:t>
      </w:r>
      <w:r>
        <w:rPr>
          <w:w w:val="105"/>
          <w:sz w:val="13"/>
        </w:rPr>
        <w:t>S.</w:t>
      </w:r>
      <w:r>
        <w:rPr>
          <w:spacing w:val="-4"/>
          <w:w w:val="105"/>
          <w:sz w:val="13"/>
        </w:rPr>
        <w:t> </w:t>
      </w:r>
      <w:r>
        <w:rPr>
          <w:w w:val="105"/>
          <w:sz w:val="13"/>
        </w:rPr>
        <w:t>Shaham,</w:t>
      </w:r>
      <w:r>
        <w:rPr>
          <w:spacing w:val="-4"/>
          <w:w w:val="105"/>
          <w:sz w:val="13"/>
        </w:rPr>
        <w:t> </w:t>
      </w:r>
      <w:r>
        <w:rPr>
          <w:w w:val="105"/>
          <w:sz w:val="13"/>
        </w:rPr>
        <w:t>A</w:t>
      </w:r>
      <w:r>
        <w:rPr>
          <w:spacing w:val="-3"/>
          <w:w w:val="105"/>
          <w:sz w:val="13"/>
        </w:rPr>
        <w:t> </w:t>
      </w:r>
      <w:r>
        <w:rPr>
          <w:w w:val="105"/>
          <w:sz w:val="13"/>
        </w:rPr>
        <w:t>high-throughput</w:t>
      </w:r>
      <w:r>
        <w:rPr>
          <w:spacing w:val="-3"/>
          <w:w w:val="105"/>
          <w:sz w:val="13"/>
        </w:rPr>
        <w:t> </w:t>
      </w:r>
      <w:r>
        <w:rPr>
          <w:w w:val="105"/>
          <w:sz w:val="13"/>
        </w:rPr>
        <w:t>small</w:t>
      </w:r>
      <w:r>
        <w:rPr>
          <w:spacing w:val="-3"/>
          <w:w w:val="105"/>
          <w:sz w:val="13"/>
        </w:rPr>
        <w:t> </w:t>
      </w:r>
      <w:r>
        <w:rPr>
          <w:w w:val="105"/>
          <w:sz w:val="13"/>
        </w:rPr>
        <w:t>molecule</w:t>
      </w:r>
      <w:r>
        <w:rPr>
          <w:spacing w:val="-4"/>
          <w:w w:val="105"/>
          <w:sz w:val="13"/>
        </w:rPr>
        <w:t> </w:t>
      </w:r>
      <w:r>
        <w:rPr>
          <w:w w:val="105"/>
          <w:sz w:val="13"/>
        </w:rPr>
        <w:t>screen</w:t>
      </w:r>
      <w:r>
        <w:rPr>
          <w:spacing w:val="-3"/>
          <w:w w:val="105"/>
          <w:sz w:val="13"/>
        </w:rPr>
        <w:t> </w:t>
      </w:r>
      <w:r>
        <w:rPr>
          <w:w w:val="105"/>
          <w:sz w:val="13"/>
        </w:rPr>
        <w:t>for</w:t>
      </w:r>
      <w:r>
        <w:rPr>
          <w:spacing w:val="-2"/>
          <w:w w:val="105"/>
          <w:sz w:val="13"/>
        </w:rPr>
        <w:t> </w:t>
      </w:r>
      <w:r>
        <w:rPr>
          <w:i/>
          <w:w w:val="105"/>
          <w:sz w:val="13"/>
        </w:rPr>
        <w:t>C.</w:t>
      </w:r>
      <w:r>
        <w:rPr>
          <w:i/>
          <w:spacing w:val="-4"/>
          <w:w w:val="105"/>
          <w:sz w:val="13"/>
        </w:rPr>
        <w:t> </w:t>
      </w:r>
      <w:r>
        <w:rPr>
          <w:i/>
          <w:spacing w:val="-2"/>
          <w:w w:val="105"/>
          <w:sz w:val="13"/>
        </w:rPr>
        <w:t>elegans</w:t>
      </w:r>
    </w:p>
    <w:p>
      <w:pPr>
        <w:spacing w:before="23"/>
        <w:ind w:left="445" w:right="0" w:firstLine="0"/>
        <w:jc w:val="left"/>
        <w:rPr>
          <w:rFonts w:ascii="Gill Sans MT"/>
          <w:sz w:val="13"/>
        </w:rPr>
      </w:pPr>
      <w:r>
        <w:rPr>
          <w:rFonts w:ascii="Gill Sans MT"/>
          <w:sz w:val="13"/>
        </w:rPr>
        <w:t>linker</w:t>
      </w:r>
      <w:r>
        <w:rPr>
          <w:rFonts w:ascii="Gill Sans MT"/>
          <w:spacing w:val="9"/>
          <w:sz w:val="13"/>
        </w:rPr>
        <w:t> </w:t>
      </w:r>
      <w:r>
        <w:rPr>
          <w:rFonts w:ascii="Gill Sans MT"/>
          <w:sz w:val="13"/>
        </w:rPr>
        <w:t>cell</w:t>
      </w:r>
      <w:r>
        <w:rPr>
          <w:rFonts w:ascii="Gill Sans MT"/>
          <w:spacing w:val="10"/>
          <w:sz w:val="13"/>
        </w:rPr>
        <w:t> </w:t>
      </w:r>
      <w:r>
        <w:rPr>
          <w:rFonts w:ascii="Gill Sans MT"/>
          <w:sz w:val="13"/>
        </w:rPr>
        <w:t>death</w:t>
      </w:r>
      <w:r>
        <w:rPr>
          <w:rFonts w:ascii="Gill Sans MT"/>
          <w:spacing w:val="9"/>
          <w:sz w:val="13"/>
        </w:rPr>
        <w:t> </w:t>
      </w:r>
      <w:r>
        <w:rPr>
          <w:rFonts w:ascii="Gill Sans MT"/>
          <w:sz w:val="13"/>
        </w:rPr>
        <w:t>inhibitors.</w:t>
      </w:r>
      <w:r>
        <w:rPr>
          <w:rFonts w:ascii="Gill Sans MT"/>
          <w:spacing w:val="10"/>
          <w:sz w:val="13"/>
        </w:rPr>
        <w:t> </w:t>
      </w:r>
      <w:r>
        <w:rPr>
          <w:rFonts w:ascii="Gill Sans MT"/>
          <w:i/>
          <w:sz w:val="13"/>
        </w:rPr>
        <w:t>PLOS</w:t>
      </w:r>
      <w:r>
        <w:rPr>
          <w:rFonts w:ascii="Gill Sans MT"/>
          <w:i/>
          <w:spacing w:val="9"/>
          <w:sz w:val="13"/>
        </w:rPr>
        <w:t> </w:t>
      </w:r>
      <w:r>
        <w:rPr>
          <w:rFonts w:ascii="Gill Sans MT"/>
          <w:i/>
          <w:sz w:val="13"/>
        </w:rPr>
        <w:t>ONE</w:t>
      </w:r>
      <w:r>
        <w:rPr>
          <w:rFonts w:ascii="Gill Sans MT"/>
          <w:i/>
          <w:spacing w:val="9"/>
          <w:sz w:val="13"/>
        </w:rPr>
        <w:t> </w:t>
      </w:r>
      <w:r>
        <w:rPr>
          <w:rFonts w:ascii="Lucida Sans"/>
          <w:sz w:val="13"/>
        </w:rPr>
        <w:t>11</w:t>
      </w:r>
      <w:r>
        <w:rPr>
          <w:rFonts w:ascii="Gill Sans MT"/>
          <w:sz w:val="13"/>
        </w:rPr>
        <w:t>,</w:t>
      </w:r>
      <w:r>
        <w:rPr>
          <w:rFonts w:ascii="Gill Sans MT"/>
          <w:spacing w:val="9"/>
          <w:sz w:val="13"/>
        </w:rPr>
        <w:t> </w:t>
      </w:r>
      <w:r>
        <w:rPr>
          <w:rFonts w:ascii="Gill Sans MT"/>
          <w:sz w:val="13"/>
        </w:rPr>
        <w:t>e0164595</w:t>
      </w:r>
      <w:r>
        <w:rPr>
          <w:rFonts w:ascii="Gill Sans MT"/>
          <w:spacing w:val="9"/>
          <w:sz w:val="13"/>
        </w:rPr>
        <w:t> </w:t>
      </w:r>
      <w:r>
        <w:rPr>
          <w:rFonts w:ascii="Gill Sans MT"/>
          <w:spacing w:val="-2"/>
          <w:sz w:val="13"/>
        </w:rPr>
        <w:t>(2016).</w:t>
      </w:r>
    </w:p>
    <w:p>
      <w:pPr>
        <w:pStyle w:val="ListParagraph"/>
        <w:numPr>
          <w:ilvl w:val="0"/>
          <w:numId w:val="1"/>
        </w:numPr>
        <w:tabs>
          <w:tab w:pos="446" w:val="left" w:leader="none"/>
        </w:tabs>
        <w:spacing w:line="240" w:lineRule="auto" w:before="39" w:after="0"/>
        <w:ind w:left="445" w:right="0" w:hanging="249"/>
        <w:jc w:val="left"/>
        <w:rPr>
          <w:sz w:val="13"/>
        </w:rPr>
      </w:pPr>
      <w:r>
        <w:rPr>
          <w:sz w:val="13"/>
        </w:rPr>
        <w:t>T.</w:t>
      </w:r>
      <w:r>
        <w:rPr>
          <w:spacing w:val="-2"/>
          <w:sz w:val="13"/>
        </w:rPr>
        <w:t> </w:t>
      </w:r>
      <w:r>
        <w:rPr>
          <w:sz w:val="13"/>
        </w:rPr>
        <w:t>I.</w:t>
      </w:r>
      <w:r>
        <w:rPr>
          <w:spacing w:val="-1"/>
          <w:sz w:val="13"/>
        </w:rPr>
        <w:t> </w:t>
      </w:r>
      <w:r>
        <w:rPr>
          <w:sz w:val="13"/>
        </w:rPr>
        <w:t>Moy,</w:t>
      </w:r>
      <w:r>
        <w:rPr>
          <w:spacing w:val="-2"/>
          <w:sz w:val="13"/>
        </w:rPr>
        <w:t> </w:t>
      </w:r>
      <w:r>
        <w:rPr>
          <w:sz w:val="13"/>
        </w:rPr>
        <w:t>A.</w:t>
      </w:r>
      <w:r>
        <w:rPr>
          <w:spacing w:val="-1"/>
          <w:sz w:val="13"/>
        </w:rPr>
        <w:t> </w:t>
      </w:r>
      <w:r>
        <w:rPr>
          <w:sz w:val="13"/>
        </w:rPr>
        <w:t>L.</w:t>
      </w:r>
      <w:r>
        <w:rPr>
          <w:spacing w:val="-1"/>
          <w:sz w:val="13"/>
        </w:rPr>
        <w:t> </w:t>
      </w:r>
      <w:r>
        <w:rPr>
          <w:sz w:val="13"/>
        </w:rPr>
        <w:t>Conery,</w:t>
      </w:r>
      <w:r>
        <w:rPr>
          <w:spacing w:val="-2"/>
          <w:sz w:val="13"/>
        </w:rPr>
        <w:t> </w:t>
      </w:r>
      <w:r>
        <w:rPr>
          <w:sz w:val="13"/>
        </w:rPr>
        <w:t>J.</w:t>
      </w:r>
      <w:r>
        <w:rPr>
          <w:spacing w:val="-1"/>
          <w:sz w:val="13"/>
        </w:rPr>
        <w:t> </w:t>
      </w:r>
      <w:r>
        <w:rPr>
          <w:sz w:val="13"/>
        </w:rPr>
        <w:t>Larkins-Ford,</w:t>
      </w:r>
      <w:r>
        <w:rPr>
          <w:spacing w:val="-1"/>
          <w:sz w:val="13"/>
        </w:rPr>
        <w:t> </w:t>
      </w:r>
      <w:r>
        <w:rPr>
          <w:sz w:val="13"/>
        </w:rPr>
        <w:t>G.</w:t>
      </w:r>
      <w:r>
        <w:rPr>
          <w:spacing w:val="-2"/>
          <w:sz w:val="13"/>
        </w:rPr>
        <w:t> </w:t>
      </w:r>
      <w:r>
        <w:rPr>
          <w:sz w:val="13"/>
        </w:rPr>
        <w:t>Wu,</w:t>
      </w:r>
      <w:r>
        <w:rPr>
          <w:spacing w:val="-1"/>
          <w:sz w:val="13"/>
        </w:rPr>
        <w:t> </w:t>
      </w:r>
      <w:r>
        <w:rPr>
          <w:sz w:val="13"/>
        </w:rPr>
        <w:t>R.</w:t>
      </w:r>
      <w:r>
        <w:rPr>
          <w:spacing w:val="-1"/>
          <w:sz w:val="13"/>
        </w:rPr>
        <w:t> </w:t>
      </w:r>
      <w:r>
        <w:rPr>
          <w:sz w:val="13"/>
        </w:rPr>
        <w:t>Mazitschek,</w:t>
      </w:r>
      <w:r>
        <w:rPr>
          <w:spacing w:val="-2"/>
          <w:sz w:val="13"/>
        </w:rPr>
        <w:t> </w:t>
      </w:r>
      <w:r>
        <w:rPr>
          <w:sz w:val="13"/>
        </w:rPr>
        <w:t>G.</w:t>
      </w:r>
      <w:r>
        <w:rPr>
          <w:spacing w:val="-1"/>
          <w:sz w:val="13"/>
        </w:rPr>
        <w:t> </w:t>
      </w:r>
      <w:r>
        <w:rPr>
          <w:sz w:val="13"/>
        </w:rPr>
        <w:t>Casadei,</w:t>
      </w:r>
      <w:r>
        <w:rPr>
          <w:spacing w:val="-1"/>
          <w:sz w:val="13"/>
        </w:rPr>
        <w:t> </w:t>
      </w:r>
      <w:r>
        <w:rPr>
          <w:sz w:val="13"/>
        </w:rPr>
        <w:t>K.</w:t>
      </w:r>
      <w:r>
        <w:rPr>
          <w:spacing w:val="-2"/>
          <w:sz w:val="13"/>
        </w:rPr>
        <w:t> Lewis,</w:t>
      </w:r>
    </w:p>
    <w:p>
      <w:pPr>
        <w:spacing w:line="278" w:lineRule="auto" w:before="28"/>
        <w:ind w:left="445" w:right="0" w:firstLine="0"/>
        <w:jc w:val="left"/>
        <w:rPr>
          <w:rFonts w:ascii="Gill Sans MT" w:hAnsi="Gill Sans MT"/>
          <w:sz w:val="13"/>
        </w:rPr>
      </w:pPr>
      <w:r>
        <w:rPr>
          <w:rFonts w:ascii="Gill Sans MT" w:hAnsi="Gill Sans MT"/>
          <w:w w:val="105"/>
          <w:sz w:val="13"/>
        </w:rPr>
        <w:t>A.</w:t>
      </w:r>
      <w:r>
        <w:rPr>
          <w:rFonts w:ascii="Gill Sans MT" w:hAnsi="Gill Sans MT"/>
          <w:spacing w:val="-6"/>
          <w:w w:val="105"/>
          <w:sz w:val="13"/>
        </w:rPr>
        <w:t> </w:t>
      </w:r>
      <w:r>
        <w:rPr>
          <w:rFonts w:ascii="Gill Sans MT" w:hAnsi="Gill Sans MT"/>
          <w:w w:val="105"/>
          <w:sz w:val="13"/>
        </w:rPr>
        <w:t>E.</w:t>
      </w:r>
      <w:r>
        <w:rPr>
          <w:rFonts w:ascii="Gill Sans MT" w:hAnsi="Gill Sans MT"/>
          <w:spacing w:val="-6"/>
          <w:w w:val="105"/>
          <w:sz w:val="13"/>
        </w:rPr>
        <w:t> </w:t>
      </w:r>
      <w:r>
        <w:rPr>
          <w:rFonts w:ascii="Gill Sans MT" w:hAnsi="Gill Sans MT"/>
          <w:w w:val="105"/>
          <w:sz w:val="13"/>
        </w:rPr>
        <w:t>Carpenter,</w:t>
      </w:r>
      <w:r>
        <w:rPr>
          <w:rFonts w:ascii="Gill Sans MT" w:hAnsi="Gill Sans MT"/>
          <w:spacing w:val="-6"/>
          <w:w w:val="105"/>
          <w:sz w:val="13"/>
        </w:rPr>
        <w:t> </w:t>
      </w:r>
      <w:r>
        <w:rPr>
          <w:rFonts w:ascii="Gill Sans MT" w:hAnsi="Gill Sans MT"/>
          <w:w w:val="105"/>
          <w:sz w:val="13"/>
        </w:rPr>
        <w:t>F.</w:t>
      </w:r>
      <w:r>
        <w:rPr>
          <w:rFonts w:ascii="Gill Sans MT" w:hAnsi="Gill Sans MT"/>
          <w:spacing w:val="-6"/>
          <w:w w:val="105"/>
          <w:sz w:val="13"/>
        </w:rPr>
        <w:t> </w:t>
      </w:r>
      <w:r>
        <w:rPr>
          <w:rFonts w:ascii="Gill Sans MT" w:hAnsi="Gill Sans MT"/>
          <w:w w:val="105"/>
          <w:sz w:val="13"/>
        </w:rPr>
        <w:t>M.</w:t>
      </w:r>
      <w:r>
        <w:rPr>
          <w:rFonts w:ascii="Gill Sans MT" w:hAnsi="Gill Sans MT"/>
          <w:spacing w:val="-6"/>
          <w:w w:val="105"/>
          <w:sz w:val="13"/>
        </w:rPr>
        <w:t> </w:t>
      </w:r>
      <w:r>
        <w:rPr>
          <w:rFonts w:ascii="Gill Sans MT" w:hAnsi="Gill Sans MT"/>
          <w:w w:val="105"/>
          <w:sz w:val="13"/>
        </w:rPr>
        <w:t>Ausubel,</w:t>
      </w:r>
      <w:r>
        <w:rPr>
          <w:rFonts w:ascii="Gill Sans MT" w:hAnsi="Gill Sans MT"/>
          <w:spacing w:val="-6"/>
          <w:w w:val="105"/>
          <w:sz w:val="13"/>
        </w:rPr>
        <w:t> </w:t>
      </w:r>
      <w:r>
        <w:rPr>
          <w:rFonts w:ascii="Gill Sans MT" w:hAnsi="Gill Sans MT"/>
          <w:w w:val="105"/>
          <w:sz w:val="13"/>
        </w:rPr>
        <w:t>High-throughput</w:t>
      </w:r>
      <w:r>
        <w:rPr>
          <w:rFonts w:ascii="Gill Sans MT" w:hAnsi="Gill Sans MT"/>
          <w:spacing w:val="-5"/>
          <w:w w:val="105"/>
          <w:sz w:val="13"/>
        </w:rPr>
        <w:t> </w:t>
      </w:r>
      <w:r>
        <w:rPr>
          <w:rFonts w:ascii="Gill Sans MT" w:hAnsi="Gill Sans MT"/>
          <w:w w:val="105"/>
          <w:sz w:val="13"/>
        </w:rPr>
        <w:t>screen</w:t>
      </w:r>
      <w:r>
        <w:rPr>
          <w:rFonts w:ascii="Gill Sans MT" w:hAnsi="Gill Sans MT"/>
          <w:spacing w:val="-7"/>
          <w:w w:val="105"/>
          <w:sz w:val="13"/>
        </w:rPr>
        <w:t> </w:t>
      </w:r>
      <w:r>
        <w:rPr>
          <w:rFonts w:ascii="Gill Sans MT" w:hAnsi="Gill Sans MT"/>
          <w:w w:val="105"/>
          <w:sz w:val="13"/>
        </w:rPr>
        <w:t>for</w:t>
      </w:r>
      <w:r>
        <w:rPr>
          <w:rFonts w:ascii="Gill Sans MT" w:hAnsi="Gill Sans MT"/>
          <w:spacing w:val="-6"/>
          <w:w w:val="105"/>
          <w:sz w:val="13"/>
        </w:rPr>
        <w:t> </w:t>
      </w:r>
      <w:r>
        <w:rPr>
          <w:rFonts w:ascii="Gill Sans MT" w:hAnsi="Gill Sans MT"/>
          <w:w w:val="105"/>
          <w:sz w:val="13"/>
        </w:rPr>
        <w:t>novel</w:t>
      </w:r>
      <w:r>
        <w:rPr>
          <w:rFonts w:ascii="Gill Sans MT" w:hAnsi="Gill Sans MT"/>
          <w:spacing w:val="-6"/>
          <w:w w:val="105"/>
          <w:sz w:val="13"/>
        </w:rPr>
        <w:t> </w:t>
      </w:r>
      <w:r>
        <w:rPr>
          <w:rFonts w:ascii="Gill Sans MT" w:hAnsi="Gill Sans MT"/>
          <w:w w:val="105"/>
          <w:sz w:val="13"/>
        </w:rPr>
        <w:t>antimicrobials</w:t>
      </w:r>
      <w:r>
        <w:rPr>
          <w:rFonts w:ascii="Gill Sans MT" w:hAnsi="Gill Sans MT"/>
          <w:spacing w:val="-5"/>
          <w:w w:val="105"/>
          <w:sz w:val="13"/>
        </w:rPr>
        <w:t> </w:t>
      </w:r>
      <w:r>
        <w:rPr>
          <w:rFonts w:ascii="Gill Sans MT" w:hAnsi="Gill Sans MT"/>
          <w:w w:val="105"/>
          <w:sz w:val="13"/>
        </w:rPr>
        <w:t>using</w:t>
      </w:r>
      <w:r>
        <w:rPr>
          <w:rFonts w:ascii="Gill Sans MT" w:hAnsi="Gill Sans MT"/>
          <w:spacing w:val="-7"/>
          <w:w w:val="105"/>
          <w:sz w:val="13"/>
        </w:rPr>
        <w:t> </w:t>
      </w:r>
      <w:r>
        <w:rPr>
          <w:rFonts w:ascii="Gill Sans MT" w:hAnsi="Gill Sans MT"/>
          <w:w w:val="105"/>
          <w:sz w:val="13"/>
        </w:rPr>
        <w:t>a</w:t>
      </w:r>
      <w:r>
        <w:rPr>
          <w:rFonts w:ascii="Gill Sans MT" w:hAnsi="Gill Sans MT"/>
          <w:spacing w:val="40"/>
          <w:w w:val="105"/>
          <w:sz w:val="13"/>
        </w:rPr>
        <w:t> </w:t>
      </w:r>
      <w:r>
        <w:rPr>
          <w:rFonts w:ascii="Gill Sans MT" w:hAnsi="Gill Sans MT"/>
          <w:w w:val="105"/>
          <w:sz w:val="13"/>
        </w:rPr>
        <w:t>whole animal infection model. </w:t>
      </w:r>
      <w:r>
        <w:rPr>
          <w:rFonts w:ascii="Gill Sans MT" w:hAnsi="Gill Sans MT"/>
          <w:i/>
          <w:w w:val="105"/>
          <w:sz w:val="13"/>
        </w:rPr>
        <w:t>ACS Chem. Biol. </w:t>
      </w:r>
      <w:r>
        <w:rPr>
          <w:rFonts w:ascii="Lucida Sans" w:hAnsi="Lucida Sans"/>
          <w:w w:val="105"/>
          <w:sz w:val="13"/>
        </w:rPr>
        <w:t>4</w:t>
      </w:r>
      <w:r>
        <w:rPr>
          <w:rFonts w:ascii="Gill Sans MT" w:hAnsi="Gill Sans MT"/>
          <w:w w:val="105"/>
          <w:sz w:val="13"/>
        </w:rPr>
        <w:t>, 527</w:t>
      </w:r>
      <w:r>
        <w:rPr>
          <w:rFonts w:ascii="Lucida Sans" w:hAnsi="Lucida Sans"/>
          <w:w w:val="105"/>
          <w:sz w:val="13"/>
        </w:rPr>
        <w:t>–</w:t>
      </w:r>
      <w:r>
        <w:rPr>
          <w:rFonts w:ascii="Gill Sans MT" w:hAnsi="Gill Sans MT"/>
          <w:w w:val="105"/>
          <w:sz w:val="13"/>
        </w:rPr>
        <w:t>533 (2009).</w:t>
      </w:r>
    </w:p>
    <w:p>
      <w:pPr>
        <w:pStyle w:val="ListParagraph"/>
        <w:numPr>
          <w:ilvl w:val="0"/>
          <w:numId w:val="1"/>
        </w:numPr>
        <w:tabs>
          <w:tab w:pos="446" w:val="left" w:leader="none"/>
        </w:tabs>
        <w:spacing w:line="240" w:lineRule="auto" w:before="14" w:after="0"/>
        <w:ind w:left="445" w:right="0" w:hanging="249"/>
        <w:jc w:val="left"/>
        <w:rPr>
          <w:sz w:val="13"/>
        </w:rPr>
      </w:pPr>
      <w:r>
        <w:rPr>
          <w:spacing w:val="-2"/>
          <w:sz w:val="13"/>
        </w:rPr>
        <w:t>H.</w:t>
      </w:r>
      <w:r>
        <w:rPr>
          <w:spacing w:val="-4"/>
          <w:sz w:val="13"/>
        </w:rPr>
        <w:t> </w:t>
      </w:r>
      <w:r>
        <w:rPr>
          <w:spacing w:val="-2"/>
          <w:sz w:val="13"/>
        </w:rPr>
        <w:t>Tsutsui, B.</w:t>
      </w:r>
      <w:r>
        <w:rPr>
          <w:spacing w:val="-4"/>
          <w:sz w:val="13"/>
        </w:rPr>
        <w:t> </w:t>
      </w:r>
      <w:r>
        <w:rPr>
          <w:spacing w:val="-2"/>
          <w:sz w:val="13"/>
        </w:rPr>
        <w:t>Valamehr, A.</w:t>
      </w:r>
      <w:r>
        <w:rPr>
          <w:spacing w:val="-4"/>
          <w:sz w:val="13"/>
        </w:rPr>
        <w:t> </w:t>
      </w:r>
      <w:r>
        <w:rPr>
          <w:spacing w:val="-2"/>
          <w:sz w:val="13"/>
        </w:rPr>
        <w:t>Hindoyan,</w:t>
      </w:r>
      <w:r>
        <w:rPr>
          <w:spacing w:val="-3"/>
          <w:sz w:val="13"/>
        </w:rPr>
        <w:t> </w:t>
      </w:r>
      <w:r>
        <w:rPr>
          <w:spacing w:val="-2"/>
          <w:sz w:val="13"/>
        </w:rPr>
        <w:t>R.</w:t>
      </w:r>
      <w:r>
        <w:rPr>
          <w:spacing w:val="-3"/>
          <w:sz w:val="13"/>
        </w:rPr>
        <w:t> </w:t>
      </w:r>
      <w:r>
        <w:rPr>
          <w:spacing w:val="-2"/>
          <w:sz w:val="13"/>
        </w:rPr>
        <w:t>Qiao,</w:t>
      </w:r>
      <w:r>
        <w:rPr>
          <w:spacing w:val="-4"/>
          <w:sz w:val="13"/>
        </w:rPr>
        <w:t> </w:t>
      </w:r>
      <w:r>
        <w:rPr>
          <w:spacing w:val="-2"/>
          <w:sz w:val="13"/>
        </w:rPr>
        <w:t>X. Ding,</w:t>
      </w:r>
      <w:r>
        <w:rPr>
          <w:spacing w:val="-4"/>
          <w:sz w:val="13"/>
        </w:rPr>
        <w:t> </w:t>
      </w:r>
      <w:r>
        <w:rPr>
          <w:spacing w:val="-2"/>
          <w:sz w:val="13"/>
        </w:rPr>
        <w:t>S.</w:t>
      </w:r>
      <w:r>
        <w:rPr>
          <w:spacing w:val="-3"/>
          <w:sz w:val="13"/>
        </w:rPr>
        <w:t> </w:t>
      </w:r>
      <w:r>
        <w:rPr>
          <w:spacing w:val="-2"/>
          <w:sz w:val="13"/>
        </w:rPr>
        <w:t>Guo,</w:t>
      </w:r>
      <w:r>
        <w:rPr>
          <w:spacing w:val="-3"/>
          <w:sz w:val="13"/>
        </w:rPr>
        <w:t> </w:t>
      </w:r>
      <w:r>
        <w:rPr>
          <w:spacing w:val="-2"/>
          <w:sz w:val="13"/>
        </w:rPr>
        <w:t>O.</w:t>
      </w:r>
      <w:r>
        <w:rPr>
          <w:spacing w:val="-3"/>
          <w:sz w:val="13"/>
        </w:rPr>
        <w:t> </w:t>
      </w:r>
      <w:r>
        <w:rPr>
          <w:spacing w:val="-2"/>
          <w:sz w:val="13"/>
        </w:rPr>
        <w:t>N.</w:t>
      </w:r>
      <w:r>
        <w:rPr>
          <w:spacing w:val="-3"/>
          <w:sz w:val="13"/>
        </w:rPr>
        <w:t> </w:t>
      </w:r>
      <w:r>
        <w:rPr>
          <w:spacing w:val="-2"/>
          <w:sz w:val="13"/>
        </w:rPr>
        <w:t>Witte,</w:t>
      </w:r>
      <w:r>
        <w:rPr>
          <w:spacing w:val="-4"/>
          <w:sz w:val="13"/>
        </w:rPr>
        <w:t> </w:t>
      </w:r>
      <w:r>
        <w:rPr>
          <w:spacing w:val="-2"/>
          <w:sz w:val="13"/>
        </w:rPr>
        <w:t>X. Liu,</w:t>
      </w:r>
      <w:r>
        <w:rPr>
          <w:spacing w:val="-4"/>
          <w:sz w:val="13"/>
        </w:rPr>
        <w:t> </w:t>
      </w:r>
      <w:r>
        <w:rPr>
          <w:spacing w:val="-2"/>
          <w:sz w:val="13"/>
        </w:rPr>
        <w:t>C.-M.</w:t>
      </w:r>
      <w:r>
        <w:rPr>
          <w:spacing w:val="-3"/>
          <w:sz w:val="13"/>
        </w:rPr>
        <w:t> </w:t>
      </w:r>
      <w:r>
        <w:rPr>
          <w:spacing w:val="-5"/>
          <w:sz w:val="13"/>
        </w:rPr>
        <w:t>Ho,</w:t>
      </w:r>
    </w:p>
    <w:p>
      <w:pPr>
        <w:spacing w:line="278" w:lineRule="auto" w:before="28"/>
        <w:ind w:left="445" w:right="258" w:firstLine="0"/>
        <w:jc w:val="left"/>
        <w:rPr>
          <w:rFonts w:ascii="Gill Sans MT"/>
          <w:sz w:val="13"/>
        </w:rPr>
      </w:pPr>
      <w:r>
        <w:rPr>
          <w:rFonts w:ascii="Gill Sans MT"/>
          <w:sz w:val="13"/>
        </w:rPr>
        <w:t>H.</w:t>
      </w:r>
      <w:r>
        <w:rPr>
          <w:rFonts w:ascii="Gill Sans MT"/>
          <w:spacing w:val="-2"/>
          <w:sz w:val="13"/>
        </w:rPr>
        <w:t> </w:t>
      </w:r>
      <w:r>
        <w:rPr>
          <w:rFonts w:ascii="Gill Sans MT"/>
          <w:sz w:val="13"/>
        </w:rPr>
        <w:t>Wu,</w:t>
      </w:r>
      <w:r>
        <w:rPr>
          <w:rFonts w:ascii="Gill Sans MT"/>
          <w:spacing w:val="-3"/>
          <w:sz w:val="13"/>
        </w:rPr>
        <w:t> </w:t>
      </w:r>
      <w:r>
        <w:rPr>
          <w:rFonts w:ascii="Gill Sans MT"/>
          <w:sz w:val="13"/>
        </w:rPr>
        <w:t>An</w:t>
      </w:r>
      <w:r>
        <w:rPr>
          <w:rFonts w:ascii="Gill Sans MT"/>
          <w:spacing w:val="-2"/>
          <w:sz w:val="13"/>
        </w:rPr>
        <w:t> </w:t>
      </w:r>
      <w:r>
        <w:rPr>
          <w:rFonts w:ascii="Gill Sans MT"/>
          <w:sz w:val="13"/>
        </w:rPr>
        <w:t>optimized</w:t>
      </w:r>
      <w:r>
        <w:rPr>
          <w:rFonts w:ascii="Gill Sans MT"/>
          <w:spacing w:val="-2"/>
          <w:sz w:val="13"/>
        </w:rPr>
        <w:t> </w:t>
      </w:r>
      <w:r>
        <w:rPr>
          <w:rFonts w:ascii="Gill Sans MT"/>
          <w:sz w:val="13"/>
        </w:rPr>
        <w:t>small</w:t>
      </w:r>
      <w:r>
        <w:rPr>
          <w:rFonts w:ascii="Gill Sans MT"/>
          <w:spacing w:val="-3"/>
          <w:sz w:val="13"/>
        </w:rPr>
        <w:t> </w:t>
      </w:r>
      <w:r>
        <w:rPr>
          <w:rFonts w:ascii="Gill Sans MT"/>
          <w:sz w:val="13"/>
        </w:rPr>
        <w:t>molecule</w:t>
      </w:r>
      <w:r>
        <w:rPr>
          <w:rFonts w:ascii="Gill Sans MT"/>
          <w:spacing w:val="-3"/>
          <w:sz w:val="13"/>
        </w:rPr>
        <w:t> </w:t>
      </w:r>
      <w:r>
        <w:rPr>
          <w:rFonts w:ascii="Gill Sans MT"/>
          <w:sz w:val="13"/>
        </w:rPr>
        <w:t>inhibitor</w:t>
      </w:r>
      <w:r>
        <w:rPr>
          <w:rFonts w:ascii="Gill Sans MT"/>
          <w:spacing w:val="-3"/>
          <w:sz w:val="13"/>
        </w:rPr>
        <w:t> </w:t>
      </w:r>
      <w:r>
        <w:rPr>
          <w:rFonts w:ascii="Gill Sans MT"/>
          <w:sz w:val="13"/>
        </w:rPr>
        <w:t>cocktail</w:t>
      </w:r>
      <w:r>
        <w:rPr>
          <w:rFonts w:ascii="Gill Sans MT"/>
          <w:spacing w:val="-3"/>
          <w:sz w:val="13"/>
        </w:rPr>
        <w:t> </w:t>
      </w:r>
      <w:r>
        <w:rPr>
          <w:rFonts w:ascii="Gill Sans MT"/>
          <w:sz w:val="13"/>
        </w:rPr>
        <w:t>supports</w:t>
      </w:r>
      <w:r>
        <w:rPr>
          <w:rFonts w:ascii="Gill Sans MT"/>
          <w:spacing w:val="-2"/>
          <w:sz w:val="13"/>
        </w:rPr>
        <w:t> </w:t>
      </w:r>
      <w:r>
        <w:rPr>
          <w:rFonts w:ascii="Gill Sans MT"/>
          <w:sz w:val="13"/>
        </w:rPr>
        <w:t>long-term</w:t>
      </w:r>
      <w:r>
        <w:rPr>
          <w:rFonts w:ascii="Gill Sans MT"/>
          <w:spacing w:val="-2"/>
          <w:sz w:val="13"/>
        </w:rPr>
        <w:t> </w:t>
      </w:r>
      <w:r>
        <w:rPr>
          <w:rFonts w:ascii="Gill Sans MT"/>
          <w:sz w:val="13"/>
        </w:rPr>
        <w:t>maintenance</w:t>
      </w:r>
      <w:r>
        <w:rPr>
          <w:rFonts w:ascii="Gill Sans MT"/>
          <w:spacing w:val="40"/>
          <w:sz w:val="13"/>
        </w:rPr>
        <w:t> </w:t>
      </w:r>
      <w:r>
        <w:rPr>
          <w:rFonts w:ascii="Gill Sans MT"/>
          <w:sz w:val="13"/>
        </w:rPr>
        <w:t>of human embryonic stem cells. </w:t>
      </w:r>
      <w:r>
        <w:rPr>
          <w:rFonts w:ascii="Gill Sans MT"/>
          <w:i/>
          <w:sz w:val="13"/>
        </w:rPr>
        <w:t>Nat. Commun. </w:t>
      </w:r>
      <w:r>
        <w:rPr>
          <w:rFonts w:ascii="Lucida Sans"/>
          <w:sz w:val="13"/>
        </w:rPr>
        <w:t>2</w:t>
      </w:r>
      <w:r>
        <w:rPr>
          <w:rFonts w:ascii="Gill Sans MT"/>
          <w:sz w:val="13"/>
        </w:rPr>
        <w:t>, 167 (2011).</w:t>
      </w:r>
    </w:p>
    <w:p>
      <w:pPr>
        <w:pStyle w:val="ListParagraph"/>
        <w:numPr>
          <w:ilvl w:val="0"/>
          <w:numId w:val="1"/>
        </w:numPr>
        <w:tabs>
          <w:tab w:pos="446" w:val="left" w:leader="none"/>
        </w:tabs>
        <w:spacing w:line="280" w:lineRule="auto" w:before="13" w:after="0"/>
        <w:ind w:left="445" w:right="114" w:hanging="249"/>
        <w:jc w:val="left"/>
        <w:rPr>
          <w:sz w:val="13"/>
        </w:rPr>
      </w:pPr>
      <w:r>
        <w:rPr>
          <w:sz w:val="13"/>
        </w:rPr>
        <w:t>X. Ding, D. J. Sanchez, A. Shahangian, I. Al-Shyoukh, G. Cheng, C.-M. Ho, Cascade search</w:t>
      </w:r>
      <w:r>
        <w:rPr>
          <w:spacing w:val="40"/>
          <w:sz w:val="13"/>
        </w:rPr>
        <w:t> </w:t>
      </w:r>
      <w:r>
        <w:rPr>
          <w:sz w:val="13"/>
        </w:rPr>
        <w:t>for</w:t>
      </w:r>
      <w:r>
        <w:rPr>
          <w:spacing w:val="29"/>
          <w:sz w:val="13"/>
        </w:rPr>
        <w:t> </w:t>
      </w:r>
      <w:r>
        <w:rPr>
          <w:sz w:val="13"/>
        </w:rPr>
        <w:t>HSV-1</w:t>
      </w:r>
      <w:r>
        <w:rPr>
          <w:spacing w:val="29"/>
          <w:sz w:val="13"/>
        </w:rPr>
        <w:t> </w:t>
      </w:r>
      <w:r>
        <w:rPr>
          <w:sz w:val="13"/>
        </w:rPr>
        <w:t>combinatorial</w:t>
      </w:r>
      <w:r>
        <w:rPr>
          <w:spacing w:val="30"/>
          <w:sz w:val="13"/>
        </w:rPr>
        <w:t> </w:t>
      </w:r>
      <w:r>
        <w:rPr>
          <w:sz w:val="13"/>
        </w:rPr>
        <w:t>drugs</w:t>
      </w:r>
      <w:r>
        <w:rPr>
          <w:spacing w:val="29"/>
          <w:sz w:val="13"/>
        </w:rPr>
        <w:t> </w:t>
      </w:r>
      <w:r>
        <w:rPr>
          <w:sz w:val="13"/>
        </w:rPr>
        <w:t>with</w:t>
      </w:r>
      <w:r>
        <w:rPr>
          <w:spacing w:val="30"/>
          <w:sz w:val="13"/>
        </w:rPr>
        <w:t> </w:t>
      </w:r>
      <w:r>
        <w:rPr>
          <w:sz w:val="13"/>
        </w:rPr>
        <w:t>high</w:t>
      </w:r>
      <w:r>
        <w:rPr>
          <w:spacing w:val="27"/>
          <w:sz w:val="13"/>
        </w:rPr>
        <w:t> </w:t>
      </w:r>
      <w:r>
        <w:rPr>
          <w:sz w:val="13"/>
        </w:rPr>
        <w:t>antiviral</w:t>
      </w:r>
      <w:r>
        <w:rPr>
          <w:spacing w:val="29"/>
          <w:sz w:val="13"/>
        </w:rPr>
        <w:t> </w:t>
      </w:r>
      <w:r>
        <w:rPr>
          <w:sz w:val="13"/>
        </w:rPr>
        <w:t>efficacy</w:t>
      </w:r>
      <w:r>
        <w:rPr>
          <w:spacing w:val="29"/>
          <w:sz w:val="13"/>
        </w:rPr>
        <w:t> </w:t>
      </w:r>
      <w:r>
        <w:rPr>
          <w:sz w:val="13"/>
        </w:rPr>
        <w:t>and</w:t>
      </w:r>
      <w:r>
        <w:rPr>
          <w:spacing w:val="29"/>
          <w:sz w:val="13"/>
        </w:rPr>
        <w:t> </w:t>
      </w:r>
      <w:r>
        <w:rPr>
          <w:sz w:val="13"/>
        </w:rPr>
        <w:t>low</w:t>
      </w:r>
      <w:r>
        <w:rPr>
          <w:spacing w:val="29"/>
          <w:sz w:val="13"/>
        </w:rPr>
        <w:t> </w:t>
      </w:r>
      <w:r>
        <w:rPr>
          <w:sz w:val="13"/>
        </w:rPr>
        <w:t>toxicity.</w:t>
      </w:r>
      <w:r>
        <w:rPr>
          <w:spacing w:val="30"/>
          <w:sz w:val="13"/>
        </w:rPr>
        <w:t> </w:t>
      </w:r>
      <w:r>
        <w:rPr>
          <w:i/>
          <w:sz w:val="13"/>
        </w:rPr>
        <w:t>Int.</w:t>
      </w:r>
      <w:r>
        <w:rPr>
          <w:i/>
          <w:spacing w:val="29"/>
          <w:sz w:val="13"/>
        </w:rPr>
        <w:t> </w:t>
      </w:r>
      <w:r>
        <w:rPr>
          <w:i/>
          <w:sz w:val="13"/>
        </w:rPr>
        <w:t>J.</w:t>
      </w:r>
      <w:r>
        <w:rPr>
          <w:i/>
          <w:spacing w:val="40"/>
          <w:sz w:val="13"/>
        </w:rPr>
        <w:t> </w:t>
      </w:r>
      <w:r>
        <w:rPr>
          <w:i/>
          <w:sz w:val="13"/>
        </w:rPr>
        <w:t>Nanomed. </w:t>
      </w:r>
      <w:r>
        <w:rPr>
          <w:rFonts w:ascii="Lucida Sans" w:hAnsi="Lucida Sans"/>
          <w:sz w:val="13"/>
        </w:rPr>
        <w:t>7</w:t>
      </w:r>
      <w:r>
        <w:rPr>
          <w:sz w:val="13"/>
        </w:rPr>
        <w:t>, 2281</w:t>
      </w:r>
      <w:r>
        <w:rPr>
          <w:rFonts w:ascii="Lucida Sans" w:hAnsi="Lucida Sans"/>
          <w:sz w:val="13"/>
        </w:rPr>
        <w:t>–</w:t>
      </w:r>
      <w:r>
        <w:rPr>
          <w:sz w:val="13"/>
        </w:rPr>
        <w:t>2292 (2012).</w:t>
      </w:r>
    </w:p>
    <w:p>
      <w:pPr>
        <w:pStyle w:val="ListParagraph"/>
        <w:numPr>
          <w:ilvl w:val="0"/>
          <w:numId w:val="1"/>
        </w:numPr>
        <w:tabs>
          <w:tab w:pos="446" w:val="left" w:leader="none"/>
        </w:tabs>
        <w:spacing w:line="278" w:lineRule="auto" w:before="14" w:after="0"/>
        <w:ind w:left="445" w:right="115" w:hanging="249"/>
        <w:jc w:val="left"/>
        <w:rPr>
          <w:sz w:val="13"/>
        </w:rPr>
      </w:pPr>
      <w:r>
        <w:rPr>
          <w:sz w:val="13"/>
        </w:rPr>
        <w:t>X.</w:t>
      </w:r>
      <w:r>
        <w:rPr>
          <w:spacing w:val="-1"/>
          <w:sz w:val="13"/>
        </w:rPr>
        <w:t> </w:t>
      </w:r>
      <w:r>
        <w:rPr>
          <w:sz w:val="13"/>
        </w:rPr>
        <w:t>Ding,</w:t>
      </w:r>
      <w:r>
        <w:rPr>
          <w:spacing w:val="-1"/>
          <w:sz w:val="13"/>
        </w:rPr>
        <w:t> </w:t>
      </w:r>
      <w:r>
        <w:rPr>
          <w:sz w:val="13"/>
        </w:rPr>
        <w:t>H.</w:t>
      </w:r>
      <w:r>
        <w:rPr>
          <w:spacing w:val="-1"/>
          <w:sz w:val="13"/>
        </w:rPr>
        <w:t> </w:t>
      </w:r>
      <w:r>
        <w:rPr>
          <w:sz w:val="13"/>
        </w:rPr>
        <w:t>Xu,</w:t>
      </w:r>
      <w:r>
        <w:rPr>
          <w:spacing w:val="-1"/>
          <w:sz w:val="13"/>
        </w:rPr>
        <w:t> </w:t>
      </w:r>
      <w:r>
        <w:rPr>
          <w:sz w:val="13"/>
        </w:rPr>
        <w:t>C.</w:t>
      </w:r>
      <w:r>
        <w:rPr>
          <w:spacing w:val="-1"/>
          <w:sz w:val="13"/>
        </w:rPr>
        <w:t> </w:t>
      </w:r>
      <w:r>
        <w:rPr>
          <w:sz w:val="13"/>
        </w:rPr>
        <w:t>Hopper, J.</w:t>
      </w:r>
      <w:r>
        <w:rPr>
          <w:spacing w:val="-2"/>
          <w:sz w:val="13"/>
        </w:rPr>
        <w:t> </w:t>
      </w:r>
      <w:r>
        <w:rPr>
          <w:sz w:val="13"/>
        </w:rPr>
        <w:t>Yang,</w:t>
      </w:r>
      <w:r>
        <w:rPr>
          <w:spacing w:val="-1"/>
          <w:sz w:val="13"/>
        </w:rPr>
        <w:t> </w:t>
      </w:r>
      <w:r>
        <w:rPr>
          <w:sz w:val="13"/>
        </w:rPr>
        <w:t>C.-M. Ho,</w:t>
      </w:r>
      <w:r>
        <w:rPr>
          <w:spacing w:val="-1"/>
          <w:sz w:val="13"/>
        </w:rPr>
        <w:t> </w:t>
      </w:r>
      <w:r>
        <w:rPr>
          <w:sz w:val="13"/>
        </w:rPr>
        <w:t>Use</w:t>
      </w:r>
      <w:r>
        <w:rPr>
          <w:spacing w:val="-2"/>
          <w:sz w:val="13"/>
        </w:rPr>
        <w:t> </w:t>
      </w:r>
      <w:r>
        <w:rPr>
          <w:sz w:val="13"/>
        </w:rPr>
        <w:t>of</w:t>
      </w:r>
      <w:r>
        <w:rPr>
          <w:spacing w:val="-1"/>
          <w:sz w:val="13"/>
        </w:rPr>
        <w:t> </w:t>
      </w:r>
      <w:r>
        <w:rPr>
          <w:sz w:val="13"/>
        </w:rPr>
        <w:t>fractional factorial</w:t>
      </w:r>
      <w:r>
        <w:rPr>
          <w:spacing w:val="-1"/>
          <w:sz w:val="13"/>
        </w:rPr>
        <w:t> </w:t>
      </w:r>
      <w:r>
        <w:rPr>
          <w:sz w:val="13"/>
        </w:rPr>
        <w:t>designs</w:t>
      </w:r>
      <w:r>
        <w:rPr>
          <w:spacing w:val="-1"/>
          <w:sz w:val="13"/>
        </w:rPr>
        <w:t> </w:t>
      </w:r>
      <w:r>
        <w:rPr>
          <w:sz w:val="13"/>
        </w:rPr>
        <w:t>in</w:t>
      </w:r>
      <w:r>
        <w:rPr>
          <w:spacing w:val="-1"/>
          <w:sz w:val="13"/>
        </w:rPr>
        <w:t> </w:t>
      </w:r>
      <w:r>
        <w:rPr>
          <w:sz w:val="13"/>
        </w:rPr>
        <w:t>antiviral</w:t>
      </w:r>
      <w:r>
        <w:rPr>
          <w:spacing w:val="40"/>
          <w:sz w:val="13"/>
        </w:rPr>
        <w:t> </w:t>
      </w:r>
      <w:r>
        <w:rPr>
          <w:sz w:val="13"/>
        </w:rPr>
        <w:t>drug studies. </w:t>
      </w:r>
      <w:r>
        <w:rPr>
          <w:i/>
          <w:sz w:val="13"/>
        </w:rPr>
        <w:t>Qual. Reliab. Eng. Int. </w:t>
      </w:r>
      <w:r>
        <w:rPr>
          <w:rFonts w:ascii="Lucida Sans" w:hAnsi="Lucida Sans"/>
          <w:sz w:val="13"/>
        </w:rPr>
        <w:t>29</w:t>
      </w:r>
      <w:r>
        <w:rPr>
          <w:sz w:val="13"/>
        </w:rPr>
        <w:t>, 299</w:t>
      </w:r>
      <w:r>
        <w:rPr>
          <w:rFonts w:ascii="Lucida Sans" w:hAnsi="Lucida Sans"/>
          <w:sz w:val="13"/>
        </w:rPr>
        <w:t>–</w:t>
      </w:r>
      <w:r>
        <w:rPr>
          <w:sz w:val="13"/>
        </w:rPr>
        <w:t>304 (2013).</w:t>
      </w:r>
    </w:p>
    <w:p>
      <w:pPr>
        <w:pStyle w:val="ListParagraph"/>
        <w:numPr>
          <w:ilvl w:val="0"/>
          <w:numId w:val="1"/>
        </w:numPr>
        <w:tabs>
          <w:tab w:pos="446" w:val="left" w:leader="none"/>
        </w:tabs>
        <w:spacing w:line="283" w:lineRule="auto" w:before="13" w:after="0"/>
        <w:ind w:left="445" w:right="115" w:hanging="249"/>
        <w:jc w:val="left"/>
        <w:rPr>
          <w:sz w:val="13"/>
        </w:rPr>
      </w:pPr>
      <w:r>
        <w:rPr>
          <w:sz w:val="13"/>
        </w:rPr>
        <w:t>L. A. Brown, A. K. Jones, S. D. Buckingham, C. J. Mee, D. B. Sattelle, Contributions from</w:t>
      </w:r>
      <w:r>
        <w:rPr>
          <w:spacing w:val="40"/>
          <w:sz w:val="13"/>
        </w:rPr>
        <w:t> </w:t>
      </w:r>
      <w:r>
        <w:rPr>
          <w:i/>
          <w:sz w:val="13"/>
        </w:rPr>
        <w:t>Caenorhabditis</w:t>
      </w:r>
      <w:r>
        <w:rPr>
          <w:i/>
          <w:spacing w:val="33"/>
          <w:sz w:val="13"/>
        </w:rPr>
        <w:t> </w:t>
      </w:r>
      <w:r>
        <w:rPr>
          <w:i/>
          <w:sz w:val="13"/>
        </w:rPr>
        <w:t>elegans</w:t>
      </w:r>
      <w:r>
        <w:rPr>
          <w:i/>
          <w:spacing w:val="29"/>
          <w:sz w:val="13"/>
        </w:rPr>
        <w:t> </w:t>
      </w:r>
      <w:r>
        <w:rPr>
          <w:sz w:val="13"/>
        </w:rPr>
        <w:t>functional</w:t>
      </w:r>
      <w:r>
        <w:rPr>
          <w:spacing w:val="31"/>
          <w:sz w:val="13"/>
        </w:rPr>
        <w:t> </w:t>
      </w:r>
      <w:r>
        <w:rPr>
          <w:sz w:val="13"/>
        </w:rPr>
        <w:t>genetics</w:t>
      </w:r>
      <w:r>
        <w:rPr>
          <w:spacing w:val="29"/>
          <w:sz w:val="13"/>
        </w:rPr>
        <w:t> </w:t>
      </w:r>
      <w:r>
        <w:rPr>
          <w:sz w:val="13"/>
        </w:rPr>
        <w:t>to</w:t>
      </w:r>
      <w:r>
        <w:rPr>
          <w:spacing w:val="29"/>
          <w:sz w:val="13"/>
        </w:rPr>
        <w:t> </w:t>
      </w:r>
      <w:r>
        <w:rPr>
          <w:sz w:val="13"/>
        </w:rPr>
        <w:t>antiparasitic</w:t>
      </w:r>
      <w:r>
        <w:rPr>
          <w:spacing w:val="31"/>
          <w:sz w:val="13"/>
        </w:rPr>
        <w:t> </w:t>
      </w:r>
      <w:r>
        <w:rPr>
          <w:sz w:val="13"/>
        </w:rPr>
        <w:t>drug</w:t>
      </w:r>
      <w:r>
        <w:rPr>
          <w:spacing w:val="29"/>
          <w:sz w:val="13"/>
        </w:rPr>
        <w:t> </w:t>
      </w:r>
      <w:r>
        <w:rPr>
          <w:sz w:val="13"/>
        </w:rPr>
        <w:t>target</w:t>
      </w:r>
      <w:r>
        <w:rPr>
          <w:spacing w:val="29"/>
          <w:sz w:val="13"/>
        </w:rPr>
        <w:t> </w:t>
      </w:r>
      <w:r>
        <w:rPr>
          <w:sz w:val="13"/>
        </w:rPr>
        <w:t>identification</w:t>
      </w:r>
      <w:r>
        <w:rPr>
          <w:spacing w:val="29"/>
          <w:sz w:val="13"/>
        </w:rPr>
        <w:t> </w:t>
      </w:r>
      <w:r>
        <w:rPr>
          <w:sz w:val="13"/>
        </w:rPr>
        <w:t>and</w:t>
      </w:r>
      <w:r>
        <w:rPr>
          <w:spacing w:val="40"/>
          <w:sz w:val="13"/>
        </w:rPr>
        <w:t> </w:t>
      </w:r>
      <w:r>
        <w:rPr>
          <w:sz w:val="13"/>
        </w:rPr>
        <w:t>validation: Nicotinic acetylcholine receptors, a case study. </w:t>
      </w:r>
      <w:r>
        <w:rPr>
          <w:i/>
          <w:sz w:val="13"/>
        </w:rPr>
        <w:t>Int. J. Parasitol. </w:t>
      </w:r>
      <w:r>
        <w:rPr>
          <w:rFonts w:ascii="Lucida Sans" w:hAnsi="Lucida Sans"/>
          <w:sz w:val="13"/>
        </w:rPr>
        <w:t>36</w:t>
      </w:r>
      <w:r>
        <w:rPr>
          <w:sz w:val="13"/>
        </w:rPr>
        <w:t>, 617</w:t>
      </w:r>
      <w:r>
        <w:rPr>
          <w:rFonts w:ascii="Lucida Sans" w:hAnsi="Lucida Sans"/>
          <w:sz w:val="13"/>
        </w:rPr>
        <w:t>–</w:t>
      </w:r>
      <w:r>
        <w:rPr>
          <w:sz w:val="13"/>
        </w:rPr>
        <w:t>624</w:t>
      </w:r>
      <w:r>
        <w:rPr>
          <w:spacing w:val="80"/>
          <w:sz w:val="13"/>
        </w:rPr>
        <w:t> </w:t>
      </w:r>
      <w:r>
        <w:rPr>
          <w:spacing w:val="-2"/>
          <w:sz w:val="13"/>
        </w:rPr>
        <w:t>(2006).</w:t>
      </w:r>
    </w:p>
    <w:p>
      <w:pPr>
        <w:pStyle w:val="ListParagraph"/>
        <w:numPr>
          <w:ilvl w:val="0"/>
          <w:numId w:val="1"/>
        </w:numPr>
        <w:tabs>
          <w:tab w:pos="446" w:val="left" w:leader="none"/>
        </w:tabs>
        <w:spacing w:line="278" w:lineRule="auto" w:before="11" w:after="0"/>
        <w:ind w:left="445" w:right="117" w:hanging="249"/>
        <w:jc w:val="left"/>
        <w:rPr>
          <w:sz w:val="13"/>
        </w:rPr>
      </w:pPr>
      <w:r>
        <w:rPr>
          <w:spacing w:val="-2"/>
          <w:sz w:val="13"/>
        </w:rPr>
        <w:t>E.</w:t>
      </w:r>
      <w:r>
        <w:rPr>
          <w:spacing w:val="-5"/>
          <w:sz w:val="13"/>
        </w:rPr>
        <w:t> </w:t>
      </w:r>
      <w:r>
        <w:rPr>
          <w:spacing w:val="-2"/>
          <w:sz w:val="13"/>
        </w:rPr>
        <w:t>Ruiz-Lancheros,</w:t>
      </w:r>
      <w:r>
        <w:rPr>
          <w:spacing w:val="-5"/>
          <w:sz w:val="13"/>
        </w:rPr>
        <w:t> </w:t>
      </w:r>
      <w:r>
        <w:rPr>
          <w:spacing w:val="-2"/>
          <w:sz w:val="13"/>
        </w:rPr>
        <w:t>C.</w:t>
      </w:r>
      <w:r>
        <w:rPr>
          <w:spacing w:val="-4"/>
          <w:sz w:val="13"/>
        </w:rPr>
        <w:t> </w:t>
      </w:r>
      <w:r>
        <w:rPr>
          <w:spacing w:val="-2"/>
          <w:sz w:val="13"/>
        </w:rPr>
        <w:t>Viau,</w:t>
      </w:r>
      <w:r>
        <w:rPr>
          <w:spacing w:val="-4"/>
          <w:sz w:val="13"/>
        </w:rPr>
        <w:t> </w:t>
      </w:r>
      <w:r>
        <w:rPr>
          <w:spacing w:val="-2"/>
          <w:sz w:val="13"/>
        </w:rPr>
        <w:t>T.</w:t>
      </w:r>
      <w:r>
        <w:rPr>
          <w:spacing w:val="-4"/>
          <w:sz w:val="13"/>
        </w:rPr>
        <w:t> </w:t>
      </w:r>
      <w:r>
        <w:rPr>
          <w:spacing w:val="-2"/>
          <w:sz w:val="13"/>
        </w:rPr>
        <w:t>N.</w:t>
      </w:r>
      <w:r>
        <w:rPr>
          <w:spacing w:val="-5"/>
          <w:sz w:val="13"/>
        </w:rPr>
        <w:t> </w:t>
      </w:r>
      <w:r>
        <w:rPr>
          <w:spacing w:val="-2"/>
          <w:sz w:val="13"/>
        </w:rPr>
        <w:t>Walter,</w:t>
      </w:r>
      <w:r>
        <w:rPr>
          <w:spacing w:val="-5"/>
          <w:sz w:val="13"/>
        </w:rPr>
        <w:t> </w:t>
      </w:r>
      <w:r>
        <w:rPr>
          <w:spacing w:val="-2"/>
          <w:sz w:val="13"/>
        </w:rPr>
        <w:t>A.</w:t>
      </w:r>
      <w:r>
        <w:rPr>
          <w:spacing w:val="-5"/>
          <w:sz w:val="13"/>
        </w:rPr>
        <w:t> </w:t>
      </w:r>
      <w:r>
        <w:rPr>
          <w:spacing w:val="-2"/>
          <w:sz w:val="13"/>
        </w:rPr>
        <w:t>Francis,</w:t>
      </w:r>
      <w:r>
        <w:rPr>
          <w:spacing w:val="-7"/>
          <w:sz w:val="13"/>
        </w:rPr>
        <w:t> </w:t>
      </w:r>
      <w:r>
        <w:rPr>
          <w:spacing w:val="-2"/>
          <w:sz w:val="13"/>
        </w:rPr>
        <w:t>T.</w:t>
      </w:r>
      <w:r>
        <w:rPr>
          <w:spacing w:val="-5"/>
          <w:sz w:val="13"/>
        </w:rPr>
        <w:t> </w:t>
      </w:r>
      <w:r>
        <w:rPr>
          <w:spacing w:val="-2"/>
          <w:sz w:val="13"/>
        </w:rPr>
        <w:t>G.</w:t>
      </w:r>
      <w:r>
        <w:rPr>
          <w:spacing w:val="-5"/>
          <w:sz w:val="13"/>
        </w:rPr>
        <w:t> </w:t>
      </w:r>
      <w:r>
        <w:rPr>
          <w:spacing w:val="-2"/>
          <w:sz w:val="13"/>
        </w:rPr>
        <w:t>Geary,</w:t>
      </w:r>
      <w:r>
        <w:rPr>
          <w:spacing w:val="-7"/>
          <w:sz w:val="13"/>
        </w:rPr>
        <w:t> </w:t>
      </w:r>
      <w:r>
        <w:rPr>
          <w:spacing w:val="-2"/>
          <w:sz w:val="13"/>
        </w:rPr>
        <w:t>Activity</w:t>
      </w:r>
      <w:r>
        <w:rPr>
          <w:spacing w:val="-4"/>
          <w:sz w:val="13"/>
        </w:rPr>
        <w:t> </w:t>
      </w:r>
      <w:r>
        <w:rPr>
          <w:spacing w:val="-2"/>
          <w:sz w:val="13"/>
        </w:rPr>
        <w:t>of</w:t>
      </w:r>
      <w:r>
        <w:rPr>
          <w:spacing w:val="-5"/>
          <w:sz w:val="13"/>
        </w:rPr>
        <w:t> </w:t>
      </w:r>
      <w:r>
        <w:rPr>
          <w:spacing w:val="-2"/>
          <w:sz w:val="13"/>
        </w:rPr>
        <w:t>novel</w:t>
      </w:r>
      <w:r>
        <w:rPr>
          <w:spacing w:val="-5"/>
          <w:sz w:val="13"/>
        </w:rPr>
        <w:t> </w:t>
      </w:r>
      <w:r>
        <w:rPr>
          <w:spacing w:val="-2"/>
          <w:sz w:val="13"/>
        </w:rPr>
        <w:t>nicotinic</w:t>
      </w:r>
      <w:r>
        <w:rPr>
          <w:spacing w:val="40"/>
          <w:w w:val="105"/>
          <w:sz w:val="13"/>
        </w:rPr>
        <w:t> </w:t>
      </w:r>
      <w:r>
        <w:rPr>
          <w:spacing w:val="-4"/>
          <w:w w:val="105"/>
          <w:sz w:val="13"/>
        </w:rPr>
        <w:t>anthelmintics</w:t>
      </w:r>
      <w:r>
        <w:rPr>
          <w:spacing w:val="-5"/>
          <w:w w:val="105"/>
          <w:sz w:val="13"/>
        </w:rPr>
        <w:t> </w:t>
      </w:r>
      <w:r>
        <w:rPr>
          <w:spacing w:val="-4"/>
          <w:w w:val="105"/>
          <w:sz w:val="13"/>
        </w:rPr>
        <w:t>in cut</w:t>
      </w:r>
      <w:r>
        <w:rPr>
          <w:spacing w:val="-5"/>
          <w:w w:val="105"/>
          <w:sz w:val="13"/>
        </w:rPr>
        <w:t> </w:t>
      </w:r>
      <w:r>
        <w:rPr>
          <w:spacing w:val="-4"/>
          <w:w w:val="105"/>
          <w:sz w:val="13"/>
        </w:rPr>
        <w:t>preparations</w:t>
      </w:r>
      <w:r>
        <w:rPr>
          <w:spacing w:val="-5"/>
          <w:w w:val="105"/>
          <w:sz w:val="13"/>
        </w:rPr>
        <w:t> </w:t>
      </w:r>
      <w:r>
        <w:rPr>
          <w:spacing w:val="-4"/>
          <w:w w:val="105"/>
          <w:sz w:val="13"/>
        </w:rPr>
        <w:t>of </w:t>
      </w:r>
      <w:r>
        <w:rPr>
          <w:i/>
          <w:spacing w:val="-4"/>
          <w:w w:val="105"/>
          <w:sz w:val="13"/>
        </w:rPr>
        <w:t>Caenorhabditis</w:t>
      </w:r>
      <w:r>
        <w:rPr>
          <w:i/>
          <w:spacing w:val="-5"/>
          <w:w w:val="105"/>
          <w:sz w:val="13"/>
        </w:rPr>
        <w:t> </w:t>
      </w:r>
      <w:r>
        <w:rPr>
          <w:i/>
          <w:spacing w:val="-4"/>
          <w:w w:val="105"/>
          <w:sz w:val="13"/>
        </w:rPr>
        <w:t>elegans</w:t>
      </w:r>
      <w:r>
        <w:rPr>
          <w:spacing w:val="-4"/>
          <w:w w:val="105"/>
          <w:sz w:val="13"/>
        </w:rPr>
        <w:t>. </w:t>
      </w:r>
      <w:r>
        <w:rPr>
          <w:i/>
          <w:spacing w:val="-4"/>
          <w:w w:val="105"/>
          <w:sz w:val="13"/>
        </w:rPr>
        <w:t>Int.</w:t>
      </w:r>
      <w:r>
        <w:rPr>
          <w:i/>
          <w:spacing w:val="-5"/>
          <w:w w:val="105"/>
          <w:sz w:val="13"/>
        </w:rPr>
        <w:t> </w:t>
      </w:r>
      <w:r>
        <w:rPr>
          <w:i/>
          <w:spacing w:val="-4"/>
          <w:w w:val="105"/>
          <w:sz w:val="13"/>
        </w:rPr>
        <w:t>J.</w:t>
      </w:r>
      <w:r>
        <w:rPr>
          <w:i/>
          <w:spacing w:val="-8"/>
          <w:w w:val="105"/>
          <w:sz w:val="13"/>
        </w:rPr>
        <w:t> </w:t>
      </w:r>
      <w:r>
        <w:rPr>
          <w:i/>
          <w:spacing w:val="-4"/>
          <w:w w:val="105"/>
          <w:sz w:val="13"/>
        </w:rPr>
        <w:t>Parasitol.</w:t>
      </w:r>
      <w:r>
        <w:rPr>
          <w:i/>
          <w:spacing w:val="-5"/>
          <w:w w:val="105"/>
          <w:sz w:val="13"/>
        </w:rPr>
        <w:t> </w:t>
      </w:r>
      <w:r>
        <w:rPr>
          <w:rFonts w:ascii="Lucida Sans" w:hAnsi="Lucida Sans"/>
          <w:spacing w:val="-4"/>
          <w:w w:val="105"/>
          <w:sz w:val="13"/>
        </w:rPr>
        <w:t>41</w:t>
      </w:r>
      <w:r>
        <w:rPr>
          <w:spacing w:val="-4"/>
          <w:w w:val="105"/>
          <w:sz w:val="13"/>
        </w:rPr>
        <w:t>, 455</w:t>
      </w:r>
      <w:r>
        <w:rPr>
          <w:rFonts w:ascii="Lucida Sans" w:hAnsi="Lucida Sans"/>
          <w:spacing w:val="-4"/>
          <w:w w:val="105"/>
          <w:sz w:val="13"/>
        </w:rPr>
        <w:t>–</w:t>
      </w:r>
      <w:r>
        <w:rPr>
          <w:spacing w:val="-4"/>
          <w:w w:val="105"/>
          <w:sz w:val="13"/>
        </w:rPr>
        <w:t>461</w:t>
      </w:r>
      <w:r>
        <w:rPr>
          <w:spacing w:val="-8"/>
          <w:w w:val="105"/>
          <w:sz w:val="13"/>
        </w:rPr>
        <w:t> </w:t>
      </w:r>
      <w:r>
        <w:rPr>
          <w:spacing w:val="-4"/>
          <w:w w:val="105"/>
          <w:sz w:val="13"/>
        </w:rPr>
        <w:t>(2011).</w:t>
      </w:r>
    </w:p>
    <w:p>
      <w:pPr>
        <w:pStyle w:val="ListParagraph"/>
        <w:numPr>
          <w:ilvl w:val="0"/>
          <w:numId w:val="1"/>
        </w:numPr>
        <w:tabs>
          <w:tab w:pos="446" w:val="left" w:leader="none"/>
        </w:tabs>
        <w:spacing w:line="280" w:lineRule="auto" w:before="14" w:after="0"/>
        <w:ind w:left="445" w:right="201" w:hanging="249"/>
        <w:jc w:val="left"/>
        <w:rPr>
          <w:sz w:val="13"/>
        </w:rPr>
      </w:pPr>
      <w:r>
        <w:rPr>
          <w:spacing w:val="-2"/>
          <w:sz w:val="13"/>
        </w:rPr>
        <w:t>H.</w:t>
      </w:r>
      <w:r>
        <w:rPr>
          <w:spacing w:val="-7"/>
          <w:sz w:val="13"/>
        </w:rPr>
        <w:t> </w:t>
      </w:r>
      <w:r>
        <w:rPr>
          <w:spacing w:val="-2"/>
          <w:sz w:val="13"/>
        </w:rPr>
        <w:t>Bjørn,</w:t>
      </w:r>
      <w:r>
        <w:rPr>
          <w:spacing w:val="-6"/>
          <w:sz w:val="13"/>
        </w:rPr>
        <w:t> </w:t>
      </w:r>
      <w:r>
        <w:rPr>
          <w:spacing w:val="-2"/>
          <w:sz w:val="13"/>
        </w:rPr>
        <w:t>A.</w:t>
      </w:r>
      <w:r>
        <w:rPr>
          <w:spacing w:val="-5"/>
          <w:sz w:val="13"/>
        </w:rPr>
        <w:t> </w:t>
      </w:r>
      <w:r>
        <w:rPr>
          <w:spacing w:val="-2"/>
          <w:sz w:val="13"/>
        </w:rPr>
        <w:t>Roepstorff,</w:t>
      </w:r>
      <w:r>
        <w:rPr>
          <w:spacing w:val="-6"/>
          <w:sz w:val="13"/>
        </w:rPr>
        <w:t> </w:t>
      </w:r>
      <w:r>
        <w:rPr>
          <w:spacing w:val="-2"/>
          <w:sz w:val="13"/>
        </w:rPr>
        <w:t>P.</w:t>
      </w:r>
      <w:r>
        <w:rPr>
          <w:spacing w:val="-8"/>
          <w:sz w:val="13"/>
        </w:rPr>
        <w:t> </w:t>
      </w:r>
      <w:r>
        <w:rPr>
          <w:spacing w:val="-2"/>
          <w:sz w:val="13"/>
        </w:rPr>
        <w:t>J.</w:t>
      </w:r>
      <w:r>
        <w:rPr>
          <w:spacing w:val="-7"/>
          <w:sz w:val="13"/>
        </w:rPr>
        <w:t> </w:t>
      </w:r>
      <w:r>
        <w:rPr>
          <w:spacing w:val="-2"/>
          <w:sz w:val="13"/>
        </w:rPr>
        <w:t>Waller,</w:t>
      </w:r>
      <w:r>
        <w:rPr>
          <w:spacing w:val="-5"/>
          <w:sz w:val="13"/>
        </w:rPr>
        <w:t> </w:t>
      </w:r>
      <w:r>
        <w:rPr>
          <w:spacing w:val="-2"/>
          <w:sz w:val="13"/>
        </w:rPr>
        <w:t>P.</w:t>
      </w:r>
      <w:r>
        <w:rPr>
          <w:spacing w:val="-8"/>
          <w:sz w:val="13"/>
        </w:rPr>
        <w:t> </w:t>
      </w:r>
      <w:r>
        <w:rPr>
          <w:spacing w:val="-2"/>
          <w:sz w:val="13"/>
        </w:rPr>
        <w:t>Nansen,</w:t>
      </w:r>
      <w:r>
        <w:rPr>
          <w:spacing w:val="-5"/>
          <w:sz w:val="13"/>
        </w:rPr>
        <w:t> </w:t>
      </w:r>
      <w:r>
        <w:rPr>
          <w:spacing w:val="-2"/>
          <w:sz w:val="13"/>
        </w:rPr>
        <w:t>Resistance</w:t>
      </w:r>
      <w:r>
        <w:rPr>
          <w:spacing w:val="-6"/>
          <w:sz w:val="13"/>
        </w:rPr>
        <w:t> </w:t>
      </w:r>
      <w:r>
        <w:rPr>
          <w:spacing w:val="-2"/>
          <w:sz w:val="13"/>
        </w:rPr>
        <w:t>to</w:t>
      </w:r>
      <w:r>
        <w:rPr>
          <w:spacing w:val="-6"/>
          <w:sz w:val="13"/>
        </w:rPr>
        <w:t> </w:t>
      </w:r>
      <w:r>
        <w:rPr>
          <w:spacing w:val="-2"/>
          <w:sz w:val="13"/>
        </w:rPr>
        <w:t>levamisole</w:t>
      </w:r>
      <w:r>
        <w:rPr>
          <w:spacing w:val="-6"/>
          <w:sz w:val="13"/>
        </w:rPr>
        <w:t> </w:t>
      </w:r>
      <w:r>
        <w:rPr>
          <w:spacing w:val="-2"/>
          <w:sz w:val="13"/>
        </w:rPr>
        <w:t>and</w:t>
      </w:r>
      <w:r>
        <w:rPr>
          <w:spacing w:val="-6"/>
          <w:sz w:val="13"/>
        </w:rPr>
        <w:t> </w:t>
      </w:r>
      <w:r>
        <w:rPr>
          <w:spacing w:val="-2"/>
          <w:sz w:val="13"/>
        </w:rPr>
        <w:t>cross-resistance</w:t>
      </w:r>
      <w:r>
        <w:rPr>
          <w:spacing w:val="40"/>
          <w:w w:val="105"/>
          <w:sz w:val="13"/>
        </w:rPr>
        <w:t> </w:t>
      </w:r>
      <w:r>
        <w:rPr>
          <w:w w:val="105"/>
          <w:sz w:val="13"/>
        </w:rPr>
        <w:t>between</w:t>
      </w:r>
      <w:r>
        <w:rPr>
          <w:spacing w:val="-1"/>
          <w:w w:val="105"/>
          <w:sz w:val="13"/>
        </w:rPr>
        <w:t> </w:t>
      </w:r>
      <w:r>
        <w:rPr>
          <w:w w:val="105"/>
          <w:sz w:val="13"/>
        </w:rPr>
        <w:t>pyrantel and levamisole in </w:t>
      </w:r>
      <w:r>
        <w:rPr>
          <w:i/>
          <w:w w:val="105"/>
          <w:sz w:val="13"/>
        </w:rPr>
        <w:t>Oesophagostomum quadrispinulatum </w:t>
      </w:r>
      <w:r>
        <w:rPr>
          <w:w w:val="105"/>
          <w:sz w:val="13"/>
        </w:rPr>
        <w:t>and</w:t>
      </w:r>
      <w:r>
        <w:rPr>
          <w:spacing w:val="40"/>
          <w:w w:val="105"/>
          <w:sz w:val="13"/>
        </w:rPr>
        <w:t> </w:t>
      </w:r>
      <w:r>
        <w:rPr>
          <w:i/>
          <w:w w:val="105"/>
          <w:sz w:val="13"/>
        </w:rPr>
        <w:t>Oesophagostomum</w:t>
      </w:r>
      <w:r>
        <w:rPr>
          <w:i/>
          <w:spacing w:val="-6"/>
          <w:w w:val="105"/>
          <w:sz w:val="13"/>
        </w:rPr>
        <w:t> </w:t>
      </w:r>
      <w:r>
        <w:rPr>
          <w:i/>
          <w:w w:val="105"/>
          <w:sz w:val="13"/>
        </w:rPr>
        <w:t>dentatum</w:t>
      </w:r>
      <w:r>
        <w:rPr>
          <w:i/>
          <w:spacing w:val="-9"/>
          <w:w w:val="105"/>
          <w:sz w:val="13"/>
        </w:rPr>
        <w:t> </w:t>
      </w:r>
      <w:r>
        <w:rPr>
          <w:w w:val="105"/>
          <w:sz w:val="13"/>
        </w:rPr>
        <w:t>of</w:t>
      </w:r>
      <w:r>
        <w:rPr>
          <w:spacing w:val="-6"/>
          <w:w w:val="105"/>
          <w:sz w:val="13"/>
        </w:rPr>
        <w:t> </w:t>
      </w:r>
      <w:r>
        <w:rPr>
          <w:w w:val="105"/>
          <w:sz w:val="13"/>
        </w:rPr>
        <w:t>pigs.</w:t>
      </w:r>
      <w:r>
        <w:rPr>
          <w:spacing w:val="-6"/>
          <w:w w:val="105"/>
          <w:sz w:val="13"/>
        </w:rPr>
        <w:t> </w:t>
      </w:r>
      <w:r>
        <w:rPr>
          <w:i/>
          <w:w w:val="105"/>
          <w:sz w:val="13"/>
        </w:rPr>
        <w:t>Vet.</w:t>
      </w:r>
      <w:r>
        <w:rPr>
          <w:i/>
          <w:spacing w:val="-6"/>
          <w:w w:val="105"/>
          <w:sz w:val="13"/>
        </w:rPr>
        <w:t> </w:t>
      </w:r>
      <w:r>
        <w:rPr>
          <w:i/>
          <w:w w:val="105"/>
          <w:sz w:val="13"/>
        </w:rPr>
        <w:t>Parasitol.</w:t>
      </w:r>
      <w:r>
        <w:rPr>
          <w:i/>
          <w:spacing w:val="-6"/>
          <w:w w:val="105"/>
          <w:sz w:val="13"/>
        </w:rPr>
        <w:t> </w:t>
      </w:r>
      <w:r>
        <w:rPr>
          <w:rFonts w:ascii="Lucida Sans" w:hAnsi="Lucida Sans"/>
          <w:w w:val="105"/>
          <w:sz w:val="13"/>
        </w:rPr>
        <w:t>37</w:t>
      </w:r>
      <w:r>
        <w:rPr>
          <w:w w:val="105"/>
          <w:sz w:val="13"/>
        </w:rPr>
        <w:t>,</w:t>
      </w:r>
      <w:r>
        <w:rPr>
          <w:spacing w:val="-6"/>
          <w:w w:val="105"/>
          <w:sz w:val="13"/>
        </w:rPr>
        <w:t> </w:t>
      </w:r>
      <w:r>
        <w:rPr>
          <w:w w:val="105"/>
          <w:sz w:val="13"/>
        </w:rPr>
        <w:t>21</w:t>
      </w:r>
      <w:r>
        <w:rPr>
          <w:rFonts w:ascii="Lucida Sans" w:hAnsi="Lucida Sans"/>
          <w:w w:val="105"/>
          <w:sz w:val="13"/>
        </w:rPr>
        <w:t>–</w:t>
      </w:r>
      <w:r>
        <w:rPr>
          <w:w w:val="105"/>
          <w:sz w:val="13"/>
        </w:rPr>
        <w:t>30</w:t>
      </w:r>
      <w:r>
        <w:rPr>
          <w:spacing w:val="-6"/>
          <w:w w:val="105"/>
          <w:sz w:val="13"/>
        </w:rPr>
        <w:t> </w:t>
      </w:r>
      <w:r>
        <w:rPr>
          <w:w w:val="105"/>
          <w:sz w:val="13"/>
        </w:rPr>
        <w:t>(1990).</w:t>
      </w:r>
    </w:p>
    <w:p>
      <w:pPr>
        <w:pStyle w:val="ListParagraph"/>
        <w:numPr>
          <w:ilvl w:val="0"/>
          <w:numId w:val="1"/>
        </w:numPr>
        <w:tabs>
          <w:tab w:pos="446" w:val="left" w:leader="none"/>
        </w:tabs>
        <w:spacing w:line="278" w:lineRule="auto" w:before="13" w:after="0"/>
        <w:ind w:left="445" w:right="241" w:hanging="249"/>
        <w:jc w:val="left"/>
        <w:rPr>
          <w:sz w:val="13"/>
        </w:rPr>
      </w:pPr>
      <w:r>
        <w:rPr>
          <w:sz w:val="13"/>
        </w:rPr>
        <w:t>R. J. Martin, A. P. Robertson, Mode of action of levamisole and pyrantel, </w:t>
      </w:r>
      <w:r>
        <w:rPr>
          <w:sz w:val="13"/>
        </w:rPr>
        <w:t>anthelmintic</w:t>
      </w:r>
      <w:r>
        <w:rPr>
          <w:spacing w:val="80"/>
          <w:sz w:val="13"/>
        </w:rPr>
        <w:t> </w:t>
      </w:r>
      <w:r>
        <w:rPr>
          <w:sz w:val="13"/>
        </w:rPr>
        <w:t>resistance, E153 and Q57. </w:t>
      </w:r>
      <w:r>
        <w:rPr>
          <w:i/>
          <w:sz w:val="13"/>
        </w:rPr>
        <w:t>Parasitology </w:t>
      </w:r>
      <w:r>
        <w:rPr>
          <w:rFonts w:ascii="Lucida Sans" w:hAnsi="Lucida Sans"/>
          <w:sz w:val="13"/>
        </w:rPr>
        <w:t>134</w:t>
      </w:r>
      <w:r>
        <w:rPr>
          <w:sz w:val="13"/>
        </w:rPr>
        <w:t>, 1093</w:t>
      </w:r>
      <w:r>
        <w:rPr>
          <w:rFonts w:ascii="Lucida Sans" w:hAnsi="Lucida Sans"/>
          <w:sz w:val="13"/>
        </w:rPr>
        <w:t>–</w:t>
      </w:r>
      <w:r>
        <w:rPr>
          <w:sz w:val="13"/>
        </w:rPr>
        <w:t>1104 (2007).</w:t>
      </w:r>
    </w:p>
    <w:p>
      <w:pPr>
        <w:pStyle w:val="ListParagraph"/>
        <w:numPr>
          <w:ilvl w:val="0"/>
          <w:numId w:val="1"/>
        </w:numPr>
        <w:tabs>
          <w:tab w:pos="446" w:val="left" w:leader="none"/>
        </w:tabs>
        <w:spacing w:line="240" w:lineRule="auto" w:before="13" w:after="0"/>
        <w:ind w:left="445" w:right="0" w:hanging="249"/>
        <w:jc w:val="left"/>
        <w:rPr>
          <w:sz w:val="13"/>
        </w:rPr>
      </w:pPr>
      <w:r>
        <w:rPr>
          <w:sz w:val="13"/>
        </w:rPr>
        <w:t>S. R. Lockery,</w:t>
      </w:r>
      <w:r>
        <w:rPr>
          <w:spacing w:val="1"/>
          <w:sz w:val="13"/>
        </w:rPr>
        <w:t> </w:t>
      </w:r>
      <w:r>
        <w:rPr>
          <w:sz w:val="13"/>
        </w:rPr>
        <w:t>S. E.</w:t>
      </w:r>
      <w:r>
        <w:rPr>
          <w:spacing w:val="1"/>
          <w:sz w:val="13"/>
        </w:rPr>
        <w:t> </w:t>
      </w:r>
      <w:r>
        <w:rPr>
          <w:sz w:val="13"/>
        </w:rPr>
        <w:t>Hulme, W. M. Roberts,</w:t>
      </w:r>
      <w:r>
        <w:rPr>
          <w:spacing w:val="1"/>
          <w:sz w:val="13"/>
        </w:rPr>
        <w:t> </w:t>
      </w:r>
      <w:r>
        <w:rPr>
          <w:sz w:val="13"/>
        </w:rPr>
        <w:t>K. J. Robinson, A.</w:t>
      </w:r>
      <w:r>
        <w:rPr>
          <w:spacing w:val="1"/>
          <w:sz w:val="13"/>
        </w:rPr>
        <w:t> </w:t>
      </w:r>
      <w:r>
        <w:rPr>
          <w:sz w:val="13"/>
        </w:rPr>
        <w:t>Laromaine, T. H.</w:t>
      </w:r>
      <w:r>
        <w:rPr>
          <w:spacing w:val="1"/>
          <w:sz w:val="13"/>
        </w:rPr>
        <w:t> </w:t>
      </w:r>
      <w:r>
        <w:rPr>
          <w:spacing w:val="-2"/>
          <w:sz w:val="13"/>
        </w:rPr>
        <w:t>Lindsay,</w:t>
      </w:r>
    </w:p>
    <w:p>
      <w:pPr>
        <w:spacing w:line="280" w:lineRule="auto" w:before="29"/>
        <w:ind w:left="445" w:right="156" w:firstLine="0"/>
        <w:jc w:val="left"/>
        <w:rPr>
          <w:rFonts w:ascii="Gill Sans MT" w:hAnsi="Gill Sans MT"/>
          <w:sz w:val="13"/>
        </w:rPr>
      </w:pPr>
      <w:r>
        <w:rPr>
          <w:rFonts w:ascii="Gill Sans MT" w:hAnsi="Gill Sans MT"/>
          <w:sz w:val="13"/>
        </w:rPr>
        <w:t>G. M. Whitesides, J. C. Weeks, A microfluidic device for whole-animal drug screening</w:t>
      </w:r>
      <w:r>
        <w:rPr>
          <w:rFonts w:ascii="Gill Sans MT" w:hAnsi="Gill Sans MT"/>
          <w:spacing w:val="80"/>
          <w:sz w:val="13"/>
        </w:rPr>
        <w:t> </w:t>
      </w:r>
      <w:r>
        <w:rPr>
          <w:rFonts w:ascii="Gill Sans MT" w:hAnsi="Gill Sans MT"/>
          <w:sz w:val="13"/>
        </w:rPr>
        <w:t>using electrophysiological measures in the nematode </w:t>
      </w:r>
      <w:r>
        <w:rPr>
          <w:rFonts w:ascii="Gill Sans MT" w:hAnsi="Gill Sans MT"/>
          <w:i/>
          <w:sz w:val="13"/>
        </w:rPr>
        <w:t>C. elegans</w:t>
      </w:r>
      <w:r>
        <w:rPr>
          <w:rFonts w:ascii="Gill Sans MT" w:hAnsi="Gill Sans MT"/>
          <w:sz w:val="13"/>
        </w:rPr>
        <w:t>. </w:t>
      </w:r>
      <w:r>
        <w:rPr>
          <w:rFonts w:ascii="Gill Sans MT" w:hAnsi="Gill Sans MT"/>
          <w:i/>
          <w:sz w:val="13"/>
        </w:rPr>
        <w:t>Lab Chip </w:t>
      </w:r>
      <w:r>
        <w:rPr>
          <w:rFonts w:ascii="Lucida Sans" w:hAnsi="Lucida Sans"/>
          <w:sz w:val="13"/>
        </w:rPr>
        <w:t>12</w:t>
      </w:r>
      <w:r>
        <w:rPr>
          <w:rFonts w:ascii="Gill Sans MT" w:hAnsi="Gill Sans MT"/>
          <w:sz w:val="13"/>
        </w:rPr>
        <w:t>, </w:t>
      </w:r>
      <w:r>
        <w:rPr>
          <w:rFonts w:ascii="Gill Sans MT" w:hAnsi="Gill Sans MT"/>
          <w:sz w:val="13"/>
        </w:rPr>
        <w:t>2211</w:t>
      </w:r>
      <w:r>
        <w:rPr>
          <w:rFonts w:ascii="Lucida Sans" w:hAnsi="Lucida Sans"/>
          <w:sz w:val="13"/>
        </w:rPr>
        <w:t>–</w:t>
      </w:r>
      <w:r>
        <w:rPr>
          <w:rFonts w:ascii="Gill Sans MT" w:hAnsi="Gill Sans MT"/>
          <w:sz w:val="13"/>
        </w:rPr>
        <w:t>2220</w:t>
      </w:r>
      <w:r>
        <w:rPr>
          <w:rFonts w:ascii="Gill Sans MT" w:hAnsi="Gill Sans MT"/>
          <w:spacing w:val="40"/>
          <w:sz w:val="13"/>
        </w:rPr>
        <w:t> </w:t>
      </w:r>
      <w:r>
        <w:rPr>
          <w:rFonts w:ascii="Gill Sans MT" w:hAnsi="Gill Sans MT"/>
          <w:spacing w:val="-2"/>
          <w:sz w:val="13"/>
        </w:rPr>
        <w:t>(2012).</w:t>
      </w:r>
    </w:p>
    <w:p>
      <w:pPr>
        <w:pStyle w:val="ListParagraph"/>
        <w:numPr>
          <w:ilvl w:val="0"/>
          <w:numId w:val="1"/>
        </w:numPr>
        <w:tabs>
          <w:tab w:pos="446" w:val="left" w:leader="none"/>
        </w:tabs>
        <w:spacing w:line="280" w:lineRule="auto" w:before="14" w:after="0"/>
        <w:ind w:left="445" w:right="115" w:hanging="249"/>
        <w:jc w:val="left"/>
        <w:rPr>
          <w:sz w:val="13"/>
        </w:rPr>
      </w:pPr>
      <w:r>
        <w:rPr>
          <w:sz w:val="13"/>
        </w:rPr>
        <w:t>J.-H. Hahm, S. Kim, R. DiLoreto, C. Shi, S.-J. V. Lee, C. T. Murphy, H. G. Nam, </w:t>
      </w:r>
      <w:r>
        <w:rPr>
          <w:i/>
          <w:sz w:val="13"/>
        </w:rPr>
        <w:t>C. elegans</w:t>
      </w:r>
      <w:r>
        <w:rPr>
          <w:i/>
          <w:spacing w:val="40"/>
          <w:sz w:val="13"/>
        </w:rPr>
        <w:t> </w:t>
      </w:r>
      <w:r>
        <w:rPr>
          <w:sz w:val="13"/>
        </w:rPr>
        <w:t>maximum velocity correlates with healthspan and is maintained in worms with an </w:t>
      </w:r>
      <w:r>
        <w:rPr>
          <w:sz w:val="13"/>
        </w:rPr>
        <w:t>insulin</w:t>
      </w:r>
      <w:r>
        <w:rPr>
          <w:spacing w:val="40"/>
          <w:sz w:val="13"/>
        </w:rPr>
        <w:t> </w:t>
      </w:r>
      <w:r>
        <w:rPr>
          <w:sz w:val="13"/>
        </w:rPr>
        <w:t>receptor mutation. </w:t>
      </w:r>
      <w:r>
        <w:rPr>
          <w:i/>
          <w:sz w:val="13"/>
        </w:rPr>
        <w:t>Nat. Commun. </w:t>
      </w:r>
      <w:r>
        <w:rPr>
          <w:rFonts w:ascii="Lucida Sans"/>
          <w:sz w:val="13"/>
        </w:rPr>
        <w:t>6</w:t>
      </w:r>
      <w:r>
        <w:rPr>
          <w:sz w:val="13"/>
        </w:rPr>
        <w:t>, 8919 (2015).</w:t>
      </w:r>
    </w:p>
    <w:p>
      <w:pPr>
        <w:pStyle w:val="ListParagraph"/>
        <w:numPr>
          <w:ilvl w:val="0"/>
          <w:numId w:val="1"/>
        </w:numPr>
        <w:tabs>
          <w:tab w:pos="446" w:val="left" w:leader="none"/>
        </w:tabs>
        <w:spacing w:line="240" w:lineRule="auto" w:before="13" w:after="0"/>
        <w:ind w:left="445" w:right="0" w:hanging="249"/>
        <w:jc w:val="left"/>
        <w:rPr>
          <w:sz w:val="13"/>
        </w:rPr>
      </w:pPr>
      <w:r>
        <w:rPr>
          <w:sz w:val="13"/>
        </w:rPr>
        <w:t>A.</w:t>
      </w:r>
      <w:r>
        <w:rPr>
          <w:spacing w:val="-9"/>
          <w:sz w:val="13"/>
        </w:rPr>
        <w:t> </w:t>
      </w:r>
      <w:r>
        <w:rPr>
          <w:sz w:val="13"/>
        </w:rPr>
        <w:t>Bansal,</w:t>
      </w:r>
      <w:r>
        <w:rPr>
          <w:spacing w:val="-7"/>
          <w:sz w:val="13"/>
        </w:rPr>
        <w:t> </w:t>
      </w:r>
      <w:r>
        <w:rPr>
          <w:sz w:val="13"/>
        </w:rPr>
        <w:t>L.</w:t>
      </w:r>
      <w:r>
        <w:rPr>
          <w:spacing w:val="-7"/>
          <w:sz w:val="13"/>
        </w:rPr>
        <w:t> </w:t>
      </w:r>
      <w:r>
        <w:rPr>
          <w:sz w:val="13"/>
        </w:rPr>
        <w:t>J.</w:t>
      </w:r>
      <w:r>
        <w:rPr>
          <w:spacing w:val="-6"/>
          <w:sz w:val="13"/>
        </w:rPr>
        <w:t> </w:t>
      </w:r>
      <w:r>
        <w:rPr>
          <w:sz w:val="13"/>
        </w:rPr>
        <w:t>Zhu,</w:t>
      </w:r>
      <w:r>
        <w:rPr>
          <w:spacing w:val="-8"/>
          <w:sz w:val="13"/>
        </w:rPr>
        <w:t> </w:t>
      </w:r>
      <w:r>
        <w:rPr>
          <w:sz w:val="13"/>
        </w:rPr>
        <w:t>K.</w:t>
      </w:r>
      <w:r>
        <w:rPr>
          <w:spacing w:val="-7"/>
          <w:sz w:val="13"/>
        </w:rPr>
        <w:t> </w:t>
      </w:r>
      <w:r>
        <w:rPr>
          <w:sz w:val="13"/>
        </w:rPr>
        <w:t>Yen,</w:t>
      </w:r>
      <w:r>
        <w:rPr>
          <w:spacing w:val="-7"/>
          <w:sz w:val="13"/>
        </w:rPr>
        <w:t> </w:t>
      </w:r>
      <w:r>
        <w:rPr>
          <w:sz w:val="13"/>
        </w:rPr>
        <w:t>H.</w:t>
      </w:r>
      <w:r>
        <w:rPr>
          <w:spacing w:val="-8"/>
          <w:sz w:val="13"/>
        </w:rPr>
        <w:t> </w:t>
      </w:r>
      <w:r>
        <w:rPr>
          <w:sz w:val="13"/>
        </w:rPr>
        <w:t>A.</w:t>
      </w:r>
      <w:r>
        <w:rPr>
          <w:spacing w:val="-6"/>
          <w:sz w:val="13"/>
        </w:rPr>
        <w:t> </w:t>
      </w:r>
      <w:r>
        <w:rPr>
          <w:sz w:val="13"/>
        </w:rPr>
        <w:t>Tissenbaum,</w:t>
      </w:r>
      <w:r>
        <w:rPr>
          <w:spacing w:val="-9"/>
          <w:sz w:val="13"/>
        </w:rPr>
        <w:t> </w:t>
      </w:r>
      <w:r>
        <w:rPr>
          <w:sz w:val="13"/>
        </w:rPr>
        <w:t>Uncoupling</w:t>
      </w:r>
      <w:r>
        <w:rPr>
          <w:spacing w:val="-8"/>
          <w:sz w:val="13"/>
        </w:rPr>
        <w:t> </w:t>
      </w:r>
      <w:r>
        <w:rPr>
          <w:sz w:val="13"/>
        </w:rPr>
        <w:t>lifespan</w:t>
      </w:r>
      <w:r>
        <w:rPr>
          <w:spacing w:val="-9"/>
          <w:sz w:val="13"/>
        </w:rPr>
        <w:t> </w:t>
      </w:r>
      <w:r>
        <w:rPr>
          <w:sz w:val="13"/>
        </w:rPr>
        <w:t>and</w:t>
      </w:r>
      <w:r>
        <w:rPr>
          <w:spacing w:val="-7"/>
          <w:sz w:val="13"/>
        </w:rPr>
        <w:t> </w:t>
      </w:r>
      <w:r>
        <w:rPr>
          <w:sz w:val="13"/>
        </w:rPr>
        <w:t>healthspan</w:t>
      </w:r>
      <w:r>
        <w:rPr>
          <w:spacing w:val="-9"/>
          <w:sz w:val="13"/>
        </w:rPr>
        <w:t> </w:t>
      </w:r>
      <w:r>
        <w:rPr>
          <w:spacing w:val="-5"/>
          <w:sz w:val="13"/>
        </w:rPr>
        <w:t>in</w:t>
      </w:r>
    </w:p>
    <w:p>
      <w:pPr>
        <w:spacing w:before="24"/>
        <w:ind w:left="445" w:right="0" w:firstLine="0"/>
        <w:jc w:val="left"/>
        <w:rPr>
          <w:rFonts w:ascii="Gill Sans MT" w:hAnsi="Gill Sans MT"/>
          <w:sz w:val="13"/>
        </w:rPr>
      </w:pPr>
      <w:r>
        <w:rPr>
          <w:rFonts w:ascii="Gill Sans MT" w:hAnsi="Gill Sans MT"/>
          <w:i/>
          <w:sz w:val="13"/>
        </w:rPr>
        <w:t>Caenorhabditis</w:t>
      </w:r>
      <w:r>
        <w:rPr>
          <w:rFonts w:ascii="Gill Sans MT" w:hAnsi="Gill Sans MT"/>
          <w:i/>
          <w:spacing w:val="-5"/>
          <w:sz w:val="13"/>
        </w:rPr>
        <w:t> </w:t>
      </w:r>
      <w:r>
        <w:rPr>
          <w:rFonts w:ascii="Gill Sans MT" w:hAnsi="Gill Sans MT"/>
          <w:i/>
          <w:sz w:val="13"/>
        </w:rPr>
        <w:t>elegans</w:t>
      </w:r>
      <w:r>
        <w:rPr>
          <w:rFonts w:ascii="Gill Sans MT" w:hAnsi="Gill Sans MT"/>
          <w:i/>
          <w:spacing w:val="-7"/>
          <w:sz w:val="13"/>
        </w:rPr>
        <w:t> </w:t>
      </w:r>
      <w:r>
        <w:rPr>
          <w:rFonts w:ascii="Gill Sans MT" w:hAnsi="Gill Sans MT"/>
          <w:sz w:val="13"/>
        </w:rPr>
        <w:t>longevity</w:t>
      </w:r>
      <w:r>
        <w:rPr>
          <w:rFonts w:ascii="Gill Sans MT" w:hAnsi="Gill Sans MT"/>
          <w:spacing w:val="-5"/>
          <w:sz w:val="13"/>
        </w:rPr>
        <w:t> </w:t>
      </w:r>
      <w:r>
        <w:rPr>
          <w:rFonts w:ascii="Gill Sans MT" w:hAnsi="Gill Sans MT"/>
          <w:sz w:val="13"/>
        </w:rPr>
        <w:t>mutants.</w:t>
      </w:r>
      <w:r>
        <w:rPr>
          <w:rFonts w:ascii="Gill Sans MT" w:hAnsi="Gill Sans MT"/>
          <w:spacing w:val="-6"/>
          <w:sz w:val="13"/>
        </w:rPr>
        <w:t> </w:t>
      </w:r>
      <w:r>
        <w:rPr>
          <w:rFonts w:ascii="Gill Sans MT" w:hAnsi="Gill Sans MT"/>
          <w:i/>
          <w:sz w:val="13"/>
        </w:rPr>
        <w:t>Proc.</w:t>
      </w:r>
      <w:r>
        <w:rPr>
          <w:rFonts w:ascii="Gill Sans MT" w:hAnsi="Gill Sans MT"/>
          <w:i/>
          <w:spacing w:val="-5"/>
          <w:sz w:val="13"/>
        </w:rPr>
        <w:t> </w:t>
      </w:r>
      <w:r>
        <w:rPr>
          <w:rFonts w:ascii="Gill Sans MT" w:hAnsi="Gill Sans MT"/>
          <w:i/>
          <w:sz w:val="13"/>
        </w:rPr>
        <w:t>Natl.</w:t>
      </w:r>
      <w:r>
        <w:rPr>
          <w:rFonts w:ascii="Gill Sans MT" w:hAnsi="Gill Sans MT"/>
          <w:i/>
          <w:spacing w:val="-5"/>
          <w:sz w:val="13"/>
        </w:rPr>
        <w:t> </w:t>
      </w:r>
      <w:r>
        <w:rPr>
          <w:rFonts w:ascii="Gill Sans MT" w:hAnsi="Gill Sans MT"/>
          <w:i/>
          <w:sz w:val="13"/>
        </w:rPr>
        <w:t>Acad.</w:t>
      </w:r>
      <w:r>
        <w:rPr>
          <w:rFonts w:ascii="Gill Sans MT" w:hAnsi="Gill Sans MT"/>
          <w:i/>
          <w:spacing w:val="-6"/>
          <w:sz w:val="13"/>
        </w:rPr>
        <w:t> </w:t>
      </w:r>
      <w:r>
        <w:rPr>
          <w:rFonts w:ascii="Gill Sans MT" w:hAnsi="Gill Sans MT"/>
          <w:i/>
          <w:sz w:val="13"/>
        </w:rPr>
        <w:t>Sci.</w:t>
      </w:r>
      <w:r>
        <w:rPr>
          <w:rFonts w:ascii="Gill Sans MT" w:hAnsi="Gill Sans MT"/>
          <w:i/>
          <w:spacing w:val="-5"/>
          <w:sz w:val="13"/>
        </w:rPr>
        <w:t> </w:t>
      </w:r>
      <w:r>
        <w:rPr>
          <w:rFonts w:ascii="Gill Sans MT" w:hAnsi="Gill Sans MT"/>
          <w:i/>
          <w:sz w:val="13"/>
        </w:rPr>
        <w:t>U.S.A.</w:t>
      </w:r>
      <w:r>
        <w:rPr>
          <w:rFonts w:ascii="Gill Sans MT" w:hAnsi="Gill Sans MT"/>
          <w:i/>
          <w:spacing w:val="-7"/>
          <w:sz w:val="13"/>
        </w:rPr>
        <w:t> </w:t>
      </w:r>
      <w:r>
        <w:rPr>
          <w:rFonts w:ascii="Lucida Sans" w:hAnsi="Lucida Sans"/>
          <w:sz w:val="13"/>
        </w:rPr>
        <w:t>112</w:t>
      </w:r>
      <w:r>
        <w:rPr>
          <w:rFonts w:ascii="Gill Sans MT" w:hAnsi="Gill Sans MT"/>
          <w:sz w:val="13"/>
        </w:rPr>
        <w:t>,</w:t>
      </w:r>
      <w:r>
        <w:rPr>
          <w:rFonts w:ascii="Gill Sans MT" w:hAnsi="Gill Sans MT"/>
          <w:spacing w:val="-4"/>
          <w:sz w:val="13"/>
        </w:rPr>
        <w:t> </w:t>
      </w:r>
      <w:r>
        <w:rPr>
          <w:rFonts w:ascii="Gill Sans MT" w:hAnsi="Gill Sans MT"/>
          <w:sz w:val="13"/>
        </w:rPr>
        <w:t>E277</w:t>
      </w:r>
      <w:r>
        <w:rPr>
          <w:rFonts w:ascii="Lucida Sans" w:hAnsi="Lucida Sans"/>
          <w:sz w:val="13"/>
        </w:rPr>
        <w:t>–</w:t>
      </w:r>
      <w:r>
        <w:rPr>
          <w:rFonts w:ascii="Gill Sans MT" w:hAnsi="Gill Sans MT"/>
          <w:sz w:val="13"/>
        </w:rPr>
        <w:t>E286</w:t>
      </w:r>
      <w:r>
        <w:rPr>
          <w:rFonts w:ascii="Gill Sans MT" w:hAnsi="Gill Sans MT"/>
          <w:spacing w:val="-5"/>
          <w:sz w:val="13"/>
        </w:rPr>
        <w:t> </w:t>
      </w:r>
      <w:r>
        <w:rPr>
          <w:rFonts w:ascii="Gill Sans MT" w:hAnsi="Gill Sans MT"/>
          <w:spacing w:val="-2"/>
          <w:sz w:val="13"/>
        </w:rPr>
        <w:t>(2015).</w:t>
      </w:r>
    </w:p>
    <w:p>
      <w:pPr>
        <w:pStyle w:val="ListParagraph"/>
        <w:numPr>
          <w:ilvl w:val="0"/>
          <w:numId w:val="1"/>
        </w:numPr>
        <w:tabs>
          <w:tab w:pos="446" w:val="left" w:leader="none"/>
        </w:tabs>
        <w:spacing w:line="280" w:lineRule="auto" w:before="38" w:after="0"/>
        <w:ind w:left="445" w:right="155" w:hanging="249"/>
        <w:jc w:val="left"/>
        <w:rPr>
          <w:sz w:val="13"/>
        </w:rPr>
      </w:pPr>
      <w:r>
        <w:rPr>
          <w:sz w:val="13"/>
        </w:rPr>
        <w:t>C. J. Cronin, J. E. Mendel, S. Mukhtar, Y.-M. Kim, R. C. Stirbl, J. Bruck, P. W. Sternberg,</w:t>
      </w:r>
      <w:r>
        <w:rPr>
          <w:spacing w:val="80"/>
          <w:sz w:val="13"/>
        </w:rPr>
        <w:t> </w:t>
      </w:r>
      <w:r>
        <w:rPr>
          <w:sz w:val="13"/>
        </w:rPr>
        <w:t>An automated system for measuring parameters of nematode sinusoidal movement. </w:t>
      </w:r>
      <w:r>
        <w:rPr>
          <w:i/>
          <w:sz w:val="13"/>
        </w:rPr>
        <w:t>BMC</w:t>
      </w:r>
      <w:r>
        <w:rPr>
          <w:i/>
          <w:spacing w:val="40"/>
          <w:sz w:val="13"/>
        </w:rPr>
        <w:t> </w:t>
      </w:r>
      <w:r>
        <w:rPr>
          <w:i/>
          <w:sz w:val="13"/>
        </w:rPr>
        <w:t>Genet. </w:t>
      </w:r>
      <w:r>
        <w:rPr>
          <w:rFonts w:ascii="Lucida Sans"/>
          <w:sz w:val="13"/>
        </w:rPr>
        <w:t>6</w:t>
      </w:r>
      <w:r>
        <w:rPr>
          <w:sz w:val="13"/>
        </w:rPr>
        <w:t>, 5 (2005).</w:t>
      </w:r>
    </w:p>
    <w:p>
      <w:pPr>
        <w:pStyle w:val="ListParagraph"/>
        <w:numPr>
          <w:ilvl w:val="0"/>
          <w:numId w:val="1"/>
        </w:numPr>
        <w:tabs>
          <w:tab w:pos="446" w:val="left" w:leader="none"/>
        </w:tabs>
        <w:spacing w:line="283" w:lineRule="auto" w:before="13" w:after="0"/>
        <w:ind w:left="445" w:right="284" w:hanging="249"/>
        <w:jc w:val="left"/>
        <w:rPr>
          <w:sz w:val="13"/>
        </w:rPr>
      </w:pPr>
      <w:r>
        <w:rPr>
          <w:sz w:val="13"/>
        </w:rPr>
        <w:t>D. Ramot, B. E. Johnson, T. L. Berry Jr., L. Carnell, M. B. Goodman, The Parallel Worm</w:t>
      </w:r>
      <w:r>
        <w:rPr>
          <w:spacing w:val="40"/>
          <w:sz w:val="13"/>
        </w:rPr>
        <w:t> </w:t>
      </w:r>
      <w:r>
        <w:rPr>
          <w:sz w:val="13"/>
        </w:rPr>
        <w:t>Tracker:</w:t>
      </w:r>
      <w:r>
        <w:rPr>
          <w:spacing w:val="35"/>
          <w:sz w:val="13"/>
        </w:rPr>
        <w:t> </w:t>
      </w:r>
      <w:r>
        <w:rPr>
          <w:sz w:val="13"/>
        </w:rPr>
        <w:t>A</w:t>
      </w:r>
      <w:r>
        <w:rPr>
          <w:spacing w:val="32"/>
          <w:sz w:val="13"/>
        </w:rPr>
        <w:t> </w:t>
      </w:r>
      <w:r>
        <w:rPr>
          <w:sz w:val="13"/>
        </w:rPr>
        <w:t>platform</w:t>
      </w:r>
      <w:r>
        <w:rPr>
          <w:spacing w:val="34"/>
          <w:sz w:val="13"/>
        </w:rPr>
        <w:t> </w:t>
      </w:r>
      <w:r>
        <w:rPr>
          <w:sz w:val="13"/>
        </w:rPr>
        <w:t>for</w:t>
      </w:r>
      <w:r>
        <w:rPr>
          <w:spacing w:val="34"/>
          <w:sz w:val="13"/>
        </w:rPr>
        <w:t> </w:t>
      </w:r>
      <w:r>
        <w:rPr>
          <w:sz w:val="13"/>
        </w:rPr>
        <w:t>measuring</w:t>
      </w:r>
      <w:r>
        <w:rPr>
          <w:spacing w:val="34"/>
          <w:sz w:val="13"/>
        </w:rPr>
        <w:t> </w:t>
      </w:r>
      <w:r>
        <w:rPr>
          <w:sz w:val="13"/>
        </w:rPr>
        <w:t>average</w:t>
      </w:r>
      <w:r>
        <w:rPr>
          <w:spacing w:val="34"/>
          <w:sz w:val="13"/>
        </w:rPr>
        <w:t> </w:t>
      </w:r>
      <w:r>
        <w:rPr>
          <w:sz w:val="13"/>
        </w:rPr>
        <w:t>speed</w:t>
      </w:r>
      <w:r>
        <w:rPr>
          <w:spacing w:val="35"/>
          <w:sz w:val="13"/>
        </w:rPr>
        <w:t> </w:t>
      </w:r>
      <w:r>
        <w:rPr>
          <w:sz w:val="13"/>
        </w:rPr>
        <w:t>and</w:t>
      </w:r>
      <w:r>
        <w:rPr>
          <w:spacing w:val="34"/>
          <w:sz w:val="13"/>
        </w:rPr>
        <w:t> </w:t>
      </w:r>
      <w:r>
        <w:rPr>
          <w:sz w:val="13"/>
        </w:rPr>
        <w:t>drug-induced</w:t>
      </w:r>
      <w:r>
        <w:rPr>
          <w:spacing w:val="34"/>
          <w:sz w:val="13"/>
        </w:rPr>
        <w:t> </w:t>
      </w:r>
      <w:r>
        <w:rPr>
          <w:sz w:val="13"/>
        </w:rPr>
        <w:t>paralysis</w:t>
      </w:r>
      <w:r>
        <w:rPr>
          <w:spacing w:val="34"/>
          <w:sz w:val="13"/>
        </w:rPr>
        <w:t> </w:t>
      </w:r>
      <w:r>
        <w:rPr>
          <w:sz w:val="13"/>
        </w:rPr>
        <w:t>in</w:t>
      </w:r>
      <w:r>
        <w:rPr>
          <w:spacing w:val="40"/>
          <w:sz w:val="13"/>
        </w:rPr>
        <w:t> </w:t>
      </w:r>
      <w:r>
        <w:rPr>
          <w:sz w:val="13"/>
        </w:rPr>
        <w:t>nematodes. </w:t>
      </w:r>
      <w:r>
        <w:rPr>
          <w:i/>
          <w:sz w:val="13"/>
        </w:rPr>
        <w:t>PLOS ONE </w:t>
      </w:r>
      <w:r>
        <w:rPr>
          <w:rFonts w:ascii="Lucida Sans"/>
          <w:sz w:val="13"/>
        </w:rPr>
        <w:t>3</w:t>
      </w:r>
      <w:r>
        <w:rPr>
          <w:sz w:val="13"/>
        </w:rPr>
        <w:t>, e2208 (2008).</w:t>
      </w:r>
    </w:p>
    <w:p>
      <w:pPr>
        <w:pStyle w:val="ListParagraph"/>
        <w:numPr>
          <w:ilvl w:val="0"/>
          <w:numId w:val="1"/>
        </w:numPr>
        <w:tabs>
          <w:tab w:pos="446" w:val="left" w:leader="none"/>
        </w:tabs>
        <w:spacing w:line="150" w:lineRule="exact" w:before="0" w:after="0"/>
        <w:ind w:left="445" w:right="0" w:hanging="249"/>
        <w:jc w:val="left"/>
        <w:rPr>
          <w:sz w:val="13"/>
        </w:rPr>
      </w:pPr>
      <w:r>
        <w:rPr>
          <w:sz w:val="13"/>
        </w:rPr>
        <w:t>J.</w:t>
      </w:r>
      <w:r>
        <w:rPr>
          <w:spacing w:val="11"/>
          <w:sz w:val="13"/>
        </w:rPr>
        <w:t> </w:t>
      </w:r>
      <w:r>
        <w:rPr>
          <w:sz w:val="13"/>
        </w:rPr>
        <w:t>C.</w:t>
      </w:r>
      <w:r>
        <w:rPr>
          <w:spacing w:val="11"/>
          <w:sz w:val="13"/>
        </w:rPr>
        <w:t> </w:t>
      </w:r>
      <w:r>
        <w:rPr>
          <w:sz w:val="13"/>
        </w:rPr>
        <w:t>Leger,</w:t>
      </w:r>
      <w:r>
        <w:rPr>
          <w:spacing w:val="12"/>
          <w:sz w:val="13"/>
        </w:rPr>
        <w:t> </w:t>
      </w:r>
      <w:r>
        <w:rPr>
          <w:sz w:val="13"/>
        </w:rPr>
        <w:t>Menger</w:t>
      </w:r>
      <w:r>
        <w:rPr>
          <w:spacing w:val="12"/>
          <w:sz w:val="13"/>
        </w:rPr>
        <w:t> </w:t>
      </w:r>
      <w:r>
        <w:rPr>
          <w:sz w:val="13"/>
        </w:rPr>
        <w:t>curvature</w:t>
      </w:r>
      <w:r>
        <w:rPr>
          <w:spacing w:val="12"/>
          <w:sz w:val="13"/>
        </w:rPr>
        <w:t> </w:t>
      </w:r>
      <w:r>
        <w:rPr>
          <w:sz w:val="13"/>
        </w:rPr>
        <w:t>and</w:t>
      </w:r>
      <w:r>
        <w:rPr>
          <w:spacing w:val="11"/>
          <w:sz w:val="13"/>
        </w:rPr>
        <w:t> </w:t>
      </w:r>
      <w:r>
        <w:rPr>
          <w:sz w:val="13"/>
        </w:rPr>
        <w:t>rectifiability.</w:t>
      </w:r>
      <w:r>
        <w:rPr>
          <w:spacing w:val="12"/>
          <w:sz w:val="13"/>
        </w:rPr>
        <w:t> </w:t>
      </w:r>
      <w:r>
        <w:rPr>
          <w:i/>
          <w:sz w:val="13"/>
        </w:rPr>
        <w:t>Ann.</w:t>
      </w:r>
      <w:r>
        <w:rPr>
          <w:i/>
          <w:spacing w:val="13"/>
          <w:sz w:val="13"/>
        </w:rPr>
        <w:t> </w:t>
      </w:r>
      <w:r>
        <w:rPr>
          <w:i/>
          <w:sz w:val="13"/>
        </w:rPr>
        <w:t>Math.</w:t>
      </w:r>
      <w:r>
        <w:rPr>
          <w:i/>
          <w:spacing w:val="12"/>
          <w:sz w:val="13"/>
        </w:rPr>
        <w:t> </w:t>
      </w:r>
      <w:r>
        <w:rPr>
          <w:rFonts w:ascii="Lucida Sans" w:hAnsi="Lucida Sans"/>
          <w:sz w:val="13"/>
        </w:rPr>
        <w:t>149</w:t>
      </w:r>
      <w:r>
        <w:rPr>
          <w:sz w:val="13"/>
        </w:rPr>
        <w:t>,</w:t>
      </w:r>
      <w:r>
        <w:rPr>
          <w:spacing w:val="12"/>
          <w:sz w:val="13"/>
        </w:rPr>
        <w:t> </w:t>
      </w:r>
      <w:r>
        <w:rPr>
          <w:sz w:val="13"/>
        </w:rPr>
        <w:t>831</w:t>
      </w:r>
      <w:r>
        <w:rPr>
          <w:rFonts w:ascii="Lucida Sans" w:hAnsi="Lucida Sans"/>
          <w:sz w:val="13"/>
        </w:rPr>
        <w:t>–</w:t>
      </w:r>
      <w:r>
        <w:rPr>
          <w:sz w:val="13"/>
        </w:rPr>
        <w:t>869</w:t>
      </w:r>
      <w:r>
        <w:rPr>
          <w:spacing w:val="12"/>
          <w:sz w:val="13"/>
        </w:rPr>
        <w:t> </w:t>
      </w:r>
      <w:r>
        <w:rPr>
          <w:spacing w:val="-2"/>
          <w:sz w:val="13"/>
        </w:rPr>
        <w:t>(1999).</w:t>
      </w:r>
    </w:p>
    <w:p>
      <w:pPr>
        <w:pStyle w:val="BodyText"/>
        <w:spacing w:before="11"/>
        <w:rPr>
          <w:rFonts w:ascii="Gill Sans MT"/>
          <w:sz w:val="20"/>
        </w:rPr>
      </w:pPr>
    </w:p>
    <w:p>
      <w:pPr>
        <w:spacing w:line="283" w:lineRule="auto" w:before="0"/>
        <w:ind w:left="157" w:right="135" w:firstLine="0"/>
        <w:jc w:val="left"/>
        <w:rPr>
          <w:rFonts w:ascii="Gill Sans MT"/>
          <w:sz w:val="13"/>
        </w:rPr>
      </w:pPr>
      <w:r>
        <w:rPr>
          <w:rFonts w:ascii="Lucida Sans"/>
          <w:sz w:val="13"/>
        </w:rPr>
        <w:t>Acknowledgments: </w:t>
      </w:r>
      <w:r>
        <w:rPr>
          <w:rFonts w:ascii="Gill Sans MT"/>
          <w:sz w:val="13"/>
        </w:rPr>
        <w:t>We thank J. Powell-Coffman for her insights in the </w:t>
      </w:r>
      <w:r>
        <w:rPr>
          <w:rFonts w:ascii="Gill Sans MT"/>
          <w:i/>
          <w:sz w:val="13"/>
        </w:rPr>
        <w:t>C. elegans</w:t>
      </w:r>
      <w:r>
        <w:rPr>
          <w:rFonts w:ascii="Gill Sans MT"/>
          <w:i/>
          <w:spacing w:val="40"/>
          <w:sz w:val="13"/>
        </w:rPr>
        <w:t> </w:t>
      </w:r>
      <w:r>
        <w:rPr>
          <w:rFonts w:ascii="Gill Sans MT"/>
          <w:sz w:val="13"/>
        </w:rPr>
        <w:t>experiments. </w:t>
      </w:r>
      <w:r>
        <w:rPr>
          <w:rFonts w:ascii="Lucida Sans"/>
          <w:sz w:val="13"/>
        </w:rPr>
        <w:t>Funding: </w:t>
      </w:r>
      <w:r>
        <w:rPr>
          <w:rFonts w:ascii="Gill Sans MT"/>
          <w:sz w:val="13"/>
        </w:rPr>
        <w:t>This work was partially supported by the State Key Laboratory of</w:t>
      </w:r>
      <w:r>
        <w:rPr>
          <w:rFonts w:ascii="Gill Sans MT"/>
          <w:spacing w:val="40"/>
          <w:sz w:val="13"/>
        </w:rPr>
        <w:t> </w:t>
      </w:r>
      <w:r>
        <w:rPr>
          <w:rFonts w:ascii="Gill Sans MT"/>
          <w:sz w:val="13"/>
        </w:rPr>
        <w:t>Robotics open grant (2016-006 to X.D.) and the China Science and Technology Innovation</w:t>
      </w:r>
      <w:r>
        <w:rPr>
          <w:rFonts w:ascii="Gill Sans MT"/>
          <w:spacing w:val="80"/>
          <w:sz w:val="13"/>
        </w:rPr>
        <w:t> </w:t>
      </w:r>
      <w:r>
        <w:rPr>
          <w:rFonts w:ascii="Gill Sans MT"/>
          <w:sz w:val="13"/>
        </w:rPr>
        <w:t>Zone (17-163-15-XJ-002-002-09 to X.D.). This work was also partially supported by the U.S.</w:t>
      </w:r>
      <w:r>
        <w:rPr>
          <w:rFonts w:ascii="Gill Sans MT"/>
          <w:spacing w:val="40"/>
          <w:sz w:val="13"/>
        </w:rPr>
        <w:t> </w:t>
      </w:r>
      <w:r>
        <w:rPr>
          <w:rFonts w:ascii="Gill Sans MT"/>
          <w:sz w:val="13"/>
        </w:rPr>
        <w:t>National Science Foundation (IDBR-1556370 and CBET-1150867 to S.P.) and the Defense</w:t>
      </w:r>
      <w:r>
        <w:rPr>
          <w:rFonts w:ascii="Gill Sans MT"/>
          <w:spacing w:val="40"/>
          <w:sz w:val="13"/>
        </w:rPr>
        <w:t> </w:t>
      </w:r>
      <w:r>
        <w:rPr>
          <w:rFonts w:ascii="Gill Sans MT"/>
          <w:sz w:val="13"/>
        </w:rPr>
        <w:t>Threat</w:t>
      </w:r>
      <w:r>
        <w:rPr>
          <w:rFonts w:ascii="Gill Sans MT"/>
          <w:spacing w:val="-9"/>
          <w:sz w:val="13"/>
        </w:rPr>
        <w:t> </w:t>
      </w:r>
      <w:r>
        <w:rPr>
          <w:rFonts w:ascii="Gill Sans MT"/>
          <w:sz w:val="13"/>
        </w:rPr>
        <w:t>Reduction</w:t>
      </w:r>
      <w:r>
        <w:rPr>
          <w:rFonts w:ascii="Gill Sans MT"/>
          <w:spacing w:val="-8"/>
          <w:sz w:val="13"/>
        </w:rPr>
        <w:t> </w:t>
      </w:r>
      <w:r>
        <w:rPr>
          <w:rFonts w:ascii="Gill Sans MT"/>
          <w:sz w:val="13"/>
        </w:rPr>
        <w:t>Agency</w:t>
      </w:r>
      <w:r>
        <w:rPr>
          <w:rFonts w:ascii="Gill Sans MT"/>
          <w:spacing w:val="-7"/>
          <w:sz w:val="13"/>
        </w:rPr>
        <w:t> </w:t>
      </w:r>
      <w:r>
        <w:rPr>
          <w:rFonts w:ascii="Gill Sans MT"/>
          <w:sz w:val="13"/>
        </w:rPr>
        <w:t>(HDTRA1-15-1-0053</w:t>
      </w:r>
      <w:r>
        <w:rPr>
          <w:rFonts w:ascii="Gill Sans MT"/>
          <w:spacing w:val="-8"/>
          <w:sz w:val="13"/>
        </w:rPr>
        <w:t> </w:t>
      </w:r>
      <w:r>
        <w:rPr>
          <w:rFonts w:ascii="Gill Sans MT"/>
          <w:sz w:val="13"/>
        </w:rPr>
        <w:t>to</w:t>
      </w:r>
      <w:r>
        <w:rPr>
          <w:rFonts w:ascii="Gill Sans MT"/>
          <w:spacing w:val="-7"/>
          <w:sz w:val="13"/>
        </w:rPr>
        <w:t> </w:t>
      </w:r>
      <w:r>
        <w:rPr>
          <w:rFonts w:ascii="Gill Sans MT"/>
          <w:sz w:val="13"/>
        </w:rPr>
        <w:t>S.P.).</w:t>
      </w:r>
      <w:r>
        <w:rPr>
          <w:rFonts w:ascii="Gill Sans MT"/>
          <w:spacing w:val="-7"/>
          <w:sz w:val="13"/>
        </w:rPr>
        <w:t> </w:t>
      </w:r>
      <w:r>
        <w:rPr>
          <w:rFonts w:ascii="Lucida Sans"/>
          <w:sz w:val="13"/>
        </w:rPr>
        <w:t>Author</w:t>
      </w:r>
      <w:r>
        <w:rPr>
          <w:rFonts w:ascii="Lucida Sans"/>
          <w:spacing w:val="-11"/>
          <w:sz w:val="13"/>
        </w:rPr>
        <w:t> </w:t>
      </w:r>
      <w:r>
        <w:rPr>
          <w:rFonts w:ascii="Lucida Sans"/>
          <w:sz w:val="13"/>
        </w:rPr>
        <w:t>contributions:</w:t>
      </w:r>
      <w:r>
        <w:rPr>
          <w:rFonts w:ascii="Lucida Sans"/>
          <w:spacing w:val="-10"/>
          <w:sz w:val="13"/>
        </w:rPr>
        <w:t> </w:t>
      </w:r>
      <w:r>
        <w:rPr>
          <w:rFonts w:ascii="Gill Sans MT"/>
          <w:sz w:val="13"/>
        </w:rPr>
        <w:t>X.D.,</w:t>
      </w:r>
      <w:r>
        <w:rPr>
          <w:rFonts w:ascii="Gill Sans MT"/>
          <w:spacing w:val="-7"/>
          <w:sz w:val="13"/>
        </w:rPr>
        <w:t> </w:t>
      </w:r>
      <w:r>
        <w:rPr>
          <w:rFonts w:ascii="Gill Sans MT"/>
          <w:sz w:val="13"/>
        </w:rPr>
        <w:t>C.-M.H.,</w:t>
      </w:r>
      <w:r>
        <w:rPr>
          <w:rFonts w:ascii="Gill Sans MT"/>
          <w:spacing w:val="40"/>
          <w:sz w:val="13"/>
        </w:rPr>
        <w:t> </w:t>
      </w:r>
      <w:r>
        <w:rPr>
          <w:rFonts w:ascii="Gill Sans MT"/>
          <w:sz w:val="13"/>
        </w:rPr>
        <w:t>and S.P. conceived the original concept. X.D., C.-M.H., Z.N., and S.P. supervised the project.</w:t>
      </w:r>
      <w:r>
        <w:rPr>
          <w:rFonts w:ascii="Gill Sans MT"/>
          <w:spacing w:val="40"/>
          <w:sz w:val="13"/>
        </w:rPr>
        <w:t> </w:t>
      </w:r>
      <w:r>
        <w:rPr>
          <w:rFonts w:ascii="Gill Sans MT"/>
          <w:sz w:val="13"/>
        </w:rPr>
        <w:t>X.D., W.S., and C.-M.H. conducted the algorithmic searches. Z.N. and T.K wrote the tracking</w:t>
      </w:r>
      <w:r>
        <w:rPr>
          <w:rFonts w:ascii="Gill Sans MT"/>
          <w:spacing w:val="40"/>
          <w:sz w:val="13"/>
        </w:rPr>
        <w:t> </w:t>
      </w:r>
      <w:r>
        <w:rPr>
          <w:rFonts w:ascii="Gill Sans MT"/>
          <w:sz w:val="13"/>
        </w:rPr>
        <w:t>software and collected the behavioral data. X.D., Z.N., T.K., W.S., C.-M.H., and S.P. analyzed</w:t>
      </w:r>
      <w:r>
        <w:rPr>
          <w:rFonts w:ascii="Gill Sans MT"/>
          <w:spacing w:val="80"/>
          <w:sz w:val="13"/>
        </w:rPr>
        <w:t> </w:t>
      </w:r>
      <w:r>
        <w:rPr>
          <w:rFonts w:ascii="Gill Sans MT"/>
          <w:sz w:val="13"/>
        </w:rPr>
        <w:t>the data. X.D. and S.P. wrote the manuscript with inputs from all the other authors. All authors</w:t>
      </w:r>
      <w:r>
        <w:rPr>
          <w:rFonts w:ascii="Gill Sans MT"/>
          <w:spacing w:val="40"/>
          <w:sz w:val="13"/>
        </w:rPr>
        <w:t> </w:t>
      </w:r>
      <w:r>
        <w:rPr>
          <w:rFonts w:ascii="Gill Sans MT"/>
          <w:sz w:val="13"/>
        </w:rPr>
        <w:t>discussed the results and contributed to the revisions. </w:t>
      </w:r>
      <w:r>
        <w:rPr>
          <w:rFonts w:ascii="Lucida Sans"/>
          <w:sz w:val="13"/>
        </w:rPr>
        <w:t>Competing interests: </w:t>
      </w:r>
      <w:r>
        <w:rPr>
          <w:rFonts w:ascii="Gill Sans MT"/>
          <w:sz w:val="13"/>
        </w:rPr>
        <w:t>C.-M.H. is the</w:t>
      </w:r>
      <w:r>
        <w:rPr>
          <w:rFonts w:ascii="Gill Sans MT"/>
          <w:spacing w:val="40"/>
          <w:sz w:val="13"/>
        </w:rPr>
        <w:t> </w:t>
      </w:r>
      <w:r>
        <w:rPr>
          <w:rFonts w:ascii="Gill Sans MT"/>
          <w:sz w:val="13"/>
        </w:rPr>
        <w:t>inventor</w:t>
      </w:r>
      <w:r>
        <w:rPr>
          <w:rFonts w:ascii="Gill Sans MT"/>
          <w:spacing w:val="16"/>
          <w:sz w:val="13"/>
        </w:rPr>
        <w:t> </w:t>
      </w:r>
      <w:r>
        <w:rPr>
          <w:rFonts w:ascii="Gill Sans MT"/>
          <w:sz w:val="13"/>
        </w:rPr>
        <w:t>on a</w:t>
      </w:r>
      <w:r>
        <w:rPr>
          <w:rFonts w:ascii="Gill Sans MT"/>
          <w:spacing w:val="15"/>
          <w:sz w:val="13"/>
        </w:rPr>
        <w:t> </w:t>
      </w:r>
      <w:r>
        <w:rPr>
          <w:rFonts w:ascii="Gill Sans MT"/>
          <w:sz w:val="13"/>
        </w:rPr>
        <w:t>patent</w:t>
      </w:r>
      <w:r>
        <w:rPr>
          <w:rFonts w:ascii="Gill Sans MT"/>
          <w:spacing w:val="16"/>
          <w:sz w:val="13"/>
        </w:rPr>
        <w:t> </w:t>
      </w:r>
      <w:r>
        <w:rPr>
          <w:rFonts w:ascii="Gill Sans MT"/>
          <w:sz w:val="13"/>
        </w:rPr>
        <w:t>related to</w:t>
      </w:r>
      <w:r>
        <w:rPr>
          <w:rFonts w:ascii="Gill Sans MT"/>
          <w:spacing w:val="16"/>
          <w:sz w:val="13"/>
        </w:rPr>
        <w:t> </w:t>
      </w:r>
      <w:r>
        <w:rPr>
          <w:rFonts w:ascii="Gill Sans MT"/>
          <w:sz w:val="13"/>
        </w:rPr>
        <w:t>this</w:t>
      </w:r>
      <w:r>
        <w:rPr>
          <w:rFonts w:ascii="Gill Sans MT"/>
          <w:spacing w:val="15"/>
          <w:sz w:val="13"/>
        </w:rPr>
        <w:t> </w:t>
      </w:r>
      <w:r>
        <w:rPr>
          <w:rFonts w:ascii="Gill Sans MT"/>
          <w:sz w:val="13"/>
        </w:rPr>
        <w:t>work</w:t>
      </w:r>
      <w:r>
        <w:rPr>
          <w:rFonts w:ascii="Gill Sans MT"/>
          <w:spacing w:val="15"/>
          <w:sz w:val="13"/>
        </w:rPr>
        <w:t> </w:t>
      </w:r>
      <w:r>
        <w:rPr>
          <w:rFonts w:ascii="Gill Sans MT"/>
          <w:sz w:val="13"/>
        </w:rPr>
        <w:t>(U.S.</w:t>
      </w:r>
      <w:r>
        <w:rPr>
          <w:rFonts w:ascii="Gill Sans MT"/>
          <w:spacing w:val="15"/>
          <w:sz w:val="13"/>
        </w:rPr>
        <w:t> </w:t>
      </w:r>
      <w:r>
        <w:rPr>
          <w:rFonts w:ascii="Gill Sans MT"/>
          <w:sz w:val="13"/>
        </w:rPr>
        <w:t>patent</w:t>
      </w:r>
      <w:r>
        <w:rPr>
          <w:rFonts w:ascii="Gill Sans MT"/>
          <w:spacing w:val="15"/>
          <w:sz w:val="13"/>
        </w:rPr>
        <w:t> </w:t>
      </w:r>
      <w:r>
        <w:rPr>
          <w:rFonts w:ascii="Gill Sans MT"/>
          <w:sz w:val="13"/>
        </w:rPr>
        <w:t>no.</w:t>
      </w:r>
      <w:r>
        <w:rPr>
          <w:rFonts w:ascii="Gill Sans MT"/>
          <w:spacing w:val="15"/>
          <w:sz w:val="13"/>
        </w:rPr>
        <w:t> </w:t>
      </w:r>
      <w:r>
        <w:rPr>
          <w:rFonts w:ascii="Gill Sans MT"/>
          <w:sz w:val="13"/>
        </w:rPr>
        <w:t>8,232,095B2,</w:t>
      </w:r>
      <w:r>
        <w:rPr>
          <w:rFonts w:ascii="Gill Sans MT"/>
          <w:spacing w:val="16"/>
          <w:sz w:val="13"/>
        </w:rPr>
        <w:t> </w:t>
      </w:r>
      <w:r>
        <w:rPr>
          <w:rFonts w:ascii="Gill Sans MT"/>
          <w:sz w:val="13"/>
        </w:rPr>
        <w:t>dated 31</w:t>
      </w:r>
      <w:r>
        <w:rPr>
          <w:rFonts w:ascii="Gill Sans MT"/>
          <w:spacing w:val="16"/>
          <w:sz w:val="13"/>
        </w:rPr>
        <w:t> </w:t>
      </w:r>
      <w:r>
        <w:rPr>
          <w:rFonts w:ascii="Gill Sans MT"/>
          <w:sz w:val="13"/>
        </w:rPr>
        <w:t>July</w:t>
      </w:r>
      <w:r>
        <w:rPr>
          <w:rFonts w:ascii="Gill Sans MT"/>
          <w:spacing w:val="15"/>
          <w:sz w:val="13"/>
        </w:rPr>
        <w:t> </w:t>
      </w:r>
      <w:r>
        <w:rPr>
          <w:rFonts w:ascii="Gill Sans MT"/>
          <w:sz w:val="13"/>
        </w:rPr>
        <w:t>2012).</w:t>
      </w:r>
      <w:r>
        <w:rPr>
          <w:rFonts w:ascii="Gill Sans MT"/>
          <w:spacing w:val="40"/>
          <w:sz w:val="13"/>
        </w:rPr>
        <w:t> </w:t>
      </w:r>
      <w:r>
        <w:rPr>
          <w:rFonts w:ascii="Gill Sans MT"/>
          <w:sz w:val="13"/>
        </w:rPr>
        <w:t>The</w:t>
      </w:r>
      <w:r>
        <w:rPr>
          <w:rFonts w:ascii="Gill Sans MT"/>
          <w:spacing w:val="-1"/>
          <w:sz w:val="13"/>
        </w:rPr>
        <w:t> </w:t>
      </w:r>
      <w:r>
        <w:rPr>
          <w:rFonts w:ascii="Gill Sans MT"/>
          <w:sz w:val="13"/>
        </w:rPr>
        <w:t>authors declare</w:t>
      </w:r>
      <w:r>
        <w:rPr>
          <w:rFonts w:ascii="Gill Sans MT"/>
          <w:spacing w:val="-1"/>
          <w:sz w:val="13"/>
        </w:rPr>
        <w:t> </w:t>
      </w:r>
      <w:r>
        <w:rPr>
          <w:rFonts w:ascii="Gill Sans MT"/>
          <w:sz w:val="13"/>
        </w:rPr>
        <w:t>no</w:t>
      </w:r>
      <w:r>
        <w:rPr>
          <w:rFonts w:ascii="Gill Sans MT"/>
          <w:spacing w:val="-2"/>
          <w:sz w:val="13"/>
        </w:rPr>
        <w:t> </w:t>
      </w:r>
      <w:r>
        <w:rPr>
          <w:rFonts w:ascii="Gill Sans MT"/>
          <w:sz w:val="13"/>
        </w:rPr>
        <w:t>other competing</w:t>
      </w:r>
      <w:r>
        <w:rPr>
          <w:rFonts w:ascii="Gill Sans MT"/>
          <w:spacing w:val="-1"/>
          <w:sz w:val="13"/>
        </w:rPr>
        <w:t> </w:t>
      </w:r>
      <w:r>
        <w:rPr>
          <w:rFonts w:ascii="Gill Sans MT"/>
          <w:sz w:val="13"/>
        </w:rPr>
        <w:t>interests.</w:t>
      </w:r>
      <w:r>
        <w:rPr>
          <w:rFonts w:ascii="Gill Sans MT"/>
          <w:spacing w:val="-1"/>
          <w:sz w:val="13"/>
        </w:rPr>
        <w:t> </w:t>
      </w:r>
      <w:r>
        <w:rPr>
          <w:rFonts w:ascii="Lucida Sans"/>
          <w:sz w:val="13"/>
        </w:rPr>
        <w:t>Data</w:t>
      </w:r>
      <w:r>
        <w:rPr>
          <w:rFonts w:ascii="Lucida Sans"/>
          <w:spacing w:val="-6"/>
          <w:sz w:val="13"/>
        </w:rPr>
        <w:t> </w:t>
      </w:r>
      <w:r>
        <w:rPr>
          <w:rFonts w:ascii="Lucida Sans"/>
          <w:sz w:val="13"/>
        </w:rPr>
        <w:t>and</w:t>
      </w:r>
      <w:r>
        <w:rPr>
          <w:rFonts w:ascii="Lucida Sans"/>
          <w:spacing w:val="-6"/>
          <w:sz w:val="13"/>
        </w:rPr>
        <w:t> </w:t>
      </w:r>
      <w:r>
        <w:rPr>
          <w:rFonts w:ascii="Lucida Sans"/>
          <w:sz w:val="13"/>
        </w:rPr>
        <w:t>materials</w:t>
      </w:r>
      <w:r>
        <w:rPr>
          <w:rFonts w:ascii="Lucida Sans"/>
          <w:spacing w:val="-5"/>
          <w:sz w:val="13"/>
        </w:rPr>
        <w:t> </w:t>
      </w:r>
      <w:r>
        <w:rPr>
          <w:rFonts w:ascii="Lucida Sans"/>
          <w:sz w:val="13"/>
        </w:rPr>
        <w:t>availability:</w:t>
      </w:r>
      <w:r>
        <w:rPr>
          <w:rFonts w:ascii="Lucida Sans"/>
          <w:spacing w:val="-6"/>
          <w:sz w:val="13"/>
        </w:rPr>
        <w:t> </w:t>
      </w:r>
      <w:r>
        <w:rPr>
          <w:rFonts w:ascii="Gill Sans MT"/>
          <w:sz w:val="13"/>
        </w:rPr>
        <w:t>All </w:t>
      </w:r>
      <w:r>
        <w:rPr>
          <w:rFonts w:ascii="Gill Sans MT"/>
          <w:sz w:val="13"/>
        </w:rPr>
        <w:t>data</w:t>
      </w:r>
      <w:r>
        <w:rPr>
          <w:rFonts w:ascii="Gill Sans MT"/>
          <w:spacing w:val="40"/>
          <w:sz w:val="13"/>
        </w:rPr>
        <w:t> </w:t>
      </w:r>
      <w:r>
        <w:rPr>
          <w:rFonts w:ascii="Gill Sans MT"/>
          <w:sz w:val="13"/>
        </w:rPr>
        <w:t>needed</w:t>
      </w:r>
      <w:r>
        <w:rPr>
          <w:rFonts w:ascii="Gill Sans MT"/>
          <w:spacing w:val="26"/>
          <w:sz w:val="13"/>
        </w:rPr>
        <w:t> </w:t>
      </w:r>
      <w:r>
        <w:rPr>
          <w:rFonts w:ascii="Gill Sans MT"/>
          <w:sz w:val="13"/>
        </w:rPr>
        <w:t>to</w:t>
      </w:r>
      <w:r>
        <w:rPr>
          <w:rFonts w:ascii="Gill Sans MT"/>
          <w:spacing w:val="26"/>
          <w:sz w:val="13"/>
        </w:rPr>
        <w:t> </w:t>
      </w:r>
      <w:r>
        <w:rPr>
          <w:rFonts w:ascii="Gill Sans MT"/>
          <w:sz w:val="13"/>
        </w:rPr>
        <w:t>evaluate</w:t>
      </w:r>
      <w:r>
        <w:rPr>
          <w:rFonts w:ascii="Gill Sans MT"/>
          <w:spacing w:val="26"/>
          <w:sz w:val="13"/>
        </w:rPr>
        <w:t> </w:t>
      </w:r>
      <w:r>
        <w:rPr>
          <w:rFonts w:ascii="Gill Sans MT"/>
          <w:sz w:val="13"/>
        </w:rPr>
        <w:t>the</w:t>
      </w:r>
      <w:r>
        <w:rPr>
          <w:rFonts w:ascii="Gill Sans MT"/>
          <w:spacing w:val="26"/>
          <w:sz w:val="13"/>
        </w:rPr>
        <w:t> </w:t>
      </w:r>
      <w:r>
        <w:rPr>
          <w:rFonts w:ascii="Gill Sans MT"/>
          <w:sz w:val="13"/>
        </w:rPr>
        <w:t>conclusions</w:t>
      </w:r>
      <w:r>
        <w:rPr>
          <w:rFonts w:ascii="Gill Sans MT"/>
          <w:spacing w:val="26"/>
          <w:sz w:val="13"/>
        </w:rPr>
        <w:t> </w:t>
      </w:r>
      <w:r>
        <w:rPr>
          <w:rFonts w:ascii="Gill Sans MT"/>
          <w:sz w:val="13"/>
        </w:rPr>
        <w:t>in</w:t>
      </w:r>
      <w:r>
        <w:rPr>
          <w:rFonts w:ascii="Gill Sans MT"/>
          <w:spacing w:val="26"/>
          <w:sz w:val="13"/>
        </w:rPr>
        <w:t> </w:t>
      </w:r>
      <w:r>
        <w:rPr>
          <w:rFonts w:ascii="Gill Sans MT"/>
          <w:sz w:val="13"/>
        </w:rPr>
        <w:t>the</w:t>
      </w:r>
      <w:r>
        <w:rPr>
          <w:rFonts w:ascii="Gill Sans MT"/>
          <w:spacing w:val="26"/>
          <w:sz w:val="13"/>
        </w:rPr>
        <w:t> </w:t>
      </w:r>
      <w:r>
        <w:rPr>
          <w:rFonts w:ascii="Gill Sans MT"/>
          <w:sz w:val="13"/>
        </w:rPr>
        <w:t>paper</w:t>
      </w:r>
      <w:r>
        <w:rPr>
          <w:rFonts w:ascii="Gill Sans MT"/>
          <w:spacing w:val="25"/>
          <w:sz w:val="13"/>
        </w:rPr>
        <w:t> </w:t>
      </w:r>
      <w:r>
        <w:rPr>
          <w:rFonts w:ascii="Gill Sans MT"/>
          <w:sz w:val="13"/>
        </w:rPr>
        <w:t>are</w:t>
      </w:r>
      <w:r>
        <w:rPr>
          <w:rFonts w:ascii="Gill Sans MT"/>
          <w:spacing w:val="26"/>
          <w:sz w:val="13"/>
        </w:rPr>
        <w:t> </w:t>
      </w:r>
      <w:r>
        <w:rPr>
          <w:rFonts w:ascii="Gill Sans MT"/>
          <w:sz w:val="13"/>
        </w:rPr>
        <w:t>present</w:t>
      </w:r>
      <w:r>
        <w:rPr>
          <w:rFonts w:ascii="Gill Sans MT"/>
          <w:spacing w:val="26"/>
          <w:sz w:val="13"/>
        </w:rPr>
        <w:t> </w:t>
      </w:r>
      <w:r>
        <w:rPr>
          <w:rFonts w:ascii="Gill Sans MT"/>
          <w:sz w:val="13"/>
        </w:rPr>
        <w:t>in</w:t>
      </w:r>
      <w:r>
        <w:rPr>
          <w:rFonts w:ascii="Gill Sans MT"/>
          <w:spacing w:val="26"/>
          <w:sz w:val="13"/>
        </w:rPr>
        <w:t> </w:t>
      </w:r>
      <w:r>
        <w:rPr>
          <w:rFonts w:ascii="Gill Sans MT"/>
          <w:sz w:val="13"/>
        </w:rPr>
        <w:t>the</w:t>
      </w:r>
      <w:r>
        <w:rPr>
          <w:rFonts w:ascii="Gill Sans MT"/>
          <w:spacing w:val="26"/>
          <w:sz w:val="13"/>
        </w:rPr>
        <w:t> </w:t>
      </w:r>
      <w:r>
        <w:rPr>
          <w:rFonts w:ascii="Gill Sans MT"/>
          <w:sz w:val="13"/>
        </w:rPr>
        <w:t>paper.</w:t>
      </w:r>
      <w:r>
        <w:rPr>
          <w:rFonts w:ascii="Gill Sans MT"/>
          <w:spacing w:val="26"/>
          <w:sz w:val="13"/>
        </w:rPr>
        <w:t> </w:t>
      </w:r>
      <w:r>
        <w:rPr>
          <w:rFonts w:ascii="Gill Sans MT"/>
          <w:sz w:val="13"/>
        </w:rPr>
        <w:t>Additional</w:t>
      </w:r>
      <w:r>
        <w:rPr>
          <w:rFonts w:ascii="Gill Sans MT"/>
          <w:spacing w:val="25"/>
          <w:sz w:val="13"/>
        </w:rPr>
        <w:t> </w:t>
      </w:r>
      <w:r>
        <w:rPr>
          <w:rFonts w:ascii="Gill Sans MT"/>
          <w:sz w:val="13"/>
        </w:rPr>
        <w:t>data</w:t>
      </w:r>
      <w:r>
        <w:rPr>
          <w:rFonts w:ascii="Gill Sans MT"/>
          <w:spacing w:val="40"/>
          <w:sz w:val="13"/>
        </w:rPr>
        <w:t> </w:t>
      </w:r>
      <w:r>
        <w:rPr>
          <w:rFonts w:ascii="Gill Sans MT"/>
          <w:sz w:val="13"/>
        </w:rPr>
        <w:t>related</w:t>
      </w:r>
      <w:r>
        <w:rPr>
          <w:rFonts w:ascii="Gill Sans MT"/>
          <w:spacing w:val="29"/>
          <w:sz w:val="13"/>
        </w:rPr>
        <w:t> </w:t>
      </w:r>
      <w:r>
        <w:rPr>
          <w:rFonts w:ascii="Gill Sans MT"/>
          <w:sz w:val="13"/>
        </w:rPr>
        <w:t>to</w:t>
      </w:r>
      <w:r>
        <w:rPr>
          <w:rFonts w:ascii="Gill Sans MT"/>
          <w:spacing w:val="29"/>
          <w:sz w:val="13"/>
        </w:rPr>
        <w:t> </w:t>
      </w:r>
      <w:r>
        <w:rPr>
          <w:rFonts w:ascii="Gill Sans MT"/>
          <w:sz w:val="13"/>
        </w:rPr>
        <w:t>this</w:t>
      </w:r>
      <w:r>
        <w:rPr>
          <w:rFonts w:ascii="Gill Sans MT"/>
          <w:spacing w:val="29"/>
          <w:sz w:val="13"/>
        </w:rPr>
        <w:t> </w:t>
      </w:r>
      <w:r>
        <w:rPr>
          <w:rFonts w:ascii="Gill Sans MT"/>
          <w:sz w:val="13"/>
        </w:rPr>
        <w:t>paper</w:t>
      </w:r>
      <w:r>
        <w:rPr>
          <w:rFonts w:ascii="Gill Sans MT"/>
          <w:spacing w:val="31"/>
          <w:sz w:val="13"/>
        </w:rPr>
        <w:t> </w:t>
      </w:r>
      <w:r>
        <w:rPr>
          <w:rFonts w:ascii="Gill Sans MT"/>
          <w:sz w:val="13"/>
        </w:rPr>
        <w:t>may be</w:t>
      </w:r>
      <w:r>
        <w:rPr>
          <w:rFonts w:ascii="Gill Sans MT"/>
          <w:spacing w:val="29"/>
          <w:sz w:val="13"/>
        </w:rPr>
        <w:t> </w:t>
      </w:r>
      <w:r>
        <w:rPr>
          <w:rFonts w:ascii="Gill Sans MT"/>
          <w:sz w:val="13"/>
        </w:rPr>
        <w:t>requested</w:t>
      </w:r>
      <w:r>
        <w:rPr>
          <w:rFonts w:ascii="Gill Sans MT"/>
          <w:spacing w:val="31"/>
          <w:sz w:val="13"/>
        </w:rPr>
        <w:t> </w:t>
      </w:r>
      <w:r>
        <w:rPr>
          <w:rFonts w:ascii="Gill Sans MT"/>
          <w:sz w:val="13"/>
        </w:rPr>
        <w:t>from</w:t>
      </w:r>
      <w:r>
        <w:rPr>
          <w:rFonts w:ascii="Gill Sans MT"/>
          <w:spacing w:val="29"/>
          <w:sz w:val="13"/>
        </w:rPr>
        <w:t> </w:t>
      </w:r>
      <w:r>
        <w:rPr>
          <w:rFonts w:ascii="Gill Sans MT"/>
          <w:sz w:val="13"/>
        </w:rPr>
        <w:t>the</w:t>
      </w:r>
      <w:r>
        <w:rPr>
          <w:rFonts w:ascii="Gill Sans MT"/>
          <w:spacing w:val="29"/>
          <w:sz w:val="13"/>
        </w:rPr>
        <w:t> </w:t>
      </w:r>
      <w:r>
        <w:rPr>
          <w:rFonts w:ascii="Gill Sans MT"/>
          <w:sz w:val="13"/>
        </w:rPr>
        <w:t>authors.</w:t>
      </w:r>
    </w:p>
    <w:p>
      <w:pPr>
        <w:pStyle w:val="BodyText"/>
        <w:spacing w:before="5"/>
        <w:rPr>
          <w:rFonts w:ascii="Gill Sans MT"/>
          <w:sz w:val="15"/>
        </w:rPr>
      </w:pPr>
    </w:p>
    <w:p>
      <w:pPr>
        <w:spacing w:before="1"/>
        <w:ind w:left="157" w:right="0" w:firstLine="0"/>
        <w:jc w:val="left"/>
        <w:rPr>
          <w:rFonts w:ascii="Gill Sans MT"/>
          <w:sz w:val="13"/>
        </w:rPr>
      </w:pPr>
      <w:r>
        <w:rPr>
          <w:rFonts w:ascii="Gill Sans MT"/>
          <w:w w:val="105"/>
          <w:sz w:val="13"/>
        </w:rPr>
        <w:t>Submitted</w:t>
      </w:r>
      <w:r>
        <w:rPr>
          <w:rFonts w:ascii="Gill Sans MT"/>
          <w:spacing w:val="10"/>
          <w:w w:val="105"/>
          <w:sz w:val="13"/>
        </w:rPr>
        <w:t> </w:t>
      </w:r>
      <w:r>
        <w:rPr>
          <w:rFonts w:ascii="Gill Sans MT"/>
          <w:w w:val="105"/>
          <w:sz w:val="13"/>
        </w:rPr>
        <w:t>16</w:t>
      </w:r>
      <w:r>
        <w:rPr>
          <w:rFonts w:ascii="Gill Sans MT"/>
          <w:spacing w:val="12"/>
          <w:w w:val="105"/>
          <w:sz w:val="13"/>
        </w:rPr>
        <w:t> </w:t>
      </w:r>
      <w:r>
        <w:rPr>
          <w:rFonts w:ascii="Gill Sans MT"/>
          <w:w w:val="105"/>
          <w:sz w:val="13"/>
        </w:rPr>
        <w:t>June</w:t>
      </w:r>
      <w:r>
        <w:rPr>
          <w:rFonts w:ascii="Gill Sans MT"/>
          <w:spacing w:val="12"/>
          <w:w w:val="105"/>
          <w:sz w:val="13"/>
        </w:rPr>
        <w:t> </w:t>
      </w:r>
      <w:r>
        <w:rPr>
          <w:rFonts w:ascii="Gill Sans MT"/>
          <w:spacing w:val="-4"/>
          <w:w w:val="105"/>
          <w:sz w:val="13"/>
        </w:rPr>
        <w:t>2017</w:t>
      </w:r>
    </w:p>
    <w:p>
      <w:pPr>
        <w:spacing w:before="28"/>
        <w:ind w:left="157" w:right="0" w:firstLine="0"/>
        <w:jc w:val="left"/>
        <w:rPr>
          <w:rFonts w:ascii="Gill Sans MT"/>
          <w:sz w:val="13"/>
        </w:rPr>
      </w:pPr>
      <w:r>
        <w:rPr>
          <w:rFonts w:ascii="Gill Sans MT"/>
          <w:w w:val="105"/>
          <w:sz w:val="13"/>
        </w:rPr>
        <w:t>Accepted</w:t>
      </w:r>
      <w:r>
        <w:rPr>
          <w:rFonts w:ascii="Gill Sans MT"/>
          <w:spacing w:val="-3"/>
          <w:w w:val="105"/>
          <w:sz w:val="13"/>
        </w:rPr>
        <w:t> </w:t>
      </w:r>
      <w:r>
        <w:rPr>
          <w:rFonts w:ascii="Gill Sans MT"/>
          <w:w w:val="105"/>
          <w:sz w:val="13"/>
        </w:rPr>
        <w:t>13</w:t>
      </w:r>
      <w:r>
        <w:rPr>
          <w:rFonts w:ascii="Gill Sans MT"/>
          <w:spacing w:val="-4"/>
          <w:w w:val="105"/>
          <w:sz w:val="13"/>
        </w:rPr>
        <w:t> </w:t>
      </w:r>
      <w:r>
        <w:rPr>
          <w:rFonts w:ascii="Gill Sans MT"/>
          <w:w w:val="105"/>
          <w:sz w:val="13"/>
        </w:rPr>
        <w:t>September</w:t>
      </w:r>
      <w:r>
        <w:rPr>
          <w:rFonts w:ascii="Gill Sans MT"/>
          <w:spacing w:val="-3"/>
          <w:w w:val="105"/>
          <w:sz w:val="13"/>
        </w:rPr>
        <w:t> </w:t>
      </w:r>
      <w:r>
        <w:rPr>
          <w:rFonts w:ascii="Gill Sans MT"/>
          <w:spacing w:val="-4"/>
          <w:w w:val="105"/>
          <w:sz w:val="13"/>
        </w:rPr>
        <w:t>2017</w:t>
      </w:r>
    </w:p>
    <w:p>
      <w:pPr>
        <w:spacing w:line="285" w:lineRule="auto" w:before="28"/>
        <w:ind w:left="157" w:right="2656" w:firstLine="0"/>
        <w:jc w:val="left"/>
        <w:rPr>
          <w:rFonts w:ascii="Gill Sans MT"/>
          <w:sz w:val="13"/>
        </w:rPr>
      </w:pPr>
      <w:r>
        <w:rPr>
          <w:rFonts w:ascii="Gill Sans MT"/>
          <w:sz w:val="13"/>
        </w:rPr>
        <w:t>Published 4 October </w:t>
      </w:r>
      <w:r>
        <w:rPr>
          <w:rFonts w:ascii="Gill Sans MT"/>
          <w:sz w:val="13"/>
        </w:rPr>
        <w:t>2017</w:t>
      </w:r>
      <w:r>
        <w:rPr>
          <w:rFonts w:ascii="Gill Sans MT"/>
          <w:spacing w:val="40"/>
          <w:sz w:val="13"/>
        </w:rPr>
        <w:t> </w:t>
      </w:r>
      <w:r>
        <w:rPr>
          <w:rFonts w:ascii="Gill Sans MT"/>
          <w:spacing w:val="-2"/>
          <w:sz w:val="13"/>
        </w:rPr>
        <w:t>10.1126/sciadv.aao1254</w:t>
      </w:r>
    </w:p>
    <w:p>
      <w:pPr>
        <w:pStyle w:val="BodyText"/>
        <w:rPr>
          <w:rFonts w:ascii="Gill Sans MT"/>
          <w:sz w:val="15"/>
        </w:rPr>
      </w:pPr>
    </w:p>
    <w:p>
      <w:pPr>
        <w:spacing w:line="280" w:lineRule="auto" w:before="0"/>
        <w:ind w:left="157" w:right="115" w:firstLine="0"/>
        <w:jc w:val="both"/>
        <w:rPr>
          <w:rFonts w:ascii="Gill Sans MT"/>
          <w:sz w:val="13"/>
        </w:rPr>
      </w:pPr>
      <w:r>
        <w:rPr>
          <w:rFonts w:ascii="Lucida Sans"/>
          <w:color w:val="B5111A"/>
          <w:sz w:val="13"/>
        </w:rPr>
        <w:t>Citation:</w:t>
      </w:r>
      <w:r>
        <w:rPr>
          <w:rFonts w:ascii="Lucida Sans"/>
          <w:color w:val="B5111A"/>
          <w:spacing w:val="-6"/>
          <w:sz w:val="13"/>
        </w:rPr>
        <w:t> </w:t>
      </w:r>
      <w:r>
        <w:rPr>
          <w:rFonts w:ascii="Gill Sans MT"/>
          <w:sz w:val="13"/>
        </w:rPr>
        <w:t>X.</w:t>
      </w:r>
      <w:r>
        <w:rPr>
          <w:rFonts w:ascii="Gill Sans MT"/>
          <w:spacing w:val="-3"/>
          <w:sz w:val="13"/>
        </w:rPr>
        <w:t> </w:t>
      </w:r>
      <w:r>
        <w:rPr>
          <w:rFonts w:ascii="Gill Sans MT"/>
          <w:sz w:val="13"/>
        </w:rPr>
        <w:t>Ding,</w:t>
      </w:r>
      <w:r>
        <w:rPr>
          <w:rFonts w:ascii="Gill Sans MT"/>
          <w:spacing w:val="-1"/>
          <w:sz w:val="13"/>
        </w:rPr>
        <w:t> </w:t>
      </w:r>
      <w:r>
        <w:rPr>
          <w:rFonts w:ascii="Gill Sans MT"/>
          <w:sz w:val="13"/>
        </w:rPr>
        <w:t>Z.</w:t>
      </w:r>
      <w:r>
        <w:rPr>
          <w:rFonts w:ascii="Gill Sans MT"/>
          <w:spacing w:val="-3"/>
          <w:sz w:val="13"/>
        </w:rPr>
        <w:t> </w:t>
      </w:r>
      <w:r>
        <w:rPr>
          <w:rFonts w:ascii="Gill Sans MT"/>
          <w:sz w:val="13"/>
        </w:rPr>
        <w:t>Njus,</w:t>
      </w:r>
      <w:r>
        <w:rPr>
          <w:rFonts w:ascii="Gill Sans MT"/>
          <w:spacing w:val="-1"/>
          <w:sz w:val="13"/>
        </w:rPr>
        <w:t> </w:t>
      </w:r>
      <w:r>
        <w:rPr>
          <w:rFonts w:ascii="Gill Sans MT"/>
          <w:sz w:val="13"/>
        </w:rPr>
        <w:t>T.</w:t>
      </w:r>
      <w:r>
        <w:rPr>
          <w:rFonts w:ascii="Gill Sans MT"/>
          <w:spacing w:val="-3"/>
          <w:sz w:val="13"/>
        </w:rPr>
        <w:t> </w:t>
      </w:r>
      <w:r>
        <w:rPr>
          <w:rFonts w:ascii="Gill Sans MT"/>
          <w:sz w:val="13"/>
        </w:rPr>
        <w:t>Kong,</w:t>
      </w:r>
      <w:r>
        <w:rPr>
          <w:rFonts w:ascii="Gill Sans MT"/>
          <w:spacing w:val="-1"/>
          <w:sz w:val="13"/>
        </w:rPr>
        <w:t> </w:t>
      </w:r>
      <w:r>
        <w:rPr>
          <w:rFonts w:ascii="Gill Sans MT"/>
          <w:sz w:val="13"/>
        </w:rPr>
        <w:t>W.</w:t>
      </w:r>
      <w:r>
        <w:rPr>
          <w:rFonts w:ascii="Gill Sans MT"/>
          <w:spacing w:val="-2"/>
          <w:sz w:val="13"/>
        </w:rPr>
        <w:t> </w:t>
      </w:r>
      <w:r>
        <w:rPr>
          <w:rFonts w:ascii="Gill Sans MT"/>
          <w:sz w:val="13"/>
        </w:rPr>
        <w:t>Su,</w:t>
      </w:r>
      <w:r>
        <w:rPr>
          <w:rFonts w:ascii="Gill Sans MT"/>
          <w:spacing w:val="-3"/>
          <w:sz w:val="13"/>
        </w:rPr>
        <w:t> </w:t>
      </w:r>
      <w:r>
        <w:rPr>
          <w:rFonts w:ascii="Gill Sans MT"/>
          <w:sz w:val="13"/>
        </w:rPr>
        <w:t>C.-M.</w:t>
      </w:r>
      <w:r>
        <w:rPr>
          <w:rFonts w:ascii="Gill Sans MT"/>
          <w:spacing w:val="-1"/>
          <w:sz w:val="13"/>
        </w:rPr>
        <w:t> </w:t>
      </w:r>
      <w:r>
        <w:rPr>
          <w:rFonts w:ascii="Gill Sans MT"/>
          <w:sz w:val="13"/>
        </w:rPr>
        <w:t>Ho,</w:t>
      </w:r>
      <w:r>
        <w:rPr>
          <w:rFonts w:ascii="Gill Sans MT"/>
          <w:spacing w:val="-2"/>
          <w:sz w:val="13"/>
        </w:rPr>
        <w:t> </w:t>
      </w:r>
      <w:r>
        <w:rPr>
          <w:rFonts w:ascii="Gill Sans MT"/>
          <w:sz w:val="13"/>
        </w:rPr>
        <w:t>S.</w:t>
      </w:r>
      <w:r>
        <w:rPr>
          <w:rFonts w:ascii="Gill Sans MT"/>
          <w:spacing w:val="-3"/>
          <w:sz w:val="13"/>
        </w:rPr>
        <w:t> </w:t>
      </w:r>
      <w:r>
        <w:rPr>
          <w:rFonts w:ascii="Gill Sans MT"/>
          <w:sz w:val="13"/>
        </w:rPr>
        <w:t>Pandey,</w:t>
      </w:r>
      <w:r>
        <w:rPr>
          <w:rFonts w:ascii="Gill Sans MT"/>
          <w:spacing w:val="-1"/>
          <w:sz w:val="13"/>
        </w:rPr>
        <w:t> </w:t>
      </w:r>
      <w:r>
        <w:rPr>
          <w:rFonts w:ascii="Gill Sans MT"/>
          <w:sz w:val="13"/>
        </w:rPr>
        <w:t>Effective</w:t>
      </w:r>
      <w:r>
        <w:rPr>
          <w:rFonts w:ascii="Gill Sans MT"/>
          <w:spacing w:val="-3"/>
          <w:sz w:val="13"/>
        </w:rPr>
        <w:t> </w:t>
      </w:r>
      <w:r>
        <w:rPr>
          <w:rFonts w:ascii="Gill Sans MT"/>
          <w:sz w:val="13"/>
        </w:rPr>
        <w:t>drug</w:t>
      </w:r>
      <w:r>
        <w:rPr>
          <w:rFonts w:ascii="Gill Sans MT"/>
          <w:spacing w:val="-1"/>
          <w:sz w:val="13"/>
        </w:rPr>
        <w:t> </w:t>
      </w:r>
      <w:r>
        <w:rPr>
          <w:rFonts w:ascii="Gill Sans MT"/>
          <w:sz w:val="13"/>
        </w:rPr>
        <w:t>combination</w:t>
      </w:r>
      <w:r>
        <w:rPr>
          <w:rFonts w:ascii="Gill Sans MT"/>
          <w:spacing w:val="-2"/>
          <w:sz w:val="13"/>
        </w:rPr>
        <w:t> </w:t>
      </w:r>
      <w:r>
        <w:rPr>
          <w:rFonts w:ascii="Gill Sans MT"/>
          <w:sz w:val="13"/>
        </w:rPr>
        <w:t>for</w:t>
      </w:r>
      <w:r>
        <w:rPr>
          <w:rFonts w:ascii="Gill Sans MT"/>
          <w:spacing w:val="40"/>
          <w:sz w:val="13"/>
        </w:rPr>
        <w:t> </w:t>
      </w:r>
      <w:r>
        <w:rPr>
          <w:rFonts w:ascii="Gill Sans MT"/>
          <w:i/>
          <w:sz w:val="13"/>
        </w:rPr>
        <w:t>Caenorhabditis elegans </w:t>
      </w:r>
      <w:r>
        <w:rPr>
          <w:rFonts w:ascii="Gill Sans MT"/>
          <w:sz w:val="13"/>
        </w:rPr>
        <w:t>nematodes discovered by output-driven feedback system control</w:t>
      </w:r>
      <w:r>
        <w:rPr>
          <w:rFonts w:ascii="Gill Sans MT"/>
          <w:spacing w:val="40"/>
          <w:sz w:val="13"/>
        </w:rPr>
        <w:t> </w:t>
      </w:r>
      <w:r>
        <w:rPr>
          <w:rFonts w:ascii="Gill Sans MT"/>
          <w:sz w:val="13"/>
        </w:rPr>
        <w:t>technique. </w:t>
      </w:r>
      <w:r>
        <w:rPr>
          <w:rFonts w:ascii="Gill Sans MT"/>
          <w:i/>
          <w:sz w:val="13"/>
        </w:rPr>
        <w:t>Sci. Adv. </w:t>
      </w:r>
      <w:r>
        <w:rPr>
          <w:rFonts w:ascii="Lucida Sans"/>
          <w:sz w:val="13"/>
        </w:rPr>
        <w:t>3</w:t>
      </w:r>
      <w:r>
        <w:rPr>
          <w:rFonts w:ascii="Gill Sans MT"/>
          <w:sz w:val="13"/>
        </w:rPr>
        <w:t>, eaao1254 (2017).</w:t>
      </w:r>
    </w:p>
    <w:p>
      <w:pPr>
        <w:spacing w:after="0" w:line="280" w:lineRule="auto"/>
        <w:jc w:val="both"/>
        <w:rPr>
          <w:rFonts w:ascii="Gill Sans MT"/>
          <w:sz w:val="13"/>
        </w:rPr>
        <w:sectPr>
          <w:pgSz w:w="11880" w:h="15120"/>
          <w:pgMar w:header="580" w:footer="558" w:top="1060" w:bottom="740" w:left="600" w:right="600"/>
          <w:cols w:num="2" w:equalWidth="0">
            <w:col w:w="5261" w:space="41"/>
            <w:col w:w="5378"/>
          </w:cols>
        </w:sectPr>
      </w:pPr>
    </w:p>
    <w:p>
      <w:pPr>
        <w:pStyle w:val="BodyText"/>
        <w:ind w:left="120"/>
        <w:rPr>
          <w:rFonts w:ascii="Gill Sans MT"/>
          <w:sz w:val="20"/>
        </w:rPr>
      </w:pPr>
      <w:r>
        <w:rPr>
          <w:rFonts w:ascii="Gill Sans MT"/>
          <w:sz w:val="20"/>
        </w:rPr>
        <w:drawing>
          <wp:inline distT="0" distB="0" distL="0" distR="0">
            <wp:extent cx="2190845" cy="273462"/>
            <wp:effectExtent l="0" t="0" r="0" b="0"/>
            <wp:docPr id="15" name="image8.jpeg"/>
            <wp:cNvGraphicFramePr>
              <a:graphicFrameLocks noChangeAspect="1"/>
            </wp:cNvGraphicFramePr>
            <a:graphic>
              <a:graphicData uri="http://schemas.openxmlformats.org/drawingml/2006/picture">
                <pic:pic>
                  <pic:nvPicPr>
                    <pic:cNvPr id="16" name="image8.jpeg"/>
                    <pic:cNvPicPr/>
                  </pic:nvPicPr>
                  <pic:blipFill>
                    <a:blip r:embed="rId18" cstate="print"/>
                    <a:stretch>
                      <a:fillRect/>
                    </a:stretch>
                  </pic:blipFill>
                  <pic:spPr>
                    <a:xfrm>
                      <a:off x="0" y="0"/>
                      <a:ext cx="2190845" cy="273462"/>
                    </a:xfrm>
                    <a:prstGeom prst="rect">
                      <a:avLst/>
                    </a:prstGeom>
                  </pic:spPr>
                </pic:pic>
              </a:graphicData>
            </a:graphic>
          </wp:inline>
        </w:drawing>
      </w:r>
      <w:r>
        <w:rPr>
          <w:rFonts w:ascii="Gill Sans MT"/>
          <w:sz w:val="20"/>
        </w:rPr>
      </w:r>
    </w:p>
    <w:p>
      <w:pPr>
        <w:pStyle w:val="BodyText"/>
        <w:rPr>
          <w:rFonts w:ascii="Gill Sans MT"/>
          <w:sz w:val="20"/>
        </w:rPr>
      </w:pPr>
    </w:p>
    <w:p>
      <w:pPr>
        <w:pStyle w:val="BodyText"/>
        <w:spacing w:before="6"/>
        <w:rPr>
          <w:rFonts w:ascii="Gill Sans MT"/>
          <w:sz w:val="25"/>
        </w:rPr>
      </w:pPr>
    </w:p>
    <w:p>
      <w:pPr>
        <w:spacing w:line="208" w:lineRule="auto" w:before="118"/>
        <w:ind w:left="120" w:right="1113" w:firstLine="0"/>
        <w:jc w:val="left"/>
        <w:rPr>
          <w:rFonts w:ascii="Arial"/>
          <w:b/>
          <w:sz w:val="20"/>
        </w:rPr>
      </w:pPr>
      <w:r>
        <w:rPr>
          <w:rFonts w:ascii="Arial"/>
          <w:b/>
          <w:sz w:val="20"/>
        </w:rPr>
        <w:t>Effective</w:t>
      </w:r>
      <w:r>
        <w:rPr>
          <w:rFonts w:ascii="Arial"/>
          <w:b/>
          <w:spacing w:val="-5"/>
          <w:sz w:val="20"/>
        </w:rPr>
        <w:t> </w:t>
      </w:r>
      <w:r>
        <w:rPr>
          <w:rFonts w:ascii="Arial"/>
          <w:b/>
          <w:sz w:val="20"/>
        </w:rPr>
        <w:t>drug</w:t>
      </w:r>
      <w:r>
        <w:rPr>
          <w:rFonts w:ascii="Arial"/>
          <w:b/>
          <w:spacing w:val="-5"/>
          <w:sz w:val="20"/>
        </w:rPr>
        <w:t> </w:t>
      </w:r>
      <w:r>
        <w:rPr>
          <w:rFonts w:ascii="Arial"/>
          <w:b/>
          <w:sz w:val="20"/>
        </w:rPr>
        <w:t>combination</w:t>
      </w:r>
      <w:r>
        <w:rPr>
          <w:rFonts w:ascii="Arial"/>
          <w:b/>
          <w:spacing w:val="-5"/>
          <w:sz w:val="20"/>
        </w:rPr>
        <w:t> </w:t>
      </w:r>
      <w:r>
        <w:rPr>
          <w:rFonts w:ascii="Arial"/>
          <w:b/>
          <w:sz w:val="20"/>
        </w:rPr>
        <w:t>for</w:t>
      </w:r>
      <w:r>
        <w:rPr>
          <w:rFonts w:ascii="Arial"/>
          <w:b/>
          <w:spacing w:val="-5"/>
          <w:sz w:val="20"/>
        </w:rPr>
        <w:t> </w:t>
      </w:r>
      <w:r>
        <w:rPr>
          <w:rFonts w:ascii="Arial"/>
          <w:b/>
          <w:i/>
          <w:sz w:val="20"/>
        </w:rPr>
        <w:t>Caenorhabditis</w:t>
      </w:r>
      <w:r>
        <w:rPr>
          <w:rFonts w:ascii="Arial"/>
          <w:b/>
          <w:i/>
          <w:spacing w:val="-5"/>
          <w:sz w:val="20"/>
        </w:rPr>
        <w:t> </w:t>
      </w:r>
      <w:r>
        <w:rPr>
          <w:rFonts w:ascii="Arial"/>
          <w:b/>
          <w:i/>
          <w:sz w:val="20"/>
        </w:rPr>
        <w:t>elegans</w:t>
      </w:r>
      <w:r>
        <w:rPr>
          <w:rFonts w:ascii="Arial"/>
          <w:b/>
          <w:i/>
          <w:spacing w:val="-5"/>
          <w:sz w:val="20"/>
        </w:rPr>
        <w:t> </w:t>
      </w:r>
      <w:r>
        <w:rPr>
          <w:rFonts w:ascii="Arial"/>
          <w:b/>
          <w:sz w:val="20"/>
        </w:rPr>
        <w:t>nematodes</w:t>
      </w:r>
      <w:r>
        <w:rPr>
          <w:rFonts w:ascii="Arial"/>
          <w:b/>
          <w:spacing w:val="-5"/>
          <w:sz w:val="20"/>
        </w:rPr>
        <w:t> </w:t>
      </w:r>
      <w:r>
        <w:rPr>
          <w:rFonts w:ascii="Arial"/>
          <w:b/>
          <w:sz w:val="20"/>
        </w:rPr>
        <w:t>discovered</w:t>
      </w:r>
      <w:r>
        <w:rPr>
          <w:rFonts w:ascii="Arial"/>
          <w:b/>
          <w:spacing w:val="-5"/>
          <w:sz w:val="20"/>
        </w:rPr>
        <w:t> </w:t>
      </w:r>
      <w:r>
        <w:rPr>
          <w:rFonts w:ascii="Arial"/>
          <w:b/>
          <w:sz w:val="20"/>
        </w:rPr>
        <w:t>by output-driven feedback system control technique</w:t>
      </w:r>
    </w:p>
    <w:p>
      <w:pPr>
        <w:spacing w:before="73"/>
        <w:ind w:left="120" w:right="0" w:firstLine="0"/>
        <w:jc w:val="left"/>
        <w:rPr>
          <w:rFonts w:ascii="Arial"/>
          <w:sz w:val="16"/>
        </w:rPr>
      </w:pPr>
      <w:r>
        <w:rPr>
          <w:rFonts w:ascii="Arial"/>
          <w:sz w:val="16"/>
        </w:rPr>
        <w:t>Xianting Ding, Zach Njus, Taejoon Kong, Wenqiong Su, Chih-Ming Ho and Santosh </w:t>
      </w:r>
      <w:r>
        <w:rPr>
          <w:rFonts w:ascii="Arial"/>
          <w:spacing w:val="-2"/>
          <w:sz w:val="16"/>
        </w:rPr>
        <w:t>Pandey</w:t>
      </w:r>
    </w:p>
    <w:p>
      <w:pPr>
        <w:pStyle w:val="BodyText"/>
        <w:rPr>
          <w:rFonts w:ascii="Arial"/>
          <w:sz w:val="20"/>
        </w:rPr>
      </w:pPr>
    </w:p>
    <w:p>
      <w:pPr>
        <w:pStyle w:val="BodyText"/>
        <w:spacing w:before="9"/>
        <w:rPr>
          <w:rFonts w:ascii="Arial"/>
          <w:sz w:val="21"/>
        </w:rPr>
      </w:pPr>
    </w:p>
    <w:p>
      <w:pPr>
        <w:spacing w:line="208" w:lineRule="auto" w:before="115"/>
        <w:ind w:left="120" w:right="6720" w:firstLine="0"/>
        <w:jc w:val="left"/>
        <w:rPr>
          <w:rFonts w:ascii="Arial"/>
          <w:sz w:val="16"/>
        </w:rPr>
      </w:pPr>
      <w:r>
        <w:rPr>
          <w:rFonts w:ascii="Arial"/>
          <w:i/>
          <w:sz w:val="16"/>
        </w:rPr>
        <w:t>Sci Adv </w:t>
      </w:r>
      <w:r>
        <w:rPr>
          <w:rFonts w:ascii="Arial"/>
          <w:b/>
          <w:sz w:val="16"/>
        </w:rPr>
        <w:t>3</w:t>
      </w:r>
      <w:r>
        <w:rPr>
          <w:rFonts w:ascii="Arial"/>
          <w:b/>
          <w:spacing w:val="-1"/>
          <w:sz w:val="16"/>
        </w:rPr>
        <w:t> </w:t>
      </w:r>
      <w:r>
        <w:rPr>
          <w:rFonts w:ascii="Arial"/>
          <w:sz w:val="16"/>
        </w:rPr>
        <w:t>(10), </w:t>
      </w:r>
      <w:r>
        <w:rPr>
          <w:rFonts w:ascii="Arial"/>
          <w:spacing w:val="-2"/>
          <w:sz w:val="16"/>
        </w:rPr>
        <w:t>eaao1254.</w:t>
      </w:r>
    </w:p>
    <w:p>
      <w:pPr>
        <w:spacing w:line="208" w:lineRule="auto" w:before="0"/>
        <w:ind w:left="120" w:right="6720" w:firstLine="0"/>
        <w:jc w:val="left"/>
        <w:rPr>
          <w:rFonts w:ascii="Arial"/>
          <w:sz w:val="16"/>
        </w:rPr>
      </w:pPr>
      <w:r>
        <w:rPr>
          <w:rFonts w:ascii="Arial"/>
          <w:sz w:val="16"/>
        </w:rPr>
        <w:t>DOI: </w:t>
      </w:r>
      <w:r>
        <w:rPr>
          <w:rFonts w:ascii="Arial"/>
          <w:spacing w:val="-2"/>
          <w:sz w:val="16"/>
        </w:rPr>
        <w:t>10.1126/sciadv.aao1254</w:t>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1"/>
        </w:rPr>
      </w:pPr>
    </w:p>
    <w:p>
      <w:pPr>
        <w:tabs>
          <w:tab w:pos="2419" w:val="left" w:leader="none"/>
        </w:tabs>
        <w:spacing w:before="96"/>
        <w:ind w:left="260" w:right="0" w:firstLine="0"/>
        <w:jc w:val="left"/>
        <w:rPr>
          <w:rFonts w:ascii="Arial"/>
          <w:sz w:val="16"/>
        </w:rPr>
      </w:pPr>
      <w:r>
        <w:rPr>
          <w:rFonts w:ascii="Arial"/>
          <w:b/>
          <w:position w:val="4"/>
          <w:sz w:val="12"/>
        </w:rPr>
        <w:t>ARTICLE </w:t>
      </w:r>
      <w:r>
        <w:rPr>
          <w:rFonts w:ascii="Arial"/>
          <w:b/>
          <w:spacing w:val="-2"/>
          <w:position w:val="4"/>
          <w:sz w:val="12"/>
        </w:rPr>
        <w:t>TOOLS</w:t>
      </w:r>
      <w:r>
        <w:rPr>
          <w:rFonts w:ascii="Arial"/>
          <w:b/>
          <w:position w:val="4"/>
          <w:sz w:val="12"/>
        </w:rPr>
        <w:tab/>
      </w:r>
      <w:hyperlink r:id="rId19">
        <w:r>
          <w:rPr>
            <w:rFonts w:ascii="Arial"/>
            <w:color w:val="0000FF"/>
            <w:spacing w:val="-2"/>
            <w:sz w:val="16"/>
          </w:rPr>
          <w:t>http://advances.sciencemag.org/content/3/10/eaao1254</w:t>
        </w:r>
      </w:hyperlink>
    </w:p>
    <w:p>
      <w:pPr>
        <w:pStyle w:val="BodyText"/>
        <w:rPr>
          <w:rFonts w:ascii="Arial"/>
          <w:sz w:val="20"/>
        </w:rPr>
      </w:pPr>
    </w:p>
    <w:p>
      <w:pPr>
        <w:pStyle w:val="BodyText"/>
        <w:rPr>
          <w:rFonts w:ascii="Arial"/>
          <w:sz w:val="18"/>
        </w:rPr>
      </w:pPr>
    </w:p>
    <w:p>
      <w:pPr>
        <w:spacing w:after="0"/>
        <w:rPr>
          <w:rFonts w:ascii="Arial"/>
          <w:sz w:val="18"/>
        </w:rPr>
        <w:sectPr>
          <w:headerReference w:type="default" r:id="rId16"/>
          <w:footerReference w:type="default" r:id="rId17"/>
          <w:pgSz w:w="11860" w:h="15120"/>
          <w:pgMar w:header="0" w:footer="0" w:top="1440" w:bottom="280" w:left="1320" w:right="1580"/>
        </w:sectPr>
      </w:pPr>
    </w:p>
    <w:p>
      <w:pPr>
        <w:spacing w:before="97"/>
        <w:ind w:left="260" w:right="0" w:firstLine="0"/>
        <w:jc w:val="left"/>
        <w:rPr>
          <w:rFonts w:ascii="Arial"/>
          <w:b/>
          <w:sz w:val="12"/>
        </w:rPr>
      </w:pPr>
      <w:r>
        <w:rPr>
          <w:rFonts w:ascii="Arial"/>
          <w:b/>
          <w:spacing w:val="-2"/>
          <w:sz w:val="12"/>
        </w:rPr>
        <w:t>REFERENCES</w:t>
      </w:r>
    </w:p>
    <w:p>
      <w:pPr>
        <w:spacing w:line="208" w:lineRule="auto" w:before="119"/>
        <w:ind w:left="260" w:right="0" w:firstLine="0"/>
        <w:jc w:val="left"/>
        <w:rPr>
          <w:rFonts w:ascii="Arial"/>
          <w:sz w:val="16"/>
        </w:rPr>
      </w:pPr>
      <w:r>
        <w:rPr/>
        <w:br w:type="column"/>
      </w:r>
      <w:r>
        <w:rPr>
          <w:rFonts w:ascii="Arial"/>
          <w:sz w:val="16"/>
        </w:rPr>
        <w:t>This</w:t>
      </w:r>
      <w:r>
        <w:rPr>
          <w:rFonts w:ascii="Arial"/>
          <w:spacing w:val="-4"/>
          <w:sz w:val="16"/>
        </w:rPr>
        <w:t> </w:t>
      </w:r>
      <w:r>
        <w:rPr>
          <w:rFonts w:ascii="Arial"/>
          <w:sz w:val="16"/>
        </w:rPr>
        <w:t>article</w:t>
      </w:r>
      <w:r>
        <w:rPr>
          <w:rFonts w:ascii="Arial"/>
          <w:spacing w:val="-4"/>
          <w:sz w:val="16"/>
        </w:rPr>
        <w:t> </w:t>
      </w:r>
      <w:r>
        <w:rPr>
          <w:rFonts w:ascii="Arial"/>
          <w:sz w:val="16"/>
        </w:rPr>
        <w:t>cites</w:t>
      </w:r>
      <w:r>
        <w:rPr>
          <w:rFonts w:ascii="Arial"/>
          <w:spacing w:val="-4"/>
          <w:sz w:val="16"/>
        </w:rPr>
        <w:t> </w:t>
      </w:r>
      <w:r>
        <w:rPr>
          <w:rFonts w:ascii="Arial"/>
          <w:sz w:val="16"/>
        </w:rPr>
        <w:t>57</w:t>
      </w:r>
      <w:r>
        <w:rPr>
          <w:rFonts w:ascii="Arial"/>
          <w:spacing w:val="-4"/>
          <w:sz w:val="16"/>
        </w:rPr>
        <w:t> </w:t>
      </w:r>
      <w:r>
        <w:rPr>
          <w:rFonts w:ascii="Arial"/>
          <w:sz w:val="16"/>
        </w:rPr>
        <w:t>articles,</w:t>
      </w:r>
      <w:r>
        <w:rPr>
          <w:rFonts w:ascii="Arial"/>
          <w:spacing w:val="-4"/>
          <w:sz w:val="16"/>
        </w:rPr>
        <w:t> </w:t>
      </w:r>
      <w:r>
        <w:rPr>
          <w:rFonts w:ascii="Arial"/>
          <w:sz w:val="16"/>
        </w:rPr>
        <w:t>2</w:t>
      </w:r>
      <w:r>
        <w:rPr>
          <w:rFonts w:ascii="Arial"/>
          <w:spacing w:val="-4"/>
          <w:sz w:val="16"/>
        </w:rPr>
        <w:t> </w:t>
      </w:r>
      <w:r>
        <w:rPr>
          <w:rFonts w:ascii="Arial"/>
          <w:sz w:val="16"/>
        </w:rPr>
        <w:t>of</w:t>
      </w:r>
      <w:r>
        <w:rPr>
          <w:rFonts w:ascii="Arial"/>
          <w:spacing w:val="-4"/>
          <w:sz w:val="16"/>
        </w:rPr>
        <w:t> </w:t>
      </w:r>
      <w:r>
        <w:rPr>
          <w:rFonts w:ascii="Arial"/>
          <w:sz w:val="16"/>
        </w:rPr>
        <w:t>which</w:t>
      </w:r>
      <w:r>
        <w:rPr>
          <w:rFonts w:ascii="Arial"/>
          <w:spacing w:val="-4"/>
          <w:sz w:val="16"/>
        </w:rPr>
        <w:t> </w:t>
      </w:r>
      <w:r>
        <w:rPr>
          <w:rFonts w:ascii="Arial"/>
          <w:sz w:val="16"/>
        </w:rPr>
        <w:t>you</w:t>
      </w:r>
      <w:r>
        <w:rPr>
          <w:rFonts w:ascii="Arial"/>
          <w:spacing w:val="-4"/>
          <w:sz w:val="16"/>
        </w:rPr>
        <w:t> </w:t>
      </w:r>
      <w:r>
        <w:rPr>
          <w:rFonts w:ascii="Arial"/>
          <w:sz w:val="16"/>
        </w:rPr>
        <w:t>can</w:t>
      </w:r>
      <w:r>
        <w:rPr>
          <w:rFonts w:ascii="Arial"/>
          <w:spacing w:val="-4"/>
          <w:sz w:val="16"/>
        </w:rPr>
        <w:t> </w:t>
      </w:r>
      <w:r>
        <w:rPr>
          <w:rFonts w:ascii="Arial"/>
          <w:sz w:val="16"/>
        </w:rPr>
        <w:t>access</w:t>
      </w:r>
      <w:r>
        <w:rPr>
          <w:rFonts w:ascii="Arial"/>
          <w:spacing w:val="-4"/>
          <w:sz w:val="16"/>
        </w:rPr>
        <w:t> </w:t>
      </w:r>
      <w:r>
        <w:rPr>
          <w:rFonts w:ascii="Arial"/>
          <w:sz w:val="16"/>
        </w:rPr>
        <w:t>for</w:t>
      </w:r>
      <w:r>
        <w:rPr>
          <w:rFonts w:ascii="Arial"/>
          <w:spacing w:val="-4"/>
          <w:sz w:val="16"/>
        </w:rPr>
        <w:t> </w:t>
      </w:r>
      <w:r>
        <w:rPr>
          <w:rFonts w:ascii="Arial"/>
          <w:sz w:val="16"/>
        </w:rPr>
        <w:t>free </w:t>
      </w:r>
      <w:hyperlink r:id="rId20">
        <w:r>
          <w:rPr>
            <w:rFonts w:ascii="Arial"/>
            <w:color w:val="0000FF"/>
            <w:spacing w:val="-2"/>
            <w:sz w:val="16"/>
          </w:rPr>
          <w:t>http://advances.sciencemag.org/content/3/10/eaao1254#BIBL</w:t>
        </w:r>
      </w:hyperlink>
    </w:p>
    <w:p>
      <w:pPr>
        <w:spacing w:after="0" w:line="208" w:lineRule="auto"/>
        <w:jc w:val="left"/>
        <w:rPr>
          <w:rFonts w:ascii="Arial"/>
          <w:sz w:val="16"/>
        </w:rPr>
        <w:sectPr>
          <w:type w:val="continuous"/>
          <w:pgSz w:w="11860" w:h="15120"/>
          <w:pgMar w:header="0" w:footer="0" w:top="1060" w:bottom="740" w:left="1320" w:right="1580"/>
          <w:cols w:num="2" w:equalWidth="0">
            <w:col w:w="1121" w:space="1039"/>
            <w:col w:w="6800"/>
          </w:cols>
        </w:sectPr>
      </w:pPr>
    </w:p>
    <w:p>
      <w:pPr>
        <w:pStyle w:val="BodyText"/>
        <w:spacing w:before="5"/>
        <w:rPr>
          <w:rFonts w:ascii="Arial"/>
          <w:sz w:val="24"/>
        </w:rPr>
      </w:pPr>
      <w:r>
        <w:rPr/>
        <w:pict>
          <v:shape style="position:absolute;margin-left:572.304688pt;margin-top:251.156158pt;width:10.95pt;height:253.7pt;mso-position-horizontal-relative:page;mso-position-vertical-relative:page;z-index:15735296" type="#_x0000_t202" id="docshape15" filled="false" stroked="false">
            <v:textbox inset="0,0,0,0" style="layout-flow:vertical">
              <w:txbxContent>
                <w:p>
                  <w:pPr>
                    <w:spacing w:before="14"/>
                    <w:ind w:left="20" w:right="0" w:firstLine="0"/>
                    <w:jc w:val="left"/>
                    <w:rPr>
                      <w:rFonts w:ascii="Arial"/>
                      <w:sz w:val="16"/>
                    </w:rPr>
                  </w:pPr>
                  <w:r>
                    <w:rPr>
                      <w:rFonts w:ascii="Arial"/>
                      <w:sz w:val="16"/>
                    </w:rPr>
                    <w:t>Downloaded from</w:t>
                  </w:r>
                  <w:r>
                    <w:rPr>
                      <w:rFonts w:ascii="Arial"/>
                      <w:spacing w:val="-1"/>
                      <w:sz w:val="16"/>
                    </w:rPr>
                    <w:t> </w:t>
                  </w:r>
                  <w:hyperlink r:id="rId7">
                    <w:r>
                      <w:rPr>
                        <w:rFonts w:ascii="Arial"/>
                        <w:color w:val="0000FF"/>
                        <w:sz w:val="16"/>
                      </w:rPr>
                      <w:t>http://advances.sciencemag.org/</w:t>
                    </w:r>
                  </w:hyperlink>
                  <w:r>
                    <w:rPr>
                      <w:rFonts w:ascii="Arial"/>
                      <w:color w:val="0000FF"/>
                      <w:spacing w:val="-1"/>
                      <w:sz w:val="16"/>
                    </w:rPr>
                    <w:t> </w:t>
                  </w:r>
                  <w:r>
                    <w:rPr>
                      <w:rFonts w:ascii="Arial"/>
                      <w:sz w:val="16"/>
                    </w:rPr>
                    <w:t>on August 28, </w:t>
                  </w:r>
                  <w:r>
                    <w:rPr>
                      <w:rFonts w:ascii="Arial"/>
                      <w:spacing w:val="-4"/>
                      <w:sz w:val="16"/>
                    </w:rPr>
                    <w:t>2018</w:t>
                  </w:r>
                </w:p>
              </w:txbxContent>
            </v:textbox>
            <w10:wrap type="none"/>
          </v:shape>
        </w:pict>
      </w:r>
    </w:p>
    <w:p>
      <w:pPr>
        <w:tabs>
          <w:tab w:pos="2419" w:val="left" w:leader="none"/>
        </w:tabs>
        <w:spacing w:before="97"/>
        <w:ind w:left="260" w:right="0" w:firstLine="0"/>
        <w:jc w:val="left"/>
        <w:rPr>
          <w:rFonts w:ascii="Arial"/>
          <w:sz w:val="16"/>
        </w:rPr>
      </w:pPr>
      <w:r>
        <w:rPr>
          <w:rFonts w:ascii="Arial"/>
          <w:b/>
          <w:spacing w:val="-2"/>
          <w:position w:val="4"/>
          <w:sz w:val="12"/>
        </w:rPr>
        <w:t>PERMISSIONS</w:t>
      </w:r>
      <w:r>
        <w:rPr>
          <w:rFonts w:ascii="Arial"/>
          <w:b/>
          <w:position w:val="4"/>
          <w:sz w:val="12"/>
        </w:rPr>
        <w:tab/>
      </w:r>
      <w:hyperlink r:id="rId21">
        <w:r>
          <w:rPr>
            <w:rFonts w:ascii="Arial"/>
            <w:color w:val="0000FF"/>
            <w:sz w:val="16"/>
          </w:rPr>
          <w:t>http://www.sciencemag.org/help/reprints-and-</w:t>
        </w:r>
        <w:r>
          <w:rPr>
            <w:rFonts w:ascii="Arial"/>
            <w:color w:val="0000FF"/>
            <w:spacing w:val="-2"/>
            <w:sz w:val="16"/>
          </w:rPr>
          <w:t>permissions</w:t>
        </w:r>
      </w:hyperlink>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5"/>
        <w:rPr>
          <w:rFonts w:ascii="Arial"/>
          <w:sz w:val="24"/>
        </w:rPr>
      </w:pPr>
    </w:p>
    <w:p>
      <w:pPr>
        <w:spacing w:before="95"/>
        <w:ind w:left="119" w:right="0" w:firstLine="0"/>
        <w:jc w:val="left"/>
        <w:rPr>
          <w:rFonts w:ascii="Arial"/>
          <w:sz w:val="16"/>
        </w:rPr>
      </w:pPr>
      <w:r>
        <w:rPr>
          <w:rFonts w:ascii="Arial"/>
          <w:sz w:val="16"/>
        </w:rPr>
        <w:t>Use of this article is subject to the</w:t>
      </w:r>
      <w:r>
        <w:rPr>
          <w:rFonts w:ascii="Arial"/>
          <w:spacing w:val="-1"/>
          <w:sz w:val="16"/>
        </w:rPr>
        <w:t> </w:t>
      </w:r>
      <w:hyperlink r:id="rId22">
        <w:r>
          <w:rPr>
            <w:rFonts w:ascii="Arial"/>
            <w:color w:val="0000FF"/>
            <w:sz w:val="16"/>
          </w:rPr>
          <w:t>Terms of </w:t>
        </w:r>
        <w:r>
          <w:rPr>
            <w:rFonts w:ascii="Arial"/>
            <w:color w:val="0000FF"/>
            <w:spacing w:val="-2"/>
            <w:sz w:val="16"/>
          </w:rPr>
          <w:t>Service</w:t>
        </w:r>
      </w:hyperlink>
    </w:p>
    <w:p>
      <w:pPr>
        <w:pStyle w:val="BodyText"/>
        <w:rPr>
          <w:rFonts w:ascii="Arial"/>
          <w:sz w:val="21"/>
        </w:rPr>
      </w:pPr>
    </w:p>
    <w:p>
      <w:pPr>
        <w:spacing w:line="208" w:lineRule="auto" w:before="114"/>
        <w:ind w:left="120" w:right="0" w:firstLine="0"/>
        <w:jc w:val="left"/>
        <w:rPr>
          <w:rFonts w:ascii="Arial" w:hAnsi="Arial"/>
          <w:sz w:val="16"/>
        </w:rPr>
      </w:pPr>
      <w:r>
        <w:rPr/>
        <w:pict>
          <v:line style="position:absolute;mso-position-horizontal-relative:page;mso-position-vertical-relative:paragraph;z-index:15734784" from="72pt,.228391pt" to="521pt,.228391pt" stroked="true" strokeweight="1pt" strokecolor="#000000">
            <v:stroke dashstyle="solid"/>
            <w10:wrap type="none"/>
          </v:line>
        </w:pict>
      </w:r>
      <w:r>
        <w:rPr>
          <w:rFonts w:ascii="Arial" w:hAnsi="Arial"/>
          <w:i/>
          <w:sz w:val="16"/>
        </w:rPr>
        <w:t>Science</w:t>
      </w:r>
      <w:r>
        <w:rPr>
          <w:rFonts w:ascii="Arial" w:hAnsi="Arial"/>
          <w:i/>
          <w:spacing w:val="-3"/>
          <w:sz w:val="16"/>
        </w:rPr>
        <w:t> </w:t>
      </w:r>
      <w:r>
        <w:rPr>
          <w:rFonts w:ascii="Arial" w:hAnsi="Arial"/>
          <w:i/>
          <w:sz w:val="16"/>
        </w:rPr>
        <w:t>Advances</w:t>
      </w:r>
      <w:r>
        <w:rPr>
          <w:rFonts w:ascii="Arial" w:hAnsi="Arial"/>
          <w:i/>
          <w:spacing w:val="-4"/>
          <w:sz w:val="16"/>
        </w:rPr>
        <w:t> </w:t>
      </w:r>
      <w:r>
        <w:rPr>
          <w:rFonts w:ascii="Arial" w:hAnsi="Arial"/>
          <w:sz w:val="16"/>
        </w:rPr>
        <w:t>(ISSN</w:t>
      </w:r>
      <w:r>
        <w:rPr>
          <w:rFonts w:ascii="Arial" w:hAnsi="Arial"/>
          <w:spacing w:val="-3"/>
          <w:sz w:val="16"/>
        </w:rPr>
        <w:t> </w:t>
      </w:r>
      <w:r>
        <w:rPr>
          <w:rFonts w:ascii="Arial" w:hAnsi="Arial"/>
          <w:sz w:val="16"/>
        </w:rPr>
        <w:t>2375-2548)</w:t>
      </w:r>
      <w:r>
        <w:rPr>
          <w:rFonts w:ascii="Arial" w:hAnsi="Arial"/>
          <w:spacing w:val="-3"/>
          <w:sz w:val="16"/>
        </w:rPr>
        <w:t> </w:t>
      </w:r>
      <w:r>
        <w:rPr>
          <w:rFonts w:ascii="Arial" w:hAnsi="Arial"/>
          <w:sz w:val="16"/>
        </w:rPr>
        <w:t>is</w:t>
      </w:r>
      <w:r>
        <w:rPr>
          <w:rFonts w:ascii="Arial" w:hAnsi="Arial"/>
          <w:spacing w:val="-3"/>
          <w:sz w:val="16"/>
        </w:rPr>
        <w:t> </w:t>
      </w:r>
      <w:r>
        <w:rPr>
          <w:rFonts w:ascii="Arial" w:hAnsi="Arial"/>
          <w:sz w:val="16"/>
        </w:rPr>
        <w:t>published</w:t>
      </w:r>
      <w:r>
        <w:rPr>
          <w:rFonts w:ascii="Arial" w:hAnsi="Arial"/>
          <w:spacing w:val="-3"/>
          <w:sz w:val="16"/>
        </w:rPr>
        <w:t> </w:t>
      </w:r>
      <w:r>
        <w:rPr>
          <w:rFonts w:ascii="Arial" w:hAnsi="Arial"/>
          <w:sz w:val="16"/>
        </w:rPr>
        <w:t>by</w:t>
      </w:r>
      <w:r>
        <w:rPr>
          <w:rFonts w:ascii="Arial" w:hAnsi="Arial"/>
          <w:spacing w:val="-3"/>
          <w:sz w:val="16"/>
        </w:rPr>
        <w:t> </w:t>
      </w:r>
      <w:r>
        <w:rPr>
          <w:rFonts w:ascii="Arial" w:hAnsi="Arial"/>
          <w:sz w:val="16"/>
        </w:rPr>
        <w:t>the</w:t>
      </w:r>
      <w:r>
        <w:rPr>
          <w:rFonts w:ascii="Arial" w:hAnsi="Arial"/>
          <w:spacing w:val="-3"/>
          <w:sz w:val="16"/>
        </w:rPr>
        <w:t> </w:t>
      </w:r>
      <w:r>
        <w:rPr>
          <w:rFonts w:ascii="Arial" w:hAnsi="Arial"/>
          <w:sz w:val="16"/>
        </w:rPr>
        <w:t>American</w:t>
      </w:r>
      <w:r>
        <w:rPr>
          <w:rFonts w:ascii="Arial" w:hAnsi="Arial"/>
          <w:spacing w:val="-3"/>
          <w:sz w:val="16"/>
        </w:rPr>
        <w:t> </w:t>
      </w:r>
      <w:r>
        <w:rPr>
          <w:rFonts w:ascii="Arial" w:hAnsi="Arial"/>
          <w:sz w:val="16"/>
        </w:rPr>
        <w:t>Association</w:t>
      </w:r>
      <w:r>
        <w:rPr>
          <w:rFonts w:ascii="Arial" w:hAnsi="Arial"/>
          <w:spacing w:val="-3"/>
          <w:sz w:val="16"/>
        </w:rPr>
        <w:t> </w:t>
      </w:r>
      <w:r>
        <w:rPr>
          <w:rFonts w:ascii="Arial" w:hAnsi="Arial"/>
          <w:sz w:val="16"/>
        </w:rPr>
        <w:t>for</w:t>
      </w:r>
      <w:r>
        <w:rPr>
          <w:rFonts w:ascii="Arial" w:hAnsi="Arial"/>
          <w:spacing w:val="-3"/>
          <w:sz w:val="16"/>
        </w:rPr>
        <w:t> </w:t>
      </w:r>
      <w:r>
        <w:rPr>
          <w:rFonts w:ascii="Arial" w:hAnsi="Arial"/>
          <w:sz w:val="16"/>
        </w:rPr>
        <w:t>the</w:t>
      </w:r>
      <w:r>
        <w:rPr>
          <w:rFonts w:ascii="Arial" w:hAnsi="Arial"/>
          <w:spacing w:val="-3"/>
          <w:sz w:val="16"/>
        </w:rPr>
        <w:t> </w:t>
      </w:r>
      <w:r>
        <w:rPr>
          <w:rFonts w:ascii="Arial" w:hAnsi="Arial"/>
          <w:sz w:val="16"/>
        </w:rPr>
        <w:t>Advancement</w:t>
      </w:r>
      <w:r>
        <w:rPr>
          <w:rFonts w:ascii="Arial" w:hAnsi="Arial"/>
          <w:spacing w:val="-3"/>
          <w:sz w:val="16"/>
        </w:rPr>
        <w:t> </w:t>
      </w:r>
      <w:r>
        <w:rPr>
          <w:rFonts w:ascii="Arial" w:hAnsi="Arial"/>
          <w:sz w:val="16"/>
        </w:rPr>
        <w:t>of</w:t>
      </w:r>
      <w:r>
        <w:rPr>
          <w:rFonts w:ascii="Arial" w:hAnsi="Arial"/>
          <w:spacing w:val="-3"/>
          <w:sz w:val="16"/>
        </w:rPr>
        <w:t> </w:t>
      </w:r>
      <w:r>
        <w:rPr>
          <w:rFonts w:ascii="Arial" w:hAnsi="Arial"/>
          <w:sz w:val="16"/>
        </w:rPr>
        <w:t>Science,</w:t>
      </w:r>
      <w:r>
        <w:rPr>
          <w:rFonts w:ascii="Arial" w:hAnsi="Arial"/>
          <w:spacing w:val="-3"/>
          <w:sz w:val="16"/>
        </w:rPr>
        <w:t> </w:t>
      </w:r>
      <w:r>
        <w:rPr>
          <w:rFonts w:ascii="Arial" w:hAnsi="Arial"/>
          <w:sz w:val="16"/>
        </w:rPr>
        <w:t>1200</w:t>
      </w:r>
      <w:r>
        <w:rPr>
          <w:rFonts w:ascii="Arial" w:hAnsi="Arial"/>
          <w:spacing w:val="-3"/>
          <w:sz w:val="16"/>
        </w:rPr>
        <w:t> </w:t>
      </w:r>
      <w:r>
        <w:rPr>
          <w:rFonts w:ascii="Arial" w:hAnsi="Arial"/>
          <w:sz w:val="16"/>
        </w:rPr>
        <w:t>New York Avenue NW, Washington, DC 20005. 2017 © The Authors, some rights reserved; exclusive licensee American Association for the Advancement of Science. No claim to original U.S. Government Works. The title </w:t>
      </w:r>
      <w:r>
        <w:rPr>
          <w:rFonts w:ascii="Arial" w:hAnsi="Arial"/>
          <w:i/>
          <w:sz w:val="16"/>
        </w:rPr>
        <w:t>Science Advances </w:t>
      </w:r>
      <w:r>
        <w:rPr>
          <w:rFonts w:ascii="Arial" w:hAnsi="Arial"/>
          <w:sz w:val="16"/>
        </w:rPr>
        <w:t>is a registered trademark of AAAS.</w:t>
      </w:r>
    </w:p>
    <w:sectPr>
      <w:type w:val="continuous"/>
      <w:pgSz w:w="11860" w:h="15120"/>
      <w:pgMar w:header="0" w:footer="0" w:top="1060" w:bottom="740" w:left="1320" w:right="15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Gill Sans MT">
    <w:altName w:val="Gill Sans MT"/>
    <w:charset w:val="0"/>
    <w:family w:val="swiss"/>
    <w:pitch w:val="variable"/>
  </w:font>
  <w:font w:name="Lucida Sans">
    <w:altName w:val="Lucida Sans"/>
    <w:charset w:val="0"/>
    <w:family w:val="swiss"/>
    <w:pitch w:val="variable"/>
  </w:font>
  <w:font w:name="Juice ITC">
    <w:altName w:val="Juice ITC"/>
    <w:charset w:val="0"/>
    <w:family w:val="decorative"/>
    <w:pitch w:val="variable"/>
  </w:font>
  <w:font w:name="Bookman Old Style">
    <w:altName w:val="Bookman Old Style"/>
    <w:charset w:val="0"/>
    <w:family w:val="roman"/>
    <w:pitch w:val="variable"/>
  </w:font>
  <w:font w:name="Garamond">
    <w:altName w:val="Garamond"/>
    <w:charset w:val="0"/>
    <w:family w:val="roman"/>
    <w:pitch w:val="variable"/>
  </w:font>
  <w:font w:name="Trebuchet MS">
    <w:altName w:val="Trebuchet MS"/>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4.8866pt;margin-top:717.106506pt;width:122.2pt;height:10.6pt;mso-position-horizontal-relative:page;mso-position-vertical-relative:page;z-index:-15927296" type="#_x0000_t202" id="docshape4" filled="false" stroked="false">
          <v:textbox inset="0,0,0,0">
            <w:txbxContent>
              <w:p>
                <w:pPr>
                  <w:spacing w:before="9"/>
                  <w:ind w:left="20" w:right="0" w:firstLine="0"/>
                  <w:jc w:val="left"/>
                  <w:rPr>
                    <w:rFonts w:ascii="Gill Sans MT"/>
                    <w:sz w:val="15"/>
                  </w:rPr>
                </w:pPr>
                <w:r>
                  <w:rPr>
                    <w:rFonts w:ascii="Gill Sans MT"/>
                    <w:sz w:val="15"/>
                  </w:rPr>
                  <w:t>Ding</w:t>
                </w:r>
                <w:r>
                  <w:rPr>
                    <w:rFonts w:ascii="Gill Sans MT"/>
                    <w:spacing w:val="14"/>
                    <w:sz w:val="15"/>
                  </w:rPr>
                  <w:t> </w:t>
                </w:r>
                <w:r>
                  <w:rPr>
                    <w:rFonts w:ascii="Gill Sans MT"/>
                    <w:i/>
                    <w:sz w:val="15"/>
                  </w:rPr>
                  <w:t>et</w:t>
                </w:r>
                <w:r>
                  <w:rPr>
                    <w:rFonts w:ascii="Gill Sans MT"/>
                    <w:i/>
                    <w:spacing w:val="14"/>
                    <w:sz w:val="15"/>
                  </w:rPr>
                  <w:t> </w:t>
                </w:r>
                <w:r>
                  <w:rPr>
                    <w:rFonts w:ascii="Gill Sans MT"/>
                    <w:i/>
                    <w:sz w:val="15"/>
                  </w:rPr>
                  <w:t>al</w:t>
                </w:r>
                <w:r>
                  <w:rPr>
                    <w:rFonts w:ascii="Gill Sans MT"/>
                    <w:sz w:val="15"/>
                  </w:rPr>
                  <w:t>.,</w:t>
                </w:r>
                <w:r>
                  <w:rPr>
                    <w:rFonts w:ascii="Gill Sans MT"/>
                    <w:spacing w:val="16"/>
                    <w:sz w:val="15"/>
                  </w:rPr>
                  <w:t> </w:t>
                </w:r>
                <w:r>
                  <w:rPr>
                    <w:rFonts w:ascii="Gill Sans MT"/>
                    <w:i/>
                    <w:sz w:val="15"/>
                  </w:rPr>
                  <w:t>Sci.</w:t>
                </w:r>
                <w:r>
                  <w:rPr>
                    <w:rFonts w:ascii="Gill Sans MT"/>
                    <w:i/>
                    <w:spacing w:val="14"/>
                    <w:sz w:val="15"/>
                  </w:rPr>
                  <w:t> </w:t>
                </w:r>
                <w:r>
                  <w:rPr>
                    <w:rFonts w:ascii="Gill Sans MT"/>
                    <w:i/>
                    <w:sz w:val="15"/>
                  </w:rPr>
                  <w:t>Adv.</w:t>
                </w:r>
                <w:r>
                  <w:rPr>
                    <w:rFonts w:ascii="Gill Sans MT"/>
                    <w:i/>
                    <w:spacing w:val="14"/>
                    <w:sz w:val="15"/>
                  </w:rPr>
                  <w:t> </w:t>
                </w:r>
                <w:r>
                  <w:rPr>
                    <w:rFonts w:ascii="Gill Sans MT"/>
                    <w:sz w:val="15"/>
                  </w:rPr>
                  <w:t>2017;</w:t>
                </w:r>
                <w:r>
                  <w:rPr>
                    <w:rFonts w:ascii="Gill Sans MT"/>
                    <w:spacing w:val="-19"/>
                    <w:sz w:val="15"/>
                  </w:rPr>
                  <w:t> </w:t>
                </w:r>
                <w:r>
                  <w:rPr>
                    <w:rFonts w:ascii="Lucida Sans"/>
                    <w:sz w:val="15"/>
                  </w:rPr>
                  <w:t>3</w:t>
                </w:r>
                <w:r>
                  <w:rPr>
                    <w:rFonts w:ascii="Lucida Sans"/>
                    <w:spacing w:val="-26"/>
                    <w:sz w:val="15"/>
                  </w:rPr>
                  <w:t> </w:t>
                </w:r>
                <w:r>
                  <w:rPr>
                    <w:rFonts w:ascii="Gill Sans MT"/>
                    <w:sz w:val="15"/>
                  </w:rPr>
                  <w:t>:</w:t>
                </w:r>
                <w:r>
                  <w:rPr>
                    <w:rFonts w:ascii="Gill Sans MT"/>
                    <w:spacing w:val="-19"/>
                    <w:sz w:val="15"/>
                  </w:rPr>
                  <w:t> </w:t>
                </w:r>
                <w:r>
                  <w:rPr>
                    <w:rFonts w:ascii="Gill Sans MT"/>
                    <w:spacing w:val="-2"/>
                    <w:sz w:val="15"/>
                  </w:rPr>
                  <w:t>eaao1254</w:t>
                </w:r>
              </w:p>
            </w:txbxContent>
          </v:textbox>
          <w10:wrap type="none"/>
        </v:shape>
      </w:pict>
    </w:r>
    <w:r>
      <w:rPr/>
      <w:pict>
        <v:shape style="position:absolute;margin-left:167.491577pt;margin-top:717.25647pt;width:51.55pt;height:10.45pt;mso-position-horizontal-relative:page;mso-position-vertical-relative:page;z-index:-15926784" type="#_x0000_t202" id="docshape5" filled="false" stroked="false">
          <v:textbox inset="0,0,0,0">
            <w:txbxContent>
              <w:p>
                <w:pPr>
                  <w:spacing w:before="12"/>
                  <w:ind w:left="20" w:right="0" w:firstLine="0"/>
                  <w:jc w:val="left"/>
                  <w:rPr>
                    <w:rFonts w:ascii="Gill Sans MT"/>
                    <w:sz w:val="15"/>
                  </w:rPr>
                </w:pPr>
                <w:r>
                  <w:rPr>
                    <w:rFonts w:ascii="Gill Sans MT"/>
                    <w:sz w:val="15"/>
                  </w:rPr>
                  <w:t>4</w:t>
                </w:r>
                <w:r>
                  <w:rPr>
                    <w:rFonts w:ascii="Gill Sans MT"/>
                    <w:spacing w:val="-2"/>
                    <w:sz w:val="15"/>
                  </w:rPr>
                  <w:t> </w:t>
                </w:r>
                <w:r>
                  <w:rPr>
                    <w:rFonts w:ascii="Gill Sans MT"/>
                    <w:sz w:val="15"/>
                  </w:rPr>
                  <w:t>October</w:t>
                </w:r>
                <w:r>
                  <w:rPr>
                    <w:rFonts w:ascii="Gill Sans MT"/>
                    <w:spacing w:val="-1"/>
                    <w:sz w:val="15"/>
                  </w:rPr>
                  <w:t> </w:t>
                </w:r>
                <w:r>
                  <w:rPr>
                    <w:rFonts w:ascii="Gill Sans MT"/>
                    <w:spacing w:val="-4"/>
                    <w:sz w:val="15"/>
                  </w:rPr>
                  <w:t>2017</w:t>
                </w:r>
              </w:p>
            </w:txbxContent>
          </v:textbox>
          <w10:wrap type="none"/>
        </v:shape>
      </w:pict>
    </w:r>
    <w:r>
      <w:rPr/>
      <w:pict>
        <v:shape style="position:absolute;margin-left:535.072388pt;margin-top:717.106506pt;width:26.6pt;height:10.6pt;mso-position-horizontal-relative:page;mso-position-vertical-relative:page;z-index:-15926272" type="#_x0000_t202" id="docshape6" filled="false" stroked="false">
          <v:textbox inset="0,0,0,0">
            <w:txbxContent>
              <w:p>
                <w:pPr>
                  <w:spacing w:before="9"/>
                  <w:ind w:left="60" w:right="0" w:firstLine="0"/>
                  <w:jc w:val="left"/>
                  <w:rPr>
                    <w:rFonts w:ascii="Lucida Sans"/>
                    <w:sz w:val="15"/>
                  </w:rPr>
                </w:pPr>
                <w:r>
                  <w:rPr>
                    <w:rFonts w:ascii="Lucida Sans"/>
                    <w:sz w:val="15"/>
                  </w:rPr>
                  <w:fldChar w:fldCharType="begin"/>
                </w:r>
                <w:r>
                  <w:rPr>
                    <w:rFonts w:ascii="Lucida Sans"/>
                    <w:sz w:val="15"/>
                  </w:rPr>
                  <w:instrText> PAGE </w:instrText>
                </w:r>
                <w:r>
                  <w:rPr>
                    <w:rFonts w:ascii="Lucida Sans"/>
                    <w:sz w:val="15"/>
                  </w:rPr>
                  <w:fldChar w:fldCharType="separate"/>
                </w:r>
                <w:r>
                  <w:rPr>
                    <w:rFonts w:ascii="Lucida Sans"/>
                    <w:sz w:val="15"/>
                  </w:rPr>
                  <w:t>1</w:t>
                </w:r>
                <w:r>
                  <w:rPr>
                    <w:rFonts w:ascii="Lucida Sans"/>
                    <w:sz w:val="15"/>
                  </w:rPr>
                  <w:fldChar w:fldCharType="end"/>
                </w:r>
                <w:r>
                  <w:rPr>
                    <w:rFonts w:ascii="Lucida Sans"/>
                    <w:spacing w:val="-10"/>
                    <w:sz w:val="15"/>
                  </w:rPr>
                  <w:t> </w:t>
                </w:r>
                <w:r>
                  <w:rPr>
                    <w:rFonts w:ascii="Lucida Sans"/>
                    <w:sz w:val="15"/>
                  </w:rPr>
                  <w:t>of</w:t>
                </w:r>
                <w:r>
                  <w:rPr>
                    <w:rFonts w:ascii="Lucida Sans"/>
                    <w:spacing w:val="-12"/>
                    <w:sz w:val="15"/>
                  </w:rPr>
                  <w:t> </w:t>
                </w:r>
                <w:r>
                  <w:rPr>
                    <w:rFonts w:ascii="Lucida Sans"/>
                    <w:spacing w:val="-10"/>
                    <w:sz w:val="15"/>
                  </w:rPr>
                  <w:t>7</w:t>
                </w:r>
                <w:r>
                  <w:rPr>
                    <w:rFonts w:ascii="Lucida Sans"/>
                    <w:sz w:val="15"/>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rect style="position:absolute;margin-left:35.887001pt;margin-top:45.582001pt;width:522.255pt;height:.51pt;mso-position-horizontal-relative:page;mso-position-vertical-relative:page;z-index:-15928832" id="docshape1" filled="true" fillcolor="#231f20" stroked="false">
          <v:fill type="solid"/>
          <w10:wrap type="none"/>
        </v:rect>
      </w:pict>
    </w:r>
    <w:r>
      <w:rPr/>
      <w:pict>
        <v:shapetype id="_x0000_t202" o:spt="202" coordsize="21600,21600" path="m,l,21600r21600,l21600,xe">
          <v:stroke joinstyle="miter"/>
          <v:path gradientshapeok="t" o:connecttype="rect"/>
        </v:shapetype>
        <v:shape style="position:absolute;margin-left:158.759827pt;margin-top:27.982603pt;width:4.55pt;height:14.4pt;mso-position-horizontal-relative:page;mso-position-vertical-relative:page;z-index:-15928320" type="#_x0000_t202" id="docshape2" filled="false" stroked="false">
          <v:textbox inset="0,0,0,0">
            <w:txbxContent>
              <w:p>
                <w:pPr>
                  <w:spacing w:before="8"/>
                  <w:ind w:left="20" w:right="0" w:firstLine="0"/>
                  <w:jc w:val="left"/>
                  <w:rPr>
                    <w:rFonts w:ascii="Gill Sans MT"/>
                    <w:sz w:val="22"/>
                  </w:rPr>
                </w:pPr>
                <w:r>
                  <w:rPr>
                    <w:rFonts w:ascii="Gill Sans MT"/>
                    <w:color w:val="231F20"/>
                    <w:w w:val="88"/>
                    <w:sz w:val="22"/>
                  </w:rPr>
                  <w:t>|</w:t>
                </w:r>
              </w:p>
            </w:txbxContent>
          </v:textbox>
          <w10:wrap type="none"/>
        </v:shape>
      </w:pict>
    </w:r>
    <w:r>
      <w:rPr/>
      <w:pict>
        <v:shape style="position:absolute;margin-left:34.8866pt;margin-top:29.003412pt;width:249.8pt;height:14.4pt;mso-position-horizontal-relative:page;mso-position-vertical-relative:page;z-index:-15927808" type="#_x0000_t202" id="docshape3" filled="false" stroked="false">
          <v:textbox inset="0,0,0,0">
            <w:txbxContent>
              <w:p>
                <w:pPr>
                  <w:tabs>
                    <w:tab w:pos="2691" w:val="left" w:leader="none"/>
                  </w:tabs>
                  <w:spacing w:before="8"/>
                  <w:ind w:left="20" w:right="0" w:firstLine="0"/>
                  <w:jc w:val="left"/>
                  <w:rPr>
                    <w:rFonts w:ascii="Gill Sans MT"/>
                    <w:sz w:val="22"/>
                  </w:rPr>
                </w:pPr>
                <w:r>
                  <w:rPr>
                    <w:rFonts w:ascii="Gill Sans MT"/>
                    <w:color w:val="231F20"/>
                    <w:spacing w:val="28"/>
                    <w:w w:val="90"/>
                    <w:sz w:val="22"/>
                  </w:rPr>
                  <w:t>SCIENCE</w:t>
                </w:r>
                <w:r>
                  <w:rPr>
                    <w:rFonts w:ascii="Gill Sans MT"/>
                    <w:color w:val="231F20"/>
                    <w:spacing w:val="38"/>
                    <w:sz w:val="22"/>
                  </w:rPr>
                  <w:t> </w:t>
                </w:r>
                <w:r>
                  <w:rPr>
                    <w:rFonts w:ascii="Gill Sans MT"/>
                    <w:color w:val="231F20"/>
                    <w:w w:val="90"/>
                    <w:sz w:val="22"/>
                  </w:rPr>
                  <w:t>A</w:t>
                </w:r>
                <w:r>
                  <w:rPr>
                    <w:rFonts w:ascii="Gill Sans MT"/>
                    <w:color w:val="231F20"/>
                    <w:spacing w:val="-22"/>
                    <w:w w:val="90"/>
                    <w:sz w:val="22"/>
                  </w:rPr>
                  <w:t> </w:t>
                </w:r>
                <w:r>
                  <w:rPr>
                    <w:rFonts w:ascii="Gill Sans MT"/>
                    <w:color w:val="231F20"/>
                    <w:spacing w:val="26"/>
                    <w:w w:val="90"/>
                    <w:sz w:val="22"/>
                  </w:rPr>
                  <w:t>DVANCES</w:t>
                </w:r>
                <w:r>
                  <w:rPr>
                    <w:rFonts w:ascii="Gill Sans MT"/>
                    <w:color w:val="231F20"/>
                    <w:sz w:val="22"/>
                  </w:rPr>
                  <w:tab/>
                </w:r>
                <w:r>
                  <w:rPr>
                    <w:rFonts w:ascii="Gill Sans MT"/>
                    <w:color w:val="B5111A"/>
                    <w:spacing w:val="28"/>
                    <w:w w:val="90"/>
                    <w:sz w:val="22"/>
                  </w:rPr>
                  <w:t>RESEARCH</w:t>
                </w:r>
                <w:r>
                  <w:rPr>
                    <w:rFonts w:ascii="Gill Sans MT"/>
                    <w:color w:val="B5111A"/>
                    <w:spacing w:val="59"/>
                    <w:sz w:val="22"/>
                  </w:rPr>
                  <w:t> </w:t>
                </w:r>
                <w:r>
                  <w:rPr>
                    <w:rFonts w:ascii="Gill Sans MT"/>
                    <w:color w:val="B5111A"/>
                    <w:w w:val="90"/>
                    <w:sz w:val="22"/>
                  </w:rPr>
                  <w:t>A</w:t>
                </w:r>
                <w:r>
                  <w:rPr>
                    <w:rFonts w:ascii="Gill Sans MT"/>
                    <w:color w:val="B5111A"/>
                    <w:spacing w:val="-18"/>
                    <w:w w:val="90"/>
                    <w:sz w:val="22"/>
                  </w:rPr>
                  <w:t> </w:t>
                </w:r>
                <w:r>
                  <w:rPr>
                    <w:rFonts w:ascii="Gill Sans MT"/>
                    <w:color w:val="B5111A"/>
                    <w:spacing w:val="25"/>
                    <w:w w:val="90"/>
                    <w:sz w:val="22"/>
                  </w:rPr>
                  <w:t>RTICLE </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405" w:hanging="182"/>
        <w:jc w:val="right"/>
      </w:pPr>
      <w:rPr>
        <w:rFonts w:hint="default" w:ascii="Gill Sans MT" w:hAnsi="Gill Sans MT" w:eastAsia="Gill Sans MT" w:cs="Gill Sans MT"/>
        <w:b w:val="0"/>
        <w:bCs w:val="0"/>
        <w:i w:val="0"/>
        <w:iCs w:val="0"/>
        <w:w w:val="98"/>
        <w:sz w:val="13"/>
        <w:szCs w:val="13"/>
        <w:lang w:val="en-US" w:eastAsia="en-US" w:bidi="ar-SA"/>
      </w:rPr>
    </w:lvl>
    <w:lvl w:ilvl="1">
      <w:start w:val="0"/>
      <w:numFmt w:val="bullet"/>
      <w:lvlText w:val="•"/>
      <w:lvlJc w:val="left"/>
      <w:pPr>
        <w:ind w:left="893" w:hanging="182"/>
      </w:pPr>
      <w:rPr>
        <w:rFonts w:hint="default"/>
        <w:lang w:val="en-US" w:eastAsia="en-US" w:bidi="ar-SA"/>
      </w:rPr>
    </w:lvl>
    <w:lvl w:ilvl="2">
      <w:start w:val="0"/>
      <w:numFmt w:val="bullet"/>
      <w:lvlText w:val="•"/>
      <w:lvlJc w:val="left"/>
      <w:pPr>
        <w:ind w:left="1387" w:hanging="182"/>
      </w:pPr>
      <w:rPr>
        <w:rFonts w:hint="default"/>
        <w:lang w:val="en-US" w:eastAsia="en-US" w:bidi="ar-SA"/>
      </w:rPr>
    </w:lvl>
    <w:lvl w:ilvl="3">
      <w:start w:val="0"/>
      <w:numFmt w:val="bullet"/>
      <w:lvlText w:val="•"/>
      <w:lvlJc w:val="left"/>
      <w:pPr>
        <w:ind w:left="1881" w:hanging="182"/>
      </w:pPr>
      <w:rPr>
        <w:rFonts w:hint="default"/>
        <w:lang w:val="en-US" w:eastAsia="en-US" w:bidi="ar-SA"/>
      </w:rPr>
    </w:lvl>
    <w:lvl w:ilvl="4">
      <w:start w:val="0"/>
      <w:numFmt w:val="bullet"/>
      <w:lvlText w:val="•"/>
      <w:lvlJc w:val="left"/>
      <w:pPr>
        <w:ind w:left="2375" w:hanging="182"/>
      </w:pPr>
      <w:rPr>
        <w:rFonts w:hint="default"/>
        <w:lang w:val="en-US" w:eastAsia="en-US" w:bidi="ar-SA"/>
      </w:rPr>
    </w:lvl>
    <w:lvl w:ilvl="5">
      <w:start w:val="0"/>
      <w:numFmt w:val="bullet"/>
      <w:lvlText w:val="•"/>
      <w:lvlJc w:val="left"/>
      <w:pPr>
        <w:ind w:left="2868" w:hanging="182"/>
      </w:pPr>
      <w:rPr>
        <w:rFonts w:hint="default"/>
        <w:lang w:val="en-US" w:eastAsia="en-US" w:bidi="ar-SA"/>
      </w:rPr>
    </w:lvl>
    <w:lvl w:ilvl="6">
      <w:start w:val="0"/>
      <w:numFmt w:val="bullet"/>
      <w:lvlText w:val="•"/>
      <w:lvlJc w:val="left"/>
      <w:pPr>
        <w:ind w:left="3362" w:hanging="182"/>
      </w:pPr>
      <w:rPr>
        <w:rFonts w:hint="default"/>
        <w:lang w:val="en-US" w:eastAsia="en-US" w:bidi="ar-SA"/>
      </w:rPr>
    </w:lvl>
    <w:lvl w:ilvl="7">
      <w:start w:val="0"/>
      <w:numFmt w:val="bullet"/>
      <w:lvlText w:val="•"/>
      <w:lvlJc w:val="left"/>
      <w:pPr>
        <w:ind w:left="3856" w:hanging="182"/>
      </w:pPr>
      <w:rPr>
        <w:rFonts w:hint="default"/>
        <w:lang w:val="en-US" w:eastAsia="en-US" w:bidi="ar-SA"/>
      </w:rPr>
    </w:lvl>
    <w:lvl w:ilvl="8">
      <w:start w:val="0"/>
      <w:numFmt w:val="bullet"/>
      <w:lvlText w:val="•"/>
      <w:lvlJc w:val="left"/>
      <w:pPr>
        <w:ind w:left="4350" w:hanging="182"/>
      </w:pPr>
      <w:rPr>
        <w:rFonts w:hint="default"/>
        <w:lang w:val="en-US" w:eastAsia="en-US" w:bidi="ar-SA"/>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Garamond" w:hAnsi="Garamond" w:eastAsia="Garamond" w:cs="Garamond"/>
      <w:lang w:val="en-US" w:eastAsia="en-US" w:bidi="ar-SA"/>
    </w:rPr>
  </w:style>
  <w:style w:styleId="BodyText" w:type="paragraph">
    <w:name w:val="Body Text"/>
    <w:basedOn w:val="Normal"/>
    <w:uiPriority w:val="1"/>
    <w:qFormat/>
    <w:pPr/>
    <w:rPr>
      <w:rFonts w:ascii="Garamond" w:hAnsi="Garamond" w:eastAsia="Garamond" w:cs="Garamond"/>
      <w:sz w:val="19"/>
      <w:szCs w:val="19"/>
      <w:lang w:val="en-US" w:eastAsia="en-US" w:bidi="ar-SA"/>
    </w:rPr>
  </w:style>
  <w:style w:styleId="Title" w:type="paragraph">
    <w:name w:val="Title"/>
    <w:basedOn w:val="Normal"/>
    <w:uiPriority w:val="1"/>
    <w:qFormat/>
    <w:pPr>
      <w:spacing w:before="1"/>
      <w:ind w:left="117"/>
    </w:pPr>
    <w:rPr>
      <w:rFonts w:ascii="Gill Sans MT" w:hAnsi="Gill Sans MT" w:eastAsia="Gill Sans MT" w:cs="Gill Sans MT"/>
      <w:sz w:val="36"/>
      <w:szCs w:val="36"/>
      <w:lang w:val="en-US" w:eastAsia="en-US" w:bidi="ar-SA"/>
    </w:rPr>
  </w:style>
  <w:style w:styleId="ListParagraph" w:type="paragraph">
    <w:name w:val="List Paragraph"/>
    <w:basedOn w:val="Normal"/>
    <w:uiPriority w:val="1"/>
    <w:qFormat/>
    <w:pPr>
      <w:spacing w:before="3"/>
      <w:ind w:left="405" w:hanging="249"/>
    </w:pPr>
    <w:rPr>
      <w:rFonts w:ascii="Gill Sans MT" w:hAnsi="Gill Sans MT" w:eastAsia="Gill Sans MT" w:cs="Gill Sans MT"/>
      <w:lang w:val="en-US" w:eastAsia="en-US" w:bidi="ar-SA"/>
    </w:rPr>
  </w:style>
  <w:style w:styleId="TableParagraph" w:type="paragraph">
    <w:name w:val="Table Paragraph"/>
    <w:basedOn w:val="Normal"/>
    <w:uiPriority w:val="1"/>
    <w:qFormat/>
    <w:pPr/>
    <w:rPr>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hyperlink" Target="http://advances.sciencemag.org/" TargetMode="External"/><Relationship Id="rId8" Type="http://schemas.openxmlformats.org/officeDocument/2006/relationships/hyperlink" Target="mailto:dingxianting@sjtu.edu.cn" TargetMode="External"/><Relationship Id="rId9" Type="http://schemas.openxmlformats.org/officeDocument/2006/relationships/image" Target="media/image1.jpeg"/><Relationship Id="rId10" Type="http://schemas.openxmlformats.org/officeDocument/2006/relationships/image" Target="media/image2.jpeg"/><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header" Target="header2.xml"/><Relationship Id="rId17" Type="http://schemas.openxmlformats.org/officeDocument/2006/relationships/footer" Target="footer2.xml"/><Relationship Id="rId18" Type="http://schemas.openxmlformats.org/officeDocument/2006/relationships/image" Target="media/image8.jpeg"/><Relationship Id="rId19" Type="http://schemas.openxmlformats.org/officeDocument/2006/relationships/hyperlink" Target="http://advances.sciencemag.org/content/3/10/eaao1254" TargetMode="External"/><Relationship Id="rId20" Type="http://schemas.openxmlformats.org/officeDocument/2006/relationships/hyperlink" Target="http://advances.sciencemag.org/content/3/10/eaao1254#BIBL" TargetMode="External"/><Relationship Id="rId21" Type="http://schemas.openxmlformats.org/officeDocument/2006/relationships/hyperlink" Target="http://www.sciencemag.org/help/reprints-and-permissions" TargetMode="External"/><Relationship Id="rId22" Type="http://schemas.openxmlformats.org/officeDocument/2006/relationships/hyperlink" Target="http://www.sciencemag.org/about/terms-service" TargetMode="External"/><Relationship Id="rId2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Science Journals — AAAS</dc:title>
  <dcterms:created xsi:type="dcterms:W3CDTF">2023-01-23T04:25:51Z</dcterms:created>
  <dcterms:modified xsi:type="dcterms:W3CDTF">2023-01-23T04:25:51Z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2017-09-29T00:00:00Z</vt:filetime>
  </property>
  <property fmtid="{D5CDD505-2E9C-101B-9397-08002B2CF9AE}" pid="3" name="Creator">
    <vt:lpwstr>Arbortext Advanced Print Publisher 9.1.440/W Unicode</vt:lpwstr>
  </property>
  <property fmtid="{D5CDD505-2E9C-101B-9397-08002B2CF9AE}" pid="4" name="LastSaved">
    <vt:filetime>2023-01-23T00:00:00Z</vt:filetime>
  </property>
  <property fmtid="{D5CDD505-2E9C-101B-9397-08002B2CF9AE}" pid="5" name="Producer">
    <vt:lpwstr>Acrobat Distiller 15.0 (Windows)</vt:lpwstr>
  </property>
</Properties>
</file>