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CB9C7" w14:textId="77777777" w:rsidR="00AB2ABC" w:rsidRPr="00AD15A5" w:rsidRDefault="00AB2ABC" w:rsidP="00AB2ABC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AD15A5">
        <w:rPr>
          <w:rFonts w:ascii="Times New Roman" w:hAnsi="Times New Roman" w:cs="Times New Roman"/>
          <w:b/>
          <w:bCs/>
          <w:color w:val="000000" w:themeColor="text1"/>
        </w:rPr>
        <w:t xml:space="preserve">Online Supplementary Material </w:t>
      </w:r>
    </w:p>
    <w:p w14:paraId="168FB24E" w14:textId="77777777" w:rsidR="00AB2ABC" w:rsidRPr="00AD15A5" w:rsidRDefault="00AB2ABC" w:rsidP="00AB2ABC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AD15A5">
        <w:rPr>
          <w:rFonts w:ascii="Times New Roman" w:hAnsi="Times New Roman" w:cs="Times New Roman"/>
          <w:color w:val="000000" w:themeColor="text1"/>
        </w:rPr>
        <w:t>Video 1</w:t>
      </w:r>
    </w:p>
    <w:p w14:paraId="21B817DB" w14:textId="77777777" w:rsidR="00AB2ABC" w:rsidRPr="00AD15A5" w:rsidRDefault="00AB2ABC" w:rsidP="00AB2ABC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AD15A5">
        <w:rPr>
          <w:rFonts w:ascii="Times New Roman" w:hAnsi="Times New Roman" w:cs="Times New Roman"/>
          <w:color w:val="000000" w:themeColor="text1"/>
        </w:rPr>
        <w:t xml:space="preserve">Fluorescein angiography (FA) of this patient </w:t>
      </w:r>
      <w:proofErr w:type="gramStart"/>
      <w:r w:rsidRPr="00AD15A5">
        <w:rPr>
          <w:rFonts w:ascii="Times New Roman" w:hAnsi="Times New Roman" w:cs="Times New Roman"/>
          <w:color w:val="000000" w:themeColor="text1"/>
        </w:rPr>
        <w:t>one week</w:t>
      </w:r>
      <w:proofErr w:type="gramEnd"/>
      <w:r w:rsidRPr="00AD15A5">
        <w:rPr>
          <w:rFonts w:ascii="Times New Roman" w:hAnsi="Times New Roman" w:cs="Times New Roman"/>
          <w:color w:val="000000" w:themeColor="text1"/>
        </w:rPr>
        <w:t xml:space="preserve"> later onset</w:t>
      </w:r>
    </w:p>
    <w:p w14:paraId="2E77E4E8" w14:textId="77777777" w:rsidR="00AB2ABC" w:rsidRPr="00AD15A5" w:rsidRDefault="00AB2ABC" w:rsidP="00AB2ABC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AD15A5">
        <w:rPr>
          <w:rFonts w:ascii="Times New Roman" w:hAnsi="Times New Roman" w:cs="Times New Roman"/>
          <w:color w:val="000000" w:themeColor="text1"/>
        </w:rPr>
        <w:t xml:space="preserve">FA showed a branch from the </w:t>
      </w:r>
      <w:proofErr w:type="spellStart"/>
      <w:r w:rsidRPr="00AD15A5">
        <w:rPr>
          <w:rFonts w:ascii="Times New Roman" w:hAnsi="Times New Roman" w:cs="Times New Roman"/>
          <w:color w:val="000000" w:themeColor="text1"/>
        </w:rPr>
        <w:t>macrovessel</w:t>
      </w:r>
      <w:proofErr w:type="spellEnd"/>
      <w:r w:rsidRPr="00AD15A5">
        <w:rPr>
          <w:rFonts w:ascii="Times New Roman" w:hAnsi="Times New Roman" w:cs="Times New Roman"/>
          <w:color w:val="000000" w:themeColor="text1"/>
        </w:rPr>
        <w:t xml:space="preserve"> without leakage, blockage, or obstruction of retinal flow. There seemed to be a slight disturbance of retinal artery flow compressed by a </w:t>
      </w:r>
      <w:proofErr w:type="spellStart"/>
      <w:r w:rsidRPr="00AD15A5">
        <w:rPr>
          <w:rFonts w:ascii="Times New Roman" w:hAnsi="Times New Roman" w:cs="Times New Roman"/>
          <w:color w:val="000000" w:themeColor="text1"/>
        </w:rPr>
        <w:t>macrovessel</w:t>
      </w:r>
      <w:proofErr w:type="spellEnd"/>
      <w:r w:rsidRPr="00AD15A5">
        <w:rPr>
          <w:rFonts w:ascii="Times New Roman" w:hAnsi="Times New Roman" w:cs="Times New Roman"/>
          <w:color w:val="000000" w:themeColor="text1"/>
        </w:rPr>
        <w:t>.</w:t>
      </w:r>
    </w:p>
    <w:p w14:paraId="79801488" w14:textId="77777777" w:rsidR="002C5727" w:rsidRDefault="00AB2ABC"/>
    <w:sectPr w:rsidR="002C5727" w:rsidSect="00AD15A5">
      <w:footerReference w:type="even" r:id="rId4"/>
      <w:footerReference w:type="default" r:id="rId5"/>
      <w:pgSz w:w="11900" w:h="16840"/>
      <w:pgMar w:top="1985" w:right="1701" w:bottom="1701" w:left="1701" w:header="851" w:footer="992" w:gutter="0"/>
      <w:pgNumType w:start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Oldalszm"/>
      </w:rPr>
      <w:id w:val="-1456398771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48956289" w14:textId="77777777" w:rsidR="003F0F91" w:rsidRDefault="00AB2ABC" w:rsidP="0057368B">
        <w:pPr>
          <w:pStyle w:val="llb"/>
          <w:framePr w:wrap="none" w:vAnchor="text" w:hAnchor="margin" w:xAlign="center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25F1FBD6" w14:textId="77777777" w:rsidR="003F0F91" w:rsidRDefault="00AB2AB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Oldalszm"/>
      </w:rPr>
      <w:id w:val="746838718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57CC8407" w14:textId="77777777" w:rsidR="003F0F91" w:rsidRDefault="00AB2ABC" w:rsidP="0057368B">
        <w:pPr>
          <w:pStyle w:val="llb"/>
          <w:framePr w:wrap="none" w:vAnchor="text" w:hAnchor="margin" w:xAlign="center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>
          <w:rPr>
            <w:rStyle w:val="Oldalszm"/>
            <w:noProof/>
          </w:rPr>
          <w:t>11</w:t>
        </w:r>
        <w:r>
          <w:rPr>
            <w:rStyle w:val="Oldalszm"/>
          </w:rPr>
          <w:fldChar w:fldCharType="end"/>
        </w:r>
      </w:p>
    </w:sdtContent>
  </w:sdt>
  <w:p w14:paraId="5BF1F641" w14:textId="77777777" w:rsidR="003F0F91" w:rsidRDefault="00AB2ABC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ABC"/>
    <w:rsid w:val="00074330"/>
    <w:rsid w:val="00155524"/>
    <w:rsid w:val="004C0865"/>
    <w:rsid w:val="00545977"/>
    <w:rsid w:val="007B20DF"/>
    <w:rsid w:val="00AB2ABC"/>
    <w:rsid w:val="00C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AF90E"/>
  <w15:chartTrackingRefBased/>
  <w15:docId w15:val="{7EA3F7E8-259D-4766-AF79-A7237E09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B2ABC"/>
    <w:pPr>
      <w:spacing w:after="0" w:line="240" w:lineRule="auto"/>
    </w:pPr>
    <w:rPr>
      <w:rFonts w:ascii="MS PGothic" w:eastAsia="MS PGothic" w:hAnsi="MS PGothic" w:cs="MS PGothic"/>
      <w:sz w:val="24"/>
      <w:szCs w:val="24"/>
      <w:lang w:val="en-US"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AB2ABC"/>
    <w:pPr>
      <w:tabs>
        <w:tab w:val="center" w:pos="4252"/>
        <w:tab w:val="right" w:pos="8504"/>
      </w:tabs>
      <w:snapToGrid w:val="0"/>
    </w:pPr>
  </w:style>
  <w:style w:type="character" w:customStyle="1" w:styleId="llbChar">
    <w:name w:val="Élőláb Char"/>
    <w:basedOn w:val="Bekezdsalapbettpusa"/>
    <w:link w:val="llb"/>
    <w:uiPriority w:val="99"/>
    <w:rsid w:val="00AB2ABC"/>
    <w:rPr>
      <w:rFonts w:ascii="MS PGothic" w:eastAsia="MS PGothic" w:hAnsi="MS PGothic" w:cs="MS PGothic"/>
      <w:sz w:val="24"/>
      <w:szCs w:val="24"/>
      <w:lang w:val="en-US" w:eastAsia="ja-JP"/>
    </w:rPr>
  </w:style>
  <w:style w:type="character" w:styleId="Oldalszm">
    <w:name w:val="page number"/>
    <w:basedOn w:val="Bekezdsalapbettpusa"/>
    <w:uiPriority w:val="99"/>
    <w:semiHidden/>
    <w:unhideWhenUsed/>
    <w:rsid w:val="00AB2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260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Napsugar Szincsak</dc:creator>
  <cp:keywords/>
  <dc:description/>
  <cp:lastModifiedBy>Napsugar Szincsak</cp:lastModifiedBy>
  <cp:revision>1</cp:revision>
  <dcterms:created xsi:type="dcterms:W3CDTF">2022-03-02T21:54:00Z</dcterms:created>
  <dcterms:modified xsi:type="dcterms:W3CDTF">2022-03-02T21:54:00Z</dcterms:modified>
</cp:coreProperties>
</file>