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0B4E" w14:textId="591A7A11" w:rsidR="0096052D" w:rsidRDefault="0096052D">
      <w:r>
        <w:t>Densitometry values for figure 5 (Bar graph) derived from WB</w:t>
      </w:r>
    </w:p>
    <w:tbl>
      <w:tblPr>
        <w:tblStyle w:val="TableGridLight"/>
        <w:tblW w:w="7144" w:type="dxa"/>
        <w:tblLook w:val="04A0" w:firstRow="1" w:lastRow="0" w:firstColumn="1" w:lastColumn="0" w:noHBand="0" w:noVBand="1"/>
      </w:tblPr>
      <w:tblGrid>
        <w:gridCol w:w="1555"/>
        <w:gridCol w:w="1534"/>
        <w:gridCol w:w="774"/>
        <w:gridCol w:w="1053"/>
        <w:gridCol w:w="1175"/>
        <w:gridCol w:w="1053"/>
      </w:tblGrid>
      <w:tr w:rsidR="00E04357" w:rsidRPr="0096052D" w14:paraId="29A4A2C2" w14:textId="77777777" w:rsidTr="00E04357">
        <w:trPr>
          <w:trHeight w:val="68"/>
        </w:trPr>
        <w:tc>
          <w:tcPr>
            <w:tcW w:w="1555" w:type="dxa"/>
            <w:noWrap/>
            <w:hideMark/>
          </w:tcPr>
          <w:p w14:paraId="0FF385BF" w14:textId="3DABE2A6" w:rsidR="0096052D" w:rsidRPr="0096052D" w:rsidRDefault="0096052D" w:rsidP="009605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534" w:type="dxa"/>
            <w:noWrap/>
            <w:hideMark/>
          </w:tcPr>
          <w:p w14:paraId="0C5EAEF5" w14:textId="67BD97D8" w:rsidR="0096052D" w:rsidRPr="0096052D" w:rsidRDefault="0096052D" w:rsidP="009605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774" w:type="dxa"/>
            <w:noWrap/>
            <w:hideMark/>
          </w:tcPr>
          <w:p w14:paraId="276A93D2" w14:textId="37200109" w:rsidR="0096052D" w:rsidRPr="0096052D" w:rsidRDefault="00E04357" w:rsidP="0096052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  <w:r w:rsidRPr="00E04357"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  <w:t>Control</w:t>
            </w:r>
          </w:p>
        </w:tc>
        <w:tc>
          <w:tcPr>
            <w:tcW w:w="1053" w:type="dxa"/>
            <w:noWrap/>
            <w:hideMark/>
          </w:tcPr>
          <w:p w14:paraId="3EB59636" w14:textId="436A32EE" w:rsidR="0096052D" w:rsidRPr="0096052D" w:rsidRDefault="00E04357" w:rsidP="0096052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  <w:r w:rsidRPr="00E04357"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  <w:t xml:space="preserve">6 </w:t>
            </w:r>
            <w:r w:rsidRPr="00E04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µM</w:t>
            </w:r>
          </w:p>
        </w:tc>
        <w:tc>
          <w:tcPr>
            <w:tcW w:w="1175" w:type="dxa"/>
            <w:noWrap/>
            <w:hideMark/>
          </w:tcPr>
          <w:p w14:paraId="575074ED" w14:textId="4A2F8AE4" w:rsidR="0096052D" w:rsidRPr="0096052D" w:rsidRDefault="00E04357" w:rsidP="0096052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  <w:r w:rsidRPr="00E04357"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  <w:t xml:space="preserve">12 </w:t>
            </w:r>
            <w:r w:rsidRPr="00E04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µ</w:t>
            </w:r>
            <w:r w:rsidRPr="00E04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M</w:t>
            </w:r>
          </w:p>
        </w:tc>
        <w:tc>
          <w:tcPr>
            <w:tcW w:w="1053" w:type="dxa"/>
            <w:noWrap/>
            <w:hideMark/>
          </w:tcPr>
          <w:p w14:paraId="44A283BC" w14:textId="66303880" w:rsidR="0096052D" w:rsidRPr="0096052D" w:rsidRDefault="00E04357" w:rsidP="0096052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  <w:r w:rsidRPr="00E04357"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  <w:t xml:space="preserve">24 </w:t>
            </w:r>
            <w:r w:rsidRPr="00E04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µ</w:t>
            </w:r>
            <w:r w:rsidRPr="00E04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M</w:t>
            </w:r>
          </w:p>
        </w:tc>
      </w:tr>
      <w:tr w:rsidR="0096052D" w:rsidRPr="0096052D" w14:paraId="3B068783" w14:textId="77777777" w:rsidTr="00E04357">
        <w:trPr>
          <w:trHeight w:val="288"/>
        </w:trPr>
        <w:tc>
          <w:tcPr>
            <w:tcW w:w="1555" w:type="dxa"/>
            <w:noWrap/>
            <w:hideMark/>
          </w:tcPr>
          <w:p w14:paraId="2C04AFB0" w14:textId="0622DBDD" w:rsidR="0096052D" w:rsidRPr="0096052D" w:rsidRDefault="00E04357" w:rsidP="0096052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Bax</w:t>
            </w:r>
          </w:p>
        </w:tc>
        <w:tc>
          <w:tcPr>
            <w:tcW w:w="1534" w:type="dxa"/>
            <w:noWrap/>
            <w:hideMark/>
          </w:tcPr>
          <w:p w14:paraId="4AD4CA27" w14:textId="3B8283DB" w:rsidR="0096052D" w:rsidRPr="0096052D" w:rsidRDefault="0096052D" w:rsidP="009605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E04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Arbitrary</w:t>
            </w: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 xml:space="preserve"> units</w:t>
            </w:r>
          </w:p>
        </w:tc>
        <w:tc>
          <w:tcPr>
            <w:tcW w:w="774" w:type="dxa"/>
            <w:noWrap/>
            <w:hideMark/>
          </w:tcPr>
          <w:p w14:paraId="605C247D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84321</w:t>
            </w:r>
          </w:p>
        </w:tc>
        <w:tc>
          <w:tcPr>
            <w:tcW w:w="1053" w:type="dxa"/>
            <w:noWrap/>
            <w:hideMark/>
          </w:tcPr>
          <w:p w14:paraId="49F0C5F2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80948.16</w:t>
            </w:r>
          </w:p>
        </w:tc>
        <w:tc>
          <w:tcPr>
            <w:tcW w:w="1175" w:type="dxa"/>
            <w:noWrap/>
            <w:hideMark/>
          </w:tcPr>
          <w:p w14:paraId="34E6BC64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56495.07</w:t>
            </w:r>
          </w:p>
        </w:tc>
        <w:tc>
          <w:tcPr>
            <w:tcW w:w="1053" w:type="dxa"/>
            <w:noWrap/>
            <w:hideMark/>
          </w:tcPr>
          <w:p w14:paraId="12D61C40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17707.41</w:t>
            </w:r>
          </w:p>
        </w:tc>
      </w:tr>
      <w:tr w:rsidR="0096052D" w:rsidRPr="0096052D" w14:paraId="06FA869D" w14:textId="77777777" w:rsidTr="00E04357">
        <w:trPr>
          <w:trHeight w:val="288"/>
        </w:trPr>
        <w:tc>
          <w:tcPr>
            <w:tcW w:w="1555" w:type="dxa"/>
            <w:noWrap/>
            <w:hideMark/>
          </w:tcPr>
          <w:p w14:paraId="04897247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534" w:type="dxa"/>
            <w:noWrap/>
            <w:hideMark/>
          </w:tcPr>
          <w:p w14:paraId="27F1BE6C" w14:textId="77777777" w:rsidR="0096052D" w:rsidRPr="0096052D" w:rsidRDefault="0096052D" w:rsidP="009605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Relative values</w:t>
            </w:r>
          </w:p>
        </w:tc>
        <w:tc>
          <w:tcPr>
            <w:tcW w:w="774" w:type="dxa"/>
            <w:noWrap/>
            <w:hideMark/>
          </w:tcPr>
          <w:p w14:paraId="00230AA8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</w:t>
            </w:r>
          </w:p>
        </w:tc>
        <w:tc>
          <w:tcPr>
            <w:tcW w:w="1053" w:type="dxa"/>
            <w:noWrap/>
            <w:hideMark/>
          </w:tcPr>
          <w:p w14:paraId="5B5C8534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0.96</w:t>
            </w:r>
          </w:p>
        </w:tc>
        <w:tc>
          <w:tcPr>
            <w:tcW w:w="1175" w:type="dxa"/>
            <w:noWrap/>
            <w:hideMark/>
          </w:tcPr>
          <w:p w14:paraId="076F023F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0.67</w:t>
            </w:r>
          </w:p>
        </w:tc>
        <w:tc>
          <w:tcPr>
            <w:tcW w:w="1053" w:type="dxa"/>
            <w:noWrap/>
            <w:hideMark/>
          </w:tcPr>
          <w:p w14:paraId="48B5F165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0.21</w:t>
            </w:r>
          </w:p>
        </w:tc>
      </w:tr>
      <w:tr w:rsidR="00E04357" w:rsidRPr="0096052D" w14:paraId="261DE0BF" w14:textId="77777777" w:rsidTr="00E04357">
        <w:trPr>
          <w:trHeight w:val="288"/>
        </w:trPr>
        <w:tc>
          <w:tcPr>
            <w:tcW w:w="1555" w:type="dxa"/>
            <w:noWrap/>
            <w:hideMark/>
          </w:tcPr>
          <w:p w14:paraId="47CF1D4A" w14:textId="375BDB0E" w:rsidR="0096052D" w:rsidRPr="0096052D" w:rsidRDefault="00E04357" w:rsidP="0096052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Bcl-2</w:t>
            </w:r>
          </w:p>
        </w:tc>
        <w:tc>
          <w:tcPr>
            <w:tcW w:w="1534" w:type="dxa"/>
            <w:noWrap/>
            <w:hideMark/>
          </w:tcPr>
          <w:p w14:paraId="6FA3863B" w14:textId="4CC3A23C" w:rsidR="0096052D" w:rsidRPr="0096052D" w:rsidRDefault="0096052D" w:rsidP="009605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E04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Arbitrary</w:t>
            </w: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 xml:space="preserve"> unit</w:t>
            </w:r>
          </w:p>
        </w:tc>
        <w:tc>
          <w:tcPr>
            <w:tcW w:w="774" w:type="dxa"/>
            <w:noWrap/>
            <w:hideMark/>
          </w:tcPr>
          <w:p w14:paraId="6F618A47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60124</w:t>
            </w:r>
          </w:p>
        </w:tc>
        <w:tc>
          <w:tcPr>
            <w:tcW w:w="1053" w:type="dxa"/>
            <w:noWrap/>
            <w:hideMark/>
          </w:tcPr>
          <w:p w14:paraId="0C02C7F2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102210.8</w:t>
            </w:r>
          </w:p>
        </w:tc>
        <w:tc>
          <w:tcPr>
            <w:tcW w:w="1175" w:type="dxa"/>
            <w:noWrap/>
            <w:hideMark/>
          </w:tcPr>
          <w:p w14:paraId="61BD5605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144297.6</w:t>
            </w:r>
          </w:p>
        </w:tc>
        <w:tc>
          <w:tcPr>
            <w:tcW w:w="1053" w:type="dxa"/>
            <w:noWrap/>
            <w:hideMark/>
          </w:tcPr>
          <w:p w14:paraId="3799E61E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186384.4</w:t>
            </w:r>
          </w:p>
        </w:tc>
      </w:tr>
      <w:tr w:rsidR="00E04357" w:rsidRPr="0096052D" w14:paraId="5178CDF4" w14:textId="77777777" w:rsidTr="00E04357">
        <w:trPr>
          <w:trHeight w:val="288"/>
        </w:trPr>
        <w:tc>
          <w:tcPr>
            <w:tcW w:w="1555" w:type="dxa"/>
            <w:noWrap/>
            <w:hideMark/>
          </w:tcPr>
          <w:p w14:paraId="6343BCAD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534" w:type="dxa"/>
            <w:noWrap/>
            <w:hideMark/>
          </w:tcPr>
          <w:p w14:paraId="38AA2904" w14:textId="77777777" w:rsidR="0096052D" w:rsidRPr="0096052D" w:rsidRDefault="0096052D" w:rsidP="009605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Relative values</w:t>
            </w:r>
          </w:p>
        </w:tc>
        <w:tc>
          <w:tcPr>
            <w:tcW w:w="774" w:type="dxa"/>
            <w:noWrap/>
            <w:hideMark/>
          </w:tcPr>
          <w:p w14:paraId="72F45511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</w:t>
            </w:r>
          </w:p>
        </w:tc>
        <w:tc>
          <w:tcPr>
            <w:tcW w:w="1053" w:type="dxa"/>
            <w:noWrap/>
            <w:hideMark/>
          </w:tcPr>
          <w:p w14:paraId="22706C7B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1.7</w:t>
            </w:r>
          </w:p>
        </w:tc>
        <w:tc>
          <w:tcPr>
            <w:tcW w:w="1175" w:type="dxa"/>
            <w:noWrap/>
            <w:hideMark/>
          </w:tcPr>
          <w:p w14:paraId="4DFE7589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2.4</w:t>
            </w:r>
          </w:p>
        </w:tc>
        <w:tc>
          <w:tcPr>
            <w:tcW w:w="1053" w:type="dxa"/>
            <w:noWrap/>
            <w:hideMark/>
          </w:tcPr>
          <w:p w14:paraId="35EFF438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3.1</w:t>
            </w:r>
          </w:p>
        </w:tc>
      </w:tr>
      <w:tr w:rsidR="00E04357" w:rsidRPr="0096052D" w14:paraId="7311CF1D" w14:textId="77777777" w:rsidTr="00E04357">
        <w:trPr>
          <w:trHeight w:val="288"/>
        </w:trPr>
        <w:tc>
          <w:tcPr>
            <w:tcW w:w="1555" w:type="dxa"/>
            <w:noWrap/>
            <w:hideMark/>
          </w:tcPr>
          <w:p w14:paraId="4B454EB8" w14:textId="77777777" w:rsidR="0096052D" w:rsidRPr="0096052D" w:rsidRDefault="0096052D" w:rsidP="009605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Caspase-3</w:t>
            </w:r>
          </w:p>
        </w:tc>
        <w:tc>
          <w:tcPr>
            <w:tcW w:w="1534" w:type="dxa"/>
            <w:noWrap/>
            <w:hideMark/>
          </w:tcPr>
          <w:p w14:paraId="3CE9C502" w14:textId="2FE80A38" w:rsidR="0096052D" w:rsidRPr="0096052D" w:rsidRDefault="0096052D" w:rsidP="009605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E04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Arbitrary</w:t>
            </w: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 xml:space="preserve"> unit</w:t>
            </w:r>
          </w:p>
        </w:tc>
        <w:tc>
          <w:tcPr>
            <w:tcW w:w="774" w:type="dxa"/>
            <w:noWrap/>
            <w:hideMark/>
          </w:tcPr>
          <w:p w14:paraId="6F37A13C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94567</w:t>
            </w:r>
          </w:p>
        </w:tc>
        <w:tc>
          <w:tcPr>
            <w:tcW w:w="1053" w:type="dxa"/>
            <w:noWrap/>
            <w:hideMark/>
          </w:tcPr>
          <w:p w14:paraId="44316DE3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113480.4</w:t>
            </w:r>
          </w:p>
        </w:tc>
        <w:tc>
          <w:tcPr>
            <w:tcW w:w="1175" w:type="dxa"/>
            <w:noWrap/>
            <w:hideMark/>
          </w:tcPr>
          <w:p w14:paraId="3751774E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160763.9</w:t>
            </w:r>
          </w:p>
        </w:tc>
        <w:tc>
          <w:tcPr>
            <w:tcW w:w="1053" w:type="dxa"/>
            <w:noWrap/>
            <w:hideMark/>
          </w:tcPr>
          <w:p w14:paraId="4B5ABD02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274244.3</w:t>
            </w:r>
          </w:p>
        </w:tc>
      </w:tr>
      <w:tr w:rsidR="00E04357" w:rsidRPr="0096052D" w14:paraId="0F2E862C" w14:textId="77777777" w:rsidTr="00E04357">
        <w:trPr>
          <w:trHeight w:val="288"/>
        </w:trPr>
        <w:tc>
          <w:tcPr>
            <w:tcW w:w="1555" w:type="dxa"/>
            <w:noWrap/>
            <w:hideMark/>
          </w:tcPr>
          <w:p w14:paraId="0D438021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</w:p>
        </w:tc>
        <w:tc>
          <w:tcPr>
            <w:tcW w:w="1534" w:type="dxa"/>
            <w:noWrap/>
            <w:hideMark/>
          </w:tcPr>
          <w:p w14:paraId="71971760" w14:textId="77777777" w:rsidR="0096052D" w:rsidRPr="0096052D" w:rsidRDefault="0096052D" w:rsidP="0096052D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Relative values</w:t>
            </w:r>
          </w:p>
        </w:tc>
        <w:tc>
          <w:tcPr>
            <w:tcW w:w="774" w:type="dxa"/>
            <w:noWrap/>
            <w:hideMark/>
          </w:tcPr>
          <w:p w14:paraId="4C68B037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</w:t>
            </w:r>
          </w:p>
        </w:tc>
        <w:tc>
          <w:tcPr>
            <w:tcW w:w="1053" w:type="dxa"/>
            <w:noWrap/>
            <w:hideMark/>
          </w:tcPr>
          <w:p w14:paraId="673D0F03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1.2</w:t>
            </w:r>
          </w:p>
        </w:tc>
        <w:tc>
          <w:tcPr>
            <w:tcW w:w="1175" w:type="dxa"/>
            <w:noWrap/>
            <w:hideMark/>
          </w:tcPr>
          <w:p w14:paraId="2C75C88C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1.7</w:t>
            </w:r>
          </w:p>
        </w:tc>
        <w:tc>
          <w:tcPr>
            <w:tcW w:w="1053" w:type="dxa"/>
            <w:noWrap/>
            <w:hideMark/>
          </w:tcPr>
          <w:p w14:paraId="3D9B7043" w14:textId="77777777" w:rsidR="0096052D" w:rsidRPr="0096052D" w:rsidRDefault="0096052D" w:rsidP="0096052D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</w:pPr>
            <w:r w:rsidRPr="0096052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N"/>
              </w:rPr>
              <w:t>2.9</w:t>
            </w:r>
          </w:p>
        </w:tc>
      </w:tr>
    </w:tbl>
    <w:p w14:paraId="7D13CF53" w14:textId="77777777" w:rsidR="0096052D" w:rsidRDefault="0096052D"/>
    <w:sectPr w:rsidR="009605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52D"/>
    <w:rsid w:val="0096052D"/>
    <w:rsid w:val="00E0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D0D9F"/>
  <w15:chartTrackingRefBased/>
  <w15:docId w15:val="{C2985EDC-B429-4D50-8A5F-3D01390B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9605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8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</dc:creator>
  <cp:keywords/>
  <dc:description/>
  <cp:lastModifiedBy>YC</cp:lastModifiedBy>
  <cp:revision>2</cp:revision>
  <dcterms:created xsi:type="dcterms:W3CDTF">2022-02-05T20:12:00Z</dcterms:created>
  <dcterms:modified xsi:type="dcterms:W3CDTF">2022-02-05T20:12:00Z</dcterms:modified>
</cp:coreProperties>
</file>