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59FEF" w14:textId="77777777" w:rsidR="009F3C00" w:rsidRDefault="00EC22B7" w:rsidP="00EC22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Men who recruited to the study were asked a questionnaire to determine any lifestyle factors that could influence the quality of their semen. Table T1</w:t>
      </w:r>
      <w:r w:rsidR="009F3C00">
        <w:rPr>
          <w:rFonts w:ascii="Arial" w:hAnsi="Arial" w:cs="Arial"/>
          <w:sz w:val="24"/>
          <w:szCs w:val="24"/>
        </w:rPr>
        <w:t xml:space="preserve"> – </w:t>
      </w:r>
      <w:r w:rsidR="00B27528">
        <w:rPr>
          <w:rFonts w:ascii="Arial" w:hAnsi="Arial" w:cs="Arial"/>
          <w:sz w:val="24"/>
          <w:szCs w:val="24"/>
        </w:rPr>
        <w:t>T</w:t>
      </w:r>
      <w:r w:rsidR="009F3C00">
        <w:rPr>
          <w:rFonts w:ascii="Arial" w:hAnsi="Arial" w:cs="Arial"/>
          <w:sz w:val="24"/>
          <w:szCs w:val="24"/>
        </w:rPr>
        <w:t>6</w:t>
      </w:r>
      <w:r w:rsidR="00B27528">
        <w:rPr>
          <w:rFonts w:ascii="Arial" w:hAnsi="Arial" w:cs="Arial"/>
          <w:sz w:val="24"/>
          <w:szCs w:val="24"/>
        </w:rPr>
        <w:t xml:space="preserve"> contain</w:t>
      </w:r>
      <w:r>
        <w:rPr>
          <w:rFonts w:ascii="Arial" w:hAnsi="Arial" w:cs="Arial"/>
          <w:sz w:val="24"/>
          <w:szCs w:val="24"/>
        </w:rPr>
        <w:t xml:space="preserve"> details the responses from the men</w:t>
      </w:r>
      <w:r w:rsidR="00B27528">
        <w:rPr>
          <w:rFonts w:ascii="Arial" w:hAnsi="Arial" w:cs="Arial"/>
          <w:sz w:val="24"/>
          <w:szCs w:val="24"/>
        </w:rPr>
        <w:t xml:space="preserve"> used the ‘proton’ MRS and ‘carbon-13’ MRS component of the study</w:t>
      </w:r>
      <w:r>
        <w:rPr>
          <w:rFonts w:ascii="Arial" w:hAnsi="Arial" w:cs="Arial"/>
          <w:sz w:val="24"/>
          <w:szCs w:val="24"/>
        </w:rPr>
        <w:t>.</w:t>
      </w:r>
      <w:r w:rsidR="00937E5C">
        <w:rPr>
          <w:rFonts w:ascii="Arial" w:hAnsi="Arial" w:cs="Arial"/>
          <w:sz w:val="24"/>
          <w:szCs w:val="24"/>
        </w:rPr>
        <w:t xml:space="preserve"> </w:t>
      </w:r>
      <w:r w:rsidR="009F3C00">
        <w:rPr>
          <w:rFonts w:ascii="Arial" w:hAnsi="Arial" w:cs="Arial"/>
          <w:sz w:val="24"/>
          <w:szCs w:val="24"/>
        </w:rPr>
        <w:t>Table T7 shows the ethnicity of men taking part in the study. Tables T8 – 9 show the semen parameters measured by the Andrology clinic based at the Jessop Wing, Sheffield.</w:t>
      </w:r>
    </w:p>
    <w:p w14:paraId="4BB59826" w14:textId="77777777" w:rsidR="00937E5C" w:rsidRDefault="00937E5C" w:rsidP="00EC22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Statistical test were either: unpaired t-test – age, height, weight, BMI; all others – Fisher’s exact test. For unpaired t-test either a Students t-test (</w:t>
      </w:r>
      <w:proofErr w:type="spellStart"/>
      <w:r>
        <w:rPr>
          <w:rFonts w:ascii="Arial" w:hAnsi="Arial" w:cs="Arial"/>
          <w:sz w:val="24"/>
          <w:szCs w:val="24"/>
        </w:rPr>
        <w:t>stt</w:t>
      </w:r>
      <w:proofErr w:type="spellEnd"/>
      <w:r>
        <w:rPr>
          <w:rFonts w:ascii="Arial" w:hAnsi="Arial" w:cs="Arial"/>
          <w:sz w:val="24"/>
          <w:szCs w:val="24"/>
        </w:rPr>
        <w:t xml:space="preserve">) or Wilcoxon </w:t>
      </w:r>
      <w:proofErr w:type="spellStart"/>
      <w:r>
        <w:rPr>
          <w:rFonts w:ascii="Arial" w:hAnsi="Arial" w:cs="Arial"/>
          <w:sz w:val="24"/>
          <w:szCs w:val="24"/>
        </w:rPr>
        <w:t>ranksum</w:t>
      </w:r>
      <w:proofErr w:type="spellEnd"/>
      <w:r>
        <w:rPr>
          <w:rFonts w:ascii="Arial" w:hAnsi="Arial" w:cs="Arial"/>
          <w:sz w:val="24"/>
          <w:szCs w:val="24"/>
        </w:rPr>
        <w:t xml:space="preserve"> (</w:t>
      </w:r>
      <w:proofErr w:type="spellStart"/>
      <w:r>
        <w:rPr>
          <w:rFonts w:ascii="Arial" w:hAnsi="Arial" w:cs="Arial"/>
          <w:sz w:val="24"/>
          <w:szCs w:val="24"/>
        </w:rPr>
        <w:t>wil</w:t>
      </w:r>
      <w:proofErr w:type="spellEnd"/>
      <w:r>
        <w:rPr>
          <w:rFonts w:ascii="Arial" w:hAnsi="Arial" w:cs="Arial"/>
          <w:sz w:val="24"/>
          <w:szCs w:val="24"/>
        </w:rPr>
        <w:t xml:space="preserve">) was applied depending on the outcome of a </w:t>
      </w:r>
      <w:r w:rsidRPr="00937E5C">
        <w:rPr>
          <w:rFonts w:ascii="Arial" w:hAnsi="Arial" w:cs="Arial"/>
          <w:sz w:val="24"/>
          <w:szCs w:val="24"/>
        </w:rPr>
        <w:t>D'Agostino-Pearson</w:t>
      </w:r>
      <w:r>
        <w:rPr>
          <w:rFonts w:ascii="Arial" w:hAnsi="Arial" w:cs="Arial"/>
          <w:sz w:val="24"/>
          <w:szCs w:val="24"/>
        </w:rPr>
        <w:t xml:space="preserve"> normality test. p-values: * &lt; 0.05, </w:t>
      </w:r>
      <w:proofErr w:type="spellStart"/>
      <w:r>
        <w:rPr>
          <w:rFonts w:ascii="Arial" w:hAnsi="Arial" w:cs="Arial"/>
          <w:sz w:val="24"/>
          <w:szCs w:val="24"/>
        </w:rPr>
        <w:t>n.s</w:t>
      </w:r>
      <w:proofErr w:type="spellEnd"/>
      <w:r>
        <w:rPr>
          <w:rFonts w:ascii="Arial" w:hAnsi="Arial" w:cs="Arial"/>
          <w:sz w:val="24"/>
          <w:szCs w:val="24"/>
        </w:rPr>
        <w:t xml:space="preserve">. not significant. </w:t>
      </w:r>
    </w:p>
    <w:p w14:paraId="109ABB41" w14:textId="77777777" w:rsidR="00937E5C" w:rsidRDefault="00937E5C" w:rsidP="00EC22B7">
      <w:pPr>
        <w:jc w:val="both"/>
        <w:rPr>
          <w:rFonts w:ascii="Arial" w:hAnsi="Arial" w:cs="Arial"/>
          <w:sz w:val="24"/>
          <w:szCs w:val="24"/>
        </w:rPr>
      </w:pPr>
    </w:p>
    <w:p w14:paraId="1B0E711A" w14:textId="6B88A1A2" w:rsidR="00EC22B7" w:rsidRDefault="00EC22B7" w:rsidP="00EC22B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Table T</w:t>
      </w:r>
      <w:r w:rsidR="00D528D9"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: Patient data for men diagnosed with normozoospermia</w:t>
      </w:r>
      <w:r w:rsidR="0075445E">
        <w:rPr>
          <w:rFonts w:ascii="Arial" w:hAnsi="Arial" w:cs="Arial"/>
          <w:sz w:val="24"/>
          <w:szCs w:val="24"/>
        </w:rPr>
        <w:t xml:space="preserve"> or asthenozoospermia </w:t>
      </w:r>
      <w:r w:rsidR="00B27528">
        <w:rPr>
          <w:rFonts w:ascii="Arial" w:hAnsi="Arial" w:cs="Arial"/>
          <w:sz w:val="24"/>
          <w:szCs w:val="24"/>
        </w:rPr>
        <w:t>used in the proton component of the study</w:t>
      </w:r>
      <w:r>
        <w:rPr>
          <w:rFonts w:ascii="Arial" w:hAnsi="Arial" w:cs="Arial"/>
          <w:sz w:val="24"/>
          <w:szCs w:val="24"/>
        </w:rPr>
        <w:t xml:space="preserve">. Values quoted either as median (range) or percentage number of cases (absolute number in parenthesis).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693"/>
        <w:gridCol w:w="3209"/>
      </w:tblGrid>
      <w:tr w:rsidR="00EC22B7" w14:paraId="16B8FB3D" w14:textId="77777777" w:rsidTr="00D958F5">
        <w:tc>
          <w:tcPr>
            <w:tcW w:w="3114" w:type="dxa"/>
            <w:tcBorders>
              <w:bottom w:val="double" w:sz="4" w:space="0" w:color="auto"/>
            </w:tcBorders>
          </w:tcPr>
          <w:p w14:paraId="1415A6AC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Parameter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3E6AE62C" w14:textId="77777777" w:rsidR="005A1596" w:rsidRDefault="00EC22B7" w:rsidP="005A1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Normozoospermia</w:t>
            </w:r>
          </w:p>
          <w:p w14:paraId="1DA7DF1E" w14:textId="27918ADD" w:rsidR="005A1596" w:rsidRDefault="005A1596" w:rsidP="005A1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 =45)</w:t>
            </w:r>
          </w:p>
        </w:tc>
        <w:tc>
          <w:tcPr>
            <w:tcW w:w="3209" w:type="dxa"/>
            <w:tcBorders>
              <w:bottom w:val="double" w:sz="4" w:space="0" w:color="auto"/>
            </w:tcBorders>
          </w:tcPr>
          <w:p w14:paraId="43B13DDB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Asthenozoospermia</w:t>
            </w:r>
          </w:p>
          <w:p w14:paraId="4C273214" w14:textId="5267FA5A" w:rsidR="005A1596" w:rsidRDefault="005A1596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 =15)</w:t>
            </w:r>
          </w:p>
        </w:tc>
      </w:tr>
      <w:tr w:rsidR="00EC22B7" w14:paraId="5E875EFF" w14:textId="77777777" w:rsidTr="00D958F5">
        <w:tc>
          <w:tcPr>
            <w:tcW w:w="3114" w:type="dxa"/>
          </w:tcPr>
          <w:p w14:paraId="518B220F" w14:textId="33514869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Age</w:t>
            </w:r>
            <w:r w:rsidR="0075445E">
              <w:rPr>
                <w:rFonts w:ascii="Arial" w:hAnsi="Arial" w:cs="Arial"/>
                <w:sz w:val="24"/>
                <w:szCs w:val="24"/>
              </w:rPr>
              <w:t xml:space="preserve"> (years)</w:t>
            </w:r>
          </w:p>
        </w:tc>
        <w:tc>
          <w:tcPr>
            <w:tcW w:w="2693" w:type="dxa"/>
          </w:tcPr>
          <w:p w14:paraId="61A67D8D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 (24–51)</w:t>
            </w:r>
          </w:p>
        </w:tc>
        <w:tc>
          <w:tcPr>
            <w:tcW w:w="3209" w:type="dxa"/>
          </w:tcPr>
          <w:p w14:paraId="4B2B7DD6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 (25–55)</w:t>
            </w:r>
          </w:p>
        </w:tc>
      </w:tr>
      <w:tr w:rsidR="00EC22B7" w14:paraId="2E4D3FA2" w14:textId="77777777" w:rsidTr="00D958F5">
        <w:tc>
          <w:tcPr>
            <w:tcW w:w="3114" w:type="dxa"/>
          </w:tcPr>
          <w:p w14:paraId="0A5437D4" w14:textId="77777777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Height, m</w:t>
            </w:r>
          </w:p>
        </w:tc>
        <w:tc>
          <w:tcPr>
            <w:tcW w:w="2693" w:type="dxa"/>
          </w:tcPr>
          <w:p w14:paraId="5BEE75AA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1.80 (1.63 – 2.00)</w:t>
            </w:r>
          </w:p>
        </w:tc>
        <w:tc>
          <w:tcPr>
            <w:tcW w:w="3209" w:type="dxa"/>
          </w:tcPr>
          <w:p w14:paraId="6624D6B1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1.80 (1.70 – 1.92)</w:t>
            </w:r>
          </w:p>
        </w:tc>
      </w:tr>
      <w:tr w:rsidR="00EC22B7" w14:paraId="3DC27408" w14:textId="77777777" w:rsidTr="00D958F5">
        <w:tc>
          <w:tcPr>
            <w:tcW w:w="3114" w:type="dxa"/>
          </w:tcPr>
          <w:p w14:paraId="648F02F0" w14:textId="77777777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Weight, Kg</w:t>
            </w:r>
          </w:p>
        </w:tc>
        <w:tc>
          <w:tcPr>
            <w:tcW w:w="2693" w:type="dxa"/>
          </w:tcPr>
          <w:p w14:paraId="5D70B044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 ( 66.7 – 117.5)</w:t>
            </w:r>
          </w:p>
        </w:tc>
        <w:tc>
          <w:tcPr>
            <w:tcW w:w="3209" w:type="dxa"/>
          </w:tcPr>
          <w:p w14:paraId="4726FCF1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79.4 (63.5 – 98.4)</w:t>
            </w:r>
          </w:p>
        </w:tc>
      </w:tr>
      <w:tr w:rsidR="00EC22B7" w14:paraId="7EB258B1" w14:textId="77777777" w:rsidTr="00D958F5">
        <w:tc>
          <w:tcPr>
            <w:tcW w:w="3114" w:type="dxa"/>
          </w:tcPr>
          <w:p w14:paraId="67EA1F82" w14:textId="45BEA793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BMI</w:t>
            </w:r>
            <w:r w:rsidR="0075445E">
              <w:rPr>
                <w:rFonts w:ascii="Arial" w:hAnsi="Arial" w:cs="Arial"/>
                <w:sz w:val="24"/>
                <w:szCs w:val="24"/>
              </w:rPr>
              <w:t xml:space="preserve"> (Kg/m</w:t>
            </w:r>
            <w:r w:rsidR="0075445E" w:rsidRPr="0075445E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="0075445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14:paraId="1BC7BECE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26.9 (20.1 – 36.3)</w:t>
            </w:r>
          </w:p>
        </w:tc>
        <w:tc>
          <w:tcPr>
            <w:tcW w:w="3209" w:type="dxa"/>
          </w:tcPr>
          <w:p w14:paraId="58EFB2FC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25.4 (20.0 – 30.8)</w:t>
            </w:r>
          </w:p>
        </w:tc>
      </w:tr>
      <w:tr w:rsidR="00EC22B7" w14:paraId="19E22BA7" w14:textId="77777777" w:rsidTr="00D958F5">
        <w:tc>
          <w:tcPr>
            <w:tcW w:w="3114" w:type="dxa"/>
          </w:tcPr>
          <w:p w14:paraId="1B0174C4" w14:textId="77777777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Conceived previously</w:t>
            </w:r>
          </w:p>
        </w:tc>
        <w:tc>
          <w:tcPr>
            <w:tcW w:w="2693" w:type="dxa"/>
          </w:tcPr>
          <w:p w14:paraId="21E93D6D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36% (16)</w:t>
            </w:r>
          </w:p>
        </w:tc>
        <w:tc>
          <w:tcPr>
            <w:tcW w:w="3209" w:type="dxa"/>
          </w:tcPr>
          <w:p w14:paraId="0BE6373F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20% (3)</w:t>
            </w:r>
          </w:p>
        </w:tc>
      </w:tr>
      <w:tr w:rsidR="00EC22B7" w14:paraId="4DB84D23" w14:textId="77777777" w:rsidTr="00D958F5">
        <w:tc>
          <w:tcPr>
            <w:tcW w:w="3114" w:type="dxa"/>
          </w:tcPr>
          <w:p w14:paraId="14B16F40" w14:textId="77777777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Blood diseases</w:t>
            </w:r>
          </w:p>
        </w:tc>
        <w:tc>
          <w:tcPr>
            <w:tcW w:w="2693" w:type="dxa"/>
          </w:tcPr>
          <w:p w14:paraId="7605ABF6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3209" w:type="dxa"/>
          </w:tcPr>
          <w:p w14:paraId="52A2E1AB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EC22B7" w14:paraId="458F2CC2" w14:textId="77777777" w:rsidTr="00D958F5">
        <w:tc>
          <w:tcPr>
            <w:tcW w:w="3114" w:type="dxa"/>
          </w:tcPr>
          <w:p w14:paraId="327426C2" w14:textId="77777777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Cancer treatment</w:t>
            </w:r>
          </w:p>
        </w:tc>
        <w:tc>
          <w:tcPr>
            <w:tcW w:w="2693" w:type="dxa"/>
          </w:tcPr>
          <w:p w14:paraId="2CFFC1A9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3209" w:type="dxa"/>
          </w:tcPr>
          <w:p w14:paraId="6AB53A6C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EC22B7" w14:paraId="4E34994B" w14:textId="77777777" w:rsidTr="00D958F5">
        <w:tc>
          <w:tcPr>
            <w:tcW w:w="3114" w:type="dxa"/>
          </w:tcPr>
          <w:p w14:paraId="20B4DB0E" w14:textId="77777777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STI</w:t>
            </w:r>
          </w:p>
        </w:tc>
        <w:tc>
          <w:tcPr>
            <w:tcW w:w="2693" w:type="dxa"/>
          </w:tcPr>
          <w:p w14:paraId="554473FD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2% (1)</w:t>
            </w:r>
          </w:p>
        </w:tc>
        <w:tc>
          <w:tcPr>
            <w:tcW w:w="3209" w:type="dxa"/>
          </w:tcPr>
          <w:p w14:paraId="3E228AD3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EC22B7" w14:paraId="2A3956DD" w14:textId="77777777" w:rsidTr="00D958F5">
        <w:tc>
          <w:tcPr>
            <w:tcW w:w="3114" w:type="dxa"/>
          </w:tcPr>
          <w:p w14:paraId="52E9A783" w14:textId="77777777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Alcohol: units,</w:t>
            </w:r>
          </w:p>
          <w:p w14:paraId="68CC418D" w14:textId="77777777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number of drinkers</w:t>
            </w:r>
          </w:p>
        </w:tc>
        <w:tc>
          <w:tcPr>
            <w:tcW w:w="2693" w:type="dxa"/>
          </w:tcPr>
          <w:p w14:paraId="7EFBACD0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(0 – 33),</w:t>
            </w:r>
          </w:p>
          <w:p w14:paraId="1821ABAA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</w:t>
            </w:r>
          </w:p>
        </w:tc>
        <w:tc>
          <w:tcPr>
            <w:tcW w:w="3209" w:type="dxa"/>
          </w:tcPr>
          <w:p w14:paraId="5EC35539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(0 – 21),</w:t>
            </w:r>
          </w:p>
          <w:p w14:paraId="06A95BF4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</w:tr>
      <w:tr w:rsidR="00EC22B7" w14:paraId="712AD374" w14:textId="77777777" w:rsidTr="00D958F5">
        <w:tc>
          <w:tcPr>
            <w:tcW w:w="3114" w:type="dxa"/>
          </w:tcPr>
          <w:p w14:paraId="74C6311A" w14:textId="77777777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Smokes: cigarettes/week, number of smokers </w:t>
            </w:r>
          </w:p>
        </w:tc>
        <w:tc>
          <w:tcPr>
            <w:tcW w:w="2693" w:type="dxa"/>
          </w:tcPr>
          <w:p w14:paraId="7256A3F5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(0 –20),</w:t>
            </w:r>
          </w:p>
          <w:p w14:paraId="00DCF567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209" w:type="dxa"/>
          </w:tcPr>
          <w:p w14:paraId="37BF2C96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(0 – 13),</w:t>
            </w:r>
          </w:p>
          <w:p w14:paraId="3C1E4ADD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EC22B7" w14:paraId="366ECCE0" w14:textId="77777777" w:rsidTr="00D958F5">
        <w:tc>
          <w:tcPr>
            <w:tcW w:w="3114" w:type="dxa"/>
          </w:tcPr>
          <w:p w14:paraId="12FEFACF" w14:textId="77777777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bicycle</w:t>
            </w:r>
          </w:p>
        </w:tc>
        <w:tc>
          <w:tcPr>
            <w:tcW w:w="2693" w:type="dxa"/>
          </w:tcPr>
          <w:p w14:paraId="5AE89FCE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22% (10)</w:t>
            </w:r>
          </w:p>
        </w:tc>
        <w:tc>
          <w:tcPr>
            <w:tcW w:w="3209" w:type="dxa"/>
          </w:tcPr>
          <w:p w14:paraId="29477C0D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13% (2)</w:t>
            </w:r>
          </w:p>
        </w:tc>
      </w:tr>
      <w:tr w:rsidR="00EC22B7" w14:paraId="79F1CEB2" w14:textId="77777777" w:rsidTr="00D958F5">
        <w:tc>
          <w:tcPr>
            <w:tcW w:w="3114" w:type="dxa"/>
          </w:tcPr>
          <w:p w14:paraId="53B67229" w14:textId="77777777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Tight underwear</w:t>
            </w:r>
          </w:p>
        </w:tc>
        <w:tc>
          <w:tcPr>
            <w:tcW w:w="2693" w:type="dxa"/>
          </w:tcPr>
          <w:p w14:paraId="19465EFF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40% (18)</w:t>
            </w:r>
          </w:p>
        </w:tc>
        <w:tc>
          <w:tcPr>
            <w:tcW w:w="3209" w:type="dxa"/>
          </w:tcPr>
          <w:p w14:paraId="3BB716C8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60% (9)</w:t>
            </w:r>
          </w:p>
        </w:tc>
      </w:tr>
      <w:tr w:rsidR="00EC22B7" w14:paraId="6E7B424E" w14:textId="77777777" w:rsidTr="00D958F5">
        <w:tc>
          <w:tcPr>
            <w:tcW w:w="3114" w:type="dxa"/>
          </w:tcPr>
          <w:p w14:paraId="4C936CE9" w14:textId="77777777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laptop</w:t>
            </w:r>
          </w:p>
        </w:tc>
        <w:tc>
          <w:tcPr>
            <w:tcW w:w="2693" w:type="dxa"/>
          </w:tcPr>
          <w:p w14:paraId="4EC6165D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36% (16)</w:t>
            </w:r>
          </w:p>
        </w:tc>
        <w:tc>
          <w:tcPr>
            <w:tcW w:w="3209" w:type="dxa"/>
          </w:tcPr>
          <w:p w14:paraId="2054C0F5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33% (5)</w:t>
            </w:r>
          </w:p>
        </w:tc>
      </w:tr>
      <w:tr w:rsidR="00EC22B7" w14:paraId="31A50175" w14:textId="77777777" w:rsidTr="00D958F5">
        <w:tc>
          <w:tcPr>
            <w:tcW w:w="3114" w:type="dxa"/>
          </w:tcPr>
          <w:p w14:paraId="09AB993C" w14:textId="77777777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hot tub</w:t>
            </w:r>
          </w:p>
        </w:tc>
        <w:tc>
          <w:tcPr>
            <w:tcW w:w="2693" w:type="dxa"/>
          </w:tcPr>
          <w:p w14:paraId="17223FAF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7% (3)</w:t>
            </w:r>
          </w:p>
        </w:tc>
        <w:tc>
          <w:tcPr>
            <w:tcW w:w="3209" w:type="dxa"/>
          </w:tcPr>
          <w:p w14:paraId="17F1C87C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13% (2)</w:t>
            </w:r>
          </w:p>
        </w:tc>
      </w:tr>
      <w:tr w:rsidR="00EC22B7" w14:paraId="4280B77E" w14:textId="77777777" w:rsidTr="00D958F5">
        <w:tc>
          <w:tcPr>
            <w:tcW w:w="3114" w:type="dxa"/>
          </w:tcPr>
          <w:p w14:paraId="2235B920" w14:textId="77777777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Hot environment</w:t>
            </w:r>
          </w:p>
        </w:tc>
        <w:tc>
          <w:tcPr>
            <w:tcW w:w="2693" w:type="dxa"/>
          </w:tcPr>
          <w:p w14:paraId="020BCF61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22% (10)</w:t>
            </w:r>
          </w:p>
        </w:tc>
        <w:tc>
          <w:tcPr>
            <w:tcW w:w="3209" w:type="dxa"/>
          </w:tcPr>
          <w:p w14:paraId="1A1F6C0C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13% (2)</w:t>
            </w:r>
          </w:p>
        </w:tc>
      </w:tr>
      <w:tr w:rsidR="00EC22B7" w14:paraId="20D42555" w14:textId="77777777" w:rsidTr="00D958F5">
        <w:tc>
          <w:tcPr>
            <w:tcW w:w="3114" w:type="dxa"/>
          </w:tcPr>
          <w:p w14:paraId="5F0C30EB" w14:textId="77777777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Has fever</w:t>
            </w:r>
          </w:p>
        </w:tc>
        <w:tc>
          <w:tcPr>
            <w:tcW w:w="2693" w:type="dxa"/>
          </w:tcPr>
          <w:p w14:paraId="71BD8088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2% (1)</w:t>
            </w:r>
          </w:p>
        </w:tc>
        <w:tc>
          <w:tcPr>
            <w:tcW w:w="3209" w:type="dxa"/>
          </w:tcPr>
          <w:p w14:paraId="0DF8E775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EC22B7" w14:paraId="1C449C80" w14:textId="77777777" w:rsidTr="00D958F5">
        <w:tc>
          <w:tcPr>
            <w:tcW w:w="3114" w:type="dxa"/>
          </w:tcPr>
          <w:p w14:paraId="05A8FFB4" w14:textId="77777777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Warm groin</w:t>
            </w:r>
          </w:p>
        </w:tc>
        <w:tc>
          <w:tcPr>
            <w:tcW w:w="2693" w:type="dxa"/>
          </w:tcPr>
          <w:p w14:paraId="3F665D5B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29% (13)</w:t>
            </w:r>
          </w:p>
        </w:tc>
        <w:tc>
          <w:tcPr>
            <w:tcW w:w="3209" w:type="dxa"/>
          </w:tcPr>
          <w:p w14:paraId="5518320A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53% (8)</w:t>
            </w:r>
          </w:p>
        </w:tc>
      </w:tr>
      <w:tr w:rsidR="00EC22B7" w14:paraId="6EA250E0" w14:textId="77777777" w:rsidTr="00D958F5">
        <w:tc>
          <w:tcPr>
            <w:tcW w:w="3114" w:type="dxa"/>
          </w:tcPr>
          <w:p w14:paraId="0F349F70" w14:textId="77777777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glues</w:t>
            </w:r>
          </w:p>
        </w:tc>
        <w:tc>
          <w:tcPr>
            <w:tcW w:w="2693" w:type="dxa"/>
          </w:tcPr>
          <w:p w14:paraId="70D5435B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11% (5)</w:t>
            </w:r>
          </w:p>
        </w:tc>
        <w:tc>
          <w:tcPr>
            <w:tcW w:w="3209" w:type="dxa"/>
          </w:tcPr>
          <w:p w14:paraId="4085F8B0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13% (2)</w:t>
            </w:r>
          </w:p>
        </w:tc>
      </w:tr>
      <w:tr w:rsidR="00EC22B7" w14:paraId="1322DE85" w14:textId="77777777" w:rsidTr="00D958F5">
        <w:tc>
          <w:tcPr>
            <w:tcW w:w="3114" w:type="dxa"/>
          </w:tcPr>
          <w:p w14:paraId="64059284" w14:textId="77777777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Exposed to lead</w:t>
            </w:r>
          </w:p>
        </w:tc>
        <w:tc>
          <w:tcPr>
            <w:tcW w:w="2693" w:type="dxa"/>
          </w:tcPr>
          <w:p w14:paraId="44D2B695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4% (2)</w:t>
            </w:r>
          </w:p>
        </w:tc>
        <w:tc>
          <w:tcPr>
            <w:tcW w:w="3209" w:type="dxa"/>
          </w:tcPr>
          <w:p w14:paraId="62B349CB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7% (1)</w:t>
            </w:r>
          </w:p>
        </w:tc>
      </w:tr>
      <w:tr w:rsidR="00EC22B7" w14:paraId="501DD550" w14:textId="77777777" w:rsidTr="00D958F5">
        <w:tc>
          <w:tcPr>
            <w:tcW w:w="3114" w:type="dxa"/>
          </w:tcPr>
          <w:p w14:paraId="3BBF4BC4" w14:textId="77777777" w:rsidR="00EC22B7" w:rsidRDefault="00EC22B7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Night shifts</w:t>
            </w:r>
          </w:p>
        </w:tc>
        <w:tc>
          <w:tcPr>
            <w:tcW w:w="2693" w:type="dxa"/>
          </w:tcPr>
          <w:p w14:paraId="34CA6191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13% (6)</w:t>
            </w:r>
          </w:p>
        </w:tc>
        <w:tc>
          <w:tcPr>
            <w:tcW w:w="3209" w:type="dxa"/>
          </w:tcPr>
          <w:p w14:paraId="530DB677" w14:textId="77777777" w:rsidR="00EC22B7" w:rsidRDefault="00EC22B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27% (4)</w:t>
            </w:r>
          </w:p>
        </w:tc>
      </w:tr>
    </w:tbl>
    <w:p w14:paraId="238D2EFD" w14:textId="77777777" w:rsidR="00EC22B7" w:rsidRDefault="00EC22B7" w:rsidP="00EC22B7">
      <w:pPr>
        <w:jc w:val="both"/>
        <w:rPr>
          <w:rFonts w:ascii="Arial" w:hAnsi="Arial" w:cs="Arial"/>
          <w:sz w:val="24"/>
          <w:szCs w:val="24"/>
        </w:rPr>
      </w:pPr>
    </w:p>
    <w:p w14:paraId="7A5059FA" w14:textId="77777777" w:rsidR="00B27528" w:rsidRDefault="00B27528">
      <w:r>
        <w:br w:type="page"/>
      </w:r>
    </w:p>
    <w:p w14:paraId="7798C341" w14:textId="77E293FC" w:rsidR="00B27528" w:rsidRDefault="00D528D9" w:rsidP="00B2752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Table TII</w:t>
      </w:r>
      <w:r w:rsidR="00B27528">
        <w:rPr>
          <w:rFonts w:ascii="Arial" w:hAnsi="Arial" w:cs="Arial"/>
          <w:sz w:val="24"/>
          <w:szCs w:val="24"/>
        </w:rPr>
        <w:t>: Patient data for men diagn</w:t>
      </w:r>
      <w:r w:rsidR="008F7998">
        <w:rPr>
          <w:rFonts w:ascii="Arial" w:hAnsi="Arial" w:cs="Arial"/>
          <w:sz w:val="24"/>
          <w:szCs w:val="24"/>
        </w:rPr>
        <w:t>o</w:t>
      </w:r>
      <w:r w:rsidR="00584E71">
        <w:rPr>
          <w:rFonts w:ascii="Arial" w:hAnsi="Arial" w:cs="Arial"/>
          <w:sz w:val="24"/>
          <w:szCs w:val="24"/>
        </w:rPr>
        <w:t>sed with normozoospermia (n = 126</w:t>
      </w:r>
      <w:r w:rsidR="00B27528">
        <w:rPr>
          <w:rFonts w:ascii="Arial" w:hAnsi="Arial" w:cs="Arial"/>
          <w:sz w:val="24"/>
          <w:szCs w:val="24"/>
        </w:rPr>
        <w:t xml:space="preserve">) or asthenozoospermia (n = </w:t>
      </w:r>
      <w:r w:rsidR="008F7998">
        <w:rPr>
          <w:rFonts w:ascii="Arial" w:hAnsi="Arial" w:cs="Arial"/>
          <w:sz w:val="24"/>
          <w:szCs w:val="24"/>
        </w:rPr>
        <w:t>36</w:t>
      </w:r>
      <w:r w:rsidR="00B27528">
        <w:rPr>
          <w:rFonts w:ascii="Arial" w:hAnsi="Arial" w:cs="Arial"/>
          <w:sz w:val="24"/>
          <w:szCs w:val="24"/>
        </w:rPr>
        <w:t>)</w:t>
      </w:r>
      <w:r w:rsidR="00065096">
        <w:rPr>
          <w:rFonts w:ascii="Arial" w:hAnsi="Arial" w:cs="Arial"/>
          <w:sz w:val="24"/>
          <w:szCs w:val="24"/>
        </w:rPr>
        <w:t xml:space="preserve"> used in the carbon-13</w:t>
      </w:r>
      <w:r w:rsidR="00B27528">
        <w:rPr>
          <w:rFonts w:ascii="Arial" w:hAnsi="Arial" w:cs="Arial"/>
          <w:sz w:val="24"/>
          <w:szCs w:val="24"/>
        </w:rPr>
        <w:t xml:space="preserve"> component of the study. Values quoted either as median (range) or percentage number of cases (a</w:t>
      </w:r>
      <w:r w:rsidR="00937E5C">
        <w:rPr>
          <w:rFonts w:ascii="Arial" w:hAnsi="Arial" w:cs="Arial"/>
          <w:sz w:val="24"/>
          <w:szCs w:val="24"/>
        </w:rPr>
        <w:t>bsolute number in parenthesis).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693"/>
        <w:gridCol w:w="3209"/>
      </w:tblGrid>
      <w:tr w:rsidR="00B27528" w14:paraId="3F45E5DF" w14:textId="77777777" w:rsidTr="00D958F5">
        <w:tc>
          <w:tcPr>
            <w:tcW w:w="3114" w:type="dxa"/>
            <w:tcBorders>
              <w:bottom w:val="double" w:sz="4" w:space="0" w:color="auto"/>
            </w:tcBorders>
          </w:tcPr>
          <w:p w14:paraId="3A878322" w14:textId="77777777" w:rsidR="00B27528" w:rsidRDefault="00B27528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Parameter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7BBE8631" w14:textId="77777777" w:rsidR="00B27528" w:rsidRDefault="00B27528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Normozoospermia</w:t>
            </w:r>
          </w:p>
        </w:tc>
        <w:tc>
          <w:tcPr>
            <w:tcW w:w="3209" w:type="dxa"/>
            <w:tcBorders>
              <w:bottom w:val="double" w:sz="4" w:space="0" w:color="auto"/>
            </w:tcBorders>
          </w:tcPr>
          <w:p w14:paraId="572EF3A5" w14:textId="77777777" w:rsidR="00B27528" w:rsidRDefault="00B27528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Asthenozoospermia</w:t>
            </w:r>
          </w:p>
        </w:tc>
      </w:tr>
      <w:tr w:rsidR="00B27528" w14:paraId="3561C689" w14:textId="77777777" w:rsidTr="00D958F5">
        <w:tc>
          <w:tcPr>
            <w:tcW w:w="3114" w:type="dxa"/>
          </w:tcPr>
          <w:p w14:paraId="7790692F" w14:textId="0EFBFAA5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Age</w:t>
            </w:r>
            <w:r w:rsidR="00050E95">
              <w:rPr>
                <w:rFonts w:ascii="Arial" w:hAnsi="Arial" w:cs="Arial"/>
                <w:sz w:val="24"/>
                <w:szCs w:val="24"/>
              </w:rPr>
              <w:t xml:space="preserve"> (years)</w:t>
            </w:r>
          </w:p>
        </w:tc>
        <w:tc>
          <w:tcPr>
            <w:tcW w:w="2693" w:type="dxa"/>
          </w:tcPr>
          <w:p w14:paraId="7A2033B8" w14:textId="77777777" w:rsidR="00B27528" w:rsidRDefault="004953CE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 (21</w:t>
            </w:r>
            <w:r w:rsidR="00AE773A">
              <w:rPr>
                <w:rFonts w:ascii="Arial" w:hAnsi="Arial" w:cs="Arial"/>
                <w:sz w:val="24"/>
                <w:szCs w:val="24"/>
              </w:rPr>
              <w:t xml:space="preserve"> – 59)</w:t>
            </w:r>
          </w:p>
        </w:tc>
        <w:tc>
          <w:tcPr>
            <w:tcW w:w="3209" w:type="dxa"/>
          </w:tcPr>
          <w:p w14:paraId="406D1F97" w14:textId="77777777" w:rsidR="00B27528" w:rsidRDefault="00AE773A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33.5 (23 – 62)</w:t>
            </w:r>
          </w:p>
        </w:tc>
      </w:tr>
      <w:tr w:rsidR="00B27528" w14:paraId="55D62790" w14:textId="77777777" w:rsidTr="00D958F5">
        <w:tc>
          <w:tcPr>
            <w:tcW w:w="3114" w:type="dxa"/>
          </w:tcPr>
          <w:p w14:paraId="030A5814" w14:textId="77777777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Height, m</w:t>
            </w:r>
          </w:p>
        </w:tc>
        <w:tc>
          <w:tcPr>
            <w:tcW w:w="2693" w:type="dxa"/>
          </w:tcPr>
          <w:p w14:paraId="3EE1B6BB" w14:textId="77777777" w:rsidR="00B27528" w:rsidRDefault="00AE773A" w:rsidP="00AE77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1.80 (1.67 – 1.96)</w:t>
            </w:r>
          </w:p>
        </w:tc>
        <w:tc>
          <w:tcPr>
            <w:tcW w:w="3209" w:type="dxa"/>
          </w:tcPr>
          <w:p w14:paraId="742BF801" w14:textId="77777777" w:rsidR="00B27528" w:rsidRDefault="00AE773A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1.80 (1.57 – 2.00)</w:t>
            </w:r>
          </w:p>
        </w:tc>
      </w:tr>
      <w:tr w:rsidR="00B27528" w14:paraId="272773CC" w14:textId="77777777" w:rsidTr="00D958F5">
        <w:tc>
          <w:tcPr>
            <w:tcW w:w="3114" w:type="dxa"/>
          </w:tcPr>
          <w:p w14:paraId="13B89A0E" w14:textId="77777777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Weight, Kg</w:t>
            </w:r>
          </w:p>
        </w:tc>
        <w:tc>
          <w:tcPr>
            <w:tcW w:w="2693" w:type="dxa"/>
          </w:tcPr>
          <w:p w14:paraId="2BFABD4A" w14:textId="77777777" w:rsidR="00B27528" w:rsidRDefault="008F7998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 (60.3 – 147.9)</w:t>
            </w:r>
          </w:p>
        </w:tc>
        <w:tc>
          <w:tcPr>
            <w:tcW w:w="3209" w:type="dxa"/>
          </w:tcPr>
          <w:p w14:paraId="4D3C8E2F" w14:textId="77777777" w:rsidR="00B27528" w:rsidRDefault="00584E7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8F7998">
              <w:rPr>
                <w:rFonts w:ascii="Arial" w:hAnsi="Arial" w:cs="Arial"/>
                <w:sz w:val="24"/>
                <w:szCs w:val="24"/>
              </w:rPr>
              <w:t>1 (57.2 – 97.1)</w:t>
            </w:r>
          </w:p>
        </w:tc>
      </w:tr>
      <w:tr w:rsidR="00B27528" w14:paraId="4693E1AF" w14:textId="77777777" w:rsidTr="00D958F5">
        <w:tc>
          <w:tcPr>
            <w:tcW w:w="3114" w:type="dxa"/>
          </w:tcPr>
          <w:p w14:paraId="2F9220F8" w14:textId="775CE6C6" w:rsidR="00B27528" w:rsidRPr="002537C7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BMI</w:t>
            </w:r>
            <w:r w:rsidR="0075445E" w:rsidRPr="002537C7">
              <w:rPr>
                <w:rFonts w:ascii="Arial" w:hAnsi="Arial" w:cs="Arial"/>
                <w:sz w:val="24"/>
                <w:szCs w:val="24"/>
              </w:rPr>
              <w:t xml:space="preserve"> (K</w:t>
            </w:r>
            <w:r w:rsidR="00050E95" w:rsidRPr="002537C7">
              <w:rPr>
                <w:rFonts w:ascii="Arial" w:hAnsi="Arial" w:cs="Arial"/>
                <w:sz w:val="24"/>
                <w:szCs w:val="24"/>
              </w:rPr>
              <w:t>g/m</w:t>
            </w:r>
            <w:r w:rsidR="00050E95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="00050E95" w:rsidRPr="002537C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14:paraId="140784FE" w14:textId="55E8BD24" w:rsidR="00B27528" w:rsidRPr="002537C7" w:rsidRDefault="00584E71" w:rsidP="00E83D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25</w:t>
            </w:r>
            <w:r w:rsidR="008F7998" w:rsidRPr="002537C7">
              <w:rPr>
                <w:rFonts w:ascii="Arial" w:hAnsi="Arial" w:cs="Arial"/>
                <w:sz w:val="24"/>
                <w:szCs w:val="24"/>
              </w:rPr>
              <w:t>.</w:t>
            </w:r>
            <w:r w:rsidRPr="002537C7">
              <w:rPr>
                <w:rFonts w:ascii="Arial" w:hAnsi="Arial" w:cs="Arial"/>
                <w:sz w:val="24"/>
                <w:szCs w:val="24"/>
              </w:rPr>
              <w:t>8</w:t>
            </w:r>
            <w:r w:rsidR="008F7998" w:rsidRPr="002537C7">
              <w:rPr>
                <w:rFonts w:ascii="Arial" w:hAnsi="Arial" w:cs="Arial"/>
                <w:sz w:val="24"/>
                <w:szCs w:val="24"/>
              </w:rPr>
              <w:t xml:space="preserve"> (17.6 – 41.8)</w:t>
            </w:r>
            <w:r w:rsidR="008F7998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*</w:t>
            </w:r>
          </w:p>
        </w:tc>
        <w:tc>
          <w:tcPr>
            <w:tcW w:w="3209" w:type="dxa"/>
          </w:tcPr>
          <w:p w14:paraId="7F85AEE7" w14:textId="331701BC" w:rsidR="00B27528" w:rsidRPr="002537C7" w:rsidRDefault="008F7998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25.0 (17.7 – 30.9)</w:t>
            </w:r>
            <w:r w:rsidR="00E83D41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*</w:t>
            </w:r>
          </w:p>
        </w:tc>
      </w:tr>
      <w:tr w:rsidR="00B27528" w14:paraId="64753ACB" w14:textId="77777777" w:rsidTr="00D958F5">
        <w:tc>
          <w:tcPr>
            <w:tcW w:w="3114" w:type="dxa"/>
          </w:tcPr>
          <w:p w14:paraId="3245C387" w14:textId="77777777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Conceived previously</w:t>
            </w:r>
          </w:p>
        </w:tc>
        <w:tc>
          <w:tcPr>
            <w:tcW w:w="2693" w:type="dxa"/>
          </w:tcPr>
          <w:p w14:paraId="396ADA6D" w14:textId="77777777" w:rsidR="00B27528" w:rsidRDefault="008F7998" w:rsidP="00584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25% (3</w:t>
            </w:r>
            <w:r w:rsidR="00584E71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534A4CE8" w14:textId="77777777" w:rsidR="00B27528" w:rsidRDefault="008F7998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36% (13)</w:t>
            </w:r>
          </w:p>
        </w:tc>
      </w:tr>
      <w:tr w:rsidR="00B27528" w14:paraId="4572DBB2" w14:textId="77777777" w:rsidTr="00D958F5">
        <w:tc>
          <w:tcPr>
            <w:tcW w:w="3114" w:type="dxa"/>
          </w:tcPr>
          <w:p w14:paraId="005D67C6" w14:textId="77777777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Blood diseases</w:t>
            </w:r>
          </w:p>
        </w:tc>
        <w:tc>
          <w:tcPr>
            <w:tcW w:w="2693" w:type="dxa"/>
          </w:tcPr>
          <w:p w14:paraId="1A62CB3B" w14:textId="77777777" w:rsidR="00B27528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2% (3)</w:t>
            </w:r>
          </w:p>
        </w:tc>
        <w:tc>
          <w:tcPr>
            <w:tcW w:w="3209" w:type="dxa"/>
          </w:tcPr>
          <w:p w14:paraId="5B1B6808" w14:textId="77777777" w:rsidR="00B27528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B27528" w14:paraId="2DA5F328" w14:textId="77777777" w:rsidTr="00D958F5">
        <w:tc>
          <w:tcPr>
            <w:tcW w:w="3114" w:type="dxa"/>
          </w:tcPr>
          <w:p w14:paraId="62631115" w14:textId="77777777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Cancer treatment</w:t>
            </w:r>
          </w:p>
        </w:tc>
        <w:tc>
          <w:tcPr>
            <w:tcW w:w="2693" w:type="dxa"/>
          </w:tcPr>
          <w:p w14:paraId="0D932F2B" w14:textId="77777777" w:rsidR="00B27528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3209" w:type="dxa"/>
          </w:tcPr>
          <w:p w14:paraId="6285449C" w14:textId="77777777" w:rsidR="00B27528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B27528" w14:paraId="1C96E587" w14:textId="77777777" w:rsidTr="00D958F5">
        <w:tc>
          <w:tcPr>
            <w:tcW w:w="3114" w:type="dxa"/>
          </w:tcPr>
          <w:p w14:paraId="526E213E" w14:textId="77777777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STI</w:t>
            </w:r>
          </w:p>
        </w:tc>
        <w:tc>
          <w:tcPr>
            <w:tcW w:w="2693" w:type="dxa"/>
          </w:tcPr>
          <w:p w14:paraId="65FE2DF3" w14:textId="77777777" w:rsidR="00B27528" w:rsidRDefault="00584E71" w:rsidP="00584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51C67">
              <w:rPr>
                <w:rFonts w:ascii="Arial" w:hAnsi="Arial" w:cs="Arial"/>
                <w:sz w:val="24"/>
                <w:szCs w:val="24"/>
              </w:rPr>
              <w:t>%(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C51C6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6335A8BA" w14:textId="77777777" w:rsidR="00B27528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B27528" w14:paraId="11010708" w14:textId="77777777" w:rsidTr="00D958F5">
        <w:tc>
          <w:tcPr>
            <w:tcW w:w="3114" w:type="dxa"/>
          </w:tcPr>
          <w:p w14:paraId="63F02C7B" w14:textId="77777777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Alcohol: units,</w:t>
            </w:r>
          </w:p>
          <w:p w14:paraId="0FE74C9E" w14:textId="77777777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number of drinkers</w:t>
            </w:r>
          </w:p>
        </w:tc>
        <w:tc>
          <w:tcPr>
            <w:tcW w:w="2693" w:type="dxa"/>
          </w:tcPr>
          <w:p w14:paraId="37730C63" w14:textId="77777777" w:rsidR="00B27528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(0 –40)</w:t>
            </w:r>
          </w:p>
          <w:p w14:paraId="53AEF447" w14:textId="77777777" w:rsidR="00C51C67" w:rsidRDefault="00584E7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103</w:t>
            </w:r>
          </w:p>
        </w:tc>
        <w:tc>
          <w:tcPr>
            <w:tcW w:w="3209" w:type="dxa"/>
          </w:tcPr>
          <w:p w14:paraId="79DE181D" w14:textId="77777777" w:rsidR="00B27528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(0 –24)</w:t>
            </w:r>
          </w:p>
          <w:p w14:paraId="585005F2" w14:textId="77777777" w:rsidR="00C51C67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</w:t>
            </w:r>
          </w:p>
        </w:tc>
      </w:tr>
      <w:tr w:rsidR="00B27528" w14:paraId="36BBAB57" w14:textId="77777777" w:rsidTr="00D958F5">
        <w:tc>
          <w:tcPr>
            <w:tcW w:w="3114" w:type="dxa"/>
          </w:tcPr>
          <w:p w14:paraId="6F7789E2" w14:textId="77777777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Smokes: cigarettes/week, number of smokers </w:t>
            </w:r>
          </w:p>
        </w:tc>
        <w:tc>
          <w:tcPr>
            <w:tcW w:w="2693" w:type="dxa"/>
          </w:tcPr>
          <w:p w14:paraId="57F183FC" w14:textId="77777777" w:rsidR="00B27528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(0 –25)</w:t>
            </w:r>
          </w:p>
          <w:p w14:paraId="67612F24" w14:textId="77777777" w:rsidR="00C51C67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3209" w:type="dxa"/>
          </w:tcPr>
          <w:p w14:paraId="165A54B1" w14:textId="77777777" w:rsidR="00B27528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(0 –20)</w:t>
            </w:r>
          </w:p>
          <w:p w14:paraId="226FD143" w14:textId="77777777" w:rsidR="00C51C67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B27528" w14:paraId="5A4ABDE9" w14:textId="77777777" w:rsidTr="00D958F5">
        <w:tc>
          <w:tcPr>
            <w:tcW w:w="3114" w:type="dxa"/>
          </w:tcPr>
          <w:p w14:paraId="58A904B1" w14:textId="77777777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bicycle</w:t>
            </w:r>
          </w:p>
        </w:tc>
        <w:tc>
          <w:tcPr>
            <w:tcW w:w="2693" w:type="dxa"/>
          </w:tcPr>
          <w:p w14:paraId="6725DD34" w14:textId="77777777" w:rsidR="00B27528" w:rsidRDefault="00584E7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  <w:r w:rsidR="00C51C67">
              <w:rPr>
                <w:rFonts w:ascii="Arial" w:hAnsi="Arial" w:cs="Arial"/>
                <w:sz w:val="24"/>
                <w:szCs w:val="24"/>
              </w:rPr>
              <w:t>% (25)</w:t>
            </w:r>
          </w:p>
        </w:tc>
        <w:tc>
          <w:tcPr>
            <w:tcW w:w="3209" w:type="dxa"/>
          </w:tcPr>
          <w:p w14:paraId="32A40B1A" w14:textId="77777777" w:rsidR="00B27528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17% (6)</w:t>
            </w:r>
          </w:p>
        </w:tc>
      </w:tr>
      <w:tr w:rsidR="00B27528" w14:paraId="0E64E0D7" w14:textId="77777777" w:rsidTr="00D958F5">
        <w:tc>
          <w:tcPr>
            <w:tcW w:w="3114" w:type="dxa"/>
          </w:tcPr>
          <w:p w14:paraId="006468D8" w14:textId="77777777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Tight underwear</w:t>
            </w:r>
          </w:p>
        </w:tc>
        <w:tc>
          <w:tcPr>
            <w:tcW w:w="2693" w:type="dxa"/>
          </w:tcPr>
          <w:p w14:paraId="2716C7BD" w14:textId="77777777" w:rsidR="00B27528" w:rsidRDefault="00C51C67" w:rsidP="00584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584E71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% (5</w:t>
            </w:r>
            <w:r w:rsidR="00584E71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2FF96A04" w14:textId="77777777" w:rsidR="00B27528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39% (14)</w:t>
            </w:r>
          </w:p>
        </w:tc>
      </w:tr>
      <w:tr w:rsidR="00B27528" w14:paraId="44CC1231" w14:textId="77777777" w:rsidTr="00D958F5">
        <w:tc>
          <w:tcPr>
            <w:tcW w:w="3114" w:type="dxa"/>
          </w:tcPr>
          <w:p w14:paraId="4F125339" w14:textId="77777777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laptop</w:t>
            </w:r>
          </w:p>
        </w:tc>
        <w:tc>
          <w:tcPr>
            <w:tcW w:w="2693" w:type="dxa"/>
          </w:tcPr>
          <w:p w14:paraId="0D0F979D" w14:textId="77777777" w:rsidR="00B27528" w:rsidRDefault="00584E7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</w:t>
            </w:r>
            <w:r w:rsidR="00C51C67">
              <w:rPr>
                <w:rFonts w:ascii="Arial" w:hAnsi="Arial" w:cs="Arial"/>
                <w:sz w:val="24"/>
                <w:szCs w:val="24"/>
              </w:rPr>
              <w:t>% (44)</w:t>
            </w:r>
          </w:p>
        </w:tc>
        <w:tc>
          <w:tcPr>
            <w:tcW w:w="3209" w:type="dxa"/>
          </w:tcPr>
          <w:p w14:paraId="2A3816B6" w14:textId="77777777" w:rsidR="00B27528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50% (18)</w:t>
            </w:r>
          </w:p>
        </w:tc>
      </w:tr>
      <w:tr w:rsidR="00B27528" w14:paraId="0B8241CA" w14:textId="77777777" w:rsidTr="00D958F5">
        <w:tc>
          <w:tcPr>
            <w:tcW w:w="3114" w:type="dxa"/>
          </w:tcPr>
          <w:p w14:paraId="63E2C5FA" w14:textId="77777777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hot tub</w:t>
            </w:r>
          </w:p>
        </w:tc>
        <w:tc>
          <w:tcPr>
            <w:tcW w:w="2693" w:type="dxa"/>
          </w:tcPr>
          <w:p w14:paraId="0DD20268" w14:textId="77777777" w:rsidR="00B27528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11% (14)</w:t>
            </w:r>
          </w:p>
        </w:tc>
        <w:tc>
          <w:tcPr>
            <w:tcW w:w="3209" w:type="dxa"/>
          </w:tcPr>
          <w:p w14:paraId="4CB3098D" w14:textId="77777777" w:rsidR="00B27528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11% (4)</w:t>
            </w:r>
          </w:p>
        </w:tc>
      </w:tr>
      <w:tr w:rsidR="00B27528" w14:paraId="0FE46540" w14:textId="77777777" w:rsidTr="00D958F5">
        <w:tc>
          <w:tcPr>
            <w:tcW w:w="3114" w:type="dxa"/>
          </w:tcPr>
          <w:p w14:paraId="1F229483" w14:textId="77777777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Hot environment</w:t>
            </w:r>
          </w:p>
        </w:tc>
        <w:tc>
          <w:tcPr>
            <w:tcW w:w="2693" w:type="dxa"/>
          </w:tcPr>
          <w:p w14:paraId="0CA82CED" w14:textId="77777777" w:rsidR="00B27528" w:rsidRDefault="00584E71" w:rsidP="00584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11% (14</w:t>
            </w:r>
            <w:r w:rsidR="00C51C6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2AD03094" w14:textId="77777777" w:rsidR="00B27528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11% (4)</w:t>
            </w:r>
          </w:p>
        </w:tc>
      </w:tr>
      <w:tr w:rsidR="00B27528" w14:paraId="76EB33D5" w14:textId="77777777" w:rsidTr="00D958F5">
        <w:tc>
          <w:tcPr>
            <w:tcW w:w="3114" w:type="dxa"/>
          </w:tcPr>
          <w:p w14:paraId="480D06AA" w14:textId="77777777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Has fever</w:t>
            </w:r>
          </w:p>
        </w:tc>
        <w:tc>
          <w:tcPr>
            <w:tcW w:w="2693" w:type="dxa"/>
          </w:tcPr>
          <w:p w14:paraId="36C58D5D" w14:textId="77777777" w:rsidR="00B27528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1% (1)</w:t>
            </w:r>
          </w:p>
        </w:tc>
        <w:tc>
          <w:tcPr>
            <w:tcW w:w="3209" w:type="dxa"/>
          </w:tcPr>
          <w:p w14:paraId="53CCE7F3" w14:textId="77777777" w:rsidR="00B27528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3% (1)</w:t>
            </w:r>
          </w:p>
        </w:tc>
      </w:tr>
      <w:tr w:rsidR="00B27528" w14:paraId="28E64254" w14:textId="77777777" w:rsidTr="00D958F5">
        <w:tc>
          <w:tcPr>
            <w:tcW w:w="3114" w:type="dxa"/>
          </w:tcPr>
          <w:p w14:paraId="38307B6C" w14:textId="77777777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Warm groin</w:t>
            </w:r>
          </w:p>
        </w:tc>
        <w:tc>
          <w:tcPr>
            <w:tcW w:w="2693" w:type="dxa"/>
          </w:tcPr>
          <w:p w14:paraId="36FBC09E" w14:textId="77777777" w:rsidR="00B27528" w:rsidRDefault="00C51C67" w:rsidP="00584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35% (4</w:t>
            </w:r>
            <w:r w:rsidR="00584E71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731933D4" w14:textId="77777777" w:rsidR="00B27528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31% (11)</w:t>
            </w:r>
          </w:p>
        </w:tc>
      </w:tr>
      <w:tr w:rsidR="00B27528" w14:paraId="286053EA" w14:textId="77777777" w:rsidTr="00D958F5">
        <w:tc>
          <w:tcPr>
            <w:tcW w:w="3114" w:type="dxa"/>
          </w:tcPr>
          <w:p w14:paraId="248B632A" w14:textId="77777777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glues</w:t>
            </w:r>
          </w:p>
        </w:tc>
        <w:tc>
          <w:tcPr>
            <w:tcW w:w="2693" w:type="dxa"/>
          </w:tcPr>
          <w:p w14:paraId="12680326" w14:textId="77777777" w:rsidR="00B27528" w:rsidRDefault="00C51C67" w:rsidP="00584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16% (2</w:t>
            </w:r>
            <w:r w:rsidR="00584E71">
              <w:rPr>
                <w:rFonts w:ascii="Arial" w:hAnsi="Arial" w:cs="Arial"/>
                <w:sz w:val="24"/>
                <w:szCs w:val="24"/>
              </w:rPr>
              <w:t>0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3B4D87D2" w14:textId="77777777" w:rsidR="00B27528" w:rsidRDefault="00C51C6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19% (7)</w:t>
            </w:r>
          </w:p>
        </w:tc>
      </w:tr>
      <w:tr w:rsidR="00B27528" w14:paraId="79D12340" w14:textId="77777777" w:rsidTr="00D958F5">
        <w:tc>
          <w:tcPr>
            <w:tcW w:w="3114" w:type="dxa"/>
          </w:tcPr>
          <w:p w14:paraId="127FFC92" w14:textId="77777777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Exposed to lead</w:t>
            </w:r>
          </w:p>
        </w:tc>
        <w:tc>
          <w:tcPr>
            <w:tcW w:w="2693" w:type="dxa"/>
          </w:tcPr>
          <w:p w14:paraId="5309283B" w14:textId="77777777" w:rsidR="00B27528" w:rsidRDefault="00363C8F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2% (2)</w:t>
            </w:r>
          </w:p>
        </w:tc>
        <w:tc>
          <w:tcPr>
            <w:tcW w:w="3209" w:type="dxa"/>
          </w:tcPr>
          <w:p w14:paraId="21594C4E" w14:textId="77777777" w:rsidR="00B27528" w:rsidRDefault="00363C8F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8% (3)</w:t>
            </w:r>
          </w:p>
        </w:tc>
      </w:tr>
      <w:tr w:rsidR="00B27528" w14:paraId="3A562F16" w14:textId="77777777" w:rsidTr="00D958F5">
        <w:tc>
          <w:tcPr>
            <w:tcW w:w="3114" w:type="dxa"/>
          </w:tcPr>
          <w:p w14:paraId="67424310" w14:textId="77777777" w:rsidR="00B27528" w:rsidRDefault="00B27528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Night shifts</w:t>
            </w:r>
          </w:p>
        </w:tc>
        <w:tc>
          <w:tcPr>
            <w:tcW w:w="2693" w:type="dxa"/>
          </w:tcPr>
          <w:p w14:paraId="74139D8B" w14:textId="77777777" w:rsidR="00B27528" w:rsidRDefault="00363C8F" w:rsidP="00584E7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17% (2</w:t>
            </w:r>
            <w:r w:rsidR="00584E71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2F8FCA71" w14:textId="77777777" w:rsidR="00B27528" w:rsidRDefault="00363C8F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22% (8)</w:t>
            </w:r>
          </w:p>
        </w:tc>
      </w:tr>
    </w:tbl>
    <w:p w14:paraId="17593743" w14:textId="15A4B067" w:rsidR="00D958F5" w:rsidRDefault="00E83D41" w:rsidP="00E83D41">
      <w:r>
        <w:t>* p &lt; 0.05, Wilcoxon</w:t>
      </w:r>
    </w:p>
    <w:p w14:paraId="54A9B7C4" w14:textId="32DEC01C" w:rsidR="00065096" w:rsidRPr="004B719D" w:rsidRDefault="00065096" w:rsidP="00E83D41">
      <w:pPr>
        <w:jc w:val="both"/>
      </w:pPr>
      <w:r>
        <w:br w:type="page"/>
      </w:r>
      <w:r w:rsidR="00D528D9">
        <w:rPr>
          <w:rFonts w:ascii="Arial" w:hAnsi="Arial" w:cs="Arial"/>
          <w:sz w:val="24"/>
          <w:szCs w:val="24"/>
        </w:rPr>
        <w:lastRenderedPageBreak/>
        <w:t>Table TIII</w:t>
      </w:r>
      <w:r>
        <w:rPr>
          <w:rFonts w:ascii="Arial" w:hAnsi="Arial" w:cs="Arial"/>
          <w:sz w:val="24"/>
          <w:szCs w:val="24"/>
        </w:rPr>
        <w:t>: Patient data for men diagno</w:t>
      </w:r>
      <w:r w:rsidR="00517A88">
        <w:rPr>
          <w:rFonts w:ascii="Arial" w:hAnsi="Arial" w:cs="Arial"/>
          <w:sz w:val="24"/>
          <w:szCs w:val="24"/>
        </w:rPr>
        <w:t>sed with normozoospermia (n = 31</w:t>
      </w:r>
      <w:r>
        <w:rPr>
          <w:rFonts w:ascii="Arial" w:hAnsi="Arial" w:cs="Arial"/>
          <w:sz w:val="24"/>
          <w:szCs w:val="24"/>
        </w:rPr>
        <w:t xml:space="preserve">) or asthenozoospermia (n = 12) used in the </w:t>
      </w:r>
      <w:r w:rsidRPr="00A67AAC">
        <w:rPr>
          <w:rFonts w:ascii="Arial" w:hAnsi="Arial" w:cs="Arial"/>
          <w:b/>
          <w:sz w:val="24"/>
          <w:szCs w:val="24"/>
          <w:vertAlign w:val="superscript"/>
        </w:rPr>
        <w:t>13</w:t>
      </w:r>
      <w:r w:rsidRPr="00A67AAC">
        <w:rPr>
          <w:rFonts w:ascii="Arial" w:hAnsi="Arial" w:cs="Arial"/>
          <w:b/>
          <w:sz w:val="24"/>
          <w:szCs w:val="24"/>
        </w:rPr>
        <w:t>C-glucose</w:t>
      </w:r>
      <w:r>
        <w:rPr>
          <w:rFonts w:ascii="Arial" w:hAnsi="Arial" w:cs="Arial"/>
          <w:sz w:val="24"/>
          <w:szCs w:val="24"/>
        </w:rPr>
        <w:t xml:space="preserve"> component of the study. Values quoted either as median (range) or percentage number of cases (abs</w:t>
      </w:r>
      <w:r w:rsidR="00937E5C">
        <w:rPr>
          <w:rFonts w:ascii="Arial" w:hAnsi="Arial" w:cs="Arial"/>
          <w:sz w:val="24"/>
          <w:szCs w:val="24"/>
        </w:rPr>
        <w:t>olute number in parenthesis).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693"/>
        <w:gridCol w:w="3209"/>
      </w:tblGrid>
      <w:tr w:rsidR="00065096" w14:paraId="46148129" w14:textId="77777777" w:rsidTr="00D958F5">
        <w:tc>
          <w:tcPr>
            <w:tcW w:w="3114" w:type="dxa"/>
            <w:tcBorders>
              <w:bottom w:val="double" w:sz="4" w:space="0" w:color="auto"/>
            </w:tcBorders>
          </w:tcPr>
          <w:p w14:paraId="0DFBBD69" w14:textId="77777777" w:rsidR="00065096" w:rsidRDefault="00065096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Parameter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0D9E2B81" w14:textId="77777777" w:rsidR="00065096" w:rsidRDefault="00065096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Normozoospermia</w:t>
            </w:r>
          </w:p>
        </w:tc>
        <w:tc>
          <w:tcPr>
            <w:tcW w:w="3209" w:type="dxa"/>
            <w:tcBorders>
              <w:bottom w:val="double" w:sz="4" w:space="0" w:color="auto"/>
            </w:tcBorders>
          </w:tcPr>
          <w:p w14:paraId="07F7BCD9" w14:textId="77777777" w:rsidR="00065096" w:rsidRDefault="00065096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Asthenozoospermia</w:t>
            </w:r>
          </w:p>
        </w:tc>
      </w:tr>
      <w:tr w:rsidR="00065096" w14:paraId="1B4CC6B3" w14:textId="77777777" w:rsidTr="00D958F5">
        <w:tc>
          <w:tcPr>
            <w:tcW w:w="3114" w:type="dxa"/>
          </w:tcPr>
          <w:p w14:paraId="1BABE1CE" w14:textId="4C0838AF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Age</w:t>
            </w:r>
            <w:r w:rsidR="00050E95">
              <w:rPr>
                <w:rFonts w:ascii="Arial" w:hAnsi="Arial" w:cs="Arial"/>
                <w:sz w:val="24"/>
                <w:szCs w:val="24"/>
              </w:rPr>
              <w:t xml:space="preserve"> (years)</w:t>
            </w:r>
          </w:p>
        </w:tc>
        <w:tc>
          <w:tcPr>
            <w:tcW w:w="2693" w:type="dxa"/>
          </w:tcPr>
          <w:p w14:paraId="2C02627F" w14:textId="77777777" w:rsidR="00065096" w:rsidRDefault="00845DAC" w:rsidP="00845D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 (</w:t>
            </w:r>
            <w:r w:rsidR="00065096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065096">
              <w:rPr>
                <w:rFonts w:ascii="Arial" w:hAnsi="Arial" w:cs="Arial"/>
                <w:sz w:val="24"/>
                <w:szCs w:val="24"/>
              </w:rPr>
              <w:t xml:space="preserve"> – 49)</w:t>
            </w:r>
          </w:p>
        </w:tc>
        <w:tc>
          <w:tcPr>
            <w:tcW w:w="3209" w:type="dxa"/>
          </w:tcPr>
          <w:p w14:paraId="728960A0" w14:textId="77777777" w:rsidR="00065096" w:rsidRDefault="00065096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35.5 (24 – 40)</w:t>
            </w:r>
          </w:p>
        </w:tc>
      </w:tr>
      <w:tr w:rsidR="00065096" w14:paraId="651A3ECD" w14:textId="77777777" w:rsidTr="00D958F5">
        <w:tc>
          <w:tcPr>
            <w:tcW w:w="3114" w:type="dxa"/>
          </w:tcPr>
          <w:p w14:paraId="6B6F7C25" w14:textId="77777777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Height, m</w:t>
            </w:r>
          </w:p>
        </w:tc>
        <w:tc>
          <w:tcPr>
            <w:tcW w:w="2693" w:type="dxa"/>
          </w:tcPr>
          <w:p w14:paraId="2EFA7D58" w14:textId="77777777" w:rsidR="00065096" w:rsidRDefault="00065096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1.80 (1.67 – 1.96)</w:t>
            </w:r>
          </w:p>
        </w:tc>
        <w:tc>
          <w:tcPr>
            <w:tcW w:w="3209" w:type="dxa"/>
          </w:tcPr>
          <w:p w14:paraId="5AA77401" w14:textId="77777777" w:rsidR="00065096" w:rsidRDefault="00065096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1.81 (1.73 – 1.88)</w:t>
            </w:r>
          </w:p>
        </w:tc>
      </w:tr>
      <w:tr w:rsidR="00065096" w14:paraId="60C77138" w14:textId="77777777" w:rsidTr="00D958F5">
        <w:tc>
          <w:tcPr>
            <w:tcW w:w="3114" w:type="dxa"/>
          </w:tcPr>
          <w:p w14:paraId="3AE822A7" w14:textId="77777777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Weight, Kg</w:t>
            </w:r>
          </w:p>
        </w:tc>
        <w:tc>
          <w:tcPr>
            <w:tcW w:w="2693" w:type="dxa"/>
          </w:tcPr>
          <w:p w14:paraId="768634E2" w14:textId="77777777" w:rsidR="00065096" w:rsidRDefault="00845DAC" w:rsidP="00845D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78 (</w:t>
            </w:r>
            <w:r w:rsidR="00065096">
              <w:rPr>
                <w:rFonts w:ascii="Arial" w:hAnsi="Arial" w:cs="Arial"/>
                <w:sz w:val="24"/>
                <w:szCs w:val="24"/>
              </w:rPr>
              <w:t>62</w:t>
            </w:r>
            <w:r>
              <w:rPr>
                <w:rFonts w:ascii="Arial" w:hAnsi="Arial" w:cs="Arial"/>
                <w:sz w:val="24"/>
                <w:szCs w:val="24"/>
              </w:rPr>
              <w:t xml:space="preserve"> – 121</w:t>
            </w:r>
            <w:r w:rsidR="00065096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15A7C89A" w14:textId="77777777" w:rsidR="00065096" w:rsidRDefault="00845DAC" w:rsidP="00845D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81</w:t>
            </w:r>
            <w:r w:rsidR="00065096">
              <w:rPr>
                <w:rFonts w:ascii="Arial" w:hAnsi="Arial" w:cs="Arial"/>
                <w:sz w:val="24"/>
                <w:szCs w:val="24"/>
              </w:rPr>
              <w:t xml:space="preserve"> (70 – 92)</w:t>
            </w:r>
          </w:p>
        </w:tc>
      </w:tr>
      <w:tr w:rsidR="00065096" w14:paraId="438EEABA" w14:textId="77777777" w:rsidTr="00D958F5">
        <w:tc>
          <w:tcPr>
            <w:tcW w:w="3114" w:type="dxa"/>
          </w:tcPr>
          <w:p w14:paraId="5E4F50CD" w14:textId="333DBA42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BMI</w:t>
            </w:r>
            <w:r w:rsidR="0075445E">
              <w:rPr>
                <w:rFonts w:ascii="Arial" w:hAnsi="Arial" w:cs="Arial"/>
                <w:sz w:val="24"/>
                <w:szCs w:val="24"/>
              </w:rPr>
              <w:t xml:space="preserve"> (K</w:t>
            </w:r>
            <w:r w:rsidR="00050E95">
              <w:rPr>
                <w:rFonts w:ascii="Arial" w:hAnsi="Arial" w:cs="Arial"/>
                <w:sz w:val="24"/>
                <w:szCs w:val="24"/>
              </w:rPr>
              <w:t>g/m</w:t>
            </w:r>
            <w:r w:rsidR="00050E95" w:rsidRPr="0075445E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="00050E9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14:paraId="23DBB20C" w14:textId="77777777" w:rsidR="00065096" w:rsidRDefault="00065096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25.1 (19.5 – 41.8)</w:t>
            </w:r>
          </w:p>
        </w:tc>
        <w:tc>
          <w:tcPr>
            <w:tcW w:w="3209" w:type="dxa"/>
          </w:tcPr>
          <w:p w14:paraId="3E4A4D94" w14:textId="77777777" w:rsidR="00065096" w:rsidRDefault="00065096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25.9 (19.8 – 28.1)</w:t>
            </w:r>
          </w:p>
        </w:tc>
      </w:tr>
      <w:tr w:rsidR="00065096" w14:paraId="2ABC827F" w14:textId="77777777" w:rsidTr="00D958F5">
        <w:tc>
          <w:tcPr>
            <w:tcW w:w="3114" w:type="dxa"/>
          </w:tcPr>
          <w:p w14:paraId="5CCFB1BE" w14:textId="77777777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Conceived previously</w:t>
            </w:r>
          </w:p>
        </w:tc>
        <w:tc>
          <w:tcPr>
            <w:tcW w:w="2693" w:type="dxa"/>
          </w:tcPr>
          <w:p w14:paraId="26E2AD80" w14:textId="77777777" w:rsidR="00065096" w:rsidRDefault="00845DA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="00065096">
              <w:rPr>
                <w:rFonts w:ascii="Arial" w:hAnsi="Arial" w:cs="Arial"/>
                <w:sz w:val="24"/>
                <w:szCs w:val="24"/>
              </w:rPr>
              <w:t>% (6)</w:t>
            </w:r>
          </w:p>
        </w:tc>
        <w:tc>
          <w:tcPr>
            <w:tcW w:w="3209" w:type="dxa"/>
          </w:tcPr>
          <w:p w14:paraId="6126DB6B" w14:textId="77777777" w:rsidR="00065096" w:rsidRDefault="00065096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33% (4)</w:t>
            </w:r>
          </w:p>
        </w:tc>
      </w:tr>
      <w:tr w:rsidR="00065096" w14:paraId="4469D0F0" w14:textId="77777777" w:rsidTr="00D958F5">
        <w:tc>
          <w:tcPr>
            <w:tcW w:w="3114" w:type="dxa"/>
          </w:tcPr>
          <w:p w14:paraId="1CE707D3" w14:textId="77777777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Blood diseases</w:t>
            </w:r>
          </w:p>
        </w:tc>
        <w:tc>
          <w:tcPr>
            <w:tcW w:w="2693" w:type="dxa"/>
          </w:tcPr>
          <w:p w14:paraId="6623DA47" w14:textId="77777777" w:rsidR="00065096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3% (1)</w:t>
            </w:r>
          </w:p>
        </w:tc>
        <w:tc>
          <w:tcPr>
            <w:tcW w:w="3209" w:type="dxa"/>
          </w:tcPr>
          <w:p w14:paraId="0879D194" w14:textId="77777777" w:rsidR="00065096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065096" w14:paraId="320EEA9A" w14:textId="77777777" w:rsidTr="00D958F5">
        <w:tc>
          <w:tcPr>
            <w:tcW w:w="3114" w:type="dxa"/>
          </w:tcPr>
          <w:p w14:paraId="2A816D8B" w14:textId="77777777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Cancer treatment</w:t>
            </w:r>
          </w:p>
        </w:tc>
        <w:tc>
          <w:tcPr>
            <w:tcW w:w="2693" w:type="dxa"/>
          </w:tcPr>
          <w:p w14:paraId="4254259E" w14:textId="77777777" w:rsidR="00065096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3209" w:type="dxa"/>
          </w:tcPr>
          <w:p w14:paraId="3133FA1D" w14:textId="77777777" w:rsidR="00065096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065096" w14:paraId="5D3825A3" w14:textId="77777777" w:rsidTr="00D958F5">
        <w:tc>
          <w:tcPr>
            <w:tcW w:w="3114" w:type="dxa"/>
          </w:tcPr>
          <w:p w14:paraId="014AD50A" w14:textId="77777777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STI</w:t>
            </w:r>
          </w:p>
        </w:tc>
        <w:tc>
          <w:tcPr>
            <w:tcW w:w="2693" w:type="dxa"/>
          </w:tcPr>
          <w:p w14:paraId="2EDB91DD" w14:textId="77777777" w:rsidR="00065096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3209" w:type="dxa"/>
          </w:tcPr>
          <w:p w14:paraId="38778BBA" w14:textId="77777777" w:rsidR="00065096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065096" w14:paraId="6928DFDB" w14:textId="77777777" w:rsidTr="00D958F5">
        <w:tc>
          <w:tcPr>
            <w:tcW w:w="3114" w:type="dxa"/>
          </w:tcPr>
          <w:p w14:paraId="4E08D640" w14:textId="77777777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Alcohol: units,</w:t>
            </w:r>
          </w:p>
          <w:p w14:paraId="44102EA4" w14:textId="77777777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number of drinkers</w:t>
            </w:r>
          </w:p>
        </w:tc>
        <w:tc>
          <w:tcPr>
            <w:tcW w:w="2693" w:type="dxa"/>
          </w:tcPr>
          <w:p w14:paraId="3BDA17CE" w14:textId="77777777" w:rsidR="00065096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(0 – 20)</w:t>
            </w:r>
          </w:p>
          <w:p w14:paraId="38D00597" w14:textId="77777777" w:rsidR="008B6DBD" w:rsidRDefault="00845DA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209" w:type="dxa"/>
          </w:tcPr>
          <w:p w14:paraId="1F733DD6" w14:textId="77777777" w:rsidR="00065096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 (0 – 20)</w:t>
            </w:r>
          </w:p>
          <w:p w14:paraId="2317F543" w14:textId="77777777" w:rsidR="008B6DBD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  <w:tr w:rsidR="00065096" w14:paraId="412B7EC6" w14:textId="77777777" w:rsidTr="00D958F5">
        <w:tc>
          <w:tcPr>
            <w:tcW w:w="3114" w:type="dxa"/>
          </w:tcPr>
          <w:p w14:paraId="6020D090" w14:textId="77777777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Smokes: cigarettes/week, number of smokers </w:t>
            </w:r>
          </w:p>
        </w:tc>
        <w:tc>
          <w:tcPr>
            <w:tcW w:w="2693" w:type="dxa"/>
          </w:tcPr>
          <w:p w14:paraId="65EE15C0" w14:textId="77777777" w:rsidR="00065096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(0 – 6)</w:t>
            </w:r>
          </w:p>
          <w:p w14:paraId="79C56719" w14:textId="77777777" w:rsidR="008B6DBD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209" w:type="dxa"/>
          </w:tcPr>
          <w:p w14:paraId="2511300E" w14:textId="77777777" w:rsidR="00065096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(0 – 15)</w:t>
            </w:r>
          </w:p>
          <w:p w14:paraId="1F6D5A3C" w14:textId="77777777" w:rsidR="008B6DBD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065096" w14:paraId="66064544" w14:textId="77777777" w:rsidTr="00D958F5">
        <w:tc>
          <w:tcPr>
            <w:tcW w:w="3114" w:type="dxa"/>
          </w:tcPr>
          <w:p w14:paraId="3CAB36A4" w14:textId="77777777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bicycle</w:t>
            </w:r>
          </w:p>
        </w:tc>
        <w:tc>
          <w:tcPr>
            <w:tcW w:w="2693" w:type="dxa"/>
          </w:tcPr>
          <w:p w14:paraId="0F5BFAB6" w14:textId="77777777" w:rsidR="00065096" w:rsidRDefault="00845DA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8B6DBD">
              <w:rPr>
                <w:rFonts w:ascii="Arial" w:hAnsi="Arial" w:cs="Arial"/>
                <w:sz w:val="24"/>
                <w:szCs w:val="24"/>
              </w:rPr>
              <w:t>% (5)</w:t>
            </w:r>
          </w:p>
        </w:tc>
        <w:tc>
          <w:tcPr>
            <w:tcW w:w="3209" w:type="dxa"/>
          </w:tcPr>
          <w:p w14:paraId="56ADD662" w14:textId="77777777" w:rsidR="00065096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17% (2)</w:t>
            </w:r>
          </w:p>
        </w:tc>
      </w:tr>
      <w:tr w:rsidR="00065096" w14:paraId="709AB340" w14:textId="77777777" w:rsidTr="00D958F5">
        <w:tc>
          <w:tcPr>
            <w:tcW w:w="3114" w:type="dxa"/>
          </w:tcPr>
          <w:p w14:paraId="199C2F7A" w14:textId="77777777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Tight underwear</w:t>
            </w:r>
          </w:p>
        </w:tc>
        <w:tc>
          <w:tcPr>
            <w:tcW w:w="2693" w:type="dxa"/>
          </w:tcPr>
          <w:p w14:paraId="17D612C5" w14:textId="77777777" w:rsidR="00065096" w:rsidRDefault="00845DAC" w:rsidP="00845D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</w:t>
            </w:r>
            <w:r w:rsidR="008B6DBD">
              <w:rPr>
                <w:rFonts w:ascii="Arial" w:hAnsi="Arial" w:cs="Arial"/>
                <w:sz w:val="24"/>
                <w:szCs w:val="24"/>
              </w:rPr>
              <w:t>% (1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="008B6DB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0A9AD2EE" w14:textId="77777777" w:rsidR="00065096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67% (8)</w:t>
            </w:r>
          </w:p>
        </w:tc>
      </w:tr>
      <w:tr w:rsidR="00065096" w14:paraId="15514C31" w14:textId="77777777" w:rsidTr="00D958F5">
        <w:tc>
          <w:tcPr>
            <w:tcW w:w="3114" w:type="dxa"/>
          </w:tcPr>
          <w:p w14:paraId="79DB8054" w14:textId="77777777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laptop</w:t>
            </w:r>
          </w:p>
        </w:tc>
        <w:tc>
          <w:tcPr>
            <w:tcW w:w="2693" w:type="dxa"/>
          </w:tcPr>
          <w:p w14:paraId="74D70DE0" w14:textId="77777777" w:rsidR="00065096" w:rsidRDefault="008B6DBD" w:rsidP="00845D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845DAC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% (10)</w:t>
            </w:r>
          </w:p>
        </w:tc>
        <w:tc>
          <w:tcPr>
            <w:tcW w:w="3209" w:type="dxa"/>
          </w:tcPr>
          <w:p w14:paraId="793C31D9" w14:textId="77777777" w:rsidR="00065096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50% (6)</w:t>
            </w:r>
          </w:p>
        </w:tc>
      </w:tr>
      <w:tr w:rsidR="00065096" w14:paraId="5BA49877" w14:textId="77777777" w:rsidTr="00D958F5">
        <w:tc>
          <w:tcPr>
            <w:tcW w:w="3114" w:type="dxa"/>
          </w:tcPr>
          <w:p w14:paraId="6AE4BF1A" w14:textId="77777777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hot tub</w:t>
            </w:r>
          </w:p>
        </w:tc>
        <w:tc>
          <w:tcPr>
            <w:tcW w:w="2693" w:type="dxa"/>
          </w:tcPr>
          <w:p w14:paraId="64843756" w14:textId="77777777" w:rsidR="00065096" w:rsidRDefault="00845DAC" w:rsidP="00845D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8B6DBD">
              <w:rPr>
                <w:rFonts w:ascii="Arial" w:hAnsi="Arial" w:cs="Arial"/>
                <w:sz w:val="24"/>
                <w:szCs w:val="24"/>
              </w:rPr>
              <w:t>% (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8B6DB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3F4BD7DA" w14:textId="77777777" w:rsidR="00065096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17% (2)</w:t>
            </w:r>
          </w:p>
        </w:tc>
      </w:tr>
      <w:tr w:rsidR="00065096" w14:paraId="6E499CC6" w14:textId="77777777" w:rsidTr="00D958F5">
        <w:tc>
          <w:tcPr>
            <w:tcW w:w="3114" w:type="dxa"/>
          </w:tcPr>
          <w:p w14:paraId="5479F801" w14:textId="77777777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Hot environment</w:t>
            </w:r>
          </w:p>
        </w:tc>
        <w:tc>
          <w:tcPr>
            <w:tcW w:w="2693" w:type="dxa"/>
          </w:tcPr>
          <w:p w14:paraId="662C11FB" w14:textId="77777777" w:rsidR="00065096" w:rsidRDefault="00502607" w:rsidP="005026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="008B6DBD">
              <w:rPr>
                <w:rFonts w:ascii="Arial" w:hAnsi="Arial" w:cs="Arial"/>
                <w:sz w:val="24"/>
                <w:szCs w:val="24"/>
              </w:rPr>
              <w:t>% (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B6DBD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43BABF4C" w14:textId="77777777" w:rsidR="00065096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065096" w14:paraId="035BC266" w14:textId="77777777" w:rsidTr="00D958F5">
        <w:tc>
          <w:tcPr>
            <w:tcW w:w="3114" w:type="dxa"/>
          </w:tcPr>
          <w:p w14:paraId="191053CA" w14:textId="77777777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Has fever</w:t>
            </w:r>
          </w:p>
        </w:tc>
        <w:tc>
          <w:tcPr>
            <w:tcW w:w="2693" w:type="dxa"/>
          </w:tcPr>
          <w:p w14:paraId="226B299A" w14:textId="77777777" w:rsidR="00065096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3209" w:type="dxa"/>
          </w:tcPr>
          <w:p w14:paraId="0427BBC9" w14:textId="77777777" w:rsidR="00065096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065096" w14:paraId="700458AD" w14:textId="77777777" w:rsidTr="00D958F5">
        <w:tc>
          <w:tcPr>
            <w:tcW w:w="3114" w:type="dxa"/>
          </w:tcPr>
          <w:p w14:paraId="723D7541" w14:textId="77777777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Warm groin</w:t>
            </w:r>
          </w:p>
        </w:tc>
        <w:tc>
          <w:tcPr>
            <w:tcW w:w="2693" w:type="dxa"/>
          </w:tcPr>
          <w:p w14:paraId="3AC83347" w14:textId="77777777" w:rsidR="00065096" w:rsidRDefault="00502607" w:rsidP="005026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26% (8)</w:t>
            </w:r>
          </w:p>
        </w:tc>
        <w:tc>
          <w:tcPr>
            <w:tcW w:w="3209" w:type="dxa"/>
          </w:tcPr>
          <w:p w14:paraId="2D63FD97" w14:textId="77777777" w:rsidR="00065096" w:rsidRDefault="008B6DBD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33% (4)</w:t>
            </w:r>
          </w:p>
        </w:tc>
      </w:tr>
      <w:tr w:rsidR="00065096" w14:paraId="7733EF89" w14:textId="77777777" w:rsidTr="00D958F5">
        <w:tc>
          <w:tcPr>
            <w:tcW w:w="3114" w:type="dxa"/>
          </w:tcPr>
          <w:p w14:paraId="71CAE858" w14:textId="77777777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glues</w:t>
            </w:r>
          </w:p>
        </w:tc>
        <w:tc>
          <w:tcPr>
            <w:tcW w:w="2693" w:type="dxa"/>
          </w:tcPr>
          <w:p w14:paraId="10406FC8" w14:textId="77777777" w:rsidR="00065096" w:rsidRDefault="0050260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8F6341">
              <w:rPr>
                <w:rFonts w:ascii="Arial" w:hAnsi="Arial" w:cs="Arial"/>
                <w:sz w:val="24"/>
                <w:szCs w:val="24"/>
              </w:rPr>
              <w:t>% (4)</w:t>
            </w:r>
          </w:p>
        </w:tc>
        <w:tc>
          <w:tcPr>
            <w:tcW w:w="3209" w:type="dxa"/>
          </w:tcPr>
          <w:p w14:paraId="130D1038" w14:textId="77777777" w:rsidR="00065096" w:rsidRDefault="008F634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17% (2)</w:t>
            </w:r>
          </w:p>
        </w:tc>
      </w:tr>
      <w:tr w:rsidR="00065096" w14:paraId="0037200B" w14:textId="77777777" w:rsidTr="00D958F5">
        <w:tc>
          <w:tcPr>
            <w:tcW w:w="3114" w:type="dxa"/>
          </w:tcPr>
          <w:p w14:paraId="1E7947A5" w14:textId="77777777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Exposed to lead</w:t>
            </w:r>
          </w:p>
        </w:tc>
        <w:tc>
          <w:tcPr>
            <w:tcW w:w="2693" w:type="dxa"/>
          </w:tcPr>
          <w:p w14:paraId="2DBE3592" w14:textId="77777777" w:rsidR="00065096" w:rsidRDefault="008F634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3% (1)</w:t>
            </w:r>
          </w:p>
        </w:tc>
        <w:tc>
          <w:tcPr>
            <w:tcW w:w="3209" w:type="dxa"/>
          </w:tcPr>
          <w:p w14:paraId="7519F774" w14:textId="77777777" w:rsidR="00065096" w:rsidRDefault="008F634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8% (1)</w:t>
            </w:r>
          </w:p>
        </w:tc>
      </w:tr>
      <w:tr w:rsidR="00065096" w14:paraId="05342C34" w14:textId="77777777" w:rsidTr="00D958F5">
        <w:tc>
          <w:tcPr>
            <w:tcW w:w="3114" w:type="dxa"/>
          </w:tcPr>
          <w:p w14:paraId="5DD5060F" w14:textId="77777777" w:rsidR="00065096" w:rsidRDefault="00065096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Night shifts</w:t>
            </w:r>
          </w:p>
        </w:tc>
        <w:tc>
          <w:tcPr>
            <w:tcW w:w="2693" w:type="dxa"/>
          </w:tcPr>
          <w:p w14:paraId="505652E7" w14:textId="77777777" w:rsidR="00065096" w:rsidRDefault="00502607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="008F6341">
              <w:rPr>
                <w:rFonts w:ascii="Arial" w:hAnsi="Arial" w:cs="Arial"/>
                <w:sz w:val="24"/>
                <w:szCs w:val="24"/>
              </w:rPr>
              <w:t>% (6)</w:t>
            </w:r>
          </w:p>
        </w:tc>
        <w:tc>
          <w:tcPr>
            <w:tcW w:w="3209" w:type="dxa"/>
          </w:tcPr>
          <w:p w14:paraId="1AB74DE6" w14:textId="77777777" w:rsidR="00065096" w:rsidRDefault="008F634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8% (1)</w:t>
            </w:r>
          </w:p>
        </w:tc>
      </w:tr>
    </w:tbl>
    <w:p w14:paraId="3D906A7B" w14:textId="77777777" w:rsidR="006B5630" w:rsidRDefault="006B5630" w:rsidP="00065096"/>
    <w:p w14:paraId="6851D53C" w14:textId="77777777" w:rsidR="006B5630" w:rsidRDefault="006B5630">
      <w:r>
        <w:br w:type="page"/>
      </w:r>
    </w:p>
    <w:p w14:paraId="266E55DC" w14:textId="65D0C03F" w:rsidR="006B5630" w:rsidRDefault="00517A88" w:rsidP="006B563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Table T</w:t>
      </w:r>
      <w:r w:rsidR="00D528D9">
        <w:rPr>
          <w:rFonts w:ascii="Arial" w:hAnsi="Arial" w:cs="Arial"/>
          <w:sz w:val="24"/>
          <w:szCs w:val="24"/>
        </w:rPr>
        <w:t>IV</w:t>
      </w:r>
      <w:r w:rsidR="006B5630">
        <w:rPr>
          <w:rFonts w:ascii="Arial" w:hAnsi="Arial" w:cs="Arial"/>
          <w:sz w:val="24"/>
          <w:szCs w:val="24"/>
        </w:rPr>
        <w:t>: Patient data for men diagno</w:t>
      </w:r>
      <w:r>
        <w:rPr>
          <w:rFonts w:ascii="Arial" w:hAnsi="Arial" w:cs="Arial"/>
          <w:sz w:val="24"/>
          <w:szCs w:val="24"/>
        </w:rPr>
        <w:t>sed with normozoospermia (n = 32</w:t>
      </w:r>
      <w:r w:rsidR="006B5630">
        <w:rPr>
          <w:rFonts w:ascii="Arial" w:hAnsi="Arial" w:cs="Arial"/>
          <w:sz w:val="24"/>
          <w:szCs w:val="24"/>
        </w:rPr>
        <w:t xml:space="preserve">) or asthenozoospermia (n = 12) used in the </w:t>
      </w:r>
      <w:r w:rsidR="006B5630" w:rsidRPr="00A67AAC">
        <w:rPr>
          <w:rFonts w:ascii="Arial" w:hAnsi="Arial" w:cs="Arial"/>
          <w:b/>
          <w:sz w:val="24"/>
          <w:szCs w:val="24"/>
          <w:vertAlign w:val="superscript"/>
        </w:rPr>
        <w:t>13</w:t>
      </w:r>
      <w:r w:rsidR="006B5630" w:rsidRPr="00A67AAC">
        <w:rPr>
          <w:rFonts w:ascii="Arial" w:hAnsi="Arial" w:cs="Arial"/>
          <w:b/>
          <w:sz w:val="24"/>
          <w:szCs w:val="24"/>
        </w:rPr>
        <w:t>C-fructose</w:t>
      </w:r>
      <w:r w:rsidR="006B5630">
        <w:rPr>
          <w:rFonts w:ascii="Arial" w:hAnsi="Arial" w:cs="Arial"/>
          <w:sz w:val="24"/>
          <w:szCs w:val="24"/>
        </w:rPr>
        <w:t xml:space="preserve"> component of the study. Values quoted either as median (range) or percentage number of cases (absolute number in parenthesis).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693"/>
        <w:gridCol w:w="3209"/>
      </w:tblGrid>
      <w:tr w:rsidR="006B5630" w14:paraId="20051A8E" w14:textId="77777777" w:rsidTr="00D958F5">
        <w:tc>
          <w:tcPr>
            <w:tcW w:w="3114" w:type="dxa"/>
            <w:tcBorders>
              <w:bottom w:val="double" w:sz="4" w:space="0" w:color="auto"/>
            </w:tcBorders>
          </w:tcPr>
          <w:p w14:paraId="71E0A472" w14:textId="77777777" w:rsidR="006B5630" w:rsidRDefault="006B5630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Parameter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5211AD36" w14:textId="77777777" w:rsidR="006B5630" w:rsidRDefault="006B5630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Normozoospermia</w:t>
            </w:r>
          </w:p>
        </w:tc>
        <w:tc>
          <w:tcPr>
            <w:tcW w:w="3209" w:type="dxa"/>
            <w:tcBorders>
              <w:bottom w:val="double" w:sz="4" w:space="0" w:color="auto"/>
            </w:tcBorders>
          </w:tcPr>
          <w:p w14:paraId="0B2EDDF1" w14:textId="77777777" w:rsidR="006B5630" w:rsidRDefault="006B5630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Asthenozoospermia</w:t>
            </w:r>
          </w:p>
        </w:tc>
      </w:tr>
      <w:tr w:rsidR="006B5630" w14:paraId="6CBD42FE" w14:textId="77777777" w:rsidTr="00D958F5">
        <w:tc>
          <w:tcPr>
            <w:tcW w:w="3114" w:type="dxa"/>
          </w:tcPr>
          <w:p w14:paraId="7ED86F4E" w14:textId="6D11BB4C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Age</w:t>
            </w:r>
            <w:r w:rsidR="00050E95">
              <w:rPr>
                <w:rFonts w:ascii="Arial" w:hAnsi="Arial" w:cs="Arial"/>
                <w:sz w:val="24"/>
                <w:szCs w:val="24"/>
              </w:rPr>
              <w:t xml:space="preserve"> (years)</w:t>
            </w:r>
          </w:p>
        </w:tc>
        <w:tc>
          <w:tcPr>
            <w:tcW w:w="2693" w:type="dxa"/>
          </w:tcPr>
          <w:p w14:paraId="50330C9B" w14:textId="77777777" w:rsidR="006B5630" w:rsidRDefault="006B5630" w:rsidP="00517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 (2</w:t>
            </w:r>
            <w:r w:rsidR="00517A88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– 59)</w:t>
            </w:r>
          </w:p>
        </w:tc>
        <w:tc>
          <w:tcPr>
            <w:tcW w:w="3209" w:type="dxa"/>
          </w:tcPr>
          <w:p w14:paraId="51776728" w14:textId="77777777" w:rsidR="006B5630" w:rsidRDefault="006B5630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33.5 (23 – 43)</w:t>
            </w:r>
          </w:p>
        </w:tc>
      </w:tr>
      <w:tr w:rsidR="006B5630" w14:paraId="5D75BD4D" w14:textId="77777777" w:rsidTr="00D958F5">
        <w:tc>
          <w:tcPr>
            <w:tcW w:w="3114" w:type="dxa"/>
          </w:tcPr>
          <w:p w14:paraId="33C005D5" w14:textId="77777777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Height, m</w:t>
            </w:r>
          </w:p>
        </w:tc>
        <w:tc>
          <w:tcPr>
            <w:tcW w:w="2693" w:type="dxa"/>
          </w:tcPr>
          <w:p w14:paraId="68AC8415" w14:textId="77777777" w:rsidR="006B5630" w:rsidRDefault="006B5630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1.80 (1.68 – 1.93)</w:t>
            </w:r>
          </w:p>
        </w:tc>
        <w:tc>
          <w:tcPr>
            <w:tcW w:w="3209" w:type="dxa"/>
          </w:tcPr>
          <w:p w14:paraId="3D541350" w14:textId="77777777" w:rsidR="006B5630" w:rsidRDefault="006B5630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1.80 (1.68 – 2.00)</w:t>
            </w:r>
          </w:p>
        </w:tc>
      </w:tr>
      <w:tr w:rsidR="006B5630" w14:paraId="70358E55" w14:textId="77777777" w:rsidTr="00D958F5">
        <w:tc>
          <w:tcPr>
            <w:tcW w:w="3114" w:type="dxa"/>
          </w:tcPr>
          <w:p w14:paraId="08EC19A1" w14:textId="77777777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Weight, Kg</w:t>
            </w:r>
          </w:p>
        </w:tc>
        <w:tc>
          <w:tcPr>
            <w:tcW w:w="2693" w:type="dxa"/>
          </w:tcPr>
          <w:p w14:paraId="649FE31E" w14:textId="77777777" w:rsidR="006B5630" w:rsidRDefault="00517A88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83.5</w:t>
            </w:r>
            <w:r w:rsidR="006B5630">
              <w:rPr>
                <w:rFonts w:ascii="Arial" w:hAnsi="Arial" w:cs="Arial"/>
                <w:sz w:val="24"/>
                <w:szCs w:val="24"/>
              </w:rPr>
              <w:t xml:space="preserve"> (70 – 121)</w:t>
            </w:r>
          </w:p>
        </w:tc>
        <w:tc>
          <w:tcPr>
            <w:tcW w:w="3209" w:type="dxa"/>
          </w:tcPr>
          <w:p w14:paraId="64D8E77D" w14:textId="77777777" w:rsidR="006B5630" w:rsidRDefault="006B5630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85 (57 – 97)</w:t>
            </w:r>
          </w:p>
        </w:tc>
      </w:tr>
      <w:tr w:rsidR="006B5630" w14:paraId="2546C01A" w14:textId="77777777" w:rsidTr="00D958F5">
        <w:tc>
          <w:tcPr>
            <w:tcW w:w="3114" w:type="dxa"/>
          </w:tcPr>
          <w:p w14:paraId="51A2509C" w14:textId="7005F125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BMI</w:t>
            </w:r>
            <w:r w:rsidR="0075445E">
              <w:rPr>
                <w:rFonts w:ascii="Arial" w:hAnsi="Arial" w:cs="Arial"/>
                <w:sz w:val="24"/>
                <w:szCs w:val="24"/>
              </w:rPr>
              <w:t xml:space="preserve"> (K</w:t>
            </w:r>
            <w:r w:rsidR="00050E95">
              <w:rPr>
                <w:rFonts w:ascii="Arial" w:hAnsi="Arial" w:cs="Arial"/>
                <w:sz w:val="24"/>
                <w:szCs w:val="24"/>
              </w:rPr>
              <w:t>g/m</w:t>
            </w:r>
            <w:r w:rsidR="00050E95" w:rsidRPr="0075445E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="00050E9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14:paraId="5AFB42B8" w14:textId="77777777" w:rsidR="006B5630" w:rsidRDefault="00517A88" w:rsidP="00517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26.6</w:t>
            </w:r>
            <w:r w:rsidR="006B5630">
              <w:rPr>
                <w:rFonts w:ascii="Arial" w:hAnsi="Arial" w:cs="Arial"/>
                <w:sz w:val="24"/>
                <w:szCs w:val="24"/>
              </w:rPr>
              <w:t xml:space="preserve"> (21.9 – 33.1)</w:t>
            </w:r>
          </w:p>
        </w:tc>
        <w:tc>
          <w:tcPr>
            <w:tcW w:w="3209" w:type="dxa"/>
          </w:tcPr>
          <w:p w14:paraId="743B62B5" w14:textId="77777777" w:rsidR="006B5630" w:rsidRDefault="006B5630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26.4 (17.7 – 29.8)</w:t>
            </w:r>
          </w:p>
        </w:tc>
      </w:tr>
      <w:tr w:rsidR="006B5630" w14:paraId="57D4FF2D" w14:textId="77777777" w:rsidTr="00D958F5">
        <w:tc>
          <w:tcPr>
            <w:tcW w:w="3114" w:type="dxa"/>
          </w:tcPr>
          <w:p w14:paraId="26447326" w14:textId="77777777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Conceived previously</w:t>
            </w:r>
          </w:p>
        </w:tc>
        <w:tc>
          <w:tcPr>
            <w:tcW w:w="2693" w:type="dxa"/>
          </w:tcPr>
          <w:p w14:paraId="2B023A25" w14:textId="77777777" w:rsidR="006B5630" w:rsidRDefault="00517A88" w:rsidP="00517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="00821663">
              <w:rPr>
                <w:rFonts w:ascii="Arial" w:hAnsi="Arial" w:cs="Arial"/>
                <w:sz w:val="24"/>
                <w:szCs w:val="24"/>
              </w:rPr>
              <w:t>% (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="00821663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0F7D5FE8" w14:textId="77777777" w:rsidR="006B5630" w:rsidRDefault="00821663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25% (3)</w:t>
            </w:r>
          </w:p>
        </w:tc>
      </w:tr>
      <w:tr w:rsidR="006B5630" w14:paraId="766AB7D9" w14:textId="77777777" w:rsidTr="00D958F5">
        <w:tc>
          <w:tcPr>
            <w:tcW w:w="3114" w:type="dxa"/>
          </w:tcPr>
          <w:p w14:paraId="214E4E85" w14:textId="77777777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Blood diseases</w:t>
            </w:r>
          </w:p>
        </w:tc>
        <w:tc>
          <w:tcPr>
            <w:tcW w:w="2693" w:type="dxa"/>
          </w:tcPr>
          <w:p w14:paraId="542710BE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6% (2)</w:t>
            </w:r>
          </w:p>
        </w:tc>
        <w:tc>
          <w:tcPr>
            <w:tcW w:w="3209" w:type="dxa"/>
          </w:tcPr>
          <w:p w14:paraId="79BA2D59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6B5630" w14:paraId="1C4D08AC" w14:textId="77777777" w:rsidTr="00D958F5">
        <w:tc>
          <w:tcPr>
            <w:tcW w:w="3114" w:type="dxa"/>
          </w:tcPr>
          <w:p w14:paraId="771BFE3C" w14:textId="77777777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Cancer treatment</w:t>
            </w:r>
          </w:p>
        </w:tc>
        <w:tc>
          <w:tcPr>
            <w:tcW w:w="2693" w:type="dxa"/>
          </w:tcPr>
          <w:p w14:paraId="07F52E20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3209" w:type="dxa"/>
          </w:tcPr>
          <w:p w14:paraId="63F72B82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6B5630" w14:paraId="72C1C20C" w14:textId="77777777" w:rsidTr="00D958F5">
        <w:tc>
          <w:tcPr>
            <w:tcW w:w="3114" w:type="dxa"/>
          </w:tcPr>
          <w:p w14:paraId="52527E48" w14:textId="77777777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STI</w:t>
            </w:r>
          </w:p>
        </w:tc>
        <w:tc>
          <w:tcPr>
            <w:tcW w:w="2693" w:type="dxa"/>
          </w:tcPr>
          <w:p w14:paraId="41C37B27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3209" w:type="dxa"/>
          </w:tcPr>
          <w:p w14:paraId="03586FB2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6B5630" w14:paraId="01B1A9F8" w14:textId="77777777" w:rsidTr="00D958F5">
        <w:tc>
          <w:tcPr>
            <w:tcW w:w="3114" w:type="dxa"/>
          </w:tcPr>
          <w:p w14:paraId="0E3E4404" w14:textId="77777777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Alcohol: units,</w:t>
            </w:r>
          </w:p>
          <w:p w14:paraId="05C41876" w14:textId="77777777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number of drinkers</w:t>
            </w:r>
          </w:p>
        </w:tc>
        <w:tc>
          <w:tcPr>
            <w:tcW w:w="2693" w:type="dxa"/>
          </w:tcPr>
          <w:p w14:paraId="4EEB1386" w14:textId="77777777" w:rsidR="006B5630" w:rsidRDefault="00517A88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5.5</w:t>
            </w:r>
            <w:r w:rsidR="00BE4F6C">
              <w:rPr>
                <w:rFonts w:ascii="Arial" w:hAnsi="Arial" w:cs="Arial"/>
                <w:sz w:val="24"/>
                <w:szCs w:val="24"/>
              </w:rPr>
              <w:t xml:space="preserve"> (0 – 20)</w:t>
            </w:r>
          </w:p>
          <w:p w14:paraId="2B58DF69" w14:textId="77777777" w:rsidR="00BE4F6C" w:rsidRDefault="00517A88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3209" w:type="dxa"/>
          </w:tcPr>
          <w:p w14:paraId="0B7F8FEC" w14:textId="77777777" w:rsidR="006B5630" w:rsidRDefault="00517A88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BE4F6C">
              <w:rPr>
                <w:rFonts w:ascii="Arial" w:hAnsi="Arial" w:cs="Arial"/>
                <w:sz w:val="24"/>
                <w:szCs w:val="24"/>
              </w:rPr>
              <w:t xml:space="preserve"> (0 – 12)</w:t>
            </w:r>
          </w:p>
          <w:p w14:paraId="37C0FCDE" w14:textId="77777777" w:rsidR="00BE4F6C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6B5630" w14:paraId="76990B7D" w14:textId="77777777" w:rsidTr="00D958F5">
        <w:tc>
          <w:tcPr>
            <w:tcW w:w="3114" w:type="dxa"/>
          </w:tcPr>
          <w:p w14:paraId="17D22FFD" w14:textId="77777777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Smokes: cigarettes/week, number of smokers </w:t>
            </w:r>
          </w:p>
        </w:tc>
        <w:tc>
          <w:tcPr>
            <w:tcW w:w="2693" w:type="dxa"/>
          </w:tcPr>
          <w:p w14:paraId="7587CCC8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 (0 – 15)</w:t>
            </w:r>
          </w:p>
          <w:p w14:paraId="75C81D9F" w14:textId="77777777" w:rsidR="00BE4F6C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209" w:type="dxa"/>
          </w:tcPr>
          <w:p w14:paraId="19255E77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 (0 – 13)</w:t>
            </w:r>
          </w:p>
          <w:p w14:paraId="49A5BEE4" w14:textId="77777777" w:rsidR="00BE4F6C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6B5630" w14:paraId="70A07C40" w14:textId="77777777" w:rsidTr="00D958F5">
        <w:tc>
          <w:tcPr>
            <w:tcW w:w="3114" w:type="dxa"/>
          </w:tcPr>
          <w:p w14:paraId="685AB25E" w14:textId="77777777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bicycle</w:t>
            </w:r>
          </w:p>
        </w:tc>
        <w:tc>
          <w:tcPr>
            <w:tcW w:w="2693" w:type="dxa"/>
          </w:tcPr>
          <w:p w14:paraId="7A79B901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36% (12)</w:t>
            </w:r>
          </w:p>
        </w:tc>
        <w:tc>
          <w:tcPr>
            <w:tcW w:w="3209" w:type="dxa"/>
          </w:tcPr>
          <w:p w14:paraId="2ABB5B0B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8% (1)</w:t>
            </w:r>
          </w:p>
        </w:tc>
      </w:tr>
      <w:tr w:rsidR="006B5630" w14:paraId="735D35AD" w14:textId="77777777" w:rsidTr="00D958F5">
        <w:tc>
          <w:tcPr>
            <w:tcW w:w="3114" w:type="dxa"/>
          </w:tcPr>
          <w:p w14:paraId="57CB997C" w14:textId="77777777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Tight underwear</w:t>
            </w:r>
          </w:p>
        </w:tc>
        <w:tc>
          <w:tcPr>
            <w:tcW w:w="2693" w:type="dxa"/>
          </w:tcPr>
          <w:p w14:paraId="38CC1C2A" w14:textId="77777777" w:rsidR="006B5630" w:rsidRDefault="00517A88" w:rsidP="00517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</w:t>
            </w:r>
            <w:r w:rsidR="00BE4F6C">
              <w:rPr>
                <w:rFonts w:ascii="Arial" w:hAnsi="Arial" w:cs="Arial"/>
                <w:sz w:val="24"/>
                <w:szCs w:val="24"/>
              </w:rPr>
              <w:t>% (1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BE4F6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0961433D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25% (3)</w:t>
            </w:r>
          </w:p>
        </w:tc>
      </w:tr>
      <w:tr w:rsidR="006B5630" w14:paraId="2A1A0B76" w14:textId="77777777" w:rsidTr="00D958F5">
        <w:tc>
          <w:tcPr>
            <w:tcW w:w="3114" w:type="dxa"/>
          </w:tcPr>
          <w:p w14:paraId="59E128BB" w14:textId="77777777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laptop</w:t>
            </w:r>
          </w:p>
        </w:tc>
        <w:tc>
          <w:tcPr>
            <w:tcW w:w="2693" w:type="dxa"/>
          </w:tcPr>
          <w:p w14:paraId="2DE46394" w14:textId="77777777" w:rsidR="006B5630" w:rsidRDefault="00BE4F6C" w:rsidP="00517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517A88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% (</w:t>
            </w:r>
            <w:r w:rsidR="00517A88">
              <w:rPr>
                <w:rFonts w:ascii="Arial" w:hAnsi="Arial" w:cs="Arial"/>
                <w:sz w:val="24"/>
                <w:szCs w:val="24"/>
              </w:rPr>
              <w:t>8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2DCCEFD8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58% (7)</w:t>
            </w:r>
          </w:p>
        </w:tc>
      </w:tr>
      <w:tr w:rsidR="006B5630" w14:paraId="00C60216" w14:textId="77777777" w:rsidTr="00D958F5">
        <w:tc>
          <w:tcPr>
            <w:tcW w:w="3114" w:type="dxa"/>
          </w:tcPr>
          <w:p w14:paraId="4436671D" w14:textId="77777777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hot tub</w:t>
            </w:r>
          </w:p>
        </w:tc>
        <w:tc>
          <w:tcPr>
            <w:tcW w:w="2693" w:type="dxa"/>
          </w:tcPr>
          <w:p w14:paraId="761E94AE" w14:textId="77777777" w:rsidR="006B5630" w:rsidRDefault="00517A88" w:rsidP="00517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12.5</w:t>
            </w:r>
            <w:r w:rsidR="00BE4F6C">
              <w:rPr>
                <w:rFonts w:ascii="Arial" w:hAnsi="Arial" w:cs="Arial"/>
                <w:sz w:val="24"/>
                <w:szCs w:val="24"/>
              </w:rPr>
              <w:t>% (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BE4F6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0E3ACC8D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17% (2)</w:t>
            </w:r>
          </w:p>
        </w:tc>
      </w:tr>
      <w:tr w:rsidR="006B5630" w14:paraId="2120CFA8" w14:textId="77777777" w:rsidTr="00D958F5">
        <w:tc>
          <w:tcPr>
            <w:tcW w:w="3114" w:type="dxa"/>
          </w:tcPr>
          <w:p w14:paraId="474AB6B2" w14:textId="77777777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Hot environment</w:t>
            </w:r>
          </w:p>
        </w:tc>
        <w:tc>
          <w:tcPr>
            <w:tcW w:w="2693" w:type="dxa"/>
          </w:tcPr>
          <w:p w14:paraId="184FA70E" w14:textId="77777777" w:rsidR="006B5630" w:rsidRDefault="00517A88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="00BE4F6C">
              <w:rPr>
                <w:rFonts w:ascii="Arial" w:hAnsi="Arial" w:cs="Arial"/>
                <w:sz w:val="24"/>
                <w:szCs w:val="24"/>
              </w:rPr>
              <w:t>% (6)</w:t>
            </w:r>
          </w:p>
        </w:tc>
        <w:tc>
          <w:tcPr>
            <w:tcW w:w="3209" w:type="dxa"/>
          </w:tcPr>
          <w:p w14:paraId="42C8819A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25% (3)</w:t>
            </w:r>
          </w:p>
        </w:tc>
      </w:tr>
      <w:tr w:rsidR="006B5630" w14:paraId="222781C9" w14:textId="77777777" w:rsidTr="00D958F5">
        <w:tc>
          <w:tcPr>
            <w:tcW w:w="3114" w:type="dxa"/>
          </w:tcPr>
          <w:p w14:paraId="02CB2A4A" w14:textId="77777777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Has fever</w:t>
            </w:r>
          </w:p>
        </w:tc>
        <w:tc>
          <w:tcPr>
            <w:tcW w:w="2693" w:type="dxa"/>
          </w:tcPr>
          <w:p w14:paraId="47220C95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3209" w:type="dxa"/>
          </w:tcPr>
          <w:p w14:paraId="004996B6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6B5630" w14:paraId="1CECEEFC" w14:textId="77777777" w:rsidTr="00D958F5">
        <w:tc>
          <w:tcPr>
            <w:tcW w:w="3114" w:type="dxa"/>
          </w:tcPr>
          <w:p w14:paraId="60AAC24D" w14:textId="77777777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Warm groin</w:t>
            </w:r>
          </w:p>
        </w:tc>
        <w:tc>
          <w:tcPr>
            <w:tcW w:w="2693" w:type="dxa"/>
          </w:tcPr>
          <w:p w14:paraId="11ECFABD" w14:textId="77777777" w:rsidR="006B5630" w:rsidRDefault="00517A88" w:rsidP="00517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  <w:r w:rsidR="00BE4F6C">
              <w:rPr>
                <w:rFonts w:ascii="Arial" w:hAnsi="Arial" w:cs="Arial"/>
                <w:sz w:val="24"/>
                <w:szCs w:val="24"/>
              </w:rPr>
              <w:t>% (1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BE4F6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4B5BD450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33% (4)</w:t>
            </w:r>
          </w:p>
        </w:tc>
      </w:tr>
      <w:tr w:rsidR="006B5630" w14:paraId="72876D2D" w14:textId="77777777" w:rsidTr="00D958F5">
        <w:tc>
          <w:tcPr>
            <w:tcW w:w="3114" w:type="dxa"/>
          </w:tcPr>
          <w:p w14:paraId="4898FEEE" w14:textId="77777777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glues</w:t>
            </w:r>
          </w:p>
        </w:tc>
        <w:tc>
          <w:tcPr>
            <w:tcW w:w="2693" w:type="dxa"/>
          </w:tcPr>
          <w:p w14:paraId="3078D1F2" w14:textId="77777777" w:rsidR="006B5630" w:rsidRDefault="00517A88" w:rsidP="00517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</w:t>
            </w:r>
            <w:r w:rsidR="00BE4F6C">
              <w:rPr>
                <w:rFonts w:ascii="Arial" w:hAnsi="Arial" w:cs="Arial"/>
                <w:sz w:val="24"/>
                <w:szCs w:val="24"/>
              </w:rPr>
              <w:t>% (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BE4F6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261AF075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33% (4)</w:t>
            </w:r>
          </w:p>
        </w:tc>
      </w:tr>
      <w:tr w:rsidR="006B5630" w14:paraId="68CFBD4D" w14:textId="77777777" w:rsidTr="00D958F5">
        <w:tc>
          <w:tcPr>
            <w:tcW w:w="3114" w:type="dxa"/>
          </w:tcPr>
          <w:p w14:paraId="50744BC9" w14:textId="77777777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Exposed to lead</w:t>
            </w:r>
          </w:p>
        </w:tc>
        <w:tc>
          <w:tcPr>
            <w:tcW w:w="2693" w:type="dxa"/>
          </w:tcPr>
          <w:p w14:paraId="188C425A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3% (1)</w:t>
            </w:r>
          </w:p>
        </w:tc>
        <w:tc>
          <w:tcPr>
            <w:tcW w:w="3209" w:type="dxa"/>
          </w:tcPr>
          <w:p w14:paraId="57DA327D" w14:textId="77777777" w:rsidR="006B5630" w:rsidRDefault="00BE4F6C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17% (2)</w:t>
            </w:r>
          </w:p>
        </w:tc>
      </w:tr>
      <w:tr w:rsidR="006B5630" w14:paraId="238C525B" w14:textId="77777777" w:rsidTr="00D958F5">
        <w:tc>
          <w:tcPr>
            <w:tcW w:w="3114" w:type="dxa"/>
          </w:tcPr>
          <w:p w14:paraId="049E0F4A" w14:textId="77777777" w:rsidR="006B5630" w:rsidRDefault="006B5630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Night shifts</w:t>
            </w:r>
          </w:p>
        </w:tc>
        <w:tc>
          <w:tcPr>
            <w:tcW w:w="2693" w:type="dxa"/>
          </w:tcPr>
          <w:p w14:paraId="3EBD34F8" w14:textId="77777777" w:rsidR="006B5630" w:rsidRDefault="00517A88" w:rsidP="00517A8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</w:t>
            </w:r>
            <w:r w:rsidR="00BE4F6C">
              <w:rPr>
                <w:rFonts w:ascii="Arial" w:hAnsi="Arial" w:cs="Arial"/>
                <w:sz w:val="24"/>
                <w:szCs w:val="24"/>
              </w:rPr>
              <w:t>% (</w:t>
            </w: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BE4F6C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7BA5D293" w14:textId="77777777" w:rsidR="006B5630" w:rsidRDefault="002F65EF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42%  (5)</w:t>
            </w:r>
          </w:p>
        </w:tc>
      </w:tr>
    </w:tbl>
    <w:p w14:paraId="594037C3" w14:textId="77777777" w:rsidR="006B5630" w:rsidRDefault="006B5630" w:rsidP="006B5630"/>
    <w:p w14:paraId="0FA8115B" w14:textId="77777777" w:rsidR="00FF717E" w:rsidRDefault="00FF717E">
      <w:r>
        <w:br w:type="page"/>
      </w:r>
    </w:p>
    <w:p w14:paraId="3DAE778C" w14:textId="2B2B58CD" w:rsidR="00FF717E" w:rsidRDefault="00FF717E" w:rsidP="00FF71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Table T</w:t>
      </w:r>
      <w:r w:rsidR="00D528D9">
        <w:rPr>
          <w:rFonts w:ascii="Arial" w:hAnsi="Arial" w:cs="Arial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 xml:space="preserve">: Patient data for men diagnosed with normozoospermia (n = 32) or asthenozoospermia (n = 12) used in the </w:t>
      </w:r>
      <w:r w:rsidRPr="00A67AAC">
        <w:rPr>
          <w:rFonts w:ascii="Arial" w:hAnsi="Arial" w:cs="Arial"/>
          <w:b/>
          <w:sz w:val="24"/>
          <w:szCs w:val="24"/>
          <w:vertAlign w:val="superscript"/>
        </w:rPr>
        <w:t>13</w:t>
      </w:r>
      <w:r w:rsidRPr="00A67AAC">
        <w:rPr>
          <w:rFonts w:ascii="Arial" w:hAnsi="Arial" w:cs="Arial"/>
          <w:b/>
          <w:sz w:val="24"/>
          <w:szCs w:val="24"/>
        </w:rPr>
        <w:t>C</w:t>
      </w:r>
      <w:r w:rsidRPr="00A67AAC">
        <w:rPr>
          <w:rFonts w:ascii="Arial" w:hAnsi="Arial" w:cs="Arial"/>
          <w:b/>
          <w:sz w:val="24"/>
          <w:szCs w:val="24"/>
          <w:vertAlign w:val="subscript"/>
        </w:rPr>
        <w:t>1</w:t>
      </w:r>
      <w:r w:rsidRPr="00A67AAC">
        <w:rPr>
          <w:rFonts w:ascii="Arial" w:hAnsi="Arial" w:cs="Arial"/>
          <w:b/>
          <w:sz w:val="24"/>
          <w:szCs w:val="24"/>
        </w:rPr>
        <w:t>-pyruvate</w:t>
      </w:r>
      <w:r>
        <w:rPr>
          <w:rFonts w:ascii="Arial" w:hAnsi="Arial" w:cs="Arial"/>
          <w:sz w:val="24"/>
          <w:szCs w:val="24"/>
        </w:rPr>
        <w:t xml:space="preserve"> component of the study. Values quoted either as median (range) or percentage number of cases (absolute number in parenthesis).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2693"/>
        <w:gridCol w:w="3209"/>
      </w:tblGrid>
      <w:tr w:rsidR="00FF717E" w14:paraId="1BD33582" w14:textId="77777777" w:rsidTr="00D958F5">
        <w:tc>
          <w:tcPr>
            <w:tcW w:w="3114" w:type="dxa"/>
            <w:tcBorders>
              <w:bottom w:val="double" w:sz="4" w:space="0" w:color="auto"/>
            </w:tcBorders>
          </w:tcPr>
          <w:p w14:paraId="692D0522" w14:textId="77777777" w:rsidR="00FF717E" w:rsidRDefault="00FF717E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Parameter</w:t>
            </w:r>
          </w:p>
        </w:tc>
        <w:tc>
          <w:tcPr>
            <w:tcW w:w="2693" w:type="dxa"/>
            <w:tcBorders>
              <w:bottom w:val="double" w:sz="4" w:space="0" w:color="auto"/>
            </w:tcBorders>
          </w:tcPr>
          <w:p w14:paraId="7F2AC9EE" w14:textId="77777777" w:rsidR="00FF717E" w:rsidRDefault="00FF717E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Normozoospermia</w:t>
            </w:r>
          </w:p>
        </w:tc>
        <w:tc>
          <w:tcPr>
            <w:tcW w:w="3209" w:type="dxa"/>
            <w:tcBorders>
              <w:bottom w:val="double" w:sz="4" w:space="0" w:color="auto"/>
            </w:tcBorders>
          </w:tcPr>
          <w:p w14:paraId="2791B4D6" w14:textId="77777777" w:rsidR="00FF717E" w:rsidRDefault="00FF717E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Asthenozoospermia</w:t>
            </w:r>
          </w:p>
        </w:tc>
      </w:tr>
      <w:tr w:rsidR="00FF717E" w14:paraId="0F5875EF" w14:textId="77777777" w:rsidTr="00D958F5">
        <w:tc>
          <w:tcPr>
            <w:tcW w:w="3114" w:type="dxa"/>
          </w:tcPr>
          <w:p w14:paraId="10B885CF" w14:textId="2F5AE11F" w:rsidR="00FF717E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Age</w:t>
            </w:r>
            <w:r w:rsidR="00050E95">
              <w:rPr>
                <w:rFonts w:ascii="Arial" w:hAnsi="Arial" w:cs="Arial"/>
                <w:sz w:val="24"/>
                <w:szCs w:val="24"/>
              </w:rPr>
              <w:t xml:space="preserve"> (years)</w:t>
            </w:r>
          </w:p>
        </w:tc>
        <w:tc>
          <w:tcPr>
            <w:tcW w:w="2693" w:type="dxa"/>
          </w:tcPr>
          <w:p w14:paraId="11F217EA" w14:textId="77777777" w:rsidR="00FF717E" w:rsidRDefault="00FF717E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</w:t>
            </w:r>
            <w:r w:rsidR="00842682">
              <w:rPr>
                <w:rFonts w:ascii="Arial" w:hAnsi="Arial" w:cs="Arial"/>
                <w:sz w:val="24"/>
                <w:szCs w:val="24"/>
              </w:rPr>
              <w:t>.5</w:t>
            </w:r>
            <w:r>
              <w:rPr>
                <w:rFonts w:ascii="Arial" w:hAnsi="Arial" w:cs="Arial"/>
                <w:sz w:val="24"/>
                <w:szCs w:val="24"/>
              </w:rPr>
              <w:t xml:space="preserve"> (22 – 42)</w:t>
            </w:r>
          </w:p>
        </w:tc>
        <w:tc>
          <w:tcPr>
            <w:tcW w:w="3209" w:type="dxa"/>
          </w:tcPr>
          <w:p w14:paraId="0F8C2AF3" w14:textId="77777777" w:rsidR="00FF717E" w:rsidRDefault="00FF717E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30.5 (23 – 62)</w:t>
            </w:r>
          </w:p>
        </w:tc>
      </w:tr>
      <w:tr w:rsidR="00FF717E" w14:paraId="509A277C" w14:textId="77777777" w:rsidTr="00D958F5">
        <w:tc>
          <w:tcPr>
            <w:tcW w:w="3114" w:type="dxa"/>
          </w:tcPr>
          <w:p w14:paraId="4FB11A81" w14:textId="77777777" w:rsidR="00FF717E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Height, m</w:t>
            </w:r>
          </w:p>
        </w:tc>
        <w:tc>
          <w:tcPr>
            <w:tcW w:w="2693" w:type="dxa"/>
          </w:tcPr>
          <w:p w14:paraId="5852A80B" w14:textId="77777777" w:rsidR="00FF717E" w:rsidRDefault="00FF717E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1.80 (1.68 – 1.91)</w:t>
            </w:r>
          </w:p>
        </w:tc>
        <w:tc>
          <w:tcPr>
            <w:tcW w:w="3209" w:type="dxa"/>
          </w:tcPr>
          <w:p w14:paraId="76059E63" w14:textId="77777777" w:rsidR="00FF717E" w:rsidRDefault="00FF717E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1.83 (1.57 – 1.88)</w:t>
            </w:r>
          </w:p>
        </w:tc>
      </w:tr>
      <w:tr w:rsidR="00FF717E" w14:paraId="7D38D929" w14:textId="77777777" w:rsidTr="00D958F5">
        <w:tc>
          <w:tcPr>
            <w:tcW w:w="3114" w:type="dxa"/>
          </w:tcPr>
          <w:p w14:paraId="44E9B310" w14:textId="77777777" w:rsidR="00FF717E" w:rsidRPr="002537C7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Weight, Kg</w:t>
            </w:r>
          </w:p>
        </w:tc>
        <w:tc>
          <w:tcPr>
            <w:tcW w:w="2693" w:type="dxa"/>
          </w:tcPr>
          <w:p w14:paraId="54873FAF" w14:textId="77777777" w:rsidR="00FF717E" w:rsidRPr="002537C7" w:rsidRDefault="00842682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85</w:t>
            </w:r>
            <w:r w:rsidR="00FF717E" w:rsidRPr="002537C7">
              <w:rPr>
                <w:rFonts w:ascii="Arial" w:hAnsi="Arial" w:cs="Arial"/>
                <w:sz w:val="24"/>
                <w:szCs w:val="24"/>
              </w:rPr>
              <w:t xml:space="preserve"> (60 – 127)</w:t>
            </w:r>
          </w:p>
        </w:tc>
        <w:tc>
          <w:tcPr>
            <w:tcW w:w="3209" w:type="dxa"/>
          </w:tcPr>
          <w:p w14:paraId="63A2F25E" w14:textId="77777777" w:rsidR="00FF717E" w:rsidRPr="002537C7" w:rsidRDefault="00FF717E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76 (64 – 86)</w:t>
            </w:r>
            <w:r w:rsidR="00842682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*</w:t>
            </w:r>
            <w:r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, STT</w:t>
            </w:r>
          </w:p>
        </w:tc>
      </w:tr>
      <w:tr w:rsidR="00FF717E" w14:paraId="56F03A3B" w14:textId="77777777" w:rsidTr="00D958F5">
        <w:tc>
          <w:tcPr>
            <w:tcW w:w="3114" w:type="dxa"/>
          </w:tcPr>
          <w:p w14:paraId="08EFF202" w14:textId="6D49DBC8" w:rsidR="00FF717E" w:rsidRPr="002537C7" w:rsidRDefault="00FF717E" w:rsidP="0075445E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BMI</w:t>
            </w:r>
            <w:r w:rsidR="0075445E" w:rsidRPr="002537C7">
              <w:rPr>
                <w:rFonts w:ascii="Arial" w:hAnsi="Arial" w:cs="Arial"/>
                <w:sz w:val="24"/>
                <w:szCs w:val="24"/>
              </w:rPr>
              <w:t xml:space="preserve"> (Kg/m</w:t>
            </w:r>
            <w:r w:rsidR="0075445E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="0075445E" w:rsidRPr="002537C7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693" w:type="dxa"/>
          </w:tcPr>
          <w:p w14:paraId="7823F0CB" w14:textId="77777777" w:rsidR="00FF717E" w:rsidRPr="002537C7" w:rsidRDefault="00FF717E" w:rsidP="008426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27.</w:t>
            </w:r>
            <w:r w:rsidR="00842682" w:rsidRPr="002537C7">
              <w:rPr>
                <w:rFonts w:ascii="Arial" w:hAnsi="Arial" w:cs="Arial"/>
                <w:sz w:val="24"/>
                <w:szCs w:val="24"/>
              </w:rPr>
              <w:t>1</w:t>
            </w:r>
            <w:r w:rsidRPr="002537C7">
              <w:rPr>
                <w:rFonts w:ascii="Arial" w:hAnsi="Arial" w:cs="Arial"/>
                <w:sz w:val="24"/>
                <w:szCs w:val="24"/>
              </w:rPr>
              <w:t xml:space="preserve"> (17.6 – 40.1)</w:t>
            </w:r>
          </w:p>
        </w:tc>
        <w:tc>
          <w:tcPr>
            <w:tcW w:w="3209" w:type="dxa"/>
          </w:tcPr>
          <w:p w14:paraId="15D9932F" w14:textId="77777777" w:rsidR="00FF717E" w:rsidRPr="002537C7" w:rsidRDefault="00FF717E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23.4 (18.0 – 30.9)</w:t>
            </w:r>
            <w:r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*, STT</w:t>
            </w:r>
          </w:p>
        </w:tc>
      </w:tr>
      <w:tr w:rsidR="00FF717E" w14:paraId="0F06E3A8" w14:textId="77777777" w:rsidTr="00D958F5">
        <w:tc>
          <w:tcPr>
            <w:tcW w:w="3114" w:type="dxa"/>
          </w:tcPr>
          <w:p w14:paraId="58F6C033" w14:textId="77777777" w:rsidR="00FF717E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Conceived previously</w:t>
            </w:r>
          </w:p>
        </w:tc>
        <w:tc>
          <w:tcPr>
            <w:tcW w:w="2693" w:type="dxa"/>
          </w:tcPr>
          <w:p w14:paraId="0D384B68" w14:textId="77777777" w:rsidR="00FF717E" w:rsidRDefault="00FF717E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25% (8)</w:t>
            </w:r>
          </w:p>
        </w:tc>
        <w:tc>
          <w:tcPr>
            <w:tcW w:w="3209" w:type="dxa"/>
          </w:tcPr>
          <w:p w14:paraId="43B19751" w14:textId="77777777" w:rsidR="00FF717E" w:rsidRDefault="00FF717E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50% (6)</w:t>
            </w:r>
          </w:p>
        </w:tc>
      </w:tr>
      <w:tr w:rsidR="00FF717E" w14:paraId="1FEE1A4E" w14:textId="77777777" w:rsidTr="00D958F5">
        <w:tc>
          <w:tcPr>
            <w:tcW w:w="3114" w:type="dxa"/>
          </w:tcPr>
          <w:p w14:paraId="165866B8" w14:textId="77777777" w:rsidR="00FF717E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Blood diseases</w:t>
            </w:r>
          </w:p>
        </w:tc>
        <w:tc>
          <w:tcPr>
            <w:tcW w:w="2693" w:type="dxa"/>
          </w:tcPr>
          <w:p w14:paraId="58696DA5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3209" w:type="dxa"/>
          </w:tcPr>
          <w:p w14:paraId="5FA033BF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FF717E" w14:paraId="0A9E9877" w14:textId="77777777" w:rsidTr="00D958F5">
        <w:tc>
          <w:tcPr>
            <w:tcW w:w="3114" w:type="dxa"/>
          </w:tcPr>
          <w:p w14:paraId="0C73D5BD" w14:textId="77777777" w:rsidR="00FF717E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Cancer treatment</w:t>
            </w:r>
          </w:p>
        </w:tc>
        <w:tc>
          <w:tcPr>
            <w:tcW w:w="2693" w:type="dxa"/>
          </w:tcPr>
          <w:p w14:paraId="52DB7E5D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3209" w:type="dxa"/>
          </w:tcPr>
          <w:p w14:paraId="498B934C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FF717E" w14:paraId="0B5C4603" w14:textId="77777777" w:rsidTr="00D958F5">
        <w:tc>
          <w:tcPr>
            <w:tcW w:w="3114" w:type="dxa"/>
          </w:tcPr>
          <w:p w14:paraId="014BB625" w14:textId="77777777" w:rsidR="00FF717E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STI</w:t>
            </w:r>
          </w:p>
        </w:tc>
        <w:tc>
          <w:tcPr>
            <w:tcW w:w="2693" w:type="dxa"/>
          </w:tcPr>
          <w:p w14:paraId="509763A9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3% (1)1</w:t>
            </w:r>
          </w:p>
        </w:tc>
        <w:tc>
          <w:tcPr>
            <w:tcW w:w="3209" w:type="dxa"/>
          </w:tcPr>
          <w:p w14:paraId="5AD72967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FF717E" w14:paraId="6D71262E" w14:textId="77777777" w:rsidTr="00D958F5">
        <w:tc>
          <w:tcPr>
            <w:tcW w:w="3114" w:type="dxa"/>
          </w:tcPr>
          <w:p w14:paraId="6DF6A2A6" w14:textId="77777777" w:rsidR="00FF717E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Alcohol: units,</w:t>
            </w:r>
          </w:p>
          <w:p w14:paraId="29CAB809" w14:textId="77777777" w:rsidR="00FF717E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number of drinkers</w:t>
            </w:r>
          </w:p>
        </w:tc>
        <w:tc>
          <w:tcPr>
            <w:tcW w:w="2693" w:type="dxa"/>
          </w:tcPr>
          <w:p w14:paraId="61030350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 (0 – 40)</w:t>
            </w:r>
          </w:p>
          <w:p w14:paraId="4BA3104B" w14:textId="77777777" w:rsidR="00DC4FB1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209" w:type="dxa"/>
          </w:tcPr>
          <w:p w14:paraId="49B4ED3B" w14:textId="77777777" w:rsidR="00FF717E" w:rsidRDefault="00DC4FB1" w:rsidP="00DC4F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5.5 (0 – 24)</w:t>
            </w:r>
          </w:p>
          <w:p w14:paraId="3CFDBE0F" w14:textId="77777777" w:rsidR="00DC4FB1" w:rsidRDefault="00DC4FB1" w:rsidP="00DC4FB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</w:tr>
      <w:tr w:rsidR="00FF717E" w14:paraId="4773F36C" w14:textId="77777777" w:rsidTr="00D958F5">
        <w:tc>
          <w:tcPr>
            <w:tcW w:w="3114" w:type="dxa"/>
          </w:tcPr>
          <w:p w14:paraId="28D29FA9" w14:textId="77777777" w:rsidR="00FF717E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Smokes: cigarettes/week, number of smokers </w:t>
            </w:r>
          </w:p>
        </w:tc>
        <w:tc>
          <w:tcPr>
            <w:tcW w:w="2693" w:type="dxa"/>
          </w:tcPr>
          <w:p w14:paraId="3343CE11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(0 – 20)</w:t>
            </w:r>
          </w:p>
          <w:p w14:paraId="4B453A71" w14:textId="77777777" w:rsidR="00DC4FB1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209" w:type="dxa"/>
          </w:tcPr>
          <w:p w14:paraId="39DFD9D7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(0 – 20)</w:t>
            </w:r>
          </w:p>
          <w:p w14:paraId="5BB4F04F" w14:textId="77777777" w:rsidR="00DC4FB1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  <w:tr w:rsidR="00FF717E" w14:paraId="61DA2659" w14:textId="77777777" w:rsidTr="00D958F5">
        <w:tc>
          <w:tcPr>
            <w:tcW w:w="3114" w:type="dxa"/>
          </w:tcPr>
          <w:p w14:paraId="464E3F37" w14:textId="77777777" w:rsidR="00FF717E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bicycle</w:t>
            </w:r>
          </w:p>
        </w:tc>
        <w:tc>
          <w:tcPr>
            <w:tcW w:w="2693" w:type="dxa"/>
          </w:tcPr>
          <w:p w14:paraId="42DBF7AC" w14:textId="77777777" w:rsidR="00FF717E" w:rsidRDefault="00842682" w:rsidP="008426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  <w:r w:rsidR="00DC4FB1">
              <w:rPr>
                <w:rFonts w:ascii="Arial" w:hAnsi="Arial" w:cs="Arial"/>
                <w:sz w:val="24"/>
                <w:szCs w:val="24"/>
              </w:rPr>
              <w:t>% (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DC4FB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0BB96165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25% (3)</w:t>
            </w:r>
          </w:p>
        </w:tc>
      </w:tr>
      <w:tr w:rsidR="00FF717E" w14:paraId="64CBA044" w14:textId="77777777" w:rsidTr="00D958F5">
        <w:tc>
          <w:tcPr>
            <w:tcW w:w="3114" w:type="dxa"/>
          </w:tcPr>
          <w:p w14:paraId="08FE0930" w14:textId="77777777" w:rsidR="00FF717E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Tight underwear</w:t>
            </w:r>
          </w:p>
        </w:tc>
        <w:tc>
          <w:tcPr>
            <w:tcW w:w="2693" w:type="dxa"/>
          </w:tcPr>
          <w:p w14:paraId="14B33CA6" w14:textId="77777777" w:rsidR="00FF717E" w:rsidRDefault="00DC4FB1" w:rsidP="008426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842682"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>% (1</w:t>
            </w:r>
            <w:r w:rsidR="00842682">
              <w:rPr>
                <w:rFonts w:ascii="Arial" w:hAnsi="Arial" w:cs="Arial"/>
                <w:sz w:val="24"/>
                <w:szCs w:val="24"/>
              </w:rPr>
              <w:t>4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3B2A6759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25% (3)</w:t>
            </w:r>
          </w:p>
        </w:tc>
      </w:tr>
      <w:tr w:rsidR="00FF717E" w14:paraId="3438C695" w14:textId="77777777" w:rsidTr="00D958F5">
        <w:tc>
          <w:tcPr>
            <w:tcW w:w="3114" w:type="dxa"/>
          </w:tcPr>
          <w:p w14:paraId="72D02FDC" w14:textId="77777777" w:rsidR="00FF717E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laptop</w:t>
            </w:r>
          </w:p>
        </w:tc>
        <w:tc>
          <w:tcPr>
            <w:tcW w:w="2693" w:type="dxa"/>
          </w:tcPr>
          <w:p w14:paraId="37C8FEFD" w14:textId="77777777" w:rsidR="00FF717E" w:rsidRDefault="00842682" w:rsidP="008426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  <w:r w:rsidR="00DC4FB1">
              <w:rPr>
                <w:rFonts w:ascii="Arial" w:hAnsi="Arial" w:cs="Arial"/>
                <w:sz w:val="24"/>
                <w:szCs w:val="24"/>
              </w:rPr>
              <w:t>% (1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DC4FB1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34EAF153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42% (5)</w:t>
            </w:r>
          </w:p>
        </w:tc>
      </w:tr>
      <w:tr w:rsidR="00FF717E" w14:paraId="2463D3B9" w14:textId="77777777" w:rsidTr="00D958F5">
        <w:tc>
          <w:tcPr>
            <w:tcW w:w="3114" w:type="dxa"/>
          </w:tcPr>
          <w:p w14:paraId="01271C46" w14:textId="77777777" w:rsidR="00FF717E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hot tub</w:t>
            </w:r>
          </w:p>
        </w:tc>
        <w:tc>
          <w:tcPr>
            <w:tcW w:w="2693" w:type="dxa"/>
          </w:tcPr>
          <w:p w14:paraId="54744A3F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13% (4)</w:t>
            </w:r>
          </w:p>
        </w:tc>
        <w:tc>
          <w:tcPr>
            <w:tcW w:w="3209" w:type="dxa"/>
          </w:tcPr>
          <w:p w14:paraId="0C514229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FF717E" w14:paraId="5A266BE6" w14:textId="77777777" w:rsidTr="00D958F5">
        <w:tc>
          <w:tcPr>
            <w:tcW w:w="3114" w:type="dxa"/>
          </w:tcPr>
          <w:p w14:paraId="24BE15DC" w14:textId="77777777" w:rsidR="00FF717E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Hot environment</w:t>
            </w:r>
          </w:p>
        </w:tc>
        <w:tc>
          <w:tcPr>
            <w:tcW w:w="2693" w:type="dxa"/>
          </w:tcPr>
          <w:p w14:paraId="2B594E7F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42682">
              <w:rPr>
                <w:rFonts w:ascii="Arial" w:hAnsi="Arial" w:cs="Arial"/>
                <w:sz w:val="24"/>
                <w:szCs w:val="24"/>
              </w:rPr>
              <w:t>.5</w:t>
            </w:r>
            <w:r>
              <w:rPr>
                <w:rFonts w:ascii="Arial" w:hAnsi="Arial" w:cs="Arial"/>
                <w:sz w:val="24"/>
                <w:szCs w:val="24"/>
              </w:rPr>
              <w:t>% (2)</w:t>
            </w:r>
          </w:p>
        </w:tc>
        <w:tc>
          <w:tcPr>
            <w:tcW w:w="3209" w:type="dxa"/>
          </w:tcPr>
          <w:p w14:paraId="1C25331C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8% (1)</w:t>
            </w:r>
          </w:p>
        </w:tc>
      </w:tr>
      <w:tr w:rsidR="00FF717E" w14:paraId="64E162AE" w14:textId="77777777" w:rsidTr="00D958F5">
        <w:tc>
          <w:tcPr>
            <w:tcW w:w="3114" w:type="dxa"/>
          </w:tcPr>
          <w:p w14:paraId="0F062F46" w14:textId="77777777" w:rsidR="00FF717E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Has fever</w:t>
            </w:r>
          </w:p>
        </w:tc>
        <w:tc>
          <w:tcPr>
            <w:tcW w:w="2693" w:type="dxa"/>
          </w:tcPr>
          <w:p w14:paraId="7B50464D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3% (1)</w:t>
            </w:r>
          </w:p>
        </w:tc>
        <w:tc>
          <w:tcPr>
            <w:tcW w:w="3209" w:type="dxa"/>
          </w:tcPr>
          <w:p w14:paraId="51A5E8D0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8% (1)</w:t>
            </w:r>
          </w:p>
        </w:tc>
      </w:tr>
      <w:tr w:rsidR="00FF717E" w14:paraId="0537DD96" w14:textId="77777777" w:rsidTr="00D958F5">
        <w:tc>
          <w:tcPr>
            <w:tcW w:w="3114" w:type="dxa"/>
          </w:tcPr>
          <w:p w14:paraId="3593955D" w14:textId="77777777" w:rsidR="00FF717E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Warm groin</w:t>
            </w:r>
          </w:p>
        </w:tc>
        <w:tc>
          <w:tcPr>
            <w:tcW w:w="2693" w:type="dxa"/>
          </w:tcPr>
          <w:p w14:paraId="79D5D6B1" w14:textId="77777777" w:rsidR="00FF717E" w:rsidRDefault="00842682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39</w:t>
            </w:r>
            <w:r w:rsidR="00DC4FB1">
              <w:rPr>
                <w:rFonts w:ascii="Arial" w:hAnsi="Arial" w:cs="Arial"/>
                <w:sz w:val="24"/>
                <w:szCs w:val="24"/>
              </w:rPr>
              <w:t>% (12)</w:t>
            </w:r>
          </w:p>
        </w:tc>
        <w:tc>
          <w:tcPr>
            <w:tcW w:w="3209" w:type="dxa"/>
          </w:tcPr>
          <w:p w14:paraId="1B9A3033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25% (3)</w:t>
            </w:r>
          </w:p>
        </w:tc>
      </w:tr>
      <w:tr w:rsidR="00FF717E" w14:paraId="61E948C9" w14:textId="77777777" w:rsidTr="00D958F5">
        <w:tc>
          <w:tcPr>
            <w:tcW w:w="3114" w:type="dxa"/>
          </w:tcPr>
          <w:p w14:paraId="4B3C7ACA" w14:textId="77777777" w:rsidR="00FF717E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glues</w:t>
            </w:r>
          </w:p>
        </w:tc>
        <w:tc>
          <w:tcPr>
            <w:tcW w:w="2693" w:type="dxa"/>
          </w:tcPr>
          <w:p w14:paraId="6A3F732B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13% (4)</w:t>
            </w:r>
          </w:p>
        </w:tc>
        <w:tc>
          <w:tcPr>
            <w:tcW w:w="3209" w:type="dxa"/>
          </w:tcPr>
          <w:p w14:paraId="1F322605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8% (1)</w:t>
            </w:r>
          </w:p>
        </w:tc>
      </w:tr>
      <w:tr w:rsidR="00FF717E" w14:paraId="56BBEAD4" w14:textId="77777777" w:rsidTr="00D958F5">
        <w:tc>
          <w:tcPr>
            <w:tcW w:w="3114" w:type="dxa"/>
          </w:tcPr>
          <w:p w14:paraId="4D9A1EFC" w14:textId="77777777" w:rsidR="00FF717E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Exposed to lead</w:t>
            </w:r>
          </w:p>
        </w:tc>
        <w:tc>
          <w:tcPr>
            <w:tcW w:w="2693" w:type="dxa"/>
          </w:tcPr>
          <w:p w14:paraId="2CA38CD4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3209" w:type="dxa"/>
          </w:tcPr>
          <w:p w14:paraId="195E6E58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FF717E" w14:paraId="1D30F75F" w14:textId="77777777" w:rsidTr="00D958F5">
        <w:tc>
          <w:tcPr>
            <w:tcW w:w="3114" w:type="dxa"/>
          </w:tcPr>
          <w:p w14:paraId="022C9E16" w14:textId="77777777" w:rsidR="00FF717E" w:rsidRDefault="00FF717E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Night shifts</w:t>
            </w:r>
          </w:p>
        </w:tc>
        <w:tc>
          <w:tcPr>
            <w:tcW w:w="2693" w:type="dxa"/>
          </w:tcPr>
          <w:p w14:paraId="04B96805" w14:textId="77777777" w:rsidR="00FF717E" w:rsidRDefault="00842682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</w:t>
            </w:r>
            <w:r w:rsidR="00DC4FB1">
              <w:rPr>
                <w:rFonts w:ascii="Arial" w:hAnsi="Arial" w:cs="Arial"/>
                <w:sz w:val="24"/>
                <w:szCs w:val="24"/>
              </w:rPr>
              <w:t>% (8)</w:t>
            </w:r>
          </w:p>
        </w:tc>
        <w:tc>
          <w:tcPr>
            <w:tcW w:w="3209" w:type="dxa"/>
          </w:tcPr>
          <w:p w14:paraId="57D839DF" w14:textId="77777777" w:rsidR="00FF717E" w:rsidRDefault="00DC4FB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17% (2)</w:t>
            </w:r>
          </w:p>
        </w:tc>
      </w:tr>
    </w:tbl>
    <w:p w14:paraId="7A8EBA1F" w14:textId="4576D73D" w:rsidR="00FF717E" w:rsidRDefault="00E83D41" w:rsidP="00E83D41">
      <w:r>
        <w:t>* p &lt; 0.05, Student’s t-test</w:t>
      </w:r>
    </w:p>
    <w:p w14:paraId="50872375" w14:textId="77777777" w:rsidR="004C7214" w:rsidRDefault="004C7214">
      <w:r>
        <w:br w:type="page"/>
      </w:r>
    </w:p>
    <w:p w14:paraId="6B68246E" w14:textId="3F0364C0" w:rsidR="004C7214" w:rsidRDefault="00D528D9" w:rsidP="004C7214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Table TVI</w:t>
      </w:r>
      <w:r w:rsidR="004C7214">
        <w:rPr>
          <w:rFonts w:ascii="Arial" w:hAnsi="Arial" w:cs="Arial"/>
          <w:sz w:val="24"/>
          <w:szCs w:val="24"/>
        </w:rPr>
        <w:t xml:space="preserve">: Patient data for men with normozoospermic ejaculates incubated with a pair of </w:t>
      </w:r>
      <w:r w:rsidR="004C7214" w:rsidRPr="004C7214">
        <w:rPr>
          <w:rFonts w:ascii="Arial" w:hAnsi="Arial" w:cs="Arial"/>
          <w:sz w:val="24"/>
          <w:szCs w:val="24"/>
          <w:vertAlign w:val="superscript"/>
        </w:rPr>
        <w:t>13</w:t>
      </w:r>
      <w:r w:rsidR="004C7214">
        <w:rPr>
          <w:rFonts w:ascii="Arial" w:hAnsi="Arial" w:cs="Arial"/>
          <w:sz w:val="24"/>
          <w:szCs w:val="24"/>
        </w:rPr>
        <w:t xml:space="preserve">C-substrates either: </w:t>
      </w:r>
      <w:r w:rsidR="004C7214" w:rsidRPr="00A67AAC">
        <w:rPr>
          <w:rFonts w:ascii="Arial" w:hAnsi="Arial" w:cs="Arial"/>
          <w:b/>
          <w:sz w:val="24"/>
          <w:szCs w:val="24"/>
          <w:vertAlign w:val="superscript"/>
        </w:rPr>
        <w:t>13</w:t>
      </w:r>
      <w:r w:rsidR="004C7214" w:rsidRPr="00A67AAC">
        <w:rPr>
          <w:rFonts w:ascii="Arial" w:hAnsi="Arial" w:cs="Arial"/>
          <w:b/>
          <w:sz w:val="24"/>
          <w:szCs w:val="24"/>
        </w:rPr>
        <w:t>C</w:t>
      </w:r>
      <w:r w:rsidR="004C7214" w:rsidRPr="00A67AAC">
        <w:rPr>
          <w:rFonts w:ascii="Arial" w:hAnsi="Arial" w:cs="Arial"/>
          <w:b/>
          <w:sz w:val="24"/>
          <w:szCs w:val="24"/>
          <w:vertAlign w:val="subscript"/>
        </w:rPr>
        <w:t>u</w:t>
      </w:r>
      <w:r w:rsidR="004C7214" w:rsidRPr="00A67AAC">
        <w:rPr>
          <w:rFonts w:ascii="Arial" w:hAnsi="Arial" w:cs="Arial"/>
          <w:b/>
          <w:sz w:val="24"/>
          <w:szCs w:val="24"/>
        </w:rPr>
        <w:t>-glucose/</w:t>
      </w:r>
      <w:r w:rsidR="004C7214" w:rsidRPr="00A67AAC">
        <w:rPr>
          <w:rFonts w:ascii="Arial" w:hAnsi="Arial" w:cs="Arial"/>
          <w:b/>
          <w:sz w:val="24"/>
          <w:szCs w:val="24"/>
          <w:vertAlign w:val="superscript"/>
        </w:rPr>
        <w:t>13</w:t>
      </w:r>
      <w:r w:rsidR="004C7214" w:rsidRPr="00A67AAC">
        <w:rPr>
          <w:rFonts w:ascii="Arial" w:hAnsi="Arial" w:cs="Arial"/>
          <w:b/>
          <w:sz w:val="24"/>
          <w:szCs w:val="24"/>
        </w:rPr>
        <w:t>C</w:t>
      </w:r>
      <w:r w:rsidR="004C7214" w:rsidRPr="00A67AAC">
        <w:rPr>
          <w:rFonts w:ascii="Arial" w:hAnsi="Arial" w:cs="Arial"/>
          <w:b/>
          <w:sz w:val="24"/>
          <w:szCs w:val="24"/>
          <w:vertAlign w:val="subscript"/>
        </w:rPr>
        <w:t>1</w:t>
      </w:r>
      <w:r w:rsidR="004C7214" w:rsidRPr="00A67AAC">
        <w:rPr>
          <w:rFonts w:ascii="Arial" w:hAnsi="Arial" w:cs="Arial"/>
          <w:b/>
          <w:sz w:val="24"/>
          <w:szCs w:val="24"/>
        </w:rPr>
        <w:t>-pyrvuate</w:t>
      </w:r>
      <w:r w:rsidR="004C7214">
        <w:rPr>
          <w:rFonts w:ascii="Arial" w:hAnsi="Arial" w:cs="Arial"/>
          <w:sz w:val="24"/>
          <w:szCs w:val="24"/>
        </w:rPr>
        <w:t xml:space="preserve"> </w:t>
      </w:r>
      <w:r w:rsidR="00D958F5">
        <w:rPr>
          <w:rFonts w:ascii="Arial" w:hAnsi="Arial" w:cs="Arial"/>
          <w:sz w:val="24"/>
          <w:szCs w:val="24"/>
        </w:rPr>
        <w:t>(</w:t>
      </w:r>
      <w:r w:rsidR="004C7214">
        <w:rPr>
          <w:rFonts w:ascii="Arial" w:hAnsi="Arial" w:cs="Arial"/>
          <w:sz w:val="24"/>
          <w:szCs w:val="24"/>
        </w:rPr>
        <w:t xml:space="preserve">n = </w:t>
      </w:r>
      <w:r w:rsidR="00D958F5">
        <w:rPr>
          <w:rFonts w:ascii="Arial" w:hAnsi="Arial" w:cs="Arial"/>
          <w:sz w:val="24"/>
          <w:szCs w:val="24"/>
        </w:rPr>
        <w:t>16)</w:t>
      </w:r>
      <w:r w:rsidR="00290801">
        <w:rPr>
          <w:rFonts w:ascii="Arial" w:hAnsi="Arial" w:cs="Arial"/>
          <w:sz w:val="24"/>
          <w:szCs w:val="24"/>
        </w:rPr>
        <w:t>, or</w:t>
      </w:r>
      <w:r w:rsidR="004C7214">
        <w:rPr>
          <w:rFonts w:ascii="Arial" w:hAnsi="Arial" w:cs="Arial"/>
          <w:sz w:val="24"/>
          <w:szCs w:val="24"/>
        </w:rPr>
        <w:t xml:space="preserve"> </w:t>
      </w:r>
      <w:r w:rsidR="004C7214" w:rsidRPr="00A67AAC">
        <w:rPr>
          <w:rFonts w:ascii="Arial" w:hAnsi="Arial" w:cs="Arial"/>
          <w:b/>
          <w:sz w:val="24"/>
          <w:szCs w:val="24"/>
          <w:vertAlign w:val="superscript"/>
        </w:rPr>
        <w:t>13</w:t>
      </w:r>
      <w:r w:rsidR="004C7214" w:rsidRPr="00A67AAC">
        <w:rPr>
          <w:rFonts w:ascii="Arial" w:hAnsi="Arial" w:cs="Arial"/>
          <w:b/>
          <w:sz w:val="24"/>
          <w:szCs w:val="24"/>
        </w:rPr>
        <w:t>C</w:t>
      </w:r>
      <w:r w:rsidR="004C7214" w:rsidRPr="00A67AAC">
        <w:rPr>
          <w:rFonts w:ascii="Arial" w:hAnsi="Arial" w:cs="Arial"/>
          <w:b/>
          <w:sz w:val="24"/>
          <w:szCs w:val="24"/>
          <w:vertAlign w:val="subscript"/>
        </w:rPr>
        <w:t>u</w:t>
      </w:r>
      <w:r w:rsidR="004C7214" w:rsidRPr="00A67AAC">
        <w:rPr>
          <w:rFonts w:ascii="Arial" w:hAnsi="Arial" w:cs="Arial"/>
          <w:b/>
          <w:sz w:val="24"/>
          <w:szCs w:val="24"/>
        </w:rPr>
        <w:t>-fructose/</w:t>
      </w:r>
      <w:r w:rsidR="004C7214" w:rsidRPr="00A67AAC">
        <w:rPr>
          <w:rFonts w:ascii="Arial" w:hAnsi="Arial" w:cs="Arial"/>
          <w:b/>
          <w:sz w:val="24"/>
          <w:szCs w:val="24"/>
          <w:vertAlign w:val="superscript"/>
        </w:rPr>
        <w:t>13</w:t>
      </w:r>
      <w:r w:rsidR="004C7214" w:rsidRPr="00A67AAC">
        <w:rPr>
          <w:rFonts w:ascii="Arial" w:hAnsi="Arial" w:cs="Arial"/>
          <w:b/>
          <w:sz w:val="24"/>
          <w:szCs w:val="24"/>
        </w:rPr>
        <w:t>C</w:t>
      </w:r>
      <w:r w:rsidR="004C7214" w:rsidRPr="00A67AAC">
        <w:rPr>
          <w:rFonts w:ascii="Arial" w:hAnsi="Arial" w:cs="Arial"/>
          <w:b/>
          <w:sz w:val="24"/>
          <w:szCs w:val="24"/>
          <w:vertAlign w:val="subscript"/>
        </w:rPr>
        <w:t>1</w:t>
      </w:r>
      <w:r w:rsidR="00D958F5" w:rsidRPr="00A67AAC">
        <w:rPr>
          <w:rFonts w:ascii="Arial" w:hAnsi="Arial" w:cs="Arial"/>
          <w:b/>
          <w:sz w:val="24"/>
          <w:szCs w:val="24"/>
        </w:rPr>
        <w:t>-pyrvuate</w:t>
      </w:r>
      <w:r w:rsidR="004C7214">
        <w:rPr>
          <w:rFonts w:ascii="Arial" w:hAnsi="Arial" w:cs="Arial"/>
          <w:sz w:val="24"/>
          <w:szCs w:val="24"/>
        </w:rPr>
        <w:t xml:space="preserve"> </w:t>
      </w:r>
      <w:r w:rsidR="00D958F5">
        <w:rPr>
          <w:rFonts w:ascii="Arial" w:hAnsi="Arial" w:cs="Arial"/>
          <w:sz w:val="24"/>
          <w:szCs w:val="24"/>
        </w:rPr>
        <w:t>(</w:t>
      </w:r>
      <w:r w:rsidR="004C7214">
        <w:rPr>
          <w:rFonts w:ascii="Arial" w:hAnsi="Arial" w:cs="Arial"/>
          <w:sz w:val="24"/>
          <w:szCs w:val="24"/>
        </w:rPr>
        <w:t>n =</w:t>
      </w:r>
      <w:r w:rsidR="00290801">
        <w:rPr>
          <w:rFonts w:ascii="Arial" w:hAnsi="Arial" w:cs="Arial"/>
          <w:sz w:val="24"/>
          <w:szCs w:val="24"/>
        </w:rPr>
        <w:t xml:space="preserve"> 16</w:t>
      </w:r>
      <w:r w:rsidR="00D958F5">
        <w:rPr>
          <w:rFonts w:ascii="Arial" w:hAnsi="Arial" w:cs="Arial"/>
          <w:sz w:val="24"/>
          <w:szCs w:val="24"/>
        </w:rPr>
        <w:t>)</w:t>
      </w:r>
      <w:r w:rsidR="004C7214">
        <w:rPr>
          <w:rFonts w:ascii="Arial" w:hAnsi="Arial" w:cs="Arial"/>
          <w:sz w:val="24"/>
          <w:szCs w:val="24"/>
        </w:rPr>
        <w:t>. Values quoted either as median (range) or percentage number of cases (absolute number in parenthesis). No asthenozoospermic ejaculate</w:t>
      </w:r>
      <w:r w:rsidR="00066E4D">
        <w:rPr>
          <w:rFonts w:ascii="Arial" w:hAnsi="Arial" w:cs="Arial"/>
          <w:sz w:val="24"/>
          <w:szCs w:val="24"/>
        </w:rPr>
        <w:t xml:space="preserve"> were present</w:t>
      </w:r>
      <w:r w:rsidR="004C7214">
        <w:rPr>
          <w:rFonts w:ascii="Arial" w:hAnsi="Arial" w:cs="Arial"/>
          <w:sz w:val="24"/>
          <w:szCs w:val="24"/>
        </w:rPr>
        <w:t xml:space="preserve"> in this component of the study.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3209"/>
      </w:tblGrid>
      <w:tr w:rsidR="004C7214" w14:paraId="7B0CBDEE" w14:textId="77777777" w:rsidTr="004C7214">
        <w:tc>
          <w:tcPr>
            <w:tcW w:w="2972" w:type="dxa"/>
            <w:tcBorders>
              <w:bottom w:val="double" w:sz="4" w:space="0" w:color="auto"/>
            </w:tcBorders>
          </w:tcPr>
          <w:p w14:paraId="154A8381" w14:textId="77777777" w:rsidR="004C7214" w:rsidRDefault="004C7214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Parameter</w:t>
            </w: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14:paraId="66A3A2EF" w14:textId="77777777" w:rsidR="004C7214" w:rsidRDefault="004C7214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7214">
              <w:rPr>
                <w:rFonts w:ascii="Arial" w:hAnsi="Arial" w:cs="Arial"/>
                <w:sz w:val="24"/>
                <w:szCs w:val="24"/>
                <w:vertAlign w:val="superscript"/>
              </w:rPr>
              <w:t>13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4C7214">
              <w:rPr>
                <w:rFonts w:ascii="Arial" w:hAnsi="Arial" w:cs="Arial"/>
                <w:sz w:val="24"/>
                <w:szCs w:val="24"/>
                <w:vertAlign w:val="subscript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-glucose/</w:t>
            </w:r>
            <w:r w:rsidRPr="004C7214">
              <w:rPr>
                <w:rFonts w:ascii="Arial" w:hAnsi="Arial" w:cs="Arial"/>
                <w:sz w:val="24"/>
                <w:szCs w:val="24"/>
                <w:vertAlign w:val="superscript"/>
              </w:rPr>
              <w:t>13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4C7214">
              <w:rPr>
                <w:rFonts w:ascii="Arial" w:hAnsi="Arial" w:cs="Arial"/>
                <w:sz w:val="24"/>
                <w:szCs w:val="24"/>
                <w:vertAlign w:val="subscript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-pyrvuate</w:t>
            </w:r>
          </w:p>
        </w:tc>
        <w:tc>
          <w:tcPr>
            <w:tcW w:w="3209" w:type="dxa"/>
            <w:tcBorders>
              <w:bottom w:val="double" w:sz="4" w:space="0" w:color="auto"/>
            </w:tcBorders>
          </w:tcPr>
          <w:p w14:paraId="2EAE9812" w14:textId="77777777" w:rsidR="004C7214" w:rsidRDefault="004C7214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7214">
              <w:rPr>
                <w:rFonts w:ascii="Arial" w:hAnsi="Arial" w:cs="Arial"/>
                <w:sz w:val="24"/>
                <w:szCs w:val="24"/>
                <w:vertAlign w:val="superscript"/>
              </w:rPr>
              <w:t>13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4C7214">
              <w:rPr>
                <w:rFonts w:ascii="Arial" w:hAnsi="Arial" w:cs="Arial"/>
                <w:sz w:val="24"/>
                <w:szCs w:val="24"/>
                <w:vertAlign w:val="subscript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-fructose/</w:t>
            </w:r>
            <w:r w:rsidRPr="004C7214">
              <w:rPr>
                <w:rFonts w:ascii="Arial" w:hAnsi="Arial" w:cs="Arial"/>
                <w:sz w:val="24"/>
                <w:szCs w:val="24"/>
                <w:vertAlign w:val="superscript"/>
              </w:rPr>
              <w:t>13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  <w:r w:rsidRPr="004C7214">
              <w:rPr>
                <w:rFonts w:ascii="Arial" w:hAnsi="Arial" w:cs="Arial"/>
                <w:sz w:val="24"/>
                <w:szCs w:val="24"/>
                <w:vertAlign w:val="subscript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-pyrvuate</w:t>
            </w:r>
          </w:p>
        </w:tc>
      </w:tr>
      <w:tr w:rsidR="004C7214" w14:paraId="535B4F28" w14:textId="77777777" w:rsidTr="004C7214">
        <w:tc>
          <w:tcPr>
            <w:tcW w:w="2972" w:type="dxa"/>
          </w:tcPr>
          <w:p w14:paraId="32DF5A09" w14:textId="13139870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Age</w:t>
            </w:r>
            <w:r w:rsidR="00050E95">
              <w:rPr>
                <w:rFonts w:ascii="Arial" w:hAnsi="Arial" w:cs="Arial"/>
                <w:sz w:val="24"/>
                <w:szCs w:val="24"/>
              </w:rPr>
              <w:t xml:space="preserve"> (years)</w:t>
            </w:r>
          </w:p>
        </w:tc>
        <w:tc>
          <w:tcPr>
            <w:tcW w:w="2835" w:type="dxa"/>
          </w:tcPr>
          <w:p w14:paraId="3D8DC770" w14:textId="77777777" w:rsidR="004C7214" w:rsidRDefault="00842682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32.5 (27</w:t>
            </w:r>
            <w:r w:rsidR="004C7214">
              <w:rPr>
                <w:rFonts w:ascii="Arial" w:hAnsi="Arial" w:cs="Arial"/>
                <w:sz w:val="24"/>
                <w:szCs w:val="24"/>
              </w:rPr>
              <w:t xml:space="preserve"> –46)</w:t>
            </w:r>
          </w:p>
        </w:tc>
        <w:tc>
          <w:tcPr>
            <w:tcW w:w="3209" w:type="dxa"/>
          </w:tcPr>
          <w:p w14:paraId="0328E810" w14:textId="77777777" w:rsidR="004C7214" w:rsidRDefault="00D958F5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34.5 (27 – 51)</w:t>
            </w:r>
          </w:p>
        </w:tc>
      </w:tr>
      <w:tr w:rsidR="004C7214" w14:paraId="2ABEA6FE" w14:textId="77777777" w:rsidTr="004C7214">
        <w:tc>
          <w:tcPr>
            <w:tcW w:w="2972" w:type="dxa"/>
          </w:tcPr>
          <w:p w14:paraId="70F884DA" w14:textId="77777777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Height, m</w:t>
            </w:r>
          </w:p>
        </w:tc>
        <w:tc>
          <w:tcPr>
            <w:tcW w:w="2835" w:type="dxa"/>
          </w:tcPr>
          <w:p w14:paraId="090D8F71" w14:textId="77777777" w:rsidR="004C7214" w:rsidRDefault="004C7214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1.78 (1.70 – 1.96)</w:t>
            </w:r>
          </w:p>
        </w:tc>
        <w:tc>
          <w:tcPr>
            <w:tcW w:w="3209" w:type="dxa"/>
          </w:tcPr>
          <w:p w14:paraId="6844996C" w14:textId="77777777" w:rsidR="004C7214" w:rsidRDefault="00D958F5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1.80 (</w:t>
            </w:r>
            <w:r w:rsidR="00290801">
              <w:rPr>
                <w:rFonts w:ascii="Arial" w:hAnsi="Arial" w:cs="Arial"/>
                <w:sz w:val="24"/>
                <w:szCs w:val="24"/>
              </w:rPr>
              <w:t>1.70 – 1.96)</w:t>
            </w:r>
          </w:p>
        </w:tc>
      </w:tr>
      <w:tr w:rsidR="004C7214" w14:paraId="60311E1E" w14:textId="77777777" w:rsidTr="004C7214">
        <w:tc>
          <w:tcPr>
            <w:tcW w:w="2972" w:type="dxa"/>
          </w:tcPr>
          <w:p w14:paraId="6F19212F" w14:textId="77777777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Weight, Kg</w:t>
            </w:r>
          </w:p>
        </w:tc>
        <w:tc>
          <w:tcPr>
            <w:tcW w:w="2835" w:type="dxa"/>
          </w:tcPr>
          <w:p w14:paraId="321AE9C8" w14:textId="77777777" w:rsidR="004C7214" w:rsidRDefault="00D958F5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 (65 – 148)</w:t>
            </w:r>
          </w:p>
        </w:tc>
        <w:tc>
          <w:tcPr>
            <w:tcW w:w="3209" w:type="dxa"/>
          </w:tcPr>
          <w:p w14:paraId="4D87721A" w14:textId="77777777" w:rsidR="004C7214" w:rsidRDefault="0029080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 (70 – 140)</w:t>
            </w:r>
          </w:p>
        </w:tc>
      </w:tr>
      <w:tr w:rsidR="004C7214" w14:paraId="3A160851" w14:textId="77777777" w:rsidTr="004C7214">
        <w:tc>
          <w:tcPr>
            <w:tcW w:w="2972" w:type="dxa"/>
          </w:tcPr>
          <w:p w14:paraId="575D5A76" w14:textId="7C005D1B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BMI</w:t>
            </w:r>
            <w:r w:rsidR="0075445E">
              <w:rPr>
                <w:rFonts w:ascii="Arial" w:hAnsi="Arial" w:cs="Arial"/>
                <w:sz w:val="24"/>
                <w:szCs w:val="24"/>
              </w:rPr>
              <w:t xml:space="preserve"> (Kg/m</w:t>
            </w:r>
            <w:r w:rsidR="0075445E" w:rsidRPr="0075445E">
              <w:rPr>
                <w:rFonts w:ascii="Arial" w:hAnsi="Arial" w:cs="Arial"/>
                <w:sz w:val="24"/>
                <w:szCs w:val="24"/>
                <w:vertAlign w:val="superscript"/>
              </w:rPr>
              <w:t>2</w:t>
            </w:r>
            <w:r w:rsidR="0075445E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2835" w:type="dxa"/>
          </w:tcPr>
          <w:p w14:paraId="33643A7C" w14:textId="77777777" w:rsidR="004C7214" w:rsidRDefault="00D958F5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24.2 (20.6 – 38.5)</w:t>
            </w:r>
          </w:p>
        </w:tc>
        <w:tc>
          <w:tcPr>
            <w:tcW w:w="3209" w:type="dxa"/>
          </w:tcPr>
          <w:p w14:paraId="272463D1" w14:textId="77777777" w:rsidR="004C7214" w:rsidRDefault="0029080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29.0 (21.6 – 36.4)</w:t>
            </w:r>
          </w:p>
        </w:tc>
      </w:tr>
      <w:tr w:rsidR="004C7214" w14:paraId="6B1A9388" w14:textId="77777777" w:rsidTr="004C7214">
        <w:tc>
          <w:tcPr>
            <w:tcW w:w="2972" w:type="dxa"/>
          </w:tcPr>
          <w:p w14:paraId="7A49D886" w14:textId="77777777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Conceived previously</w:t>
            </w:r>
          </w:p>
        </w:tc>
        <w:tc>
          <w:tcPr>
            <w:tcW w:w="2835" w:type="dxa"/>
          </w:tcPr>
          <w:p w14:paraId="7E04895B" w14:textId="77777777" w:rsidR="004C7214" w:rsidRDefault="00842682" w:rsidP="0084268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38% (6</w:t>
            </w:r>
            <w:r w:rsidR="00D958F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0F1671DB" w14:textId="77777777" w:rsidR="004C7214" w:rsidRDefault="008C5B2B" w:rsidP="008C5B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25</w:t>
            </w:r>
            <w:r w:rsidR="00290801">
              <w:rPr>
                <w:rFonts w:ascii="Arial" w:hAnsi="Arial" w:cs="Arial"/>
                <w:sz w:val="24"/>
                <w:szCs w:val="24"/>
              </w:rPr>
              <w:t>% (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29080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C7214" w14:paraId="4087AE14" w14:textId="77777777" w:rsidTr="004C7214">
        <w:tc>
          <w:tcPr>
            <w:tcW w:w="2972" w:type="dxa"/>
          </w:tcPr>
          <w:p w14:paraId="759AB25A" w14:textId="77777777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Blood diseases</w:t>
            </w:r>
          </w:p>
        </w:tc>
        <w:tc>
          <w:tcPr>
            <w:tcW w:w="2835" w:type="dxa"/>
          </w:tcPr>
          <w:p w14:paraId="4AB920E7" w14:textId="77777777" w:rsidR="004C7214" w:rsidRDefault="00D958F5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3209" w:type="dxa"/>
          </w:tcPr>
          <w:p w14:paraId="3B3021A6" w14:textId="77777777" w:rsidR="004C7214" w:rsidRDefault="0029080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4C7214" w14:paraId="36EAEB55" w14:textId="77777777" w:rsidTr="004C7214">
        <w:tc>
          <w:tcPr>
            <w:tcW w:w="2972" w:type="dxa"/>
          </w:tcPr>
          <w:p w14:paraId="302E07C3" w14:textId="77777777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Cancer treatment</w:t>
            </w:r>
          </w:p>
        </w:tc>
        <w:tc>
          <w:tcPr>
            <w:tcW w:w="2835" w:type="dxa"/>
          </w:tcPr>
          <w:p w14:paraId="70EC9D27" w14:textId="77777777" w:rsidR="004C7214" w:rsidRDefault="00D958F5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3209" w:type="dxa"/>
          </w:tcPr>
          <w:p w14:paraId="4055CECA" w14:textId="77777777" w:rsidR="004C7214" w:rsidRDefault="0029080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4C7214" w14:paraId="2F844466" w14:textId="77777777" w:rsidTr="004C7214">
        <w:tc>
          <w:tcPr>
            <w:tcW w:w="2972" w:type="dxa"/>
          </w:tcPr>
          <w:p w14:paraId="6D52EE73" w14:textId="77777777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STI</w:t>
            </w:r>
          </w:p>
        </w:tc>
        <w:tc>
          <w:tcPr>
            <w:tcW w:w="2835" w:type="dxa"/>
          </w:tcPr>
          <w:p w14:paraId="21929210" w14:textId="77777777" w:rsidR="004C7214" w:rsidRDefault="00D958F5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3209" w:type="dxa"/>
          </w:tcPr>
          <w:p w14:paraId="0EFA3307" w14:textId="77777777" w:rsidR="004C7214" w:rsidRDefault="0029080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4C7214" w14:paraId="174C0E71" w14:textId="77777777" w:rsidTr="004C7214">
        <w:tc>
          <w:tcPr>
            <w:tcW w:w="2972" w:type="dxa"/>
          </w:tcPr>
          <w:p w14:paraId="0040C105" w14:textId="77777777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Alcohol: units,</w:t>
            </w:r>
          </w:p>
          <w:p w14:paraId="4F3986A0" w14:textId="77777777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number of drinkers</w:t>
            </w:r>
          </w:p>
        </w:tc>
        <w:tc>
          <w:tcPr>
            <w:tcW w:w="2835" w:type="dxa"/>
          </w:tcPr>
          <w:p w14:paraId="6CEE8F9A" w14:textId="77777777" w:rsidR="004C7214" w:rsidRDefault="00842682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4.5</w:t>
            </w:r>
            <w:r w:rsidR="00D958F5">
              <w:rPr>
                <w:rFonts w:ascii="Arial" w:hAnsi="Arial" w:cs="Arial"/>
                <w:sz w:val="24"/>
                <w:szCs w:val="24"/>
              </w:rPr>
              <w:t xml:space="preserve"> (0 – 30)</w:t>
            </w:r>
          </w:p>
          <w:p w14:paraId="1707E941" w14:textId="77777777" w:rsidR="00D958F5" w:rsidRDefault="008C5B2B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209" w:type="dxa"/>
          </w:tcPr>
          <w:p w14:paraId="258C2214" w14:textId="77777777" w:rsidR="004C7214" w:rsidRDefault="0029080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8C5B2B">
              <w:rPr>
                <w:rFonts w:ascii="Arial" w:hAnsi="Arial" w:cs="Arial"/>
                <w:sz w:val="24"/>
                <w:szCs w:val="24"/>
              </w:rPr>
              <w:t>.5</w:t>
            </w:r>
            <w:r>
              <w:rPr>
                <w:rFonts w:ascii="Arial" w:hAnsi="Arial" w:cs="Arial"/>
                <w:sz w:val="24"/>
                <w:szCs w:val="24"/>
              </w:rPr>
              <w:t xml:space="preserve"> (0 – 28)</w:t>
            </w:r>
          </w:p>
          <w:p w14:paraId="0C042D57" w14:textId="77777777" w:rsidR="00290801" w:rsidRDefault="008C5B2B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</w:tr>
      <w:tr w:rsidR="004C7214" w14:paraId="6ED6B08A" w14:textId="77777777" w:rsidTr="004C7214">
        <w:tc>
          <w:tcPr>
            <w:tcW w:w="2972" w:type="dxa"/>
          </w:tcPr>
          <w:p w14:paraId="5BD2C27E" w14:textId="77777777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Smokes: cigarettes/week, number of smokers </w:t>
            </w:r>
          </w:p>
        </w:tc>
        <w:tc>
          <w:tcPr>
            <w:tcW w:w="2835" w:type="dxa"/>
          </w:tcPr>
          <w:p w14:paraId="3F7C3384" w14:textId="77777777" w:rsidR="004C7214" w:rsidRDefault="00D958F5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(0 – 1)</w:t>
            </w:r>
          </w:p>
          <w:p w14:paraId="1AD11D55" w14:textId="77777777" w:rsidR="00D958F5" w:rsidRDefault="00D958F5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209" w:type="dxa"/>
          </w:tcPr>
          <w:p w14:paraId="635EF934" w14:textId="77777777" w:rsidR="004C7214" w:rsidRDefault="0029080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 (0 – 25)</w:t>
            </w:r>
          </w:p>
          <w:p w14:paraId="4D8B29FD" w14:textId="77777777" w:rsidR="00290801" w:rsidRDefault="0029080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4C7214" w14:paraId="015DA59C" w14:textId="77777777" w:rsidTr="004C7214">
        <w:tc>
          <w:tcPr>
            <w:tcW w:w="2972" w:type="dxa"/>
          </w:tcPr>
          <w:p w14:paraId="3D3F91F9" w14:textId="77777777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bicycle</w:t>
            </w:r>
          </w:p>
        </w:tc>
        <w:tc>
          <w:tcPr>
            <w:tcW w:w="2835" w:type="dxa"/>
          </w:tcPr>
          <w:p w14:paraId="4ACFD067" w14:textId="77777777" w:rsidR="004C7214" w:rsidRDefault="00D958F5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6% (1)</w:t>
            </w:r>
          </w:p>
        </w:tc>
        <w:tc>
          <w:tcPr>
            <w:tcW w:w="3209" w:type="dxa"/>
          </w:tcPr>
          <w:p w14:paraId="217ADC2E" w14:textId="77777777" w:rsidR="004C7214" w:rsidRDefault="0029080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13% (2)</w:t>
            </w:r>
          </w:p>
        </w:tc>
      </w:tr>
      <w:tr w:rsidR="004C7214" w14:paraId="09CCE59B" w14:textId="77777777" w:rsidTr="004C7214">
        <w:tc>
          <w:tcPr>
            <w:tcW w:w="2972" w:type="dxa"/>
          </w:tcPr>
          <w:p w14:paraId="00A6FD6F" w14:textId="77777777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Tight underwear</w:t>
            </w:r>
          </w:p>
        </w:tc>
        <w:tc>
          <w:tcPr>
            <w:tcW w:w="2835" w:type="dxa"/>
          </w:tcPr>
          <w:p w14:paraId="215541CD" w14:textId="77777777" w:rsidR="004C7214" w:rsidRDefault="00D958F5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31% (5)</w:t>
            </w:r>
          </w:p>
        </w:tc>
        <w:tc>
          <w:tcPr>
            <w:tcW w:w="3209" w:type="dxa"/>
          </w:tcPr>
          <w:p w14:paraId="5ECA1678" w14:textId="77777777" w:rsidR="004C7214" w:rsidRDefault="0029080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44% (7)</w:t>
            </w:r>
          </w:p>
        </w:tc>
      </w:tr>
      <w:tr w:rsidR="004C7214" w14:paraId="1CB47034" w14:textId="77777777" w:rsidTr="004C7214">
        <w:tc>
          <w:tcPr>
            <w:tcW w:w="2972" w:type="dxa"/>
          </w:tcPr>
          <w:p w14:paraId="14912B9A" w14:textId="77777777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laptop</w:t>
            </w:r>
          </w:p>
        </w:tc>
        <w:tc>
          <w:tcPr>
            <w:tcW w:w="2835" w:type="dxa"/>
          </w:tcPr>
          <w:p w14:paraId="20426094" w14:textId="77777777" w:rsidR="004C7214" w:rsidRDefault="008C5B2B" w:rsidP="008C5B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  <w:r w:rsidR="00D958F5">
              <w:rPr>
                <w:rFonts w:ascii="Arial" w:hAnsi="Arial" w:cs="Arial"/>
                <w:sz w:val="24"/>
                <w:szCs w:val="24"/>
              </w:rPr>
              <w:t>% (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D958F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3209" w:type="dxa"/>
          </w:tcPr>
          <w:p w14:paraId="2D7FD8FF" w14:textId="77777777" w:rsidR="004C7214" w:rsidRDefault="008C5B2B" w:rsidP="008C5B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44</w:t>
            </w:r>
            <w:r w:rsidR="00290801">
              <w:rPr>
                <w:rFonts w:ascii="Arial" w:hAnsi="Arial" w:cs="Arial"/>
                <w:sz w:val="24"/>
                <w:szCs w:val="24"/>
              </w:rPr>
              <w:t>% (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="00290801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4C7214" w14:paraId="0B503CC0" w14:textId="77777777" w:rsidTr="004C7214">
        <w:tc>
          <w:tcPr>
            <w:tcW w:w="2972" w:type="dxa"/>
          </w:tcPr>
          <w:p w14:paraId="51412BE5" w14:textId="77777777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hot tub</w:t>
            </w:r>
          </w:p>
        </w:tc>
        <w:tc>
          <w:tcPr>
            <w:tcW w:w="2835" w:type="dxa"/>
          </w:tcPr>
          <w:p w14:paraId="4C3DC216" w14:textId="77777777" w:rsidR="004C7214" w:rsidRDefault="00D958F5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6% (1)</w:t>
            </w:r>
          </w:p>
        </w:tc>
        <w:tc>
          <w:tcPr>
            <w:tcW w:w="3209" w:type="dxa"/>
          </w:tcPr>
          <w:p w14:paraId="784BB449" w14:textId="77777777" w:rsidR="004C7214" w:rsidRDefault="0029080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4C7214" w14:paraId="34DF02DC" w14:textId="77777777" w:rsidTr="004C7214">
        <w:tc>
          <w:tcPr>
            <w:tcW w:w="2972" w:type="dxa"/>
          </w:tcPr>
          <w:p w14:paraId="20373857" w14:textId="77777777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Hot environment</w:t>
            </w:r>
          </w:p>
        </w:tc>
        <w:tc>
          <w:tcPr>
            <w:tcW w:w="2835" w:type="dxa"/>
          </w:tcPr>
          <w:p w14:paraId="017929FE" w14:textId="77777777" w:rsidR="004C7214" w:rsidRDefault="00D958F5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3209" w:type="dxa"/>
          </w:tcPr>
          <w:p w14:paraId="204C9439" w14:textId="77777777" w:rsidR="004C7214" w:rsidRDefault="0029080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4C7214" w14:paraId="3F8E39BB" w14:textId="77777777" w:rsidTr="004C7214">
        <w:tc>
          <w:tcPr>
            <w:tcW w:w="2972" w:type="dxa"/>
          </w:tcPr>
          <w:p w14:paraId="6A7D8115" w14:textId="77777777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Has fever</w:t>
            </w:r>
          </w:p>
        </w:tc>
        <w:tc>
          <w:tcPr>
            <w:tcW w:w="2835" w:type="dxa"/>
          </w:tcPr>
          <w:p w14:paraId="6BCDEBF0" w14:textId="77777777" w:rsidR="004C7214" w:rsidRDefault="00D958F5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3209" w:type="dxa"/>
          </w:tcPr>
          <w:p w14:paraId="55E14E85" w14:textId="77777777" w:rsidR="004C7214" w:rsidRDefault="0029080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4C7214" w14:paraId="51B29D25" w14:textId="77777777" w:rsidTr="004C7214">
        <w:tc>
          <w:tcPr>
            <w:tcW w:w="2972" w:type="dxa"/>
          </w:tcPr>
          <w:p w14:paraId="4E49869C" w14:textId="77777777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Warm groin</w:t>
            </w:r>
          </w:p>
        </w:tc>
        <w:tc>
          <w:tcPr>
            <w:tcW w:w="2835" w:type="dxa"/>
          </w:tcPr>
          <w:p w14:paraId="75BDFA0B" w14:textId="77777777" w:rsidR="004C7214" w:rsidRDefault="00D958F5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31% (5)</w:t>
            </w:r>
          </w:p>
        </w:tc>
        <w:tc>
          <w:tcPr>
            <w:tcW w:w="3209" w:type="dxa"/>
          </w:tcPr>
          <w:p w14:paraId="142E5D01" w14:textId="77777777" w:rsidR="004C7214" w:rsidRDefault="0029080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31% (5)</w:t>
            </w:r>
          </w:p>
        </w:tc>
      </w:tr>
      <w:tr w:rsidR="004C7214" w14:paraId="294FD12F" w14:textId="77777777" w:rsidTr="004C7214">
        <w:tc>
          <w:tcPr>
            <w:tcW w:w="2972" w:type="dxa"/>
          </w:tcPr>
          <w:p w14:paraId="4C436D9B" w14:textId="77777777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Use glues</w:t>
            </w:r>
          </w:p>
        </w:tc>
        <w:tc>
          <w:tcPr>
            <w:tcW w:w="2835" w:type="dxa"/>
          </w:tcPr>
          <w:p w14:paraId="51D0B2FE" w14:textId="77777777" w:rsidR="004C7214" w:rsidRDefault="00D958F5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31% (5)</w:t>
            </w:r>
          </w:p>
        </w:tc>
        <w:tc>
          <w:tcPr>
            <w:tcW w:w="3209" w:type="dxa"/>
          </w:tcPr>
          <w:p w14:paraId="4E6F9263" w14:textId="77777777" w:rsidR="004C7214" w:rsidRDefault="0029080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13% (2)</w:t>
            </w:r>
          </w:p>
        </w:tc>
      </w:tr>
      <w:tr w:rsidR="004C7214" w14:paraId="72F63CDF" w14:textId="77777777" w:rsidTr="004C7214">
        <w:tc>
          <w:tcPr>
            <w:tcW w:w="2972" w:type="dxa"/>
          </w:tcPr>
          <w:p w14:paraId="7618BD28" w14:textId="77777777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Exposed to lead</w:t>
            </w:r>
          </w:p>
        </w:tc>
        <w:tc>
          <w:tcPr>
            <w:tcW w:w="2835" w:type="dxa"/>
          </w:tcPr>
          <w:p w14:paraId="2E1D9381" w14:textId="77777777" w:rsidR="004C7214" w:rsidRDefault="00D958F5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3209" w:type="dxa"/>
          </w:tcPr>
          <w:p w14:paraId="3FB08BF6" w14:textId="77777777" w:rsidR="004C7214" w:rsidRDefault="0029080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  <w:tr w:rsidR="004C7214" w14:paraId="207A0C92" w14:textId="77777777" w:rsidTr="004C7214">
        <w:tc>
          <w:tcPr>
            <w:tcW w:w="2972" w:type="dxa"/>
          </w:tcPr>
          <w:p w14:paraId="6B8A356A" w14:textId="77777777" w:rsidR="004C7214" w:rsidRDefault="004C7214" w:rsidP="00D958F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Night shifts</w:t>
            </w:r>
          </w:p>
        </w:tc>
        <w:tc>
          <w:tcPr>
            <w:tcW w:w="2835" w:type="dxa"/>
          </w:tcPr>
          <w:p w14:paraId="30300DD5" w14:textId="77777777" w:rsidR="004C7214" w:rsidRDefault="00D958F5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6% (1)</w:t>
            </w:r>
          </w:p>
        </w:tc>
        <w:tc>
          <w:tcPr>
            <w:tcW w:w="3209" w:type="dxa"/>
          </w:tcPr>
          <w:p w14:paraId="3E8F74A1" w14:textId="77777777" w:rsidR="004C7214" w:rsidRDefault="00290801" w:rsidP="00D958F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</w:tr>
    </w:tbl>
    <w:p w14:paraId="05410CD7" w14:textId="77777777" w:rsidR="004C7214" w:rsidRDefault="004C7214" w:rsidP="004C7214"/>
    <w:p w14:paraId="2B9658BE" w14:textId="77777777" w:rsidR="004B719D" w:rsidRDefault="004B719D">
      <w:r>
        <w:br w:type="page"/>
      </w:r>
    </w:p>
    <w:p w14:paraId="41D7332F" w14:textId="7368762A" w:rsidR="004B719D" w:rsidRDefault="004B719D" w:rsidP="004B719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Table T</w:t>
      </w:r>
      <w:r w:rsidR="00D528D9">
        <w:rPr>
          <w:rFonts w:ascii="Arial" w:hAnsi="Arial" w:cs="Arial"/>
          <w:sz w:val="24"/>
          <w:szCs w:val="24"/>
        </w:rPr>
        <w:t>VII</w:t>
      </w:r>
      <w:r>
        <w:rPr>
          <w:rFonts w:ascii="Arial" w:hAnsi="Arial" w:cs="Arial"/>
          <w:sz w:val="24"/>
          <w:szCs w:val="24"/>
        </w:rPr>
        <w:t xml:space="preserve">: Ethnicity breakdown self-reported by men in the </w:t>
      </w:r>
      <w:r w:rsidRPr="00B26ECB">
        <w:rPr>
          <w:rFonts w:ascii="Arial" w:hAnsi="Arial" w:cs="Arial"/>
          <w:sz w:val="24"/>
          <w:szCs w:val="24"/>
          <w:vertAlign w:val="superscript"/>
        </w:rPr>
        <w:t>1</w:t>
      </w:r>
      <w:r>
        <w:rPr>
          <w:rFonts w:ascii="Arial" w:hAnsi="Arial" w:cs="Arial"/>
          <w:sz w:val="24"/>
          <w:szCs w:val="24"/>
        </w:rPr>
        <w:t xml:space="preserve">H and </w:t>
      </w:r>
      <w:r w:rsidRPr="00B26ECB">
        <w:rPr>
          <w:rFonts w:ascii="Arial" w:hAnsi="Arial" w:cs="Arial"/>
          <w:sz w:val="24"/>
          <w:szCs w:val="24"/>
          <w:vertAlign w:val="superscript"/>
        </w:rPr>
        <w:t>13</w:t>
      </w:r>
      <w:r>
        <w:rPr>
          <w:rFonts w:ascii="Arial" w:hAnsi="Arial" w:cs="Arial"/>
          <w:sz w:val="24"/>
          <w:szCs w:val="24"/>
        </w:rPr>
        <w:t xml:space="preserve">C MRS cohorts. </w:t>
      </w:r>
      <w:proofErr w:type="spellStart"/>
      <w:r>
        <w:rPr>
          <w:rFonts w:ascii="Arial" w:hAnsi="Arial" w:cs="Arial"/>
          <w:sz w:val="24"/>
          <w:szCs w:val="24"/>
        </w:rPr>
        <w:t>Normo</w:t>
      </w:r>
      <w:proofErr w:type="spellEnd"/>
      <w:r>
        <w:rPr>
          <w:rFonts w:ascii="Arial" w:hAnsi="Arial" w:cs="Arial"/>
          <w:sz w:val="24"/>
          <w:szCs w:val="24"/>
        </w:rPr>
        <w:t xml:space="preserve"> – Men producing normozoospermic ejaculates; </w:t>
      </w:r>
      <w:proofErr w:type="spellStart"/>
      <w:r>
        <w:rPr>
          <w:rFonts w:ascii="Arial" w:hAnsi="Arial" w:cs="Arial"/>
          <w:sz w:val="24"/>
          <w:szCs w:val="24"/>
        </w:rPr>
        <w:t>Astheno</w:t>
      </w:r>
      <w:proofErr w:type="spellEnd"/>
      <w:r>
        <w:rPr>
          <w:rFonts w:ascii="Arial" w:hAnsi="Arial" w:cs="Arial"/>
          <w:sz w:val="24"/>
          <w:szCs w:val="24"/>
        </w:rPr>
        <w:t xml:space="preserve"> – Men producing asthenozoospermic ejaculates. E &amp; W </w:t>
      </w:r>
      <w:proofErr w:type="spellStart"/>
      <w:r>
        <w:rPr>
          <w:rFonts w:ascii="Arial" w:hAnsi="Arial" w:cs="Arial"/>
          <w:sz w:val="24"/>
          <w:szCs w:val="24"/>
        </w:rPr>
        <w:t>Avg</w:t>
      </w:r>
      <w:proofErr w:type="spellEnd"/>
      <w:r>
        <w:rPr>
          <w:rFonts w:ascii="Arial" w:hAnsi="Arial" w:cs="Arial"/>
          <w:sz w:val="24"/>
          <w:szCs w:val="24"/>
        </w:rPr>
        <w:t>: ‘Ethnic diversity and national identity in England &amp; Wales’ obtained from census data for 2011 (</w:t>
      </w:r>
      <w:hyperlink r:id="rId5" w:history="1">
        <w:r w:rsidR="00ED7EC5" w:rsidRPr="00ED7EC5">
          <w:rPr>
            <w:rStyle w:val="Hyperlink"/>
            <w:rFonts w:ascii="Arial" w:hAnsi="Arial" w:cs="Arial"/>
            <w:sz w:val="24"/>
            <w:szCs w:val="24"/>
          </w:rPr>
          <w:t>www.ons.gov.uk/peoplepopulationandcommunity/culturalidentity/ethnicity/articles/ethnicityandnationalidentityinenglandandwales/2012-12-11</w:t>
        </w:r>
      </w:hyperlink>
      <w:r>
        <w:rPr>
          <w:rFonts w:ascii="Arial" w:hAnsi="Arial" w:cs="Arial"/>
          <w:sz w:val="24"/>
          <w:szCs w:val="24"/>
        </w:rPr>
        <w:t>).</w:t>
      </w:r>
    </w:p>
    <w:tbl>
      <w:tblPr>
        <w:tblW w:w="80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567"/>
        <w:gridCol w:w="850"/>
        <w:gridCol w:w="851"/>
        <w:gridCol w:w="992"/>
        <w:gridCol w:w="850"/>
        <w:gridCol w:w="846"/>
        <w:gridCol w:w="992"/>
        <w:gridCol w:w="1134"/>
      </w:tblGrid>
      <w:tr w:rsidR="004B719D" w:rsidRPr="00236780" w14:paraId="167F35F2" w14:textId="77777777" w:rsidTr="006115F1">
        <w:trPr>
          <w:trHeight w:val="300"/>
        </w:trPr>
        <w:tc>
          <w:tcPr>
            <w:tcW w:w="99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37AD2" w14:textId="77777777" w:rsidR="004B719D" w:rsidRPr="00236780" w:rsidRDefault="004B719D" w:rsidP="00BB7F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</w:t>
            </w: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ohort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1BC7F3" w14:textId="77777777" w:rsidR="004B719D" w:rsidRPr="00236780" w:rsidRDefault="004B719D" w:rsidP="00BB7F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N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D259EB" w14:textId="77777777" w:rsidR="004B719D" w:rsidRPr="00236780" w:rsidRDefault="004B719D" w:rsidP="00BB7F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Asian, A</w:t>
            </w: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sian/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B</w:t>
            </w: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ritish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D05F64" w14:textId="77777777" w:rsidR="004B719D" w:rsidRPr="00236780" w:rsidRDefault="004B719D" w:rsidP="00BB7F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Black,Black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/B</w:t>
            </w: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ritish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8630E" w14:textId="77777777" w:rsidR="004B719D" w:rsidRPr="00236780" w:rsidRDefault="004B719D" w:rsidP="00BB7F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Chinese, C</w:t>
            </w: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hinese/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B</w:t>
            </w: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ritish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2D0739" w14:textId="77777777" w:rsidR="004B719D" w:rsidRPr="00236780" w:rsidRDefault="004B719D" w:rsidP="00BB7F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M</w:t>
            </w: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ixed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7AE85A" w14:textId="77777777" w:rsidR="004B719D" w:rsidRPr="00236780" w:rsidRDefault="004B719D" w:rsidP="00BB7F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O</w:t>
            </w: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ther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30ABF1" w14:textId="77777777" w:rsidR="004B719D" w:rsidRPr="00236780" w:rsidRDefault="004B719D" w:rsidP="00BB7F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white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shd w:val="clear" w:color="auto" w:fill="auto"/>
            <w:noWrap/>
            <w:hideMark/>
          </w:tcPr>
          <w:p w14:paraId="4F41484B" w14:textId="39EAC3B5" w:rsidR="004B719D" w:rsidRPr="00236780" w:rsidRDefault="004B719D" w:rsidP="00BB7F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p</w:t>
            </w:r>
            <w:r w:rsidR="00050E95">
              <w:rPr>
                <w:rFonts w:ascii="Calibri" w:eastAsia="Times New Roman" w:hAnsi="Calibri" w:cs="Times New Roman"/>
                <w:color w:val="000000"/>
                <w:lang w:eastAsia="en-GB"/>
              </w:rPr>
              <w:t>-value</w:t>
            </w:r>
            <w:r w:rsidR="006115F1">
              <w:rPr>
                <w:rFonts w:ascii="Calibri" w:eastAsia="Times New Roman" w:hAnsi="Calibri" w:cs="Times New Roman"/>
                <w:color w:val="000000"/>
                <w:lang w:eastAsia="en-GB"/>
              </w:rPr>
              <w:t>†</w:t>
            </w:r>
          </w:p>
        </w:tc>
      </w:tr>
      <w:tr w:rsidR="00ED7EC5" w:rsidRPr="00236780" w14:paraId="1D50F2D3" w14:textId="77777777" w:rsidTr="00ED7EC5">
        <w:trPr>
          <w:trHeight w:val="300"/>
        </w:trPr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55072" w14:textId="77777777" w:rsidR="00ED7EC5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vertAlign w:val="superscript"/>
                <w:lang w:eastAsia="en-GB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H MRS</w:t>
            </w:r>
          </w:p>
          <w:p w14:paraId="632BDC7C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Normo</w:t>
            </w:r>
            <w:proofErr w:type="spellEnd"/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B66E4B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45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B206A5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4.0% (n=2)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B5A1CA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2.0% (n=1)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0C7E8C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0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5FBB98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0</w:t>
            </w:r>
          </w:p>
        </w:tc>
        <w:tc>
          <w:tcPr>
            <w:tcW w:w="8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AC7DEC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2.0% (n=1)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7C06C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91.0% (n=41)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DA21C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0.26</w:t>
            </w:r>
          </w:p>
        </w:tc>
      </w:tr>
      <w:tr w:rsidR="00ED7EC5" w:rsidRPr="00236780" w14:paraId="56F42C09" w14:textId="77777777" w:rsidTr="00ED7EC5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805CA6" w14:textId="77777777" w:rsidR="00ED7EC5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vertAlign w:val="superscript"/>
                <w:lang w:eastAsia="en-GB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H MRS</w:t>
            </w:r>
          </w:p>
          <w:p w14:paraId="686F1788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Astheno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E6A456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B2840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20.0% (n=3)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83CAC8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0748F3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67A80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7.0% (n=1)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1673BE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7.0% (n=1)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630170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67.0% (n=10)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3AEF1F" w14:textId="55788838" w:rsidR="00ED7EC5" w:rsidRPr="00236780" w:rsidRDefault="0075445E" w:rsidP="007544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&lt;0.0001</w:t>
            </w:r>
          </w:p>
        </w:tc>
      </w:tr>
      <w:tr w:rsidR="00ED7EC5" w:rsidRPr="00236780" w14:paraId="02360C08" w14:textId="77777777" w:rsidTr="00ED7EC5">
        <w:trPr>
          <w:trHeight w:val="300"/>
        </w:trPr>
        <w:tc>
          <w:tcPr>
            <w:tcW w:w="99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4A42D0" w14:textId="77777777" w:rsidR="00ED7EC5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vertAlign w:val="superscript"/>
                <w:lang w:eastAsia="en-GB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en-GB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 MRS</w:t>
            </w:r>
          </w:p>
          <w:p w14:paraId="6BF214D4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Normo</w:t>
            </w:r>
            <w:proofErr w:type="spellEnd"/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15FF2E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126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EB4C6D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6.0% (n=7)</w:t>
            </w: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F945D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1.0% (n=1)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B986A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1.0% (n=1)</w:t>
            </w: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2F240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2.0% (n=2)</w:t>
            </w:r>
          </w:p>
        </w:tc>
        <w:tc>
          <w:tcPr>
            <w:tcW w:w="84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B44F9F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3.0% (n=4)</w:t>
            </w: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5F86D1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88.0% (n=111)</w:t>
            </w: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C3C3A9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0.73</w:t>
            </w:r>
          </w:p>
        </w:tc>
      </w:tr>
      <w:tr w:rsidR="00ED7EC5" w:rsidRPr="00236780" w14:paraId="3E78C0F4" w14:textId="77777777" w:rsidTr="00ED7EC5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783604" w14:textId="77777777" w:rsidR="00ED7EC5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vertAlign w:val="superscript"/>
                <w:lang w:eastAsia="en-GB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vertAlign w:val="superscript"/>
                <w:lang w:eastAsia="en-GB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C MRS</w:t>
            </w:r>
          </w:p>
          <w:p w14:paraId="14BD309E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proofErr w:type="spellStart"/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Astheno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EDCDD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6BDE5B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14.0% (n=5)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3E1B41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8.0% (n=3)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A8706B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ED909C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D1A569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C386D6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78.0% (n=28)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18837A" w14:textId="7EBCC826" w:rsidR="00ED7EC5" w:rsidRPr="00236780" w:rsidRDefault="0075445E" w:rsidP="007544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&lt;0.0001</w:t>
            </w:r>
          </w:p>
        </w:tc>
      </w:tr>
      <w:tr w:rsidR="00ED7EC5" w:rsidRPr="00236780" w14:paraId="4D5EFF07" w14:textId="77777777" w:rsidTr="006115F1">
        <w:trPr>
          <w:trHeight w:val="300"/>
        </w:trPr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F1E1E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E &amp; W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A</w:t>
            </w: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vg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8337B2" w14:textId="77777777" w:rsidR="00ED7EC5" w:rsidRPr="00236780" w:rsidRDefault="004E1829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–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FC767D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6.8%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5A768B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3.3%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782AA3C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0.7%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C97D77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2.20%</w:t>
            </w:r>
          </w:p>
        </w:tc>
        <w:tc>
          <w:tcPr>
            <w:tcW w:w="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DF0483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1.0</w:t>
            </w: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BCFDF7" w14:textId="77777777" w:rsidR="00ED7EC5" w:rsidRPr="00236780" w:rsidRDefault="00ED7EC5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6780">
              <w:rPr>
                <w:rFonts w:ascii="Calibri" w:eastAsia="Times New Roman" w:hAnsi="Calibri" w:cs="Times New Roman"/>
                <w:color w:val="000000"/>
                <w:lang w:eastAsia="en-GB"/>
              </w:rPr>
              <w:t>86.0%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967C78B" w14:textId="77777777" w:rsidR="00ED7EC5" w:rsidRPr="00236780" w:rsidRDefault="004E1829" w:rsidP="00ED7EC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–</w:t>
            </w:r>
          </w:p>
        </w:tc>
      </w:tr>
    </w:tbl>
    <w:p w14:paraId="506AA016" w14:textId="77777777" w:rsidR="004B719D" w:rsidRDefault="006115F1" w:rsidP="004B719D">
      <w:pPr>
        <w:jc w:val="both"/>
        <w:rPr>
          <w:rFonts w:ascii="Arial" w:hAnsi="Arial" w:cs="Arial"/>
          <w:sz w:val="24"/>
          <w:szCs w:val="24"/>
        </w:rPr>
      </w:pPr>
      <w:r>
        <w:rPr>
          <w:rFonts w:ascii="Calibri" w:eastAsia="Times New Roman" w:hAnsi="Calibri" w:cs="Times New Roman"/>
          <w:color w:val="000000"/>
          <w:lang w:eastAsia="en-GB"/>
        </w:rPr>
        <w:t xml:space="preserve">† </w:t>
      </w:r>
      <w:r w:rsidRPr="006115F1">
        <w:rPr>
          <w:rFonts w:ascii="Calibri" w:eastAsia="Times New Roman" w:hAnsi="Calibri" w:cs="Times New Roman"/>
          <w:color w:val="000000"/>
          <w:lang w:eastAsia="en-GB"/>
        </w:rPr>
        <w:t>Chi-Square Goodness of Fit Test</w:t>
      </w:r>
    </w:p>
    <w:p w14:paraId="258C3F17" w14:textId="77777777" w:rsidR="00065096" w:rsidRDefault="00065096" w:rsidP="00065096"/>
    <w:p w14:paraId="105D19B1" w14:textId="77777777" w:rsidR="00605D8F" w:rsidRDefault="00605D8F">
      <w:r>
        <w:br w:type="page"/>
      </w:r>
    </w:p>
    <w:p w14:paraId="5EAF67F3" w14:textId="6D48EE91" w:rsidR="00065096" w:rsidRPr="00BB7FEB" w:rsidRDefault="00BB7FEB" w:rsidP="00E83D41">
      <w:pPr>
        <w:jc w:val="both"/>
        <w:rPr>
          <w:rFonts w:ascii="Arial" w:hAnsi="Arial" w:cs="Arial"/>
          <w:sz w:val="24"/>
        </w:rPr>
      </w:pPr>
      <w:r w:rsidRPr="00BB7FEB">
        <w:rPr>
          <w:rFonts w:ascii="Arial" w:hAnsi="Arial" w:cs="Arial"/>
          <w:sz w:val="24"/>
        </w:rPr>
        <w:lastRenderedPageBreak/>
        <w:t>Table T</w:t>
      </w:r>
      <w:r w:rsidR="00D528D9">
        <w:rPr>
          <w:rFonts w:ascii="Arial" w:hAnsi="Arial" w:cs="Arial"/>
          <w:sz w:val="24"/>
        </w:rPr>
        <w:t>VIII</w:t>
      </w:r>
      <w:r w:rsidRPr="00BB7FEB">
        <w:rPr>
          <w:rFonts w:ascii="Arial" w:hAnsi="Arial" w:cs="Arial"/>
          <w:sz w:val="24"/>
        </w:rPr>
        <w:t>:</w:t>
      </w:r>
      <w:r w:rsidR="00B654EF" w:rsidRPr="00B654EF">
        <w:rPr>
          <w:rFonts w:ascii="Arial" w:hAnsi="Arial" w:cs="Arial"/>
          <w:sz w:val="24"/>
          <w:szCs w:val="24"/>
        </w:rPr>
        <w:t xml:space="preserve"> </w:t>
      </w:r>
      <w:r w:rsidR="00B654EF">
        <w:rPr>
          <w:rFonts w:ascii="Arial" w:hAnsi="Arial" w:cs="Arial"/>
          <w:sz w:val="24"/>
          <w:szCs w:val="24"/>
        </w:rPr>
        <w:t>Semen baseline parameters measured by the Andrology unit at the Jessop Wing</w:t>
      </w:r>
      <w:r w:rsidR="0092501F">
        <w:rPr>
          <w:rFonts w:ascii="Arial" w:hAnsi="Arial" w:cs="Arial"/>
          <w:sz w:val="24"/>
          <w:szCs w:val="24"/>
        </w:rPr>
        <w:t xml:space="preserve"> separated by </w:t>
      </w:r>
      <w:r w:rsidR="0092501F" w:rsidRPr="0092501F">
        <w:rPr>
          <w:rFonts w:ascii="Arial" w:hAnsi="Arial" w:cs="Arial"/>
          <w:sz w:val="24"/>
          <w:szCs w:val="24"/>
          <w:vertAlign w:val="superscript"/>
        </w:rPr>
        <w:t>13</w:t>
      </w:r>
      <w:r w:rsidR="0092501F">
        <w:rPr>
          <w:rFonts w:ascii="Arial" w:hAnsi="Arial" w:cs="Arial"/>
          <w:sz w:val="24"/>
          <w:szCs w:val="24"/>
        </w:rPr>
        <w:t xml:space="preserve">C-substrate and motility </w:t>
      </w:r>
      <w:r w:rsidR="00FE680C">
        <w:rPr>
          <w:rFonts w:ascii="Arial" w:hAnsi="Arial" w:cs="Arial"/>
          <w:sz w:val="24"/>
          <w:szCs w:val="24"/>
        </w:rPr>
        <w:t>category</w:t>
      </w:r>
      <w:r w:rsidR="0092501F">
        <w:rPr>
          <w:rFonts w:ascii="Arial" w:hAnsi="Arial" w:cs="Arial"/>
          <w:sz w:val="24"/>
          <w:szCs w:val="24"/>
        </w:rPr>
        <w:t>.</w:t>
      </w:r>
      <w:r w:rsidR="00B654EF">
        <w:rPr>
          <w:rFonts w:ascii="Arial" w:hAnsi="Arial" w:cs="Arial"/>
          <w:sz w:val="24"/>
          <w:szCs w:val="24"/>
        </w:rPr>
        <w:t xml:space="preserve"> </w:t>
      </w:r>
      <w:r w:rsidR="00B654EF" w:rsidRPr="0027797A">
        <w:rPr>
          <w:rFonts w:ascii="Arial" w:hAnsi="Arial" w:cs="Arial"/>
          <w:sz w:val="24"/>
          <w:szCs w:val="24"/>
          <w:vertAlign w:val="superscript"/>
        </w:rPr>
        <w:t>a</w:t>
      </w:r>
      <w:r w:rsidR="00B654EF">
        <w:rPr>
          <w:rFonts w:ascii="Arial" w:hAnsi="Arial" w:cs="Arial"/>
          <w:sz w:val="24"/>
          <w:szCs w:val="24"/>
        </w:rPr>
        <w:t xml:space="preserve">, abstinence – where &gt;2 days was reported this was set to 2 days; </w:t>
      </w:r>
      <w:r w:rsidR="00B654EF" w:rsidRPr="009F2737">
        <w:rPr>
          <w:rFonts w:ascii="Arial" w:hAnsi="Arial" w:cs="Arial"/>
          <w:sz w:val="24"/>
          <w:szCs w:val="24"/>
          <w:vertAlign w:val="superscript"/>
        </w:rPr>
        <w:t>b</w:t>
      </w:r>
      <w:r w:rsidR="00B654EF">
        <w:rPr>
          <w:rFonts w:ascii="Arial" w:hAnsi="Arial" w:cs="Arial"/>
          <w:sz w:val="24"/>
          <w:szCs w:val="24"/>
        </w:rPr>
        <w:t xml:space="preserve">, analysis delay represents the time elapsed between semen ejaculation and commencing Andrology analysis; </w:t>
      </w:r>
      <w:r w:rsidR="00B654EF">
        <w:rPr>
          <w:rFonts w:ascii="Arial" w:hAnsi="Arial" w:cs="Arial"/>
          <w:sz w:val="24"/>
          <w:szCs w:val="24"/>
          <w:vertAlign w:val="superscript"/>
        </w:rPr>
        <w:t>c</w:t>
      </w:r>
      <w:r w:rsidR="00B654EF">
        <w:rPr>
          <w:rFonts w:ascii="Arial" w:hAnsi="Arial" w:cs="Arial"/>
          <w:sz w:val="24"/>
          <w:szCs w:val="24"/>
        </w:rPr>
        <w:t xml:space="preserve">, viscosity was graded as either normal or high; </w:t>
      </w:r>
      <w:r w:rsidR="00B654EF">
        <w:rPr>
          <w:rFonts w:ascii="Arial" w:hAnsi="Arial" w:cs="Arial"/>
          <w:sz w:val="24"/>
          <w:szCs w:val="24"/>
          <w:vertAlign w:val="superscript"/>
        </w:rPr>
        <w:t>d</w:t>
      </w:r>
      <w:r w:rsidR="00B654EF">
        <w:rPr>
          <w:rFonts w:ascii="Arial" w:hAnsi="Arial" w:cs="Arial"/>
          <w:sz w:val="24"/>
          <w:szCs w:val="24"/>
        </w:rPr>
        <w:t xml:space="preserve">, agglutination presented as number of cases where some degree of agglutination (was noted: isolated, moderate, widespread).Number are presented as either mean and standard error of mean or percentage number of cases (absolute number in parenthesis). </w:t>
      </w:r>
    </w:p>
    <w:tbl>
      <w:tblPr>
        <w:tblStyle w:val="TableGrid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2126"/>
        <w:gridCol w:w="2268"/>
        <w:gridCol w:w="1822"/>
      </w:tblGrid>
      <w:tr w:rsidR="00BB7FEB" w14:paraId="5BFBE343" w14:textId="77777777" w:rsidTr="003B0E3A">
        <w:tc>
          <w:tcPr>
            <w:tcW w:w="2405" w:type="dxa"/>
            <w:gridSpan w:val="2"/>
            <w:tcBorders>
              <w:bottom w:val="double" w:sz="4" w:space="0" w:color="auto"/>
            </w:tcBorders>
          </w:tcPr>
          <w:p w14:paraId="0A33CE84" w14:textId="77777777" w:rsidR="00BB7FEB" w:rsidRDefault="00BB7FEB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Parameter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00864D63" w14:textId="77777777" w:rsidR="00BB7FEB" w:rsidRDefault="00BB7FEB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Normozoospermia</w:t>
            </w: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14:paraId="3B53819E" w14:textId="77777777" w:rsidR="00BB7FEB" w:rsidRDefault="00BB7FEB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Asthenozoospermia</w:t>
            </w:r>
          </w:p>
        </w:tc>
        <w:tc>
          <w:tcPr>
            <w:tcW w:w="1822" w:type="dxa"/>
            <w:tcBorders>
              <w:bottom w:val="double" w:sz="4" w:space="0" w:color="auto"/>
            </w:tcBorders>
          </w:tcPr>
          <w:p w14:paraId="0DA05C26" w14:textId="27D1E0A5" w:rsidR="00BB7FEB" w:rsidRDefault="00E5031F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050E95">
              <w:rPr>
                <w:rFonts w:ascii="Arial" w:hAnsi="Arial" w:cs="Arial"/>
                <w:sz w:val="24"/>
                <w:szCs w:val="24"/>
              </w:rPr>
              <w:t>-value</w:t>
            </w:r>
          </w:p>
        </w:tc>
      </w:tr>
      <w:tr w:rsidR="00BB7FEB" w14:paraId="66C94C2A" w14:textId="77777777" w:rsidTr="00BB7FEB">
        <w:tc>
          <w:tcPr>
            <w:tcW w:w="8621" w:type="dxa"/>
            <w:gridSpan w:val="5"/>
            <w:tcBorders>
              <w:bottom w:val="double" w:sz="4" w:space="0" w:color="auto"/>
            </w:tcBorders>
          </w:tcPr>
          <w:p w14:paraId="694A69CA" w14:textId="77777777" w:rsidR="00BB7FEB" w:rsidRDefault="00BB7FEB" w:rsidP="00FE68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1545B">
              <w:rPr>
                <w:rFonts w:ascii="Arial" w:hAnsi="Arial" w:cs="Arial"/>
                <w:sz w:val="24"/>
                <w:szCs w:val="24"/>
                <w:vertAlign w:val="superscript"/>
              </w:rPr>
              <w:t>1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  <w:r w:rsidRPr="00BB7FEB">
              <w:rPr>
                <w:rFonts w:ascii="Arial" w:hAnsi="Arial" w:cs="Arial"/>
                <w:sz w:val="24"/>
                <w:szCs w:val="24"/>
              </w:rPr>
              <w:t>C</w:t>
            </w:r>
            <w:r w:rsidRPr="00BB7FEB">
              <w:rPr>
                <w:rFonts w:ascii="Arial" w:hAnsi="Arial" w:cs="Arial"/>
                <w:sz w:val="24"/>
                <w:szCs w:val="24"/>
                <w:vertAlign w:val="subscript"/>
              </w:rPr>
              <w:t>u</w:t>
            </w:r>
            <w:r>
              <w:rPr>
                <w:rFonts w:ascii="Arial" w:hAnsi="Arial" w:cs="Arial"/>
                <w:sz w:val="24"/>
                <w:szCs w:val="24"/>
              </w:rPr>
              <w:t>-glucose MRS cohort</w:t>
            </w:r>
            <w:r w:rsidR="00FE680C">
              <w:rPr>
                <w:rFonts w:ascii="Arial" w:hAnsi="Arial" w:cs="Arial"/>
                <w:sz w:val="24"/>
                <w:szCs w:val="24"/>
              </w:rPr>
              <w:t>, n</w:t>
            </w:r>
            <w:r w:rsidR="002979A3">
              <w:rPr>
                <w:rFonts w:ascii="Arial" w:hAnsi="Arial" w:cs="Arial"/>
                <w:sz w:val="24"/>
                <w:szCs w:val="24"/>
              </w:rPr>
              <w:t xml:space="preserve"> = 31</w:t>
            </w:r>
            <w:r w:rsidR="00FE680C">
              <w:rPr>
                <w:rFonts w:ascii="Arial" w:hAnsi="Arial" w:cs="Arial"/>
                <w:sz w:val="24"/>
                <w:szCs w:val="24"/>
              </w:rPr>
              <w:t>(N)</w:t>
            </w:r>
            <w:r w:rsidR="00605D8F">
              <w:rPr>
                <w:rFonts w:ascii="Arial" w:hAnsi="Arial" w:cs="Arial"/>
                <w:sz w:val="24"/>
                <w:szCs w:val="24"/>
              </w:rPr>
              <w:t>, n =12</w:t>
            </w:r>
            <w:r w:rsidR="00FE680C">
              <w:rPr>
                <w:rFonts w:ascii="Arial" w:hAnsi="Arial" w:cs="Arial"/>
                <w:sz w:val="24"/>
                <w:szCs w:val="24"/>
              </w:rPr>
              <w:t>(A)</w:t>
            </w:r>
          </w:p>
        </w:tc>
      </w:tr>
      <w:tr w:rsidR="00BB7FEB" w14:paraId="25DFADDC" w14:textId="77777777" w:rsidTr="003B0E3A">
        <w:tc>
          <w:tcPr>
            <w:tcW w:w="2405" w:type="dxa"/>
            <w:gridSpan w:val="2"/>
          </w:tcPr>
          <w:p w14:paraId="537BC2AB" w14:textId="77777777" w:rsidR="00BB7FEB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abstinence</w:t>
            </w:r>
            <w:r w:rsidRPr="009F2737">
              <w:rPr>
                <w:rFonts w:ascii="Arial" w:hAnsi="Arial" w:cs="Arial"/>
                <w:sz w:val="24"/>
                <w:szCs w:val="24"/>
                <w:vertAlign w:val="superscript"/>
              </w:rPr>
              <w:t>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days</w:t>
            </w:r>
          </w:p>
        </w:tc>
        <w:tc>
          <w:tcPr>
            <w:tcW w:w="2126" w:type="dxa"/>
          </w:tcPr>
          <w:p w14:paraId="4DE80B0A" w14:textId="77777777" w:rsidR="00BB7FEB" w:rsidRDefault="00BB7FEB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4.6 ± 0.3</w:t>
            </w:r>
          </w:p>
        </w:tc>
        <w:tc>
          <w:tcPr>
            <w:tcW w:w="2268" w:type="dxa"/>
          </w:tcPr>
          <w:p w14:paraId="59FC4E35" w14:textId="77777777" w:rsidR="00BB7FEB" w:rsidRDefault="00BB7FEB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6.5 ± 1.4</w:t>
            </w:r>
          </w:p>
        </w:tc>
        <w:tc>
          <w:tcPr>
            <w:tcW w:w="1822" w:type="dxa"/>
          </w:tcPr>
          <w:p w14:paraId="3F511D59" w14:textId="13536399" w:rsidR="00BB7FEB" w:rsidRDefault="00E5031F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0.25</w:t>
            </w:r>
          </w:p>
        </w:tc>
      </w:tr>
      <w:tr w:rsidR="00BB7FEB" w14:paraId="0D0D3BDF" w14:textId="77777777" w:rsidTr="003B0E3A">
        <w:tc>
          <w:tcPr>
            <w:tcW w:w="2405" w:type="dxa"/>
            <w:gridSpan w:val="2"/>
          </w:tcPr>
          <w:p w14:paraId="111D9230" w14:textId="77777777" w:rsidR="00BB7FEB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analysis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delay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b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min</w:t>
            </w:r>
          </w:p>
        </w:tc>
        <w:tc>
          <w:tcPr>
            <w:tcW w:w="2126" w:type="dxa"/>
          </w:tcPr>
          <w:p w14:paraId="367DF6EE" w14:textId="77777777" w:rsidR="00BB7FEB" w:rsidRDefault="00BB7FEB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23.4 ± 1.5</w:t>
            </w:r>
          </w:p>
        </w:tc>
        <w:tc>
          <w:tcPr>
            <w:tcW w:w="2268" w:type="dxa"/>
          </w:tcPr>
          <w:p w14:paraId="1976EAD8" w14:textId="77777777" w:rsidR="00BB7FEB" w:rsidRDefault="00BB7FEB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29.5 ± 3.4</w:t>
            </w:r>
          </w:p>
        </w:tc>
        <w:tc>
          <w:tcPr>
            <w:tcW w:w="1822" w:type="dxa"/>
          </w:tcPr>
          <w:p w14:paraId="021C26E8" w14:textId="300735AB" w:rsidR="00BB7FEB" w:rsidRDefault="00E5031F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0.06</w:t>
            </w:r>
          </w:p>
        </w:tc>
      </w:tr>
      <w:tr w:rsidR="00BB7FEB" w14:paraId="03C1BE7A" w14:textId="77777777" w:rsidTr="003B0E3A">
        <w:tc>
          <w:tcPr>
            <w:tcW w:w="2405" w:type="dxa"/>
            <w:gridSpan w:val="2"/>
          </w:tcPr>
          <w:p w14:paraId="4FBE8639" w14:textId="77777777" w:rsidR="00BB7FEB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volume, ml</w:t>
            </w:r>
          </w:p>
        </w:tc>
        <w:tc>
          <w:tcPr>
            <w:tcW w:w="2126" w:type="dxa"/>
          </w:tcPr>
          <w:p w14:paraId="5B30099E" w14:textId="77777777" w:rsidR="00BB7FEB" w:rsidRDefault="00BB7FEB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4.3 ± 1.6</w:t>
            </w:r>
          </w:p>
        </w:tc>
        <w:tc>
          <w:tcPr>
            <w:tcW w:w="2268" w:type="dxa"/>
          </w:tcPr>
          <w:p w14:paraId="5CEDE9E8" w14:textId="77777777" w:rsidR="00BB7FEB" w:rsidRDefault="00BB7FEB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4.4 ± 1.7</w:t>
            </w:r>
          </w:p>
        </w:tc>
        <w:tc>
          <w:tcPr>
            <w:tcW w:w="1822" w:type="dxa"/>
          </w:tcPr>
          <w:p w14:paraId="2E335E9F" w14:textId="1DC97C77" w:rsidR="00BB7FEB" w:rsidRDefault="00E5031F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0.78</w:t>
            </w:r>
          </w:p>
        </w:tc>
      </w:tr>
      <w:tr w:rsidR="00BB7FEB" w14:paraId="5B383EF5" w14:textId="77777777" w:rsidTr="003B0E3A">
        <w:tc>
          <w:tcPr>
            <w:tcW w:w="2405" w:type="dxa"/>
            <w:gridSpan w:val="2"/>
          </w:tcPr>
          <w:p w14:paraId="3AB4F116" w14:textId="77777777" w:rsidR="00BB7FEB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 (semen)</w:t>
            </w:r>
          </w:p>
        </w:tc>
        <w:tc>
          <w:tcPr>
            <w:tcW w:w="2126" w:type="dxa"/>
          </w:tcPr>
          <w:p w14:paraId="4A91BD9F" w14:textId="77777777" w:rsidR="00BB7FEB" w:rsidRDefault="00BB7FEB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8.06 ± 0.04</w:t>
            </w:r>
          </w:p>
        </w:tc>
        <w:tc>
          <w:tcPr>
            <w:tcW w:w="2268" w:type="dxa"/>
          </w:tcPr>
          <w:p w14:paraId="5424546D" w14:textId="77777777" w:rsidR="00BB7FEB" w:rsidRDefault="00BB7FEB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8.21 ± 0.10</w:t>
            </w:r>
          </w:p>
        </w:tc>
        <w:tc>
          <w:tcPr>
            <w:tcW w:w="1822" w:type="dxa"/>
          </w:tcPr>
          <w:p w14:paraId="10C7C75F" w14:textId="0AC0E47A" w:rsidR="00BB7FEB" w:rsidRDefault="00E5031F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0.21</w:t>
            </w:r>
          </w:p>
        </w:tc>
      </w:tr>
      <w:tr w:rsidR="00BB7FEB" w14:paraId="6DDE3744" w14:textId="77777777" w:rsidTr="003B0E3A">
        <w:tc>
          <w:tcPr>
            <w:tcW w:w="2405" w:type="dxa"/>
            <w:gridSpan w:val="2"/>
          </w:tcPr>
          <w:p w14:paraId="17D426BB" w14:textId="77777777" w:rsidR="00BB7FEB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concentration, 10</w:t>
            </w:r>
            <w:r w:rsidRPr="00C459B9">
              <w:rPr>
                <w:rFonts w:ascii="Arial" w:hAnsi="Arial" w:cs="Arial"/>
                <w:sz w:val="24"/>
                <w:szCs w:val="24"/>
                <w:vertAlign w:val="superscript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/ml</w:t>
            </w:r>
          </w:p>
        </w:tc>
        <w:tc>
          <w:tcPr>
            <w:tcW w:w="2126" w:type="dxa"/>
          </w:tcPr>
          <w:p w14:paraId="40DE92B9" w14:textId="77777777" w:rsidR="00BB7FEB" w:rsidRDefault="00BB7FEB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82.0 ± 10.1</w:t>
            </w:r>
          </w:p>
        </w:tc>
        <w:tc>
          <w:tcPr>
            <w:tcW w:w="2268" w:type="dxa"/>
          </w:tcPr>
          <w:p w14:paraId="35AFA54A" w14:textId="77777777" w:rsidR="00BB7FEB" w:rsidRDefault="00BB7FEB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53.2 ± 13.7</w:t>
            </w:r>
          </w:p>
        </w:tc>
        <w:tc>
          <w:tcPr>
            <w:tcW w:w="1822" w:type="dxa"/>
          </w:tcPr>
          <w:p w14:paraId="2E64D8CF" w14:textId="4229D219" w:rsidR="00BB7FEB" w:rsidRDefault="00E5031F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0.09</w:t>
            </w:r>
          </w:p>
        </w:tc>
      </w:tr>
      <w:tr w:rsidR="00BB7FEB" w14:paraId="2DDB7DB4" w14:textId="77777777" w:rsidTr="003B0E3A">
        <w:tc>
          <w:tcPr>
            <w:tcW w:w="2405" w:type="dxa"/>
            <w:gridSpan w:val="2"/>
          </w:tcPr>
          <w:p w14:paraId="00FB2325" w14:textId="77777777" w:rsidR="00BB7FEB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Morphology, %</w:t>
            </w:r>
          </w:p>
        </w:tc>
        <w:tc>
          <w:tcPr>
            <w:tcW w:w="2126" w:type="dxa"/>
          </w:tcPr>
          <w:p w14:paraId="3D7FE43C" w14:textId="77777777" w:rsidR="00BB7FEB" w:rsidRDefault="00BB7FEB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5.3 ± 0.9</w:t>
            </w:r>
          </w:p>
        </w:tc>
        <w:tc>
          <w:tcPr>
            <w:tcW w:w="2268" w:type="dxa"/>
          </w:tcPr>
          <w:p w14:paraId="6E63A890" w14:textId="77777777" w:rsidR="00BB7FEB" w:rsidRDefault="00BB7FEB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7.5 ± 2.2</w:t>
            </w:r>
          </w:p>
        </w:tc>
        <w:tc>
          <w:tcPr>
            <w:tcW w:w="1822" w:type="dxa"/>
          </w:tcPr>
          <w:p w14:paraId="00468EA8" w14:textId="42294276" w:rsidR="00BB7FEB" w:rsidRDefault="00E5031F" w:rsidP="00E50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0.42</w:t>
            </w:r>
          </w:p>
        </w:tc>
      </w:tr>
      <w:tr w:rsidR="00BB7FEB" w14:paraId="5C160AB9" w14:textId="77777777" w:rsidTr="003B0E3A">
        <w:trPr>
          <w:trHeight w:val="45"/>
        </w:trPr>
        <w:tc>
          <w:tcPr>
            <w:tcW w:w="1696" w:type="dxa"/>
            <w:vMerge w:val="restart"/>
          </w:tcPr>
          <w:p w14:paraId="58721E7C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Motility, %</w:t>
            </w:r>
          </w:p>
          <w:p w14:paraId="2D0856D6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(range)</w:t>
            </w:r>
          </w:p>
        </w:tc>
        <w:tc>
          <w:tcPr>
            <w:tcW w:w="709" w:type="dxa"/>
          </w:tcPr>
          <w:p w14:paraId="33F816C6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TM</w:t>
            </w:r>
          </w:p>
        </w:tc>
        <w:tc>
          <w:tcPr>
            <w:tcW w:w="2126" w:type="dxa"/>
          </w:tcPr>
          <w:p w14:paraId="4F8E8B43" w14:textId="77777777" w:rsidR="00BB7FEB" w:rsidRPr="002537C7" w:rsidRDefault="00BB7FEB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62.2 ± 1.5</w:t>
            </w:r>
          </w:p>
        </w:tc>
        <w:tc>
          <w:tcPr>
            <w:tcW w:w="2268" w:type="dxa"/>
          </w:tcPr>
          <w:p w14:paraId="2A81614F" w14:textId="77777777" w:rsidR="00BB7FEB" w:rsidRPr="002537C7" w:rsidRDefault="00BB7FEB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28.1 ± 1.6</w:t>
            </w:r>
          </w:p>
        </w:tc>
        <w:tc>
          <w:tcPr>
            <w:tcW w:w="1822" w:type="dxa"/>
          </w:tcPr>
          <w:p w14:paraId="407ED09E" w14:textId="77FD19D3" w:rsidR="00BB7FEB" w:rsidRPr="002537C7" w:rsidRDefault="00E5031F" w:rsidP="00B654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 xml:space="preserve"> &lt; 0.0001</w:t>
            </w:r>
            <w:r w:rsidR="00B654EF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, </w:t>
            </w:r>
            <w:proofErr w:type="spellStart"/>
            <w:r w:rsidR="00B654EF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stt</w:t>
            </w:r>
            <w:proofErr w:type="spellEnd"/>
          </w:p>
        </w:tc>
      </w:tr>
      <w:tr w:rsidR="00BB7FEB" w14:paraId="0104836A" w14:textId="77777777" w:rsidTr="003B0E3A">
        <w:trPr>
          <w:trHeight w:val="45"/>
        </w:trPr>
        <w:tc>
          <w:tcPr>
            <w:tcW w:w="1696" w:type="dxa"/>
            <w:vMerge/>
          </w:tcPr>
          <w:p w14:paraId="54A6466E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09E8C108" w14:textId="77777777" w:rsidR="00BB7FEB" w:rsidRPr="002537C7" w:rsidRDefault="00476FCA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PR</w:t>
            </w:r>
          </w:p>
        </w:tc>
        <w:tc>
          <w:tcPr>
            <w:tcW w:w="2126" w:type="dxa"/>
          </w:tcPr>
          <w:p w14:paraId="414205EE" w14:textId="77777777" w:rsidR="00BB7FEB" w:rsidRPr="002537C7" w:rsidRDefault="00476FCA" w:rsidP="00476F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59.7</w:t>
            </w:r>
            <w:r w:rsidR="00BB7FEB" w:rsidRPr="002537C7">
              <w:rPr>
                <w:rFonts w:ascii="Arial" w:hAnsi="Arial" w:cs="Arial"/>
                <w:sz w:val="24"/>
                <w:szCs w:val="24"/>
              </w:rPr>
              <w:t xml:space="preserve"> ± </w:t>
            </w:r>
            <w:r w:rsidRPr="002537C7">
              <w:rPr>
                <w:rFonts w:ascii="Arial" w:hAnsi="Arial" w:cs="Arial"/>
                <w:sz w:val="24"/>
                <w:szCs w:val="24"/>
              </w:rPr>
              <w:t>1.6</w:t>
            </w:r>
          </w:p>
        </w:tc>
        <w:tc>
          <w:tcPr>
            <w:tcW w:w="2268" w:type="dxa"/>
          </w:tcPr>
          <w:p w14:paraId="1CEA53E1" w14:textId="77777777" w:rsidR="00BB7FEB" w:rsidRPr="002537C7" w:rsidRDefault="00476FCA" w:rsidP="00476F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23.2</w:t>
            </w:r>
            <w:r w:rsidR="00BB7FEB" w:rsidRPr="002537C7">
              <w:rPr>
                <w:rFonts w:ascii="Arial" w:hAnsi="Arial" w:cs="Arial"/>
                <w:sz w:val="24"/>
                <w:szCs w:val="24"/>
              </w:rPr>
              <w:t xml:space="preserve"> ± </w:t>
            </w:r>
            <w:r w:rsidRPr="002537C7">
              <w:rPr>
                <w:rFonts w:ascii="Arial" w:hAnsi="Arial" w:cs="Arial"/>
                <w:sz w:val="24"/>
                <w:szCs w:val="24"/>
              </w:rPr>
              <w:t>2.0</w:t>
            </w:r>
          </w:p>
        </w:tc>
        <w:tc>
          <w:tcPr>
            <w:tcW w:w="1822" w:type="dxa"/>
          </w:tcPr>
          <w:p w14:paraId="64A09F1A" w14:textId="620FB93F" w:rsidR="00BB7FEB" w:rsidRPr="002537C7" w:rsidRDefault="00BB7FEB" w:rsidP="00E50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 xml:space="preserve"> &lt; </w:t>
            </w:r>
            <w:r w:rsidR="00E5031F" w:rsidRPr="002537C7">
              <w:rPr>
                <w:rFonts w:ascii="Arial" w:hAnsi="Arial" w:cs="Arial"/>
                <w:sz w:val="24"/>
                <w:szCs w:val="24"/>
              </w:rPr>
              <w:t>0.0001</w:t>
            </w:r>
            <w:r w:rsidR="00B654EF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, </w:t>
            </w:r>
            <w:proofErr w:type="spellStart"/>
            <w:r w:rsidR="00B654EF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stt</w:t>
            </w:r>
            <w:proofErr w:type="spellEnd"/>
          </w:p>
        </w:tc>
      </w:tr>
      <w:tr w:rsidR="00BB7FEB" w14:paraId="120A985E" w14:textId="77777777" w:rsidTr="003B0E3A">
        <w:tc>
          <w:tcPr>
            <w:tcW w:w="2405" w:type="dxa"/>
            <w:gridSpan w:val="2"/>
          </w:tcPr>
          <w:p w14:paraId="25321A41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537C7">
              <w:rPr>
                <w:rFonts w:ascii="Arial" w:hAnsi="Arial" w:cs="Arial"/>
                <w:sz w:val="24"/>
                <w:szCs w:val="24"/>
              </w:rPr>
              <w:t>Viscosity</w:t>
            </w:r>
            <w:r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c</w:t>
            </w:r>
            <w:proofErr w:type="spellEnd"/>
            <w:r w:rsidRPr="002537C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0E25F18E" w14:textId="77777777" w:rsidR="00BB7FEB" w:rsidRPr="002537C7" w:rsidRDefault="002979A3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87% (27)</w:t>
            </w:r>
          </w:p>
        </w:tc>
        <w:tc>
          <w:tcPr>
            <w:tcW w:w="2268" w:type="dxa"/>
          </w:tcPr>
          <w:p w14:paraId="60B08D91" w14:textId="77777777" w:rsidR="00BB7FEB" w:rsidRPr="002537C7" w:rsidRDefault="002979A3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75% (9)</w:t>
            </w:r>
          </w:p>
        </w:tc>
        <w:tc>
          <w:tcPr>
            <w:tcW w:w="1822" w:type="dxa"/>
          </w:tcPr>
          <w:p w14:paraId="7033E5FA" w14:textId="7EDE04C5" w:rsidR="00BB7FEB" w:rsidRPr="002537C7" w:rsidRDefault="00E5031F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0.38</w:t>
            </w:r>
          </w:p>
        </w:tc>
      </w:tr>
      <w:tr w:rsidR="00BB7FEB" w14:paraId="1076F9DB" w14:textId="77777777" w:rsidTr="003B0E3A">
        <w:tc>
          <w:tcPr>
            <w:tcW w:w="2405" w:type="dxa"/>
            <w:gridSpan w:val="2"/>
            <w:tcBorders>
              <w:bottom w:val="double" w:sz="4" w:space="0" w:color="auto"/>
            </w:tcBorders>
          </w:tcPr>
          <w:p w14:paraId="3B83FB08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537C7">
              <w:rPr>
                <w:rFonts w:ascii="Arial" w:hAnsi="Arial" w:cs="Arial"/>
                <w:sz w:val="24"/>
                <w:szCs w:val="24"/>
              </w:rPr>
              <w:t>Agglutination</w:t>
            </w:r>
            <w:r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5142342D" w14:textId="77777777" w:rsidR="00BB7FEB" w:rsidRPr="002537C7" w:rsidRDefault="002979A3" w:rsidP="002979A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6% (2)</w:t>
            </w: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14:paraId="73D88D1E" w14:textId="77777777" w:rsidR="00BB7FEB" w:rsidRPr="002537C7" w:rsidRDefault="002979A3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1822" w:type="dxa"/>
            <w:tcBorders>
              <w:bottom w:val="double" w:sz="4" w:space="0" w:color="auto"/>
            </w:tcBorders>
          </w:tcPr>
          <w:p w14:paraId="55AAB1E1" w14:textId="07C65703" w:rsidR="00BB7FEB" w:rsidRPr="002537C7" w:rsidRDefault="00E5031F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BB7FEB" w14:paraId="46072347" w14:textId="77777777" w:rsidTr="00BB7FEB">
        <w:tc>
          <w:tcPr>
            <w:tcW w:w="8621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3F5BF65D" w14:textId="77777777" w:rsidR="00BB7FEB" w:rsidRPr="002537C7" w:rsidRDefault="00BB7FEB" w:rsidP="00FE68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13</w:t>
            </w:r>
            <w:r w:rsidRPr="002537C7">
              <w:rPr>
                <w:rFonts w:ascii="Arial" w:hAnsi="Arial" w:cs="Arial"/>
                <w:sz w:val="24"/>
                <w:szCs w:val="24"/>
              </w:rPr>
              <w:t>C</w:t>
            </w:r>
            <w:r w:rsidRPr="002537C7">
              <w:rPr>
                <w:rFonts w:ascii="Arial" w:hAnsi="Arial" w:cs="Arial"/>
                <w:sz w:val="24"/>
                <w:szCs w:val="24"/>
                <w:vertAlign w:val="subscript"/>
              </w:rPr>
              <w:t>u</w:t>
            </w:r>
            <w:r w:rsidRPr="002537C7">
              <w:rPr>
                <w:rFonts w:ascii="Arial" w:hAnsi="Arial" w:cs="Arial"/>
                <w:sz w:val="24"/>
                <w:szCs w:val="24"/>
              </w:rPr>
              <w:t>-fructose MRS cohort</w:t>
            </w:r>
            <w:r w:rsidR="003B0E3A" w:rsidRPr="002537C7">
              <w:rPr>
                <w:rFonts w:ascii="Arial" w:hAnsi="Arial" w:cs="Arial"/>
                <w:sz w:val="24"/>
                <w:szCs w:val="24"/>
              </w:rPr>
              <w:t>, n</w:t>
            </w:r>
            <w:r w:rsidR="005C22FD" w:rsidRPr="002537C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B0E3A" w:rsidRPr="002537C7">
              <w:rPr>
                <w:rFonts w:ascii="Arial" w:hAnsi="Arial" w:cs="Arial"/>
                <w:sz w:val="24"/>
                <w:szCs w:val="24"/>
              </w:rPr>
              <w:t>= 32</w:t>
            </w:r>
            <w:r w:rsidR="00FE680C" w:rsidRPr="002537C7">
              <w:rPr>
                <w:rFonts w:ascii="Arial" w:hAnsi="Arial" w:cs="Arial"/>
                <w:sz w:val="24"/>
                <w:szCs w:val="24"/>
              </w:rPr>
              <w:t>(N)</w:t>
            </w:r>
            <w:r w:rsidR="00605D8F" w:rsidRPr="002537C7">
              <w:rPr>
                <w:rFonts w:ascii="Arial" w:hAnsi="Arial" w:cs="Arial"/>
                <w:sz w:val="24"/>
                <w:szCs w:val="24"/>
              </w:rPr>
              <w:t>, n = 12</w:t>
            </w:r>
            <w:r w:rsidR="00FE680C" w:rsidRPr="002537C7">
              <w:rPr>
                <w:rFonts w:ascii="Arial" w:hAnsi="Arial" w:cs="Arial"/>
                <w:sz w:val="24"/>
                <w:szCs w:val="24"/>
              </w:rPr>
              <w:t>(A)</w:t>
            </w:r>
          </w:p>
        </w:tc>
      </w:tr>
      <w:tr w:rsidR="00BB7FEB" w14:paraId="1AA9FB8F" w14:textId="77777777" w:rsidTr="003B0E3A">
        <w:tc>
          <w:tcPr>
            <w:tcW w:w="2405" w:type="dxa"/>
            <w:gridSpan w:val="2"/>
            <w:tcBorders>
              <w:top w:val="double" w:sz="4" w:space="0" w:color="auto"/>
            </w:tcBorders>
          </w:tcPr>
          <w:p w14:paraId="1AE13E4D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537C7">
              <w:rPr>
                <w:rFonts w:ascii="Arial" w:hAnsi="Arial" w:cs="Arial"/>
                <w:sz w:val="24"/>
                <w:szCs w:val="24"/>
              </w:rPr>
              <w:t>abstinence</w:t>
            </w:r>
            <w:r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a</w:t>
            </w:r>
            <w:proofErr w:type="spellEnd"/>
            <w:r w:rsidRPr="002537C7">
              <w:rPr>
                <w:rFonts w:ascii="Arial" w:hAnsi="Arial" w:cs="Arial"/>
                <w:sz w:val="24"/>
                <w:szCs w:val="24"/>
              </w:rPr>
              <w:t>, days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E1FCBD7" w14:textId="77777777" w:rsidR="00BB7FEB" w:rsidRPr="002537C7" w:rsidRDefault="002979A3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4.8 ± 0.3</w:t>
            </w: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34DBD5F7" w14:textId="77777777" w:rsidR="00BB7FEB" w:rsidRPr="002537C7" w:rsidRDefault="002979A3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7.3 ± 2.2</w:t>
            </w:r>
          </w:p>
        </w:tc>
        <w:tc>
          <w:tcPr>
            <w:tcW w:w="1822" w:type="dxa"/>
            <w:tcBorders>
              <w:top w:val="double" w:sz="4" w:space="0" w:color="auto"/>
            </w:tcBorders>
          </w:tcPr>
          <w:p w14:paraId="70AC3CEB" w14:textId="153231BA" w:rsidR="00BB7FEB" w:rsidRPr="002537C7" w:rsidRDefault="00E5031F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0.49</w:t>
            </w:r>
          </w:p>
        </w:tc>
      </w:tr>
      <w:tr w:rsidR="00BB7FEB" w14:paraId="658D411A" w14:textId="77777777" w:rsidTr="003B0E3A">
        <w:tc>
          <w:tcPr>
            <w:tcW w:w="2405" w:type="dxa"/>
            <w:gridSpan w:val="2"/>
          </w:tcPr>
          <w:p w14:paraId="06245DEA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 xml:space="preserve">analysis </w:t>
            </w:r>
            <w:proofErr w:type="spellStart"/>
            <w:r w:rsidRPr="002537C7">
              <w:rPr>
                <w:rFonts w:ascii="Arial" w:hAnsi="Arial" w:cs="Arial"/>
                <w:sz w:val="24"/>
                <w:szCs w:val="24"/>
              </w:rPr>
              <w:t>delay</w:t>
            </w:r>
            <w:r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b</w:t>
            </w:r>
            <w:proofErr w:type="spellEnd"/>
            <w:r w:rsidRPr="002537C7">
              <w:rPr>
                <w:rFonts w:ascii="Arial" w:hAnsi="Arial" w:cs="Arial"/>
                <w:sz w:val="24"/>
                <w:szCs w:val="24"/>
              </w:rPr>
              <w:t>, min</w:t>
            </w:r>
          </w:p>
        </w:tc>
        <w:tc>
          <w:tcPr>
            <w:tcW w:w="2126" w:type="dxa"/>
          </w:tcPr>
          <w:p w14:paraId="3C339FFE" w14:textId="77777777" w:rsidR="00BB7FEB" w:rsidRPr="002537C7" w:rsidRDefault="002979A3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25.2 ± 1.8</w:t>
            </w:r>
          </w:p>
        </w:tc>
        <w:tc>
          <w:tcPr>
            <w:tcW w:w="2268" w:type="dxa"/>
          </w:tcPr>
          <w:p w14:paraId="238D9FC7" w14:textId="77777777" w:rsidR="00BB7FEB" w:rsidRPr="002537C7" w:rsidRDefault="002979A3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24.3 ± 2.5</w:t>
            </w:r>
          </w:p>
        </w:tc>
        <w:tc>
          <w:tcPr>
            <w:tcW w:w="1822" w:type="dxa"/>
          </w:tcPr>
          <w:p w14:paraId="0B375A3B" w14:textId="0B86B3C0" w:rsidR="00BB7FEB" w:rsidRPr="002537C7" w:rsidRDefault="00E5031F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0.80</w:t>
            </w:r>
          </w:p>
        </w:tc>
      </w:tr>
      <w:tr w:rsidR="00BB7FEB" w14:paraId="6DDE613C" w14:textId="77777777" w:rsidTr="003B0E3A">
        <w:tc>
          <w:tcPr>
            <w:tcW w:w="2405" w:type="dxa"/>
            <w:gridSpan w:val="2"/>
          </w:tcPr>
          <w:p w14:paraId="77078112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volume, ml</w:t>
            </w:r>
          </w:p>
        </w:tc>
        <w:tc>
          <w:tcPr>
            <w:tcW w:w="2126" w:type="dxa"/>
          </w:tcPr>
          <w:p w14:paraId="75EF8EB0" w14:textId="77777777" w:rsidR="00BB7FEB" w:rsidRPr="002537C7" w:rsidRDefault="002979A3" w:rsidP="003B0E3A">
            <w:pPr>
              <w:tabs>
                <w:tab w:val="left" w:pos="60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4.4 ± 0.3</w:t>
            </w:r>
          </w:p>
        </w:tc>
        <w:tc>
          <w:tcPr>
            <w:tcW w:w="2268" w:type="dxa"/>
          </w:tcPr>
          <w:p w14:paraId="0241FF96" w14:textId="77777777" w:rsidR="00BB7FEB" w:rsidRPr="002537C7" w:rsidRDefault="002979A3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4.3 ±  0.6</w:t>
            </w:r>
          </w:p>
        </w:tc>
        <w:tc>
          <w:tcPr>
            <w:tcW w:w="1822" w:type="dxa"/>
          </w:tcPr>
          <w:p w14:paraId="38F6C488" w14:textId="23018041" w:rsidR="00BB7FEB" w:rsidRPr="002537C7" w:rsidRDefault="00E5031F" w:rsidP="00E50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0.94</w:t>
            </w:r>
          </w:p>
        </w:tc>
      </w:tr>
      <w:tr w:rsidR="00BB7FEB" w14:paraId="20955484" w14:textId="77777777" w:rsidTr="003B0E3A">
        <w:tc>
          <w:tcPr>
            <w:tcW w:w="2405" w:type="dxa"/>
            <w:gridSpan w:val="2"/>
          </w:tcPr>
          <w:p w14:paraId="074524C0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pH (semen)</w:t>
            </w:r>
          </w:p>
        </w:tc>
        <w:tc>
          <w:tcPr>
            <w:tcW w:w="2126" w:type="dxa"/>
          </w:tcPr>
          <w:p w14:paraId="029F873C" w14:textId="77777777" w:rsidR="00BB7FEB" w:rsidRPr="002537C7" w:rsidRDefault="002979A3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8.06 ± 0.03</w:t>
            </w:r>
          </w:p>
        </w:tc>
        <w:tc>
          <w:tcPr>
            <w:tcW w:w="2268" w:type="dxa"/>
          </w:tcPr>
          <w:p w14:paraId="3D13C617" w14:textId="77777777" w:rsidR="00BB7FEB" w:rsidRPr="002537C7" w:rsidRDefault="002979A3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8.13 ± 0.07</w:t>
            </w:r>
          </w:p>
        </w:tc>
        <w:tc>
          <w:tcPr>
            <w:tcW w:w="1822" w:type="dxa"/>
          </w:tcPr>
          <w:p w14:paraId="3AA32A2A" w14:textId="490F4BFC" w:rsidR="00BB7FEB" w:rsidRPr="002537C7" w:rsidRDefault="00E5031F" w:rsidP="003B0E3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0.41</w:t>
            </w:r>
          </w:p>
        </w:tc>
      </w:tr>
      <w:tr w:rsidR="00BB7FEB" w14:paraId="084FF25B" w14:textId="77777777" w:rsidTr="003B0E3A">
        <w:tc>
          <w:tcPr>
            <w:tcW w:w="2405" w:type="dxa"/>
            <w:gridSpan w:val="2"/>
          </w:tcPr>
          <w:p w14:paraId="1BD81BD4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concentration, 10</w:t>
            </w:r>
            <w:r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6</w:t>
            </w:r>
            <w:r w:rsidRPr="002537C7">
              <w:rPr>
                <w:rFonts w:ascii="Arial" w:hAnsi="Arial" w:cs="Arial"/>
                <w:sz w:val="24"/>
                <w:szCs w:val="24"/>
              </w:rPr>
              <w:t>/ml</w:t>
            </w:r>
          </w:p>
        </w:tc>
        <w:tc>
          <w:tcPr>
            <w:tcW w:w="2126" w:type="dxa"/>
          </w:tcPr>
          <w:p w14:paraId="4CB05F9E" w14:textId="77777777" w:rsidR="00BB7FEB" w:rsidRPr="002537C7" w:rsidRDefault="003B0E3A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75.6 ± 10.0</w:t>
            </w:r>
          </w:p>
        </w:tc>
        <w:tc>
          <w:tcPr>
            <w:tcW w:w="2268" w:type="dxa"/>
          </w:tcPr>
          <w:p w14:paraId="255114CE" w14:textId="77777777" w:rsidR="00BB7FEB" w:rsidRPr="002537C7" w:rsidRDefault="003B0E3A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34.2 ± 8.3</w:t>
            </w:r>
          </w:p>
        </w:tc>
        <w:tc>
          <w:tcPr>
            <w:tcW w:w="1822" w:type="dxa"/>
          </w:tcPr>
          <w:p w14:paraId="3297E599" w14:textId="53FAEC9A" w:rsidR="00BB7FEB" w:rsidRPr="002537C7" w:rsidRDefault="003B0E3A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0.02</w:t>
            </w:r>
            <w:r w:rsidR="00E5031F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,</w:t>
            </w:r>
            <w:r w:rsidR="00E5031F" w:rsidRPr="002537C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654EF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w</w:t>
            </w:r>
            <w:r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il</w:t>
            </w:r>
            <w:proofErr w:type="spellEnd"/>
          </w:p>
        </w:tc>
      </w:tr>
      <w:tr w:rsidR="00BB7FEB" w14:paraId="26E3F571" w14:textId="77777777" w:rsidTr="003B0E3A">
        <w:tc>
          <w:tcPr>
            <w:tcW w:w="2405" w:type="dxa"/>
            <w:gridSpan w:val="2"/>
          </w:tcPr>
          <w:p w14:paraId="7E114361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Morphology, %</w:t>
            </w:r>
          </w:p>
        </w:tc>
        <w:tc>
          <w:tcPr>
            <w:tcW w:w="2126" w:type="dxa"/>
          </w:tcPr>
          <w:p w14:paraId="7752D486" w14:textId="77777777" w:rsidR="00BB7FEB" w:rsidRPr="002537C7" w:rsidRDefault="003B0E3A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7.4 ± 1.1</w:t>
            </w:r>
          </w:p>
        </w:tc>
        <w:tc>
          <w:tcPr>
            <w:tcW w:w="2268" w:type="dxa"/>
          </w:tcPr>
          <w:p w14:paraId="3FB01549" w14:textId="77777777" w:rsidR="00BB7FEB" w:rsidRPr="002537C7" w:rsidRDefault="003B0E3A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3.4 ± 1.2</w:t>
            </w:r>
          </w:p>
        </w:tc>
        <w:tc>
          <w:tcPr>
            <w:tcW w:w="1822" w:type="dxa"/>
          </w:tcPr>
          <w:p w14:paraId="612D6E0E" w14:textId="3AE402AF" w:rsidR="00BB7FEB" w:rsidRPr="002537C7" w:rsidRDefault="003B0E3A" w:rsidP="00E50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0.03</w:t>
            </w:r>
            <w:r w:rsidR="00E5031F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,</w:t>
            </w:r>
            <w:r w:rsidR="00E5031F" w:rsidRPr="002537C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B654EF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w</w:t>
            </w:r>
            <w:r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il</w:t>
            </w:r>
            <w:proofErr w:type="spellEnd"/>
          </w:p>
        </w:tc>
      </w:tr>
      <w:tr w:rsidR="00BB7FEB" w14:paraId="45898A48" w14:textId="77777777" w:rsidTr="003B0E3A">
        <w:tc>
          <w:tcPr>
            <w:tcW w:w="1696" w:type="dxa"/>
            <w:vMerge w:val="restart"/>
          </w:tcPr>
          <w:p w14:paraId="124BA82D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Motility, %</w:t>
            </w:r>
          </w:p>
          <w:p w14:paraId="7B7F7BB1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(range)</w:t>
            </w:r>
          </w:p>
        </w:tc>
        <w:tc>
          <w:tcPr>
            <w:tcW w:w="709" w:type="dxa"/>
          </w:tcPr>
          <w:p w14:paraId="64B94217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TM</w:t>
            </w:r>
          </w:p>
        </w:tc>
        <w:tc>
          <w:tcPr>
            <w:tcW w:w="2126" w:type="dxa"/>
          </w:tcPr>
          <w:p w14:paraId="322951E2" w14:textId="77777777" w:rsidR="00BB7FEB" w:rsidRPr="002537C7" w:rsidRDefault="003B0E3A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62.2 ± 1.8</w:t>
            </w:r>
          </w:p>
        </w:tc>
        <w:tc>
          <w:tcPr>
            <w:tcW w:w="2268" w:type="dxa"/>
          </w:tcPr>
          <w:p w14:paraId="763729A8" w14:textId="77777777" w:rsidR="00BB7FEB" w:rsidRPr="002537C7" w:rsidRDefault="003B0E3A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30.2 ± 2.0</w:t>
            </w:r>
          </w:p>
        </w:tc>
        <w:tc>
          <w:tcPr>
            <w:tcW w:w="1822" w:type="dxa"/>
          </w:tcPr>
          <w:p w14:paraId="3D461B13" w14:textId="7E9A0538" w:rsidR="00BB7FEB" w:rsidRPr="002537C7" w:rsidRDefault="00E5031F" w:rsidP="00E50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&lt; 0.0001</w:t>
            </w:r>
            <w:r w:rsidR="003B0E3A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 </w:t>
            </w:r>
            <w:proofErr w:type="spellStart"/>
            <w:r w:rsidR="00B654EF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w</w:t>
            </w:r>
            <w:r w:rsidR="003B0E3A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il</w:t>
            </w:r>
            <w:proofErr w:type="spellEnd"/>
          </w:p>
        </w:tc>
      </w:tr>
      <w:tr w:rsidR="00BB7FEB" w14:paraId="4EA18547" w14:textId="77777777" w:rsidTr="003B0E3A">
        <w:tc>
          <w:tcPr>
            <w:tcW w:w="1696" w:type="dxa"/>
            <w:vMerge/>
          </w:tcPr>
          <w:p w14:paraId="488AD8F4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B1D898" w14:textId="77777777" w:rsidR="00BB7FEB" w:rsidRPr="002537C7" w:rsidRDefault="00476FCA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PR</w:t>
            </w:r>
          </w:p>
        </w:tc>
        <w:tc>
          <w:tcPr>
            <w:tcW w:w="2126" w:type="dxa"/>
          </w:tcPr>
          <w:p w14:paraId="6ECEEB6D" w14:textId="77777777" w:rsidR="00BB7FEB" w:rsidRPr="002537C7" w:rsidRDefault="00476FCA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59.2</w:t>
            </w:r>
            <w:r w:rsidR="003B0E3A" w:rsidRPr="002537C7">
              <w:rPr>
                <w:rFonts w:ascii="Arial" w:hAnsi="Arial" w:cs="Arial"/>
                <w:sz w:val="24"/>
                <w:szCs w:val="24"/>
              </w:rPr>
              <w:t xml:space="preserve"> ± 1.8</w:t>
            </w:r>
          </w:p>
        </w:tc>
        <w:tc>
          <w:tcPr>
            <w:tcW w:w="2268" w:type="dxa"/>
          </w:tcPr>
          <w:p w14:paraId="132A94E2" w14:textId="77777777" w:rsidR="00BB7FEB" w:rsidRPr="002537C7" w:rsidRDefault="00476FCA" w:rsidP="00476F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25.6</w:t>
            </w:r>
            <w:r w:rsidR="003B0E3A" w:rsidRPr="002537C7">
              <w:rPr>
                <w:rFonts w:ascii="Arial" w:hAnsi="Arial" w:cs="Arial"/>
                <w:sz w:val="24"/>
                <w:szCs w:val="24"/>
              </w:rPr>
              <w:t xml:space="preserve"> ± </w:t>
            </w:r>
            <w:r w:rsidRPr="002537C7">
              <w:rPr>
                <w:rFonts w:ascii="Arial" w:hAnsi="Arial" w:cs="Arial"/>
                <w:sz w:val="24"/>
                <w:szCs w:val="24"/>
              </w:rPr>
              <w:t>2.0</w:t>
            </w:r>
          </w:p>
        </w:tc>
        <w:tc>
          <w:tcPr>
            <w:tcW w:w="1822" w:type="dxa"/>
          </w:tcPr>
          <w:p w14:paraId="639E654F" w14:textId="67A7515B" w:rsidR="00BB7FEB" w:rsidRPr="002537C7" w:rsidRDefault="00E5031F" w:rsidP="00E5031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&lt; 0.0001</w:t>
            </w:r>
            <w:r w:rsidR="00B654EF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, </w:t>
            </w:r>
            <w:proofErr w:type="spellStart"/>
            <w:r w:rsidR="00B654EF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w</w:t>
            </w:r>
            <w:r w:rsidR="003B0E3A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il</w:t>
            </w:r>
            <w:proofErr w:type="spellEnd"/>
          </w:p>
        </w:tc>
      </w:tr>
      <w:tr w:rsidR="00BB7FEB" w14:paraId="68BB4422" w14:textId="77777777" w:rsidTr="003B0E3A">
        <w:tc>
          <w:tcPr>
            <w:tcW w:w="2405" w:type="dxa"/>
            <w:gridSpan w:val="2"/>
          </w:tcPr>
          <w:p w14:paraId="2582DF1E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537C7">
              <w:rPr>
                <w:rFonts w:ascii="Arial" w:hAnsi="Arial" w:cs="Arial"/>
                <w:sz w:val="24"/>
                <w:szCs w:val="24"/>
              </w:rPr>
              <w:t>Viscosity</w:t>
            </w:r>
            <w:r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c</w:t>
            </w:r>
            <w:proofErr w:type="spellEnd"/>
            <w:r w:rsidRPr="002537C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28B65213" w14:textId="77777777" w:rsidR="00BB7FEB" w:rsidRPr="002537C7" w:rsidRDefault="003B0E3A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72% (23)</w:t>
            </w:r>
          </w:p>
        </w:tc>
        <w:tc>
          <w:tcPr>
            <w:tcW w:w="2268" w:type="dxa"/>
          </w:tcPr>
          <w:p w14:paraId="75776403" w14:textId="77777777" w:rsidR="00BB7FEB" w:rsidRPr="002537C7" w:rsidRDefault="003B0E3A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50% (6)</w:t>
            </w:r>
          </w:p>
        </w:tc>
        <w:tc>
          <w:tcPr>
            <w:tcW w:w="1822" w:type="dxa"/>
          </w:tcPr>
          <w:p w14:paraId="0044C161" w14:textId="2DE793B0" w:rsidR="00BB7FEB" w:rsidRPr="002537C7" w:rsidRDefault="00E83D41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0.28</w:t>
            </w:r>
          </w:p>
        </w:tc>
      </w:tr>
      <w:tr w:rsidR="00BB7FEB" w14:paraId="4E89B330" w14:textId="77777777" w:rsidTr="003B0E3A">
        <w:tc>
          <w:tcPr>
            <w:tcW w:w="2405" w:type="dxa"/>
            <w:gridSpan w:val="2"/>
            <w:tcBorders>
              <w:bottom w:val="double" w:sz="4" w:space="0" w:color="auto"/>
            </w:tcBorders>
          </w:tcPr>
          <w:p w14:paraId="7331B866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537C7">
              <w:rPr>
                <w:rFonts w:ascii="Arial" w:hAnsi="Arial" w:cs="Arial"/>
                <w:sz w:val="24"/>
                <w:szCs w:val="24"/>
              </w:rPr>
              <w:t>Agglutination</w:t>
            </w:r>
            <w:r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557C066F" w14:textId="77777777" w:rsidR="00BB7FEB" w:rsidRPr="002537C7" w:rsidRDefault="003B0E3A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3% (1)</w:t>
            </w: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14:paraId="120FA106" w14:textId="77777777" w:rsidR="00BB7FEB" w:rsidRPr="002537C7" w:rsidRDefault="003B0E3A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1822" w:type="dxa"/>
            <w:tcBorders>
              <w:bottom w:val="double" w:sz="4" w:space="0" w:color="auto"/>
            </w:tcBorders>
          </w:tcPr>
          <w:p w14:paraId="7CA12EB4" w14:textId="3639F8E4" w:rsidR="00BB7FEB" w:rsidRPr="002537C7" w:rsidRDefault="00E83D41" w:rsidP="00E83D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-</w:t>
            </w:r>
          </w:p>
        </w:tc>
      </w:tr>
      <w:tr w:rsidR="00BB7FEB" w14:paraId="4E315DD7" w14:textId="77777777" w:rsidTr="00BB7FEB">
        <w:tc>
          <w:tcPr>
            <w:tcW w:w="8621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13AC25C3" w14:textId="77777777" w:rsidR="00BB7FEB" w:rsidRPr="002537C7" w:rsidRDefault="00BB7FEB" w:rsidP="00FE680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13</w:t>
            </w:r>
            <w:r w:rsidRPr="002537C7">
              <w:rPr>
                <w:rFonts w:ascii="Arial" w:hAnsi="Arial" w:cs="Arial"/>
                <w:sz w:val="24"/>
                <w:szCs w:val="24"/>
              </w:rPr>
              <w:t>C</w:t>
            </w:r>
            <w:r w:rsidRPr="002537C7">
              <w:rPr>
                <w:rFonts w:ascii="Arial" w:hAnsi="Arial" w:cs="Arial"/>
                <w:sz w:val="24"/>
                <w:szCs w:val="24"/>
                <w:vertAlign w:val="subscript"/>
              </w:rPr>
              <w:t>1</w:t>
            </w:r>
            <w:r w:rsidRPr="002537C7">
              <w:rPr>
                <w:rFonts w:ascii="Arial" w:hAnsi="Arial" w:cs="Arial"/>
                <w:sz w:val="24"/>
                <w:szCs w:val="24"/>
              </w:rPr>
              <w:t>-pyruvate MRS cohort</w:t>
            </w:r>
            <w:r w:rsidR="005C22FD" w:rsidRPr="002537C7">
              <w:rPr>
                <w:rFonts w:ascii="Arial" w:hAnsi="Arial" w:cs="Arial"/>
                <w:sz w:val="24"/>
                <w:szCs w:val="24"/>
              </w:rPr>
              <w:t>, n = 31</w:t>
            </w:r>
            <w:r w:rsidR="00FE680C" w:rsidRPr="002537C7">
              <w:rPr>
                <w:rFonts w:ascii="Arial" w:hAnsi="Arial" w:cs="Arial"/>
                <w:sz w:val="24"/>
                <w:szCs w:val="24"/>
              </w:rPr>
              <w:t>(N)</w:t>
            </w:r>
            <w:r w:rsidR="00605D8F" w:rsidRPr="002537C7">
              <w:rPr>
                <w:rFonts w:ascii="Arial" w:hAnsi="Arial" w:cs="Arial"/>
                <w:sz w:val="24"/>
                <w:szCs w:val="24"/>
              </w:rPr>
              <w:t>, n = 12</w:t>
            </w:r>
            <w:r w:rsidR="00FE680C" w:rsidRPr="002537C7">
              <w:rPr>
                <w:rFonts w:ascii="Arial" w:hAnsi="Arial" w:cs="Arial"/>
                <w:sz w:val="24"/>
                <w:szCs w:val="24"/>
              </w:rPr>
              <w:t>(A)</w:t>
            </w:r>
          </w:p>
        </w:tc>
      </w:tr>
      <w:tr w:rsidR="00BB7FEB" w14:paraId="7A70A956" w14:textId="77777777" w:rsidTr="003B0E3A">
        <w:tc>
          <w:tcPr>
            <w:tcW w:w="2405" w:type="dxa"/>
            <w:gridSpan w:val="2"/>
            <w:tcBorders>
              <w:top w:val="double" w:sz="4" w:space="0" w:color="auto"/>
            </w:tcBorders>
          </w:tcPr>
          <w:p w14:paraId="56E9DD31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537C7">
              <w:rPr>
                <w:rFonts w:ascii="Arial" w:hAnsi="Arial" w:cs="Arial"/>
                <w:sz w:val="24"/>
                <w:szCs w:val="24"/>
              </w:rPr>
              <w:t>abstinence</w:t>
            </w:r>
            <w:r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a</w:t>
            </w:r>
            <w:proofErr w:type="spellEnd"/>
            <w:r w:rsidRPr="002537C7">
              <w:rPr>
                <w:rFonts w:ascii="Arial" w:hAnsi="Arial" w:cs="Arial"/>
                <w:sz w:val="24"/>
                <w:szCs w:val="24"/>
              </w:rPr>
              <w:t>, days</w:t>
            </w: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64D783B4" w14:textId="77777777" w:rsidR="00BB7FEB" w:rsidRPr="002537C7" w:rsidRDefault="005C22FD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5.0 ± 0.3</w:t>
            </w:r>
          </w:p>
        </w:tc>
        <w:tc>
          <w:tcPr>
            <w:tcW w:w="2268" w:type="dxa"/>
            <w:tcBorders>
              <w:top w:val="double" w:sz="4" w:space="0" w:color="auto"/>
            </w:tcBorders>
          </w:tcPr>
          <w:p w14:paraId="3AE4879A" w14:textId="77777777" w:rsidR="00BB7FEB" w:rsidRPr="002537C7" w:rsidRDefault="005C22FD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5.9 ± 1.2</w:t>
            </w:r>
          </w:p>
        </w:tc>
        <w:tc>
          <w:tcPr>
            <w:tcW w:w="1822" w:type="dxa"/>
            <w:tcBorders>
              <w:top w:val="double" w:sz="4" w:space="0" w:color="auto"/>
            </w:tcBorders>
          </w:tcPr>
          <w:p w14:paraId="6C32F868" w14:textId="43DBEC30" w:rsidR="00BB7FEB" w:rsidRPr="002537C7" w:rsidRDefault="00E5031F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0.29</w:t>
            </w:r>
          </w:p>
        </w:tc>
      </w:tr>
      <w:tr w:rsidR="00BB7FEB" w14:paraId="35E30AAD" w14:textId="77777777" w:rsidTr="003B0E3A">
        <w:tc>
          <w:tcPr>
            <w:tcW w:w="2405" w:type="dxa"/>
            <w:gridSpan w:val="2"/>
          </w:tcPr>
          <w:p w14:paraId="4F1D3650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 xml:space="preserve">analysis </w:t>
            </w:r>
            <w:proofErr w:type="spellStart"/>
            <w:r w:rsidRPr="002537C7">
              <w:rPr>
                <w:rFonts w:ascii="Arial" w:hAnsi="Arial" w:cs="Arial"/>
                <w:sz w:val="24"/>
                <w:szCs w:val="24"/>
              </w:rPr>
              <w:t>delay</w:t>
            </w:r>
            <w:r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b</w:t>
            </w:r>
            <w:proofErr w:type="spellEnd"/>
            <w:r w:rsidRPr="002537C7">
              <w:rPr>
                <w:rFonts w:ascii="Arial" w:hAnsi="Arial" w:cs="Arial"/>
                <w:sz w:val="24"/>
                <w:szCs w:val="24"/>
              </w:rPr>
              <w:t>, min</w:t>
            </w:r>
          </w:p>
        </w:tc>
        <w:tc>
          <w:tcPr>
            <w:tcW w:w="2126" w:type="dxa"/>
          </w:tcPr>
          <w:p w14:paraId="2EB96E76" w14:textId="77777777" w:rsidR="00BB7FEB" w:rsidRPr="002537C7" w:rsidRDefault="005C22FD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24.8 ± 1.6</w:t>
            </w:r>
          </w:p>
        </w:tc>
        <w:tc>
          <w:tcPr>
            <w:tcW w:w="2268" w:type="dxa"/>
          </w:tcPr>
          <w:p w14:paraId="1ACF5EB7" w14:textId="77777777" w:rsidR="00BB7FEB" w:rsidRPr="002537C7" w:rsidRDefault="005C22FD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 xml:space="preserve">26.8 ± 3.2 </w:t>
            </w:r>
          </w:p>
        </w:tc>
        <w:tc>
          <w:tcPr>
            <w:tcW w:w="1822" w:type="dxa"/>
          </w:tcPr>
          <w:p w14:paraId="20714EA6" w14:textId="0B9E562D" w:rsidR="00BB7FEB" w:rsidRPr="002537C7" w:rsidRDefault="00E5031F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0.54</w:t>
            </w:r>
          </w:p>
        </w:tc>
      </w:tr>
      <w:tr w:rsidR="00BB7FEB" w14:paraId="3969FF17" w14:textId="77777777" w:rsidTr="003B0E3A">
        <w:tc>
          <w:tcPr>
            <w:tcW w:w="2405" w:type="dxa"/>
            <w:gridSpan w:val="2"/>
          </w:tcPr>
          <w:p w14:paraId="621D568D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volume, ml</w:t>
            </w:r>
          </w:p>
        </w:tc>
        <w:tc>
          <w:tcPr>
            <w:tcW w:w="2126" w:type="dxa"/>
          </w:tcPr>
          <w:p w14:paraId="1A8E58E9" w14:textId="77777777" w:rsidR="00BB7FEB" w:rsidRPr="002537C7" w:rsidRDefault="005C22FD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4.1 ± 0.3</w:t>
            </w:r>
          </w:p>
        </w:tc>
        <w:tc>
          <w:tcPr>
            <w:tcW w:w="2268" w:type="dxa"/>
          </w:tcPr>
          <w:p w14:paraId="61F59585" w14:textId="77777777" w:rsidR="00BB7FEB" w:rsidRPr="002537C7" w:rsidRDefault="005C22FD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4.2 ± 0.3</w:t>
            </w:r>
          </w:p>
        </w:tc>
        <w:tc>
          <w:tcPr>
            <w:tcW w:w="1822" w:type="dxa"/>
          </w:tcPr>
          <w:p w14:paraId="2575F5F8" w14:textId="65BA0799" w:rsidR="00BB7FEB" w:rsidRPr="002537C7" w:rsidRDefault="00E83D41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0.89</w:t>
            </w:r>
          </w:p>
        </w:tc>
      </w:tr>
      <w:tr w:rsidR="00BB7FEB" w14:paraId="5A71674E" w14:textId="77777777" w:rsidTr="003B0E3A">
        <w:tc>
          <w:tcPr>
            <w:tcW w:w="2405" w:type="dxa"/>
            <w:gridSpan w:val="2"/>
          </w:tcPr>
          <w:p w14:paraId="326BE096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pH (semen)</w:t>
            </w:r>
          </w:p>
        </w:tc>
        <w:tc>
          <w:tcPr>
            <w:tcW w:w="2126" w:type="dxa"/>
          </w:tcPr>
          <w:p w14:paraId="6F939C0D" w14:textId="77777777" w:rsidR="00BB7FEB" w:rsidRPr="002537C7" w:rsidRDefault="005C22FD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8.15 ± 0.04</w:t>
            </w:r>
          </w:p>
        </w:tc>
        <w:tc>
          <w:tcPr>
            <w:tcW w:w="2268" w:type="dxa"/>
          </w:tcPr>
          <w:p w14:paraId="0CD69C75" w14:textId="77777777" w:rsidR="00BB7FEB" w:rsidRPr="002537C7" w:rsidRDefault="005C22FD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8.13 ± 0.07</w:t>
            </w:r>
          </w:p>
        </w:tc>
        <w:tc>
          <w:tcPr>
            <w:tcW w:w="1822" w:type="dxa"/>
          </w:tcPr>
          <w:p w14:paraId="203CE030" w14:textId="40C9EF66" w:rsidR="00BB7FEB" w:rsidRPr="002537C7" w:rsidRDefault="00E83D41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0.81</w:t>
            </w:r>
          </w:p>
        </w:tc>
      </w:tr>
      <w:tr w:rsidR="00BB7FEB" w14:paraId="573A8FB1" w14:textId="77777777" w:rsidTr="003B0E3A">
        <w:tc>
          <w:tcPr>
            <w:tcW w:w="2405" w:type="dxa"/>
            <w:gridSpan w:val="2"/>
          </w:tcPr>
          <w:p w14:paraId="4B94FB52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concentration, 10</w:t>
            </w:r>
            <w:r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6</w:t>
            </w:r>
            <w:r w:rsidRPr="002537C7">
              <w:rPr>
                <w:rFonts w:ascii="Arial" w:hAnsi="Arial" w:cs="Arial"/>
                <w:sz w:val="24"/>
                <w:szCs w:val="24"/>
              </w:rPr>
              <w:t>/ml</w:t>
            </w:r>
          </w:p>
        </w:tc>
        <w:tc>
          <w:tcPr>
            <w:tcW w:w="2126" w:type="dxa"/>
          </w:tcPr>
          <w:p w14:paraId="2D7A466B" w14:textId="77777777" w:rsidR="00BB7FEB" w:rsidRPr="002537C7" w:rsidRDefault="00B654EF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89.0 ± 11.6</w:t>
            </w:r>
          </w:p>
        </w:tc>
        <w:tc>
          <w:tcPr>
            <w:tcW w:w="2268" w:type="dxa"/>
          </w:tcPr>
          <w:p w14:paraId="46EC313D" w14:textId="77777777" w:rsidR="00BB7FEB" w:rsidRPr="002537C7" w:rsidRDefault="00B654EF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44.9 ± 11.1</w:t>
            </w:r>
          </w:p>
        </w:tc>
        <w:tc>
          <w:tcPr>
            <w:tcW w:w="1822" w:type="dxa"/>
          </w:tcPr>
          <w:p w14:paraId="6E29DE1A" w14:textId="7D3ED076" w:rsidR="00BB7FEB" w:rsidRPr="002537C7" w:rsidRDefault="00B654EF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0.02</w:t>
            </w:r>
            <w:r w:rsidR="00E83D41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,</w:t>
            </w:r>
            <w:r w:rsidR="00E83D41" w:rsidRPr="002537C7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wil</w:t>
            </w:r>
            <w:proofErr w:type="spellEnd"/>
          </w:p>
        </w:tc>
      </w:tr>
      <w:tr w:rsidR="00BB7FEB" w14:paraId="7A2419FF" w14:textId="77777777" w:rsidTr="003B0E3A">
        <w:tc>
          <w:tcPr>
            <w:tcW w:w="2405" w:type="dxa"/>
            <w:gridSpan w:val="2"/>
          </w:tcPr>
          <w:p w14:paraId="7CA76A11" w14:textId="77777777" w:rsidR="00BB7FEB" w:rsidRPr="002537C7" w:rsidRDefault="00BB7FEB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Morphology, %</w:t>
            </w:r>
          </w:p>
        </w:tc>
        <w:tc>
          <w:tcPr>
            <w:tcW w:w="2126" w:type="dxa"/>
          </w:tcPr>
          <w:p w14:paraId="3D9CF62D" w14:textId="77777777" w:rsidR="00BB7FEB" w:rsidRPr="002537C7" w:rsidRDefault="00B654EF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8.9 ± 1.3</w:t>
            </w:r>
          </w:p>
        </w:tc>
        <w:tc>
          <w:tcPr>
            <w:tcW w:w="2268" w:type="dxa"/>
          </w:tcPr>
          <w:p w14:paraId="499CFAAF" w14:textId="77777777" w:rsidR="00BB7FEB" w:rsidRPr="002537C7" w:rsidRDefault="00B654EF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6.6 ± 2.1</w:t>
            </w:r>
          </w:p>
        </w:tc>
        <w:tc>
          <w:tcPr>
            <w:tcW w:w="1822" w:type="dxa"/>
          </w:tcPr>
          <w:p w14:paraId="2649D95A" w14:textId="0C788AE6" w:rsidR="00BB7FEB" w:rsidRPr="002537C7" w:rsidRDefault="00E83D41" w:rsidP="00E83D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0.14</w:t>
            </w:r>
          </w:p>
        </w:tc>
      </w:tr>
      <w:tr w:rsidR="00B654EF" w14:paraId="2182F6A4" w14:textId="77777777" w:rsidTr="00B654EF">
        <w:tc>
          <w:tcPr>
            <w:tcW w:w="1696" w:type="dxa"/>
            <w:vMerge w:val="restart"/>
          </w:tcPr>
          <w:p w14:paraId="560656B4" w14:textId="77777777" w:rsidR="00B654EF" w:rsidRPr="002537C7" w:rsidRDefault="00B654EF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Motility, %</w:t>
            </w:r>
          </w:p>
          <w:p w14:paraId="4C391606" w14:textId="77777777" w:rsidR="00B654EF" w:rsidRPr="002537C7" w:rsidRDefault="00B654EF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(range)</w:t>
            </w:r>
          </w:p>
        </w:tc>
        <w:tc>
          <w:tcPr>
            <w:tcW w:w="709" w:type="dxa"/>
          </w:tcPr>
          <w:p w14:paraId="450ECDD4" w14:textId="77777777" w:rsidR="00B654EF" w:rsidRPr="002537C7" w:rsidRDefault="00B654EF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TM</w:t>
            </w:r>
          </w:p>
        </w:tc>
        <w:tc>
          <w:tcPr>
            <w:tcW w:w="2126" w:type="dxa"/>
          </w:tcPr>
          <w:p w14:paraId="63FB1C33" w14:textId="77777777" w:rsidR="00B654EF" w:rsidRPr="002537C7" w:rsidRDefault="00B654EF" w:rsidP="00BB7FEB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64.6 ± 2.0</w:t>
            </w:r>
          </w:p>
        </w:tc>
        <w:tc>
          <w:tcPr>
            <w:tcW w:w="2268" w:type="dxa"/>
          </w:tcPr>
          <w:p w14:paraId="3375B6BB" w14:textId="77777777" w:rsidR="00B654EF" w:rsidRPr="002537C7" w:rsidRDefault="00B654EF" w:rsidP="00BB7FE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32.4 ± 2.0</w:t>
            </w:r>
          </w:p>
        </w:tc>
        <w:tc>
          <w:tcPr>
            <w:tcW w:w="1822" w:type="dxa"/>
          </w:tcPr>
          <w:p w14:paraId="45EFF47B" w14:textId="4364C8D3" w:rsidR="00B654EF" w:rsidRPr="002537C7" w:rsidRDefault="00E83D41" w:rsidP="00E83D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&lt; 0.0001</w:t>
            </w:r>
            <w:r w:rsidR="00B654EF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, </w:t>
            </w:r>
            <w:proofErr w:type="spellStart"/>
            <w:r w:rsidR="00B654EF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stt</w:t>
            </w:r>
            <w:proofErr w:type="spellEnd"/>
          </w:p>
        </w:tc>
      </w:tr>
      <w:tr w:rsidR="00B654EF" w14:paraId="6358562E" w14:textId="77777777" w:rsidTr="00B654EF">
        <w:tc>
          <w:tcPr>
            <w:tcW w:w="1696" w:type="dxa"/>
            <w:vMerge/>
          </w:tcPr>
          <w:p w14:paraId="383CB0E5" w14:textId="77777777" w:rsidR="00B654EF" w:rsidRPr="002537C7" w:rsidRDefault="00B654EF" w:rsidP="00B654E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5B0754" w14:textId="77777777" w:rsidR="00B654EF" w:rsidRPr="002537C7" w:rsidRDefault="00476FCA" w:rsidP="00B654EF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PR</w:t>
            </w:r>
          </w:p>
        </w:tc>
        <w:tc>
          <w:tcPr>
            <w:tcW w:w="2126" w:type="dxa"/>
          </w:tcPr>
          <w:p w14:paraId="3E34D597" w14:textId="77777777" w:rsidR="00B654EF" w:rsidRPr="002537C7" w:rsidRDefault="00476FCA" w:rsidP="00B654EF">
            <w:pPr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62.2 ± 2.2</w:t>
            </w:r>
          </w:p>
        </w:tc>
        <w:tc>
          <w:tcPr>
            <w:tcW w:w="2268" w:type="dxa"/>
          </w:tcPr>
          <w:p w14:paraId="0BF2E4EA" w14:textId="77777777" w:rsidR="00B654EF" w:rsidRPr="002537C7" w:rsidRDefault="00476FCA" w:rsidP="00476FC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>25.3</w:t>
            </w:r>
            <w:r w:rsidR="00B654EF" w:rsidRPr="002537C7">
              <w:rPr>
                <w:rFonts w:ascii="Arial" w:hAnsi="Arial" w:cs="Arial"/>
                <w:sz w:val="24"/>
                <w:szCs w:val="24"/>
              </w:rPr>
              <w:t xml:space="preserve"> ± 2.</w:t>
            </w:r>
            <w:r w:rsidRPr="002537C7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822" w:type="dxa"/>
          </w:tcPr>
          <w:p w14:paraId="00449D6F" w14:textId="36630581" w:rsidR="00B654EF" w:rsidRPr="002537C7" w:rsidRDefault="00B654EF" w:rsidP="00E83D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537C7">
              <w:rPr>
                <w:rFonts w:ascii="Arial" w:hAnsi="Arial" w:cs="Arial"/>
                <w:sz w:val="24"/>
                <w:szCs w:val="24"/>
              </w:rPr>
              <w:t xml:space="preserve">&lt; </w:t>
            </w:r>
            <w:r w:rsidR="00E83D41" w:rsidRPr="002537C7">
              <w:rPr>
                <w:rFonts w:ascii="Arial" w:hAnsi="Arial" w:cs="Arial"/>
                <w:sz w:val="24"/>
                <w:szCs w:val="24"/>
              </w:rPr>
              <w:t>0.0001</w:t>
            </w:r>
            <w:r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 xml:space="preserve">, </w:t>
            </w:r>
            <w:proofErr w:type="spellStart"/>
            <w:r w:rsidR="00476FCA" w:rsidRPr="002537C7">
              <w:rPr>
                <w:rFonts w:ascii="Arial" w:hAnsi="Arial" w:cs="Arial"/>
                <w:sz w:val="24"/>
                <w:szCs w:val="24"/>
                <w:vertAlign w:val="superscript"/>
              </w:rPr>
              <w:t>wil</w:t>
            </w:r>
            <w:proofErr w:type="spellEnd"/>
          </w:p>
        </w:tc>
      </w:tr>
      <w:tr w:rsidR="00B654EF" w14:paraId="2B6C5D7B" w14:textId="77777777" w:rsidTr="003B0E3A">
        <w:tc>
          <w:tcPr>
            <w:tcW w:w="2405" w:type="dxa"/>
            <w:gridSpan w:val="2"/>
          </w:tcPr>
          <w:p w14:paraId="4EEF1F05" w14:textId="77777777" w:rsidR="00B654EF" w:rsidRDefault="00B654EF" w:rsidP="00B654E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Viscosity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4685D1CA" w14:textId="77777777" w:rsidR="00B654EF" w:rsidRDefault="00B654EF" w:rsidP="00B654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77% (24)</w:t>
            </w:r>
          </w:p>
        </w:tc>
        <w:tc>
          <w:tcPr>
            <w:tcW w:w="2268" w:type="dxa"/>
          </w:tcPr>
          <w:p w14:paraId="16CE1D75" w14:textId="77777777" w:rsidR="00B654EF" w:rsidRDefault="00B654EF" w:rsidP="00B654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75% (9)</w:t>
            </w:r>
          </w:p>
        </w:tc>
        <w:tc>
          <w:tcPr>
            <w:tcW w:w="1822" w:type="dxa"/>
          </w:tcPr>
          <w:p w14:paraId="7C4CDAA1" w14:textId="79668952" w:rsidR="00B654EF" w:rsidRDefault="00E83D41" w:rsidP="00B654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1.0</w:t>
            </w:r>
          </w:p>
        </w:tc>
      </w:tr>
      <w:tr w:rsidR="00B654EF" w14:paraId="5F5FCC8B" w14:textId="77777777" w:rsidTr="003B0E3A">
        <w:tc>
          <w:tcPr>
            <w:tcW w:w="2405" w:type="dxa"/>
            <w:gridSpan w:val="2"/>
          </w:tcPr>
          <w:p w14:paraId="774B0F6C" w14:textId="77777777" w:rsidR="00B654EF" w:rsidRDefault="00B654EF" w:rsidP="00B654E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Agglutination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2126" w:type="dxa"/>
          </w:tcPr>
          <w:p w14:paraId="159B96FA" w14:textId="77777777" w:rsidR="00B654EF" w:rsidRDefault="00B654EF" w:rsidP="00B654E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3% (1)</w:t>
            </w:r>
          </w:p>
        </w:tc>
        <w:tc>
          <w:tcPr>
            <w:tcW w:w="2268" w:type="dxa"/>
          </w:tcPr>
          <w:p w14:paraId="0CFBA84D" w14:textId="77777777" w:rsidR="00B654EF" w:rsidRDefault="00B654EF" w:rsidP="00B654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17% (2)</w:t>
            </w:r>
          </w:p>
        </w:tc>
        <w:tc>
          <w:tcPr>
            <w:tcW w:w="1822" w:type="dxa"/>
          </w:tcPr>
          <w:p w14:paraId="2D743D48" w14:textId="11F68A0A" w:rsidR="00B654EF" w:rsidRDefault="00E83D41" w:rsidP="00B654E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0.12</w:t>
            </w:r>
          </w:p>
        </w:tc>
      </w:tr>
    </w:tbl>
    <w:p w14:paraId="7936E515" w14:textId="77777777" w:rsidR="0092501F" w:rsidRDefault="0092501F"/>
    <w:p w14:paraId="49FF48BF" w14:textId="77777777" w:rsidR="0092501F" w:rsidRDefault="0092501F">
      <w:r>
        <w:br w:type="page"/>
      </w:r>
    </w:p>
    <w:p w14:paraId="61969370" w14:textId="1EE1E32B" w:rsidR="00937E5C" w:rsidRDefault="00D528D9" w:rsidP="00E83D4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lastRenderedPageBreak/>
        <w:t>Table TIX</w:t>
      </w:r>
      <w:r w:rsidR="0092501F" w:rsidRPr="00BB7FEB">
        <w:rPr>
          <w:rFonts w:ascii="Arial" w:hAnsi="Arial" w:cs="Arial"/>
          <w:sz w:val="24"/>
        </w:rPr>
        <w:t>:</w:t>
      </w:r>
      <w:r w:rsidR="0092501F" w:rsidRPr="00B654EF">
        <w:rPr>
          <w:rFonts w:ascii="Arial" w:hAnsi="Arial" w:cs="Arial"/>
          <w:sz w:val="24"/>
          <w:szCs w:val="24"/>
        </w:rPr>
        <w:t xml:space="preserve"> </w:t>
      </w:r>
      <w:r w:rsidR="0092501F">
        <w:rPr>
          <w:rFonts w:ascii="Arial" w:hAnsi="Arial" w:cs="Arial"/>
          <w:sz w:val="24"/>
          <w:szCs w:val="24"/>
        </w:rPr>
        <w:t xml:space="preserve">Semen baseline parameters measured by the Andrology unit at the Jessop Wing for combination incubations </w:t>
      </w:r>
      <w:r w:rsidR="0092501F" w:rsidRPr="009618D4">
        <w:rPr>
          <w:rFonts w:ascii="Arial" w:hAnsi="Arial" w:cs="Arial"/>
          <w:bCs/>
          <w:sz w:val="24"/>
          <w:szCs w:val="24"/>
          <w:vertAlign w:val="superscript"/>
        </w:rPr>
        <w:t>13</w:t>
      </w:r>
      <w:r w:rsidR="0092501F" w:rsidRPr="00A3503E">
        <w:rPr>
          <w:rFonts w:ascii="Arial" w:hAnsi="Arial" w:cs="Arial"/>
          <w:bCs/>
          <w:sz w:val="24"/>
          <w:szCs w:val="24"/>
        </w:rPr>
        <w:t>C</w:t>
      </w:r>
      <w:r w:rsidR="0092501F" w:rsidRPr="009618D4">
        <w:rPr>
          <w:rFonts w:ascii="Arial" w:hAnsi="Arial" w:cs="Arial"/>
          <w:bCs/>
          <w:sz w:val="24"/>
          <w:szCs w:val="24"/>
          <w:vertAlign w:val="subscript"/>
        </w:rPr>
        <w:t>u</w:t>
      </w:r>
      <w:r w:rsidR="0092501F" w:rsidRPr="000A163E">
        <w:rPr>
          <w:rFonts w:ascii="Arial" w:hAnsi="Arial" w:cs="Arial"/>
          <w:bCs/>
          <w:sz w:val="24"/>
          <w:szCs w:val="24"/>
        </w:rPr>
        <w:t>-</w:t>
      </w:r>
      <w:r w:rsidR="0092501F">
        <w:rPr>
          <w:rFonts w:ascii="Arial" w:hAnsi="Arial" w:cs="Arial"/>
          <w:sz w:val="24"/>
          <w:szCs w:val="24"/>
        </w:rPr>
        <w:t>glucose\</w:t>
      </w:r>
      <w:r w:rsidR="0092501F" w:rsidRPr="009618D4">
        <w:rPr>
          <w:rFonts w:ascii="Arial" w:hAnsi="Arial" w:cs="Arial"/>
          <w:bCs/>
          <w:sz w:val="24"/>
          <w:szCs w:val="24"/>
          <w:vertAlign w:val="superscript"/>
        </w:rPr>
        <w:t>13</w:t>
      </w:r>
      <w:r w:rsidR="0092501F" w:rsidRPr="00A3503E">
        <w:rPr>
          <w:rFonts w:ascii="Arial" w:hAnsi="Arial" w:cs="Arial"/>
          <w:bCs/>
          <w:sz w:val="24"/>
          <w:szCs w:val="24"/>
        </w:rPr>
        <w:t>C</w:t>
      </w:r>
      <w:r w:rsidR="0092501F">
        <w:rPr>
          <w:rFonts w:ascii="Arial" w:hAnsi="Arial" w:cs="Arial"/>
          <w:bCs/>
          <w:sz w:val="24"/>
          <w:szCs w:val="24"/>
          <w:vertAlign w:val="subscript"/>
        </w:rPr>
        <w:t>1</w:t>
      </w:r>
      <w:r w:rsidR="0092501F" w:rsidRPr="000A163E">
        <w:rPr>
          <w:rFonts w:ascii="Arial" w:hAnsi="Arial" w:cs="Arial"/>
          <w:bCs/>
          <w:sz w:val="24"/>
          <w:szCs w:val="24"/>
        </w:rPr>
        <w:t>-</w:t>
      </w:r>
      <w:r w:rsidR="0092501F">
        <w:rPr>
          <w:rFonts w:ascii="Arial" w:hAnsi="Arial" w:cs="Arial"/>
          <w:sz w:val="24"/>
          <w:szCs w:val="24"/>
        </w:rPr>
        <w:t>pyruvate</w:t>
      </w:r>
      <w:r w:rsidR="006E0A41">
        <w:rPr>
          <w:rFonts w:ascii="Arial" w:hAnsi="Arial" w:cs="Arial"/>
          <w:sz w:val="24"/>
          <w:szCs w:val="24"/>
        </w:rPr>
        <w:t xml:space="preserve"> (n= 16)</w:t>
      </w:r>
      <w:r w:rsidR="0092501F">
        <w:rPr>
          <w:rFonts w:ascii="Arial" w:hAnsi="Arial" w:cs="Arial"/>
          <w:sz w:val="24"/>
          <w:szCs w:val="24"/>
        </w:rPr>
        <w:t xml:space="preserve"> and </w:t>
      </w:r>
      <w:r w:rsidR="0092501F" w:rsidRPr="009618D4">
        <w:rPr>
          <w:rFonts w:ascii="Arial" w:hAnsi="Arial" w:cs="Arial"/>
          <w:bCs/>
          <w:sz w:val="24"/>
          <w:szCs w:val="24"/>
          <w:vertAlign w:val="superscript"/>
        </w:rPr>
        <w:t>13</w:t>
      </w:r>
      <w:r w:rsidR="0092501F" w:rsidRPr="00A3503E">
        <w:rPr>
          <w:rFonts w:ascii="Arial" w:hAnsi="Arial" w:cs="Arial"/>
          <w:bCs/>
          <w:sz w:val="24"/>
          <w:szCs w:val="24"/>
        </w:rPr>
        <w:t>C</w:t>
      </w:r>
      <w:r w:rsidR="0092501F" w:rsidRPr="009618D4">
        <w:rPr>
          <w:rFonts w:ascii="Arial" w:hAnsi="Arial" w:cs="Arial"/>
          <w:bCs/>
          <w:sz w:val="24"/>
          <w:szCs w:val="24"/>
          <w:vertAlign w:val="subscript"/>
        </w:rPr>
        <w:t>u</w:t>
      </w:r>
      <w:r w:rsidR="0092501F" w:rsidRPr="000A163E">
        <w:rPr>
          <w:rFonts w:ascii="Arial" w:hAnsi="Arial" w:cs="Arial"/>
          <w:bCs/>
          <w:sz w:val="24"/>
          <w:szCs w:val="24"/>
        </w:rPr>
        <w:t>-</w:t>
      </w:r>
      <w:r w:rsidR="0092501F" w:rsidRPr="00CB2B5E">
        <w:rPr>
          <w:rFonts w:ascii="Arial" w:hAnsi="Arial" w:cs="Arial"/>
          <w:bCs/>
          <w:sz w:val="24"/>
          <w:szCs w:val="24"/>
        </w:rPr>
        <w:t>fruct</w:t>
      </w:r>
      <w:r w:rsidR="0092501F" w:rsidRPr="00A3503E">
        <w:rPr>
          <w:rFonts w:ascii="Arial" w:hAnsi="Arial" w:cs="Arial"/>
          <w:bCs/>
          <w:sz w:val="24"/>
          <w:szCs w:val="24"/>
        </w:rPr>
        <w:t>ose</w:t>
      </w:r>
      <w:r w:rsidR="0092501F">
        <w:rPr>
          <w:rFonts w:ascii="Arial" w:hAnsi="Arial" w:cs="Arial"/>
          <w:bCs/>
          <w:sz w:val="24"/>
          <w:szCs w:val="24"/>
        </w:rPr>
        <w:t>\</w:t>
      </w:r>
      <w:r w:rsidR="0092501F" w:rsidRPr="009618D4">
        <w:rPr>
          <w:rFonts w:ascii="Arial" w:hAnsi="Arial" w:cs="Arial"/>
          <w:bCs/>
          <w:sz w:val="24"/>
          <w:szCs w:val="24"/>
          <w:vertAlign w:val="superscript"/>
        </w:rPr>
        <w:t>13</w:t>
      </w:r>
      <w:r w:rsidR="0092501F" w:rsidRPr="00A3503E">
        <w:rPr>
          <w:rFonts w:ascii="Arial" w:hAnsi="Arial" w:cs="Arial"/>
          <w:bCs/>
          <w:sz w:val="24"/>
          <w:szCs w:val="24"/>
        </w:rPr>
        <w:t>C</w:t>
      </w:r>
      <w:r w:rsidR="0092501F">
        <w:rPr>
          <w:rFonts w:ascii="Arial" w:hAnsi="Arial" w:cs="Arial"/>
          <w:bCs/>
          <w:sz w:val="24"/>
          <w:szCs w:val="24"/>
          <w:vertAlign w:val="subscript"/>
        </w:rPr>
        <w:t>1</w:t>
      </w:r>
      <w:r w:rsidR="0092501F" w:rsidRPr="000A163E">
        <w:rPr>
          <w:rFonts w:ascii="Arial" w:hAnsi="Arial" w:cs="Arial"/>
          <w:bCs/>
          <w:sz w:val="24"/>
          <w:szCs w:val="24"/>
        </w:rPr>
        <w:t>-</w:t>
      </w:r>
      <w:r w:rsidR="0092501F">
        <w:rPr>
          <w:rFonts w:ascii="Arial" w:hAnsi="Arial" w:cs="Arial"/>
          <w:sz w:val="24"/>
          <w:szCs w:val="24"/>
        </w:rPr>
        <w:t>pyruvate</w:t>
      </w:r>
      <w:r w:rsidR="006E0A41">
        <w:rPr>
          <w:rFonts w:ascii="Arial" w:hAnsi="Arial" w:cs="Arial"/>
          <w:sz w:val="24"/>
          <w:szCs w:val="24"/>
        </w:rPr>
        <w:t xml:space="preserve"> (n= 16)</w:t>
      </w:r>
      <w:r w:rsidR="0092501F">
        <w:rPr>
          <w:rFonts w:ascii="Arial" w:hAnsi="Arial" w:cs="Arial"/>
          <w:sz w:val="24"/>
          <w:szCs w:val="24"/>
        </w:rPr>
        <w:t xml:space="preserve">. </w:t>
      </w:r>
      <w:r w:rsidR="0092501F" w:rsidRPr="0027797A">
        <w:rPr>
          <w:rFonts w:ascii="Arial" w:hAnsi="Arial" w:cs="Arial"/>
          <w:sz w:val="24"/>
          <w:szCs w:val="24"/>
          <w:vertAlign w:val="superscript"/>
        </w:rPr>
        <w:t>a</w:t>
      </w:r>
      <w:r w:rsidR="0092501F">
        <w:rPr>
          <w:rFonts w:ascii="Arial" w:hAnsi="Arial" w:cs="Arial"/>
          <w:sz w:val="24"/>
          <w:szCs w:val="24"/>
        </w:rPr>
        <w:t xml:space="preserve">, abstinence – where &gt;2 days was reported this was set to 2 days; </w:t>
      </w:r>
      <w:r w:rsidR="0092501F" w:rsidRPr="009F2737">
        <w:rPr>
          <w:rFonts w:ascii="Arial" w:hAnsi="Arial" w:cs="Arial"/>
          <w:sz w:val="24"/>
          <w:szCs w:val="24"/>
          <w:vertAlign w:val="superscript"/>
        </w:rPr>
        <w:t>b</w:t>
      </w:r>
      <w:r w:rsidR="0092501F">
        <w:rPr>
          <w:rFonts w:ascii="Arial" w:hAnsi="Arial" w:cs="Arial"/>
          <w:sz w:val="24"/>
          <w:szCs w:val="24"/>
        </w:rPr>
        <w:t xml:space="preserve">, analysis delay represents the time elapsed between semen ejaculation and commencing Andrology analysis; </w:t>
      </w:r>
      <w:r w:rsidR="0092501F">
        <w:rPr>
          <w:rFonts w:ascii="Arial" w:hAnsi="Arial" w:cs="Arial"/>
          <w:sz w:val="24"/>
          <w:szCs w:val="24"/>
          <w:vertAlign w:val="superscript"/>
        </w:rPr>
        <w:t>c</w:t>
      </w:r>
      <w:r w:rsidR="0092501F">
        <w:rPr>
          <w:rFonts w:ascii="Arial" w:hAnsi="Arial" w:cs="Arial"/>
          <w:sz w:val="24"/>
          <w:szCs w:val="24"/>
        </w:rPr>
        <w:t xml:space="preserve">, viscosity was graded as either normal or high; </w:t>
      </w:r>
      <w:r w:rsidR="0092501F">
        <w:rPr>
          <w:rFonts w:ascii="Arial" w:hAnsi="Arial" w:cs="Arial"/>
          <w:sz w:val="24"/>
          <w:szCs w:val="24"/>
          <w:vertAlign w:val="superscript"/>
        </w:rPr>
        <w:t>d</w:t>
      </w:r>
      <w:r w:rsidR="0092501F">
        <w:rPr>
          <w:rFonts w:ascii="Arial" w:hAnsi="Arial" w:cs="Arial"/>
          <w:sz w:val="24"/>
          <w:szCs w:val="24"/>
        </w:rPr>
        <w:t>, agglutination presented as number of cases where some degree of agglutination (was noted: isolated, moderate, widespread).Number are presented as either mean and standard error of mean or percentage number of cases (a</w:t>
      </w:r>
      <w:r w:rsidR="00937E5C">
        <w:rPr>
          <w:rFonts w:ascii="Arial" w:hAnsi="Arial" w:cs="Arial"/>
          <w:sz w:val="24"/>
          <w:szCs w:val="24"/>
        </w:rPr>
        <w:t>bsolute number in parenthesis).</w:t>
      </w:r>
    </w:p>
    <w:tbl>
      <w:tblPr>
        <w:tblStyle w:val="TableGrid"/>
        <w:tblW w:w="0" w:type="auto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96"/>
        <w:gridCol w:w="709"/>
        <w:gridCol w:w="2126"/>
        <w:gridCol w:w="2268"/>
      </w:tblGrid>
      <w:tr w:rsidR="0092501F" w14:paraId="57D17927" w14:textId="77777777" w:rsidTr="00605D8F">
        <w:tc>
          <w:tcPr>
            <w:tcW w:w="2405" w:type="dxa"/>
            <w:gridSpan w:val="2"/>
            <w:tcBorders>
              <w:bottom w:val="double" w:sz="4" w:space="0" w:color="auto"/>
            </w:tcBorders>
          </w:tcPr>
          <w:p w14:paraId="68A31789" w14:textId="77777777" w:rsidR="0092501F" w:rsidRDefault="0092501F" w:rsidP="00605D8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Parameter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14:paraId="53CAD988" w14:textId="77777777" w:rsidR="0092501F" w:rsidRDefault="0092501F" w:rsidP="006E0A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18D4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13</w:t>
            </w:r>
            <w:r w:rsidRPr="00A3503E">
              <w:rPr>
                <w:rFonts w:ascii="Arial" w:hAnsi="Arial" w:cs="Arial"/>
                <w:bCs/>
                <w:sz w:val="24"/>
                <w:szCs w:val="24"/>
              </w:rPr>
              <w:t>C</w:t>
            </w:r>
            <w:r w:rsidRPr="009618D4"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u</w:t>
            </w:r>
            <w:r w:rsidRPr="000A163E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 xml:space="preserve">glucose &amp; </w:t>
            </w:r>
            <w:r w:rsidRPr="009618D4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13</w:t>
            </w:r>
            <w:r w:rsidRPr="00A3503E">
              <w:rPr>
                <w:rFonts w:ascii="Arial" w:hAnsi="Arial" w:cs="Arial"/>
                <w:bCs/>
                <w:sz w:val="24"/>
                <w:szCs w:val="24"/>
              </w:rPr>
              <w:t>C</w:t>
            </w:r>
            <w:r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1</w:t>
            </w:r>
            <w:r w:rsidRPr="000A163E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pyruvate</w:t>
            </w:r>
          </w:p>
        </w:tc>
        <w:tc>
          <w:tcPr>
            <w:tcW w:w="2268" w:type="dxa"/>
            <w:tcBorders>
              <w:bottom w:val="double" w:sz="4" w:space="0" w:color="auto"/>
            </w:tcBorders>
          </w:tcPr>
          <w:p w14:paraId="28080C6D" w14:textId="77777777" w:rsidR="0092501F" w:rsidRDefault="0092501F" w:rsidP="006E0A4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618D4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13</w:t>
            </w:r>
            <w:r w:rsidRPr="00A3503E">
              <w:rPr>
                <w:rFonts w:ascii="Arial" w:hAnsi="Arial" w:cs="Arial"/>
                <w:bCs/>
                <w:sz w:val="24"/>
                <w:szCs w:val="24"/>
              </w:rPr>
              <w:t>C</w:t>
            </w:r>
            <w:r w:rsidRPr="009618D4"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u</w:t>
            </w:r>
            <w:r w:rsidRPr="000A163E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>
              <w:rPr>
                <w:rFonts w:ascii="Arial" w:hAnsi="Arial" w:cs="Arial"/>
                <w:bCs/>
                <w:sz w:val="24"/>
                <w:szCs w:val="24"/>
              </w:rPr>
              <w:t>fruct</w:t>
            </w:r>
            <w:r>
              <w:rPr>
                <w:rFonts w:ascii="Arial" w:hAnsi="Arial" w:cs="Arial"/>
                <w:sz w:val="24"/>
                <w:szCs w:val="24"/>
              </w:rPr>
              <w:t xml:space="preserve">ose &amp; </w:t>
            </w:r>
            <w:r w:rsidRPr="009618D4">
              <w:rPr>
                <w:rFonts w:ascii="Arial" w:hAnsi="Arial" w:cs="Arial"/>
                <w:bCs/>
                <w:sz w:val="24"/>
                <w:szCs w:val="24"/>
                <w:vertAlign w:val="superscript"/>
              </w:rPr>
              <w:t>13</w:t>
            </w:r>
            <w:r w:rsidRPr="00A3503E">
              <w:rPr>
                <w:rFonts w:ascii="Arial" w:hAnsi="Arial" w:cs="Arial"/>
                <w:bCs/>
                <w:sz w:val="24"/>
                <w:szCs w:val="24"/>
              </w:rPr>
              <w:t>C</w:t>
            </w:r>
            <w:r>
              <w:rPr>
                <w:rFonts w:ascii="Arial" w:hAnsi="Arial" w:cs="Arial"/>
                <w:bCs/>
                <w:sz w:val="24"/>
                <w:szCs w:val="24"/>
                <w:vertAlign w:val="subscript"/>
              </w:rPr>
              <w:t>1</w:t>
            </w:r>
            <w:r w:rsidRPr="000A163E">
              <w:rPr>
                <w:rFonts w:ascii="Arial" w:hAnsi="Arial" w:cs="Arial"/>
                <w:bCs/>
                <w:sz w:val="24"/>
                <w:szCs w:val="24"/>
              </w:rPr>
              <w:t>-</w:t>
            </w:r>
            <w:r>
              <w:rPr>
                <w:rFonts w:ascii="Arial" w:hAnsi="Arial" w:cs="Arial"/>
                <w:sz w:val="24"/>
                <w:szCs w:val="24"/>
              </w:rPr>
              <w:t>pyruvate</w:t>
            </w:r>
          </w:p>
        </w:tc>
      </w:tr>
      <w:tr w:rsidR="0092501F" w14:paraId="7633EF19" w14:textId="77777777" w:rsidTr="00605D8F">
        <w:tc>
          <w:tcPr>
            <w:tcW w:w="2405" w:type="dxa"/>
            <w:gridSpan w:val="2"/>
          </w:tcPr>
          <w:p w14:paraId="1A21B8EB" w14:textId="77777777" w:rsidR="0092501F" w:rsidRDefault="0092501F" w:rsidP="00605D8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abstinence</w:t>
            </w:r>
            <w:r w:rsidRPr="009F2737">
              <w:rPr>
                <w:rFonts w:ascii="Arial" w:hAnsi="Arial" w:cs="Arial"/>
                <w:sz w:val="24"/>
                <w:szCs w:val="24"/>
                <w:vertAlign w:val="superscript"/>
              </w:rPr>
              <w:t>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days</w:t>
            </w:r>
          </w:p>
        </w:tc>
        <w:tc>
          <w:tcPr>
            <w:tcW w:w="2126" w:type="dxa"/>
          </w:tcPr>
          <w:p w14:paraId="1ABFCA7E" w14:textId="77777777" w:rsidR="0092501F" w:rsidRDefault="0092501F" w:rsidP="004B4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4.8 ± 0.3</w:t>
            </w:r>
          </w:p>
        </w:tc>
        <w:tc>
          <w:tcPr>
            <w:tcW w:w="2268" w:type="dxa"/>
          </w:tcPr>
          <w:p w14:paraId="4AC80350" w14:textId="77777777" w:rsidR="0092501F" w:rsidRDefault="0092501F" w:rsidP="004B4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4.8 ± 0.4</w:t>
            </w:r>
          </w:p>
        </w:tc>
      </w:tr>
      <w:tr w:rsidR="0092501F" w14:paraId="246BC2FA" w14:textId="77777777" w:rsidTr="00605D8F">
        <w:tc>
          <w:tcPr>
            <w:tcW w:w="2405" w:type="dxa"/>
            <w:gridSpan w:val="2"/>
          </w:tcPr>
          <w:p w14:paraId="41688685" w14:textId="77777777" w:rsidR="0092501F" w:rsidRDefault="0092501F" w:rsidP="00605D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analysis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delay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b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, min</w:t>
            </w:r>
          </w:p>
        </w:tc>
        <w:tc>
          <w:tcPr>
            <w:tcW w:w="2126" w:type="dxa"/>
          </w:tcPr>
          <w:p w14:paraId="61FD80A5" w14:textId="77777777" w:rsidR="0092501F" w:rsidRDefault="0092501F" w:rsidP="004B4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22.8 ± 2.8</w:t>
            </w:r>
          </w:p>
        </w:tc>
        <w:tc>
          <w:tcPr>
            <w:tcW w:w="2268" w:type="dxa"/>
          </w:tcPr>
          <w:p w14:paraId="553D1C19" w14:textId="77777777" w:rsidR="0092501F" w:rsidRDefault="00051665" w:rsidP="004B4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29.4 ± 2.4</w:t>
            </w:r>
          </w:p>
        </w:tc>
      </w:tr>
      <w:tr w:rsidR="0092501F" w14:paraId="3FB527C7" w14:textId="77777777" w:rsidTr="00605D8F">
        <w:tc>
          <w:tcPr>
            <w:tcW w:w="2405" w:type="dxa"/>
            <w:gridSpan w:val="2"/>
          </w:tcPr>
          <w:p w14:paraId="5523A6C5" w14:textId="77777777" w:rsidR="0092501F" w:rsidRDefault="0092501F" w:rsidP="00605D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volume, ml</w:t>
            </w:r>
          </w:p>
        </w:tc>
        <w:tc>
          <w:tcPr>
            <w:tcW w:w="2126" w:type="dxa"/>
          </w:tcPr>
          <w:p w14:paraId="53C1A503" w14:textId="77777777" w:rsidR="0092501F" w:rsidRDefault="00051665" w:rsidP="004B4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4.8 ± 0.4</w:t>
            </w:r>
          </w:p>
        </w:tc>
        <w:tc>
          <w:tcPr>
            <w:tcW w:w="2268" w:type="dxa"/>
          </w:tcPr>
          <w:p w14:paraId="46E44EF0" w14:textId="77777777" w:rsidR="0092501F" w:rsidRDefault="00051665" w:rsidP="004B4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4.4 ± 0.5</w:t>
            </w:r>
          </w:p>
        </w:tc>
      </w:tr>
      <w:tr w:rsidR="0092501F" w14:paraId="5495661A" w14:textId="77777777" w:rsidTr="00605D8F">
        <w:tc>
          <w:tcPr>
            <w:tcW w:w="2405" w:type="dxa"/>
            <w:gridSpan w:val="2"/>
          </w:tcPr>
          <w:p w14:paraId="23C3C7EC" w14:textId="77777777" w:rsidR="0092501F" w:rsidRDefault="0092501F" w:rsidP="00605D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pH (semen)</w:t>
            </w:r>
          </w:p>
        </w:tc>
        <w:tc>
          <w:tcPr>
            <w:tcW w:w="2126" w:type="dxa"/>
          </w:tcPr>
          <w:p w14:paraId="28D97F47" w14:textId="77777777" w:rsidR="0092501F" w:rsidRDefault="00051665" w:rsidP="004B4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8.03 ± 0.03</w:t>
            </w:r>
          </w:p>
        </w:tc>
        <w:tc>
          <w:tcPr>
            <w:tcW w:w="2268" w:type="dxa"/>
          </w:tcPr>
          <w:p w14:paraId="3AF498C4" w14:textId="77777777" w:rsidR="0092501F" w:rsidRDefault="00051665" w:rsidP="004B4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8.09 ± 0.05</w:t>
            </w:r>
          </w:p>
        </w:tc>
      </w:tr>
      <w:tr w:rsidR="0092501F" w14:paraId="35F648CF" w14:textId="77777777" w:rsidTr="00605D8F">
        <w:tc>
          <w:tcPr>
            <w:tcW w:w="2405" w:type="dxa"/>
            <w:gridSpan w:val="2"/>
          </w:tcPr>
          <w:p w14:paraId="027AD78E" w14:textId="77777777" w:rsidR="0092501F" w:rsidRDefault="0092501F" w:rsidP="00605D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concentration, 10</w:t>
            </w:r>
            <w:r w:rsidRPr="00C459B9">
              <w:rPr>
                <w:rFonts w:ascii="Arial" w:hAnsi="Arial" w:cs="Arial"/>
                <w:sz w:val="24"/>
                <w:szCs w:val="24"/>
                <w:vertAlign w:val="superscript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>/ml</w:t>
            </w:r>
          </w:p>
        </w:tc>
        <w:tc>
          <w:tcPr>
            <w:tcW w:w="2126" w:type="dxa"/>
          </w:tcPr>
          <w:p w14:paraId="3DAC0979" w14:textId="77777777" w:rsidR="0092501F" w:rsidRDefault="00051665" w:rsidP="004B4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87.1 ± 13.9</w:t>
            </w:r>
          </w:p>
        </w:tc>
        <w:tc>
          <w:tcPr>
            <w:tcW w:w="2268" w:type="dxa"/>
          </w:tcPr>
          <w:p w14:paraId="0BF44B38" w14:textId="77777777" w:rsidR="0092501F" w:rsidRDefault="00051665" w:rsidP="004B4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94.5 ± 19.3</w:t>
            </w:r>
          </w:p>
        </w:tc>
      </w:tr>
      <w:tr w:rsidR="0092501F" w14:paraId="67225C24" w14:textId="77777777" w:rsidTr="00605D8F">
        <w:tc>
          <w:tcPr>
            <w:tcW w:w="2405" w:type="dxa"/>
            <w:gridSpan w:val="2"/>
          </w:tcPr>
          <w:p w14:paraId="44540025" w14:textId="77777777" w:rsidR="0092501F" w:rsidRDefault="0092501F" w:rsidP="00605D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Morphology, %</w:t>
            </w:r>
          </w:p>
        </w:tc>
        <w:tc>
          <w:tcPr>
            <w:tcW w:w="2126" w:type="dxa"/>
          </w:tcPr>
          <w:p w14:paraId="65966833" w14:textId="77777777" w:rsidR="0092501F" w:rsidRDefault="00051665" w:rsidP="004B4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9.2 ± 1.8</w:t>
            </w:r>
          </w:p>
        </w:tc>
        <w:tc>
          <w:tcPr>
            <w:tcW w:w="2268" w:type="dxa"/>
          </w:tcPr>
          <w:p w14:paraId="562867C9" w14:textId="77777777" w:rsidR="0092501F" w:rsidRDefault="00051665" w:rsidP="004B4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6.8 ± 1.0</w:t>
            </w:r>
          </w:p>
        </w:tc>
      </w:tr>
      <w:tr w:rsidR="0092501F" w14:paraId="5B444FD0" w14:textId="77777777" w:rsidTr="00605D8F">
        <w:trPr>
          <w:trHeight w:val="45"/>
        </w:trPr>
        <w:tc>
          <w:tcPr>
            <w:tcW w:w="1696" w:type="dxa"/>
            <w:vMerge w:val="restart"/>
          </w:tcPr>
          <w:p w14:paraId="2C35ADEA" w14:textId="77777777" w:rsidR="0092501F" w:rsidRDefault="0092501F" w:rsidP="00605D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Motility, %</w:t>
            </w:r>
          </w:p>
          <w:p w14:paraId="225DC5DF" w14:textId="77777777" w:rsidR="0092501F" w:rsidRDefault="0092501F" w:rsidP="00605D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(range)</w:t>
            </w:r>
          </w:p>
        </w:tc>
        <w:tc>
          <w:tcPr>
            <w:tcW w:w="709" w:type="dxa"/>
          </w:tcPr>
          <w:p w14:paraId="027CCA04" w14:textId="77777777" w:rsidR="0092501F" w:rsidRDefault="0092501F" w:rsidP="00605D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TM</w:t>
            </w:r>
          </w:p>
        </w:tc>
        <w:tc>
          <w:tcPr>
            <w:tcW w:w="2126" w:type="dxa"/>
          </w:tcPr>
          <w:p w14:paraId="085EB24E" w14:textId="77777777" w:rsidR="0092501F" w:rsidRDefault="0092501F" w:rsidP="004B4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60.8 ± 1.9</w:t>
            </w:r>
          </w:p>
        </w:tc>
        <w:tc>
          <w:tcPr>
            <w:tcW w:w="2268" w:type="dxa"/>
          </w:tcPr>
          <w:p w14:paraId="33EB0C51" w14:textId="77777777" w:rsidR="0092501F" w:rsidRDefault="0092501F" w:rsidP="004B4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62.6 ± 2.6</w:t>
            </w:r>
          </w:p>
        </w:tc>
      </w:tr>
      <w:tr w:rsidR="0092501F" w14:paraId="54811568" w14:textId="77777777" w:rsidTr="00605D8F">
        <w:trPr>
          <w:trHeight w:val="45"/>
        </w:trPr>
        <w:tc>
          <w:tcPr>
            <w:tcW w:w="1696" w:type="dxa"/>
            <w:vMerge/>
          </w:tcPr>
          <w:p w14:paraId="66B6CBB2" w14:textId="77777777" w:rsidR="0092501F" w:rsidRDefault="0092501F" w:rsidP="00605D8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</w:tcPr>
          <w:p w14:paraId="0DB147D4" w14:textId="77777777" w:rsidR="0092501F" w:rsidRDefault="00547342" w:rsidP="00605D8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</w:t>
            </w:r>
          </w:p>
        </w:tc>
        <w:tc>
          <w:tcPr>
            <w:tcW w:w="2126" w:type="dxa"/>
          </w:tcPr>
          <w:p w14:paraId="651D5386" w14:textId="77777777" w:rsidR="0092501F" w:rsidRDefault="00547342" w:rsidP="004B4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57.9</w:t>
            </w:r>
            <w:r w:rsidR="0092501F">
              <w:rPr>
                <w:rFonts w:ascii="Arial" w:hAnsi="Arial" w:cs="Arial"/>
                <w:sz w:val="24"/>
                <w:szCs w:val="24"/>
              </w:rPr>
              <w:t xml:space="preserve"> ± 2.0</w:t>
            </w:r>
          </w:p>
        </w:tc>
        <w:tc>
          <w:tcPr>
            <w:tcW w:w="2268" w:type="dxa"/>
          </w:tcPr>
          <w:p w14:paraId="311A2EC5" w14:textId="77777777" w:rsidR="0092501F" w:rsidRDefault="00547342" w:rsidP="0054734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59.9</w:t>
            </w:r>
            <w:r w:rsidR="0092501F">
              <w:rPr>
                <w:rFonts w:ascii="Arial" w:hAnsi="Arial" w:cs="Arial"/>
                <w:sz w:val="24"/>
                <w:szCs w:val="24"/>
              </w:rPr>
              <w:t xml:space="preserve"> ± 2.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  <w:tr w:rsidR="0092501F" w14:paraId="2E56808D" w14:textId="77777777" w:rsidTr="00605D8F">
        <w:tc>
          <w:tcPr>
            <w:tcW w:w="2405" w:type="dxa"/>
            <w:gridSpan w:val="2"/>
          </w:tcPr>
          <w:p w14:paraId="771F0873" w14:textId="77777777" w:rsidR="0092501F" w:rsidRDefault="0092501F" w:rsidP="00605D8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Viscosity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c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</w:tcPr>
          <w:p w14:paraId="7C942387" w14:textId="77777777" w:rsidR="0092501F" w:rsidRDefault="00051665" w:rsidP="004B4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88% (14)</w:t>
            </w:r>
          </w:p>
        </w:tc>
        <w:tc>
          <w:tcPr>
            <w:tcW w:w="2268" w:type="dxa"/>
          </w:tcPr>
          <w:p w14:paraId="5A23E6B4" w14:textId="77777777" w:rsidR="0092501F" w:rsidRDefault="00051665" w:rsidP="004B4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63% (10)</w:t>
            </w:r>
          </w:p>
        </w:tc>
      </w:tr>
      <w:tr w:rsidR="0092501F" w14:paraId="5578151B" w14:textId="77777777" w:rsidTr="00605D8F">
        <w:tc>
          <w:tcPr>
            <w:tcW w:w="2405" w:type="dxa"/>
            <w:gridSpan w:val="2"/>
          </w:tcPr>
          <w:p w14:paraId="478E700C" w14:textId="77777777" w:rsidR="0092501F" w:rsidRDefault="0092501F" w:rsidP="00605D8F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Agglutination</w:t>
            </w:r>
            <w:r>
              <w:rPr>
                <w:rFonts w:ascii="Arial" w:hAnsi="Arial" w:cs="Arial"/>
                <w:sz w:val="24"/>
                <w:szCs w:val="24"/>
                <w:vertAlign w:val="superscript"/>
              </w:rPr>
              <w:t>d</w:t>
            </w:r>
            <w:proofErr w:type="spellEnd"/>
          </w:p>
        </w:tc>
        <w:tc>
          <w:tcPr>
            <w:tcW w:w="2126" w:type="dxa"/>
          </w:tcPr>
          <w:p w14:paraId="3E6D597F" w14:textId="77777777" w:rsidR="0092501F" w:rsidRDefault="00051665" w:rsidP="004B4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0%</w:t>
            </w:r>
          </w:p>
        </w:tc>
        <w:tc>
          <w:tcPr>
            <w:tcW w:w="2268" w:type="dxa"/>
          </w:tcPr>
          <w:p w14:paraId="040F2E83" w14:textId="77777777" w:rsidR="0092501F" w:rsidRDefault="00051665" w:rsidP="004B4C2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6% (1)</w:t>
            </w:r>
          </w:p>
        </w:tc>
      </w:tr>
    </w:tbl>
    <w:p w14:paraId="7ACE8B84" w14:textId="77777777" w:rsidR="00DC094C" w:rsidRDefault="00DC094C"/>
    <w:p w14:paraId="60CB3792" w14:textId="77777777" w:rsidR="00DC094C" w:rsidRDefault="00DC094C">
      <w:r>
        <w:br w:type="page"/>
      </w:r>
    </w:p>
    <w:p w14:paraId="6F1FB62D" w14:textId="67406E1F" w:rsidR="00F14AAD" w:rsidRPr="004B72E3" w:rsidRDefault="00D528D9" w:rsidP="00F14AA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Table TX</w:t>
      </w:r>
      <w:r w:rsidR="00F14AAD" w:rsidRPr="004B72E3">
        <w:rPr>
          <w:rFonts w:ascii="Arial" w:hAnsi="Arial" w:cs="Arial"/>
          <w:sz w:val="24"/>
          <w:szCs w:val="24"/>
        </w:rPr>
        <w:t>:</w:t>
      </w:r>
      <w:r w:rsidR="00F14AAD">
        <w:rPr>
          <w:rFonts w:ascii="Arial" w:hAnsi="Arial" w:cs="Arial"/>
          <w:sz w:val="24"/>
          <w:szCs w:val="24"/>
        </w:rPr>
        <w:t xml:space="preserve"> Bin integrals, mean ± S.E., from1H MR spectra of washed sperm that have been separated into higher motility (‘80%’) and lower motility (‘40%’) fraction obtained from normozoospermic (N) and asthenozoospermic (A) ejaculates (grouped by </w:t>
      </w:r>
      <w:proofErr w:type="spellStart"/>
      <w:r w:rsidR="00F14AAD">
        <w:rPr>
          <w:rFonts w:ascii="Arial" w:hAnsi="Arial" w:cs="Arial"/>
          <w:sz w:val="24"/>
          <w:szCs w:val="24"/>
        </w:rPr>
        <w:t>color</w:t>
      </w:r>
      <w:proofErr w:type="spellEnd"/>
      <w:r w:rsidR="00F14AAD">
        <w:rPr>
          <w:rFonts w:ascii="Arial" w:hAnsi="Arial" w:cs="Arial"/>
          <w:sz w:val="24"/>
          <w:szCs w:val="24"/>
        </w:rPr>
        <w:t xml:space="preserve"> in columns 2 &amp; 3). 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4"/>
        <w:gridCol w:w="1052"/>
        <w:gridCol w:w="1134"/>
        <w:gridCol w:w="1560"/>
        <w:gridCol w:w="1417"/>
        <w:gridCol w:w="1276"/>
      </w:tblGrid>
      <w:tr w:rsidR="00F14AAD" w:rsidRPr="00EA6953" w14:paraId="6F683E56" w14:textId="77777777" w:rsidTr="006D24EA">
        <w:trPr>
          <w:trHeight w:val="20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9CC9E5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Bin,</w:t>
            </w:r>
          </w:p>
        </w:tc>
        <w:tc>
          <w:tcPr>
            <w:tcW w:w="218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1F3F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Comparison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8D918C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 xml:space="preserve">Mean 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 ± </w:t>
            </w: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 xml:space="preserve"> SE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 xml:space="preserve">, </w:t>
            </w:r>
            <w:r w:rsidRPr="00EA6953">
              <w:rPr>
                <w:rFonts w:ascii="Arial" w:hAnsi="Arial" w:cs="Arial"/>
              </w:rPr>
              <w:t>x10</w:t>
            </w:r>
            <w:r w:rsidRPr="00EA6953">
              <w:rPr>
                <w:rFonts w:ascii="Arial" w:hAnsi="Arial" w:cs="Arial"/>
                <w:vertAlign w:val="superscript"/>
              </w:rPr>
              <w:t>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71583A5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</w:tc>
      </w:tr>
      <w:tr w:rsidR="00F14AAD" w:rsidRPr="00EA6953" w14:paraId="64A9980D" w14:textId="77777777" w:rsidTr="006D24EA">
        <w:trPr>
          <w:trHeight w:val="20"/>
        </w:trPr>
        <w:tc>
          <w:tcPr>
            <w:tcW w:w="64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2C4A94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ppm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5C171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Group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4AF64C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Group 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D7B154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Group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BAB6B0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Group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8FF493E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p</w:t>
            </w:r>
          </w:p>
        </w:tc>
      </w:tr>
      <w:tr w:rsidR="00F14AAD" w:rsidRPr="00EA6953" w14:paraId="4F79BBCC" w14:textId="77777777" w:rsidTr="006D24EA">
        <w:tc>
          <w:tcPr>
            <w:tcW w:w="64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93B2454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3.91</w:t>
            </w:r>
          </w:p>
        </w:tc>
        <w:tc>
          <w:tcPr>
            <w:tcW w:w="10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E2EFD9" w:themeFill="accent6" w:themeFillTint="33"/>
          </w:tcPr>
          <w:p w14:paraId="4CEDA326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134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98D394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8F9A863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1.04</w:t>
            </w:r>
            <w:r>
              <w:rPr>
                <w:rFonts w:ascii="Arial" w:hAnsi="Arial" w:cs="Arial"/>
              </w:rPr>
              <w:t xml:space="preserve"> ± </w:t>
            </w:r>
            <w:r w:rsidRPr="00EA6953">
              <w:rPr>
                <w:rFonts w:ascii="Arial" w:hAnsi="Arial" w:cs="Arial"/>
              </w:rPr>
              <w:t>0.12</w:t>
            </w:r>
          </w:p>
        </w:tc>
        <w:tc>
          <w:tcPr>
            <w:tcW w:w="1417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BDACB8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A6953">
              <w:rPr>
                <w:rFonts w:ascii="Arial" w:hAnsi="Arial" w:cs="Arial"/>
                <w:color w:val="000000"/>
              </w:rPr>
              <w:t>1.93</w:t>
            </w:r>
            <w:r>
              <w:rPr>
                <w:rFonts w:ascii="Arial" w:hAnsi="Arial" w:cs="Arial"/>
              </w:rPr>
              <w:t xml:space="preserve"> ± </w:t>
            </w:r>
            <w:r w:rsidRPr="00EA6953">
              <w:rPr>
                <w:rFonts w:ascii="Arial" w:hAnsi="Arial" w:cs="Arial"/>
              </w:rPr>
              <w:t>0.20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397BEA5" w14:textId="4C32D98A" w:rsidR="00F14AAD" w:rsidRPr="00EA6953" w:rsidRDefault="00E83D41" w:rsidP="00E83D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>0.0030</w:t>
            </w:r>
          </w:p>
        </w:tc>
      </w:tr>
      <w:tr w:rsidR="00F14AAD" w:rsidRPr="00EA6953" w14:paraId="6F2B2DF9" w14:textId="77777777" w:rsidTr="006D24EA">
        <w:tc>
          <w:tcPr>
            <w:tcW w:w="64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C26649E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3.67</w:t>
            </w:r>
          </w:p>
        </w:tc>
        <w:tc>
          <w:tcPr>
            <w:tcW w:w="10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E2EFD9" w:themeFill="accent6" w:themeFillTint="33"/>
          </w:tcPr>
          <w:p w14:paraId="37EEBD44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134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CDFB890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B84482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1.20</w:t>
            </w:r>
            <w:r>
              <w:rPr>
                <w:rFonts w:ascii="Arial" w:hAnsi="Arial" w:cs="Arial"/>
              </w:rPr>
              <w:t xml:space="preserve"> ± </w:t>
            </w:r>
            <w:r w:rsidRPr="00EA6953">
              <w:rPr>
                <w:rFonts w:ascii="Arial" w:hAnsi="Arial" w:cs="Arial"/>
              </w:rPr>
              <w:t>0.11</w:t>
            </w:r>
          </w:p>
        </w:tc>
        <w:tc>
          <w:tcPr>
            <w:tcW w:w="1417" w:type="dxa"/>
            <w:tcBorders>
              <w:top w:val="double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128DAAF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2.04</w:t>
            </w:r>
            <w:r>
              <w:rPr>
                <w:rFonts w:ascii="Arial" w:hAnsi="Arial" w:cs="Arial"/>
              </w:rPr>
              <w:t xml:space="preserve"> ± </w:t>
            </w:r>
            <w:r w:rsidRPr="00EA6953">
              <w:rPr>
                <w:rFonts w:ascii="Arial" w:hAnsi="Arial" w:cs="Arial"/>
              </w:rPr>
              <w:t>0.18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75A52E6" w14:textId="1CE9BA7D" w:rsidR="00F14AAD" w:rsidRPr="00EA6953" w:rsidRDefault="00E83D41" w:rsidP="00E83D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0.016</w:t>
            </w:r>
          </w:p>
        </w:tc>
      </w:tr>
      <w:tr w:rsidR="00F14AAD" w:rsidRPr="00EA6953" w14:paraId="6D69A26E" w14:textId="77777777" w:rsidTr="006D24EA">
        <w:tc>
          <w:tcPr>
            <w:tcW w:w="644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8FA34A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3.27</w:t>
            </w:r>
          </w:p>
        </w:tc>
        <w:tc>
          <w:tcPr>
            <w:tcW w:w="1052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</w:tcPr>
          <w:p w14:paraId="2F783536" w14:textId="77777777" w:rsidR="00F14AAD" w:rsidRPr="00EA6953" w:rsidRDefault="00F14AAD" w:rsidP="00FE6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134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19E1E9A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A08C673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3.49</w:t>
            </w:r>
            <w:r>
              <w:rPr>
                <w:rFonts w:ascii="Arial" w:hAnsi="Arial" w:cs="Arial"/>
              </w:rPr>
              <w:t xml:space="preserve"> ± 0.43</w:t>
            </w:r>
          </w:p>
        </w:tc>
        <w:tc>
          <w:tcPr>
            <w:tcW w:w="1417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DB1EEB6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5.20</w:t>
            </w:r>
            <w:r>
              <w:rPr>
                <w:rFonts w:ascii="Arial" w:hAnsi="Arial" w:cs="Arial"/>
              </w:rPr>
              <w:t xml:space="preserve"> ± 0.49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1F9A28" w14:textId="59B9CD12" w:rsidR="00F14AAD" w:rsidRPr="00EA6953" w:rsidRDefault="00E83D41" w:rsidP="00E83D4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63C66F60" w14:textId="77777777" w:rsidTr="006D24EA"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89551E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3.27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</w:tcPr>
          <w:p w14:paraId="17931CD1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1C54B42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8E4C17A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5.21</w:t>
            </w:r>
            <w:r>
              <w:rPr>
                <w:rFonts w:ascii="Arial" w:hAnsi="Arial" w:cs="Arial"/>
              </w:rPr>
              <w:t xml:space="preserve"> ± 0.49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DF1607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>81</w:t>
            </w:r>
            <w:r>
              <w:rPr>
                <w:rFonts w:ascii="Arial" w:hAnsi="Arial" w:cs="Arial"/>
              </w:rPr>
              <w:t xml:space="preserve"> ± </w:t>
            </w:r>
            <w:r w:rsidRPr="00EA6953">
              <w:rPr>
                <w:rFonts w:ascii="Arial" w:hAnsi="Arial" w:cs="Arial"/>
              </w:rPr>
              <w:t>0.56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5CD78F" w14:textId="4D89E5D0" w:rsidR="00F14AAD" w:rsidRPr="00EA6953" w:rsidRDefault="00E83D41" w:rsidP="00E83D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3E13B915" w14:textId="77777777" w:rsidTr="006D24EA"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EAB9B67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3.27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FFD966" w:themeFill="accent4" w:themeFillTint="99"/>
          </w:tcPr>
          <w:p w14:paraId="28759CFB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shd w:val="clear" w:color="auto" w:fill="FF7C80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3140580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223E1CE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2.</w:t>
            </w:r>
            <w:r>
              <w:rPr>
                <w:rFonts w:ascii="Arial" w:hAnsi="Arial" w:cs="Arial"/>
                <w:color w:val="000000"/>
              </w:rPr>
              <w:t>81</w:t>
            </w:r>
            <w:r>
              <w:rPr>
                <w:rFonts w:ascii="Arial" w:hAnsi="Arial" w:cs="Arial"/>
              </w:rPr>
              <w:t xml:space="preserve"> ± </w:t>
            </w:r>
            <w:r w:rsidRPr="00EA6953">
              <w:rPr>
                <w:rFonts w:ascii="Arial" w:hAnsi="Arial" w:cs="Arial"/>
              </w:rPr>
              <w:t>0.56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59A81A9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4.5</w:t>
            </w:r>
            <w:r>
              <w:rPr>
                <w:rFonts w:ascii="Arial" w:hAnsi="Arial" w:cs="Arial"/>
                <w:color w:val="000000"/>
              </w:rPr>
              <w:t>5</w:t>
            </w:r>
            <w:r>
              <w:rPr>
                <w:rFonts w:ascii="Arial" w:hAnsi="Arial" w:cs="Arial"/>
              </w:rPr>
              <w:t xml:space="preserve"> ± </w:t>
            </w:r>
            <w:r w:rsidRPr="00EA6953">
              <w:rPr>
                <w:rFonts w:ascii="Arial" w:hAnsi="Arial" w:cs="Arial"/>
              </w:rPr>
              <w:t>1.2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6D2AE6" w14:textId="1B526043" w:rsidR="00F14AAD" w:rsidRPr="00EA6953" w:rsidRDefault="00E83D41" w:rsidP="00E83D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4D7DB452" w14:textId="77777777" w:rsidTr="006D24EA">
        <w:tc>
          <w:tcPr>
            <w:tcW w:w="644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5B03A77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3.23</w:t>
            </w:r>
          </w:p>
        </w:tc>
        <w:tc>
          <w:tcPr>
            <w:tcW w:w="1052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</w:tcPr>
          <w:p w14:paraId="24BFA6EC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134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736E58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25D122A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8.25</w:t>
            </w:r>
            <w:r>
              <w:rPr>
                <w:rFonts w:ascii="Arial" w:hAnsi="Arial" w:cs="Arial"/>
              </w:rPr>
              <w:t xml:space="preserve"> ± 0.80</w:t>
            </w:r>
          </w:p>
        </w:tc>
        <w:tc>
          <w:tcPr>
            <w:tcW w:w="1417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8EBA2F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11.59 ± 0.97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989909E" w14:textId="5C5113C0" w:rsidR="00F14AAD" w:rsidRPr="00EA6953" w:rsidRDefault="00E83D41" w:rsidP="00E83D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39EC4C23" w14:textId="77777777" w:rsidTr="006D24EA"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A7B8D18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3.23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</w:tcPr>
          <w:p w14:paraId="20E0D3B9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C27194D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302888C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8.25</w:t>
            </w:r>
            <w:r>
              <w:rPr>
                <w:rFonts w:ascii="Arial" w:hAnsi="Arial" w:cs="Arial"/>
              </w:rPr>
              <w:t xml:space="preserve"> ± 0.80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33D3A28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6.72</w:t>
            </w:r>
            <w:r>
              <w:rPr>
                <w:rFonts w:ascii="Arial" w:hAnsi="Arial" w:cs="Arial"/>
              </w:rPr>
              <w:t xml:space="preserve"> ± 1.15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ECB518" w14:textId="03EA1805" w:rsidR="00F14AAD" w:rsidRPr="00EA6953" w:rsidRDefault="00E83D41" w:rsidP="00E83D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72B18755" w14:textId="77777777" w:rsidTr="006D24EA"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931B335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3.23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</w:tcPr>
          <w:p w14:paraId="42B4BF96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7C80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B26B456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6E10EBA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8.25</w:t>
            </w:r>
            <w:r>
              <w:rPr>
                <w:rFonts w:ascii="Arial" w:hAnsi="Arial" w:cs="Arial"/>
              </w:rPr>
              <w:t xml:space="preserve"> ± 0.80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FEB3FD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A6953">
              <w:rPr>
                <w:rFonts w:ascii="Arial" w:hAnsi="Arial" w:cs="Arial"/>
                <w:color w:val="000000"/>
              </w:rPr>
              <w:t>11.2</w:t>
            </w:r>
            <w:r>
              <w:rPr>
                <w:rFonts w:ascii="Arial" w:hAnsi="Arial" w:cs="Arial"/>
                <w:color w:val="000000"/>
              </w:rPr>
              <w:t>5 ± 2.07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4BB027" w14:textId="2DDFCCF2" w:rsidR="00F14AAD" w:rsidRPr="00EA6953" w:rsidRDefault="00E83D41" w:rsidP="006D24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042F0B63" w14:textId="77777777" w:rsidTr="006D24EA"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FA1BD70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3.23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D966" w:themeFill="accent4" w:themeFillTint="99"/>
          </w:tcPr>
          <w:p w14:paraId="1AED3B32" w14:textId="58B0DB78" w:rsidR="00F14AAD" w:rsidRPr="00EA6953" w:rsidRDefault="00280011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</w:t>
            </w:r>
            <w:r w:rsidR="00F14AAD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A04A7E9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AA58B5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A6953">
              <w:rPr>
                <w:rFonts w:ascii="Arial" w:hAnsi="Arial" w:cs="Arial"/>
                <w:color w:val="000000"/>
              </w:rPr>
              <w:t>6.72</w:t>
            </w:r>
            <w:r>
              <w:rPr>
                <w:rFonts w:ascii="Arial" w:hAnsi="Arial" w:cs="Arial"/>
              </w:rPr>
              <w:t xml:space="preserve"> ± 1.14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19E10A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11.59 ± 0.97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DAE279" w14:textId="6DD6F903" w:rsidR="00F14AAD" w:rsidRPr="00EA6953" w:rsidRDefault="00E83D41" w:rsidP="00E83D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0A0406D5" w14:textId="77777777" w:rsidTr="006D24EA"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D476C3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3.23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FFD966" w:themeFill="accent4" w:themeFillTint="99"/>
          </w:tcPr>
          <w:p w14:paraId="40DCC73E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shd w:val="clear" w:color="auto" w:fill="FF7C80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0D47C66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B53DF5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6.72</w:t>
            </w:r>
            <w:r>
              <w:rPr>
                <w:rFonts w:ascii="Arial" w:hAnsi="Arial" w:cs="Arial"/>
              </w:rPr>
              <w:t xml:space="preserve"> ± 1.14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169EDF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A6953">
              <w:rPr>
                <w:rFonts w:ascii="Arial" w:hAnsi="Arial" w:cs="Arial"/>
                <w:color w:val="000000"/>
              </w:rPr>
              <w:t>11.2</w:t>
            </w:r>
            <w:r>
              <w:rPr>
                <w:rFonts w:ascii="Arial" w:hAnsi="Arial" w:cs="Arial"/>
                <w:color w:val="000000"/>
              </w:rPr>
              <w:t xml:space="preserve">5 ± </w:t>
            </w:r>
            <w:r w:rsidRPr="00EA6953">
              <w:rPr>
                <w:rFonts w:ascii="Arial" w:hAnsi="Arial" w:cs="Arial"/>
                <w:color w:val="000000"/>
              </w:rPr>
              <w:t>2.0</w:t>
            </w:r>
            <w:r>
              <w:rPr>
                <w:rFonts w:ascii="Arial" w:hAnsi="Arial" w:cs="Arial"/>
                <w:color w:val="000000"/>
              </w:rPr>
              <w:t>7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4D993B2" w14:textId="6ECFDC22" w:rsidR="00F14AAD" w:rsidRPr="00EA6953" w:rsidRDefault="00E83D41" w:rsidP="00E83D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66BFC7FF" w14:textId="77777777" w:rsidTr="006D24EA">
        <w:tc>
          <w:tcPr>
            <w:tcW w:w="644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786D3D2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3.19</w:t>
            </w:r>
          </w:p>
        </w:tc>
        <w:tc>
          <w:tcPr>
            <w:tcW w:w="1052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</w:tcPr>
          <w:p w14:paraId="6A791333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134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1E28BA8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B1476BD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5.42</w:t>
            </w:r>
            <w:r>
              <w:rPr>
                <w:rFonts w:ascii="Arial" w:hAnsi="Arial" w:cs="Arial"/>
              </w:rPr>
              <w:t xml:space="preserve"> ± 0.58</w:t>
            </w:r>
          </w:p>
        </w:tc>
        <w:tc>
          <w:tcPr>
            <w:tcW w:w="1417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1BE7CF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6.46</w:t>
            </w:r>
            <w:r>
              <w:rPr>
                <w:rFonts w:ascii="Arial" w:hAnsi="Arial" w:cs="Arial"/>
              </w:rPr>
              <w:t xml:space="preserve"> ± </w:t>
            </w:r>
            <w:r w:rsidRPr="00EA6953">
              <w:rPr>
                <w:rFonts w:ascii="Arial" w:hAnsi="Arial" w:cs="Arial"/>
              </w:rPr>
              <w:t>0.5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98BE0E" w14:textId="0B37476F" w:rsidR="00F14AAD" w:rsidRPr="00EA6953" w:rsidRDefault="00E83D41" w:rsidP="00E83D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7A04A50F" w14:textId="77777777" w:rsidTr="006D24EA"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686238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3.19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</w:tcPr>
          <w:p w14:paraId="4D8CDD5A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014ABD3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410873C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5.42</w:t>
            </w:r>
            <w:r>
              <w:rPr>
                <w:rFonts w:ascii="Arial" w:hAnsi="Arial" w:cs="Arial"/>
              </w:rPr>
              <w:t xml:space="preserve"> ± 0.58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20CA83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3.71</w:t>
            </w:r>
            <w:r>
              <w:rPr>
                <w:rFonts w:ascii="Arial" w:hAnsi="Arial" w:cs="Arial"/>
              </w:rPr>
              <w:t xml:space="preserve"> ± 0.54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05C287" w14:textId="0A258375" w:rsidR="00F14AAD" w:rsidRPr="00EA6953" w:rsidRDefault="00E83D41" w:rsidP="00E83D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309A84E3" w14:textId="77777777" w:rsidTr="006D24EA"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F3D1F7F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3.19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</w:tcPr>
          <w:p w14:paraId="06EE061C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7C80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46D11C6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74FBC36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5.42</w:t>
            </w:r>
            <w:r>
              <w:rPr>
                <w:rFonts w:ascii="Arial" w:hAnsi="Arial" w:cs="Arial"/>
              </w:rPr>
              <w:t xml:space="preserve"> ± 0.58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F43104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6.73</w:t>
            </w:r>
            <w:r>
              <w:rPr>
                <w:rFonts w:ascii="Arial" w:hAnsi="Arial" w:cs="Arial"/>
              </w:rPr>
              <w:t xml:space="preserve"> ± </w:t>
            </w:r>
            <w:r w:rsidRPr="00EA6953">
              <w:rPr>
                <w:rFonts w:ascii="Arial" w:hAnsi="Arial" w:cs="Arial"/>
              </w:rPr>
              <w:t>1.0</w:t>
            </w:r>
            <w:r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0958A4" w14:textId="3DEC9186" w:rsidR="00F14AAD" w:rsidRPr="00EA6953" w:rsidRDefault="00E83D41" w:rsidP="00E83D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&lt;0.001</w:t>
            </w:r>
          </w:p>
        </w:tc>
      </w:tr>
      <w:tr w:rsidR="00F14AAD" w:rsidRPr="00EA6953" w14:paraId="7532F80A" w14:textId="77777777" w:rsidTr="00280011"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2E8D54D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3.19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99"/>
          </w:tcPr>
          <w:p w14:paraId="294BC6D6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D966" w:themeFill="accent4" w:themeFillTint="99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B17CDBE" w14:textId="078F8F15" w:rsidR="00F14AAD" w:rsidRPr="00EA6953" w:rsidRDefault="00280011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</w:t>
            </w:r>
            <w:r w:rsidR="00F14AAD">
              <w:rPr>
                <w:rFonts w:ascii="Arial" w:eastAsia="Times New Roman" w:hAnsi="Arial" w:cs="Arial"/>
                <w:color w:val="000000"/>
                <w:lang w:eastAsia="en-GB"/>
              </w:rPr>
              <w:t>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3CCF3C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6.46</w:t>
            </w:r>
            <w:r>
              <w:rPr>
                <w:rFonts w:ascii="Arial" w:hAnsi="Arial" w:cs="Arial"/>
              </w:rPr>
              <w:t xml:space="preserve"> ± 0.55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6E70924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3.71</w:t>
            </w:r>
            <w:r>
              <w:rPr>
                <w:rFonts w:ascii="Arial" w:hAnsi="Arial" w:cs="Arial"/>
              </w:rPr>
              <w:t xml:space="preserve"> ± 0.54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56637A" w14:textId="15FDB841" w:rsidR="00F14AAD" w:rsidRPr="00EA6953" w:rsidRDefault="00E83D41" w:rsidP="00E83D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4BC9ACED" w14:textId="77777777" w:rsidTr="006D24EA"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6284BB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3.19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FFD966" w:themeFill="accent4" w:themeFillTint="99"/>
          </w:tcPr>
          <w:p w14:paraId="418ABF64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shd w:val="clear" w:color="auto" w:fill="FF7C80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2DD47C8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E177F12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3.71</w:t>
            </w:r>
            <w:r>
              <w:rPr>
                <w:rFonts w:ascii="Arial" w:hAnsi="Arial" w:cs="Arial"/>
              </w:rPr>
              <w:t xml:space="preserve"> ± 0.54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72D751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6.73</w:t>
            </w:r>
            <w:r>
              <w:rPr>
                <w:rFonts w:ascii="Arial" w:hAnsi="Arial" w:cs="Arial"/>
              </w:rPr>
              <w:t xml:space="preserve"> ± 1.07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BB200E" w14:textId="35510EC2" w:rsidR="00F14AAD" w:rsidRPr="00EA6953" w:rsidRDefault="00E83D41" w:rsidP="00E83D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4C1C95F2" w14:textId="77777777" w:rsidTr="006D24EA">
        <w:tc>
          <w:tcPr>
            <w:tcW w:w="644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2FBD2E6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1.34</w:t>
            </w:r>
          </w:p>
        </w:tc>
        <w:tc>
          <w:tcPr>
            <w:tcW w:w="1052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</w:tcPr>
          <w:p w14:paraId="61D66A04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134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9ADF896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268A3B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A6953">
              <w:rPr>
                <w:rFonts w:ascii="Arial" w:hAnsi="Arial" w:cs="Arial"/>
                <w:color w:val="000000"/>
              </w:rPr>
              <w:t>0.68</w:t>
            </w:r>
            <w:r>
              <w:rPr>
                <w:rFonts w:ascii="Arial" w:hAnsi="Arial" w:cs="Arial"/>
                <w:color w:val="000000"/>
              </w:rPr>
              <w:t xml:space="preserve"> ± 0.08</w:t>
            </w:r>
          </w:p>
        </w:tc>
        <w:tc>
          <w:tcPr>
            <w:tcW w:w="1417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91B71A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2.29</w:t>
            </w:r>
            <w:r>
              <w:rPr>
                <w:rFonts w:ascii="Arial" w:hAnsi="Arial" w:cs="Arial"/>
              </w:rPr>
              <w:t xml:space="preserve"> ± 0.39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2A26BA" w14:textId="15C25EEE" w:rsidR="00F14AAD" w:rsidRPr="00EA6953" w:rsidRDefault="00E83D41" w:rsidP="00E83D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54129278" w14:textId="77777777" w:rsidTr="006D24EA"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B13FB9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1.34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</w:tcPr>
          <w:p w14:paraId="4DE6A21A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7C80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3E5B011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DA02FE0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A6953">
              <w:rPr>
                <w:rFonts w:ascii="Arial" w:hAnsi="Arial" w:cs="Arial"/>
                <w:color w:val="000000"/>
              </w:rPr>
              <w:t>0.68</w:t>
            </w:r>
            <w:r>
              <w:rPr>
                <w:rFonts w:ascii="Arial" w:hAnsi="Arial" w:cs="Arial"/>
                <w:color w:val="000000"/>
              </w:rPr>
              <w:t xml:space="preserve"> ± 0.08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5598AF4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2.48</w:t>
            </w:r>
            <w:r>
              <w:rPr>
                <w:rFonts w:ascii="Arial" w:hAnsi="Arial" w:cs="Arial"/>
              </w:rPr>
              <w:t xml:space="preserve"> ± </w:t>
            </w:r>
            <w:r w:rsidRPr="00EA6953">
              <w:rPr>
                <w:rFonts w:ascii="Arial" w:hAnsi="Arial" w:cs="Arial"/>
              </w:rPr>
              <w:t>0.6</w:t>
            </w:r>
            <w:r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347FAB" w14:textId="2D4C9B07" w:rsidR="00F14AAD" w:rsidRPr="00EA6953" w:rsidRDefault="00E83D41" w:rsidP="00E83D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5254666D" w14:textId="77777777" w:rsidTr="006D24EA"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789ED24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1.34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D966" w:themeFill="accent4" w:themeFillTint="99"/>
          </w:tcPr>
          <w:p w14:paraId="315B7F55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30A005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A77A5E0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0.98 ± 0.21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B2355D8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A6953">
              <w:rPr>
                <w:rFonts w:ascii="Arial" w:hAnsi="Arial" w:cs="Arial"/>
                <w:color w:val="000000"/>
              </w:rPr>
              <w:t>2.29</w:t>
            </w:r>
            <w:r>
              <w:rPr>
                <w:rFonts w:ascii="Arial" w:hAnsi="Arial" w:cs="Arial"/>
              </w:rPr>
              <w:t xml:space="preserve"> ± 0.39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A126A5" w14:textId="13062F6C" w:rsidR="00F14AAD" w:rsidRPr="00EA6953" w:rsidRDefault="00E83D41" w:rsidP="00E83D41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&lt;0.001</w:t>
            </w:r>
          </w:p>
        </w:tc>
      </w:tr>
      <w:tr w:rsidR="00F14AAD" w:rsidRPr="00EA6953" w14:paraId="3ED4CC0B" w14:textId="77777777" w:rsidTr="006D24EA"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AEA3F50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1.34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FFD966" w:themeFill="accent4" w:themeFillTint="99"/>
          </w:tcPr>
          <w:p w14:paraId="578BA020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shd w:val="clear" w:color="auto" w:fill="FF7C80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28AD114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83C3DB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0.98 ± 0.21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FD8F5C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2.48</w:t>
            </w:r>
            <w:r>
              <w:rPr>
                <w:rFonts w:ascii="Arial" w:hAnsi="Arial" w:cs="Arial"/>
              </w:rPr>
              <w:t xml:space="preserve"> ± 0.64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719E5A" w14:textId="2E6B658A" w:rsidR="00F14AAD" w:rsidRPr="00EA6953" w:rsidRDefault="004153ED" w:rsidP="004153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0.00</w:t>
            </w:r>
            <w:r w:rsidR="00F14AAD">
              <w:rPr>
                <w:rFonts w:ascii="Arial" w:hAnsi="Arial" w:cs="Arial"/>
                <w:color w:val="000000"/>
              </w:rPr>
              <w:t>7</w:t>
            </w:r>
          </w:p>
        </w:tc>
      </w:tr>
      <w:tr w:rsidR="00F14AAD" w:rsidRPr="00EA6953" w14:paraId="0EBEBEBB" w14:textId="77777777" w:rsidTr="006D24EA">
        <w:tc>
          <w:tcPr>
            <w:tcW w:w="644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4A4AAAD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1.30</w:t>
            </w:r>
          </w:p>
        </w:tc>
        <w:tc>
          <w:tcPr>
            <w:tcW w:w="1052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</w:tcPr>
          <w:p w14:paraId="3C3458CF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134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F3FCC40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D8B7EEE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0.97 ± 0.12</w:t>
            </w:r>
          </w:p>
        </w:tc>
        <w:tc>
          <w:tcPr>
            <w:tcW w:w="1417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B913578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3.74</w:t>
            </w:r>
            <w:r>
              <w:rPr>
                <w:rFonts w:ascii="Arial" w:hAnsi="Arial" w:cs="Arial"/>
              </w:rPr>
              <w:t xml:space="preserve"> ± </w:t>
            </w:r>
            <w:r w:rsidRPr="00EA6953">
              <w:rPr>
                <w:rFonts w:ascii="Arial" w:hAnsi="Arial" w:cs="Arial"/>
              </w:rPr>
              <w:t>0.49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BD2199" w14:textId="6B0ACCA6" w:rsidR="00F14AAD" w:rsidRPr="00EA6953" w:rsidRDefault="004153ED" w:rsidP="004153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278C481C" w14:textId="77777777" w:rsidTr="006D24EA"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6A7BEBC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1.30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</w:tcPr>
          <w:p w14:paraId="2C4D11FB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7C80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3B7A24D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6DA2ED3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0.97 ± </w:t>
            </w:r>
            <w:r w:rsidRPr="00EA6953">
              <w:rPr>
                <w:rFonts w:ascii="Arial" w:hAnsi="Arial" w:cs="Arial"/>
                <w:color w:val="000000"/>
              </w:rPr>
              <w:t>0.12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B43401A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4.4</w:t>
            </w:r>
            <w:r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</w:rPr>
              <w:t xml:space="preserve"> ± 1.18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DFEEB0E" w14:textId="02CF190F" w:rsidR="00F14AAD" w:rsidRPr="00EA6953" w:rsidRDefault="004153ED" w:rsidP="004153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68358BEB" w14:textId="77777777" w:rsidTr="006D24EA"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B733B6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1.30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D966" w:themeFill="accent4" w:themeFillTint="99"/>
          </w:tcPr>
          <w:p w14:paraId="4E47A947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E35F2AB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6AB56D8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1</w:t>
            </w:r>
            <w:r>
              <w:rPr>
                <w:rFonts w:ascii="Arial" w:hAnsi="Arial" w:cs="Arial"/>
                <w:color w:val="000000"/>
              </w:rPr>
              <w:t>.67</w:t>
            </w:r>
            <w:r>
              <w:rPr>
                <w:rFonts w:ascii="Arial" w:hAnsi="Arial" w:cs="Arial"/>
              </w:rPr>
              <w:t xml:space="preserve"> ± </w:t>
            </w:r>
            <w:r w:rsidRPr="00EA6953">
              <w:rPr>
                <w:rFonts w:ascii="Arial" w:hAnsi="Arial" w:cs="Arial"/>
              </w:rPr>
              <w:t>0.3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62F9CAC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3.74</w:t>
            </w:r>
            <w:r>
              <w:rPr>
                <w:rFonts w:ascii="Arial" w:hAnsi="Arial" w:cs="Arial"/>
              </w:rPr>
              <w:t xml:space="preserve"> ± </w:t>
            </w:r>
            <w:r w:rsidRPr="00EA6953">
              <w:rPr>
                <w:rFonts w:ascii="Arial" w:hAnsi="Arial" w:cs="Arial"/>
              </w:rPr>
              <w:t>0.49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9A4427" w14:textId="684415AD" w:rsidR="00F14AAD" w:rsidRPr="00EA6953" w:rsidRDefault="004153ED" w:rsidP="004153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0BDCB4D1" w14:textId="77777777" w:rsidTr="006D24EA"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945AB08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1.30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FFD966" w:themeFill="accent4" w:themeFillTint="99"/>
          </w:tcPr>
          <w:p w14:paraId="30BF4AFE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shd w:val="clear" w:color="auto" w:fill="FF7C80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5ACBA21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E6D653F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1.67</w:t>
            </w:r>
            <w:r>
              <w:rPr>
                <w:rFonts w:ascii="Arial" w:hAnsi="Arial" w:cs="Arial"/>
              </w:rPr>
              <w:t xml:space="preserve"> ± </w:t>
            </w:r>
            <w:r w:rsidRPr="00EA6953">
              <w:rPr>
                <w:rFonts w:ascii="Arial" w:hAnsi="Arial" w:cs="Arial"/>
              </w:rPr>
              <w:t>0.3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5D1F2E3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4.4</w:t>
            </w:r>
            <w:r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</w:rPr>
              <w:t xml:space="preserve"> ± </w:t>
            </w:r>
            <w:r w:rsidRPr="00EA6953">
              <w:rPr>
                <w:rFonts w:ascii="Arial" w:hAnsi="Arial" w:cs="Arial"/>
              </w:rPr>
              <w:t>1.1</w:t>
            </w:r>
            <w:r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5FAF80" w14:textId="1EDD5D3A" w:rsidR="00F14AAD" w:rsidRPr="00EA6953" w:rsidRDefault="004153ED" w:rsidP="004153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324A6E66" w14:textId="77777777" w:rsidTr="006D24EA">
        <w:tc>
          <w:tcPr>
            <w:tcW w:w="644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D117E4F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1.26</w:t>
            </w:r>
          </w:p>
        </w:tc>
        <w:tc>
          <w:tcPr>
            <w:tcW w:w="1052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</w:tcPr>
          <w:p w14:paraId="13276203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134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E7C13D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DED2B30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A6953">
              <w:rPr>
                <w:rFonts w:ascii="Arial" w:hAnsi="Arial" w:cs="Arial"/>
                <w:color w:val="000000"/>
              </w:rPr>
              <w:t>0.84</w:t>
            </w:r>
            <w:r>
              <w:rPr>
                <w:rFonts w:ascii="Arial" w:hAnsi="Arial" w:cs="Arial"/>
                <w:color w:val="000000"/>
              </w:rPr>
              <w:t xml:space="preserve"> ± 0.10</w:t>
            </w:r>
          </w:p>
        </w:tc>
        <w:tc>
          <w:tcPr>
            <w:tcW w:w="1417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E9E84BD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3.18</w:t>
            </w:r>
            <w:r>
              <w:rPr>
                <w:rFonts w:ascii="Arial" w:hAnsi="Arial" w:cs="Arial"/>
              </w:rPr>
              <w:t xml:space="preserve"> ± 0.41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2571843" w14:textId="5270C1CE" w:rsidR="00F14AAD" w:rsidRPr="00EA6953" w:rsidRDefault="004153ED" w:rsidP="004153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5C1925E6" w14:textId="77777777" w:rsidTr="006D24EA"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C7A1166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1.26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</w:tcPr>
          <w:p w14:paraId="21FA67CC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7C80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E6CCCC3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EF80B89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A6953">
              <w:rPr>
                <w:rFonts w:ascii="Arial" w:hAnsi="Arial" w:cs="Arial"/>
                <w:color w:val="000000"/>
              </w:rPr>
              <w:t>0.84</w:t>
            </w:r>
            <w:r>
              <w:rPr>
                <w:rFonts w:ascii="Arial" w:hAnsi="Arial" w:cs="Arial"/>
                <w:color w:val="000000"/>
              </w:rPr>
              <w:t xml:space="preserve"> ± 0.10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CDF778A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4.10</w:t>
            </w:r>
            <w:r>
              <w:rPr>
                <w:rFonts w:ascii="Arial" w:hAnsi="Arial" w:cs="Arial"/>
              </w:rPr>
              <w:t xml:space="preserve"> ± 1.21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3F9AAC5" w14:textId="68CF9852" w:rsidR="00F14AAD" w:rsidRPr="00EA6953" w:rsidRDefault="004153ED" w:rsidP="004153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40115F39" w14:textId="77777777" w:rsidTr="006D24EA"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BCFDCB1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1.26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FFD966" w:themeFill="accent4" w:themeFillTint="99"/>
          </w:tcPr>
          <w:p w14:paraId="005260F9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35EEECB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FBE6BF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1.30</w:t>
            </w:r>
            <w:r>
              <w:rPr>
                <w:rFonts w:ascii="Arial" w:hAnsi="Arial" w:cs="Arial"/>
              </w:rPr>
              <w:t xml:space="preserve"> ± 0.28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9CFFF23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3.18</w:t>
            </w:r>
            <w:r>
              <w:rPr>
                <w:rFonts w:ascii="Arial" w:hAnsi="Arial" w:cs="Arial"/>
              </w:rPr>
              <w:t xml:space="preserve"> ± 0.41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7B9BB6" w14:textId="52BA43EF" w:rsidR="00F14AAD" w:rsidRPr="00EA6953" w:rsidRDefault="004153ED" w:rsidP="004153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046DB3CE" w14:textId="77777777" w:rsidTr="006D24EA"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57ED9D5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1.26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FFD966" w:themeFill="accent4" w:themeFillTint="99"/>
          </w:tcPr>
          <w:p w14:paraId="1E77AF33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shd w:val="clear" w:color="auto" w:fill="FF7C80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08903E0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5366AC19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</w:rPr>
              <w:t>1.30</w:t>
            </w:r>
            <w:r>
              <w:rPr>
                <w:rFonts w:ascii="Arial" w:hAnsi="Arial" w:cs="Arial"/>
              </w:rPr>
              <w:t xml:space="preserve"> ± 0.28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24E52183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.10</w:t>
            </w:r>
            <w:r>
              <w:rPr>
                <w:rFonts w:ascii="Arial" w:hAnsi="Arial" w:cs="Arial"/>
              </w:rPr>
              <w:t xml:space="preserve"> ± 1.21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435DAF" w14:textId="5ACD015D" w:rsidR="00F14AAD" w:rsidRPr="00EA6953" w:rsidRDefault="004153ED" w:rsidP="004153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&lt;0.0001</w:t>
            </w:r>
          </w:p>
        </w:tc>
      </w:tr>
      <w:tr w:rsidR="00F14AAD" w:rsidRPr="00EA6953" w14:paraId="6BB50359" w14:textId="77777777" w:rsidTr="006D24EA">
        <w:tc>
          <w:tcPr>
            <w:tcW w:w="644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F97A645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1.22</w:t>
            </w:r>
          </w:p>
        </w:tc>
        <w:tc>
          <w:tcPr>
            <w:tcW w:w="1052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2EFD9" w:themeFill="accent6" w:themeFillTint="33"/>
          </w:tcPr>
          <w:p w14:paraId="77D2AD5C" w14:textId="77777777" w:rsidR="00F14AAD" w:rsidRPr="00EA6953" w:rsidRDefault="00FE680C" w:rsidP="00FE680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14AAD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134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99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68518BD8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560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B6ECD30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A6953">
              <w:rPr>
                <w:rFonts w:ascii="Arial" w:hAnsi="Arial" w:cs="Arial"/>
                <w:color w:val="000000"/>
              </w:rPr>
              <w:t>0.50</w:t>
            </w:r>
            <w:r>
              <w:rPr>
                <w:rFonts w:ascii="Arial" w:hAnsi="Arial" w:cs="Arial"/>
                <w:color w:val="000000"/>
              </w:rPr>
              <w:t xml:space="preserve"> ± </w:t>
            </w:r>
            <w:r w:rsidRPr="00EA6953">
              <w:rPr>
                <w:rFonts w:ascii="Arial" w:hAnsi="Arial" w:cs="Arial"/>
                <w:color w:val="000000"/>
              </w:rPr>
              <w:t>0.05</w:t>
            </w:r>
          </w:p>
        </w:tc>
        <w:tc>
          <w:tcPr>
            <w:tcW w:w="1417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04C27D9D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1.33</w:t>
            </w:r>
            <w:r>
              <w:rPr>
                <w:rFonts w:ascii="Arial" w:hAnsi="Arial" w:cs="Arial"/>
              </w:rPr>
              <w:t xml:space="preserve"> ± 0.17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45994FA" w14:textId="727F6AC2" w:rsidR="00F14AAD" w:rsidRPr="00EA6953" w:rsidRDefault="004153ED" w:rsidP="004153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0.026</w:t>
            </w:r>
          </w:p>
        </w:tc>
      </w:tr>
      <w:tr w:rsidR="00F14AAD" w:rsidRPr="00EA6953" w14:paraId="03EC3FF1" w14:textId="77777777" w:rsidTr="006D24EA">
        <w:trPr>
          <w:trHeight w:val="80"/>
        </w:trPr>
        <w:tc>
          <w:tcPr>
            <w:tcW w:w="64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A4E66F1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EA6953">
              <w:rPr>
                <w:rFonts w:ascii="Arial" w:eastAsia="Times New Roman" w:hAnsi="Arial" w:cs="Arial"/>
                <w:color w:val="000000"/>
                <w:lang w:eastAsia="en-GB"/>
              </w:rPr>
              <w:t>1.22</w:t>
            </w:r>
          </w:p>
        </w:tc>
        <w:tc>
          <w:tcPr>
            <w:tcW w:w="10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2EFD9" w:themeFill="accent6" w:themeFillTint="33"/>
          </w:tcPr>
          <w:p w14:paraId="4CCFFDE6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80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N</w:t>
            </w:r>
          </w:p>
        </w:tc>
        <w:tc>
          <w:tcPr>
            <w:tcW w:w="1134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FF7C80"/>
            <w:noWrap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24C2BEE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lang w:eastAsia="en-GB"/>
              </w:rPr>
              <w:t>40</w:t>
            </w:r>
            <w:r w:rsidR="00FE680C">
              <w:rPr>
                <w:rFonts w:ascii="Arial" w:eastAsia="Times New Roman" w:hAnsi="Arial" w:cs="Arial"/>
                <w:color w:val="000000"/>
                <w:lang w:eastAsia="en-GB"/>
              </w:rPr>
              <w:t>A</w:t>
            </w:r>
          </w:p>
        </w:tc>
        <w:tc>
          <w:tcPr>
            <w:tcW w:w="156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1F3E3F53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 w:rsidRPr="00EA6953">
              <w:rPr>
                <w:rFonts w:ascii="Arial" w:hAnsi="Arial" w:cs="Arial"/>
                <w:color w:val="000000"/>
              </w:rPr>
              <w:t>0.50</w:t>
            </w:r>
            <w:r>
              <w:rPr>
                <w:rFonts w:ascii="Arial" w:hAnsi="Arial" w:cs="Arial"/>
                <w:color w:val="000000"/>
              </w:rPr>
              <w:t xml:space="preserve"> ± 0.05</w:t>
            </w:r>
          </w:p>
        </w:tc>
        <w:tc>
          <w:tcPr>
            <w:tcW w:w="141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noWrap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2102247" w14:textId="77777777" w:rsidR="00F14AAD" w:rsidRPr="00EA6953" w:rsidRDefault="00F14AAD" w:rsidP="006D24E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EA6953">
              <w:rPr>
                <w:rFonts w:ascii="Arial" w:hAnsi="Arial" w:cs="Arial"/>
                <w:color w:val="000000"/>
              </w:rPr>
              <w:t>1.74</w:t>
            </w:r>
            <w:r>
              <w:rPr>
                <w:rFonts w:ascii="Arial" w:hAnsi="Arial" w:cs="Arial"/>
              </w:rPr>
              <w:t xml:space="preserve"> ± 0.49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FFD071" w14:textId="49B7BCE2" w:rsidR="00F14AAD" w:rsidRPr="00EA6953" w:rsidRDefault="004153ED" w:rsidP="004153E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0.0044</w:t>
            </w:r>
          </w:p>
        </w:tc>
      </w:tr>
    </w:tbl>
    <w:p w14:paraId="195DBF91" w14:textId="77777777" w:rsidR="00F14AAD" w:rsidRPr="00F72B9A" w:rsidRDefault="00F14AAD" w:rsidP="00F14AAD"/>
    <w:p w14:paraId="7A9F31AC" w14:textId="39829396" w:rsidR="00EE4962" w:rsidRDefault="00EE4962" w:rsidP="00EE4962"/>
    <w:sectPr w:rsidR="00EE496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F905B8"/>
    <w:multiLevelType w:val="hybridMultilevel"/>
    <w:tmpl w:val="84866BF4"/>
    <w:lvl w:ilvl="0" w:tplc="917CC1C0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AC215D"/>
    <w:multiLevelType w:val="hybridMultilevel"/>
    <w:tmpl w:val="542EE404"/>
    <w:lvl w:ilvl="0" w:tplc="399A4376">
      <w:start w:val="2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2B7"/>
    <w:rsid w:val="00050E95"/>
    <w:rsid w:val="00051665"/>
    <w:rsid w:val="00065096"/>
    <w:rsid w:val="00066E4D"/>
    <w:rsid w:val="000B3E69"/>
    <w:rsid w:val="001004C6"/>
    <w:rsid w:val="00111ED7"/>
    <w:rsid w:val="0012461F"/>
    <w:rsid w:val="00134C12"/>
    <w:rsid w:val="001A24D0"/>
    <w:rsid w:val="001E44E9"/>
    <w:rsid w:val="00210DC2"/>
    <w:rsid w:val="00236780"/>
    <w:rsid w:val="002537C7"/>
    <w:rsid w:val="00280011"/>
    <w:rsid w:val="00290801"/>
    <w:rsid w:val="002979A3"/>
    <w:rsid w:val="002F65EF"/>
    <w:rsid w:val="00333339"/>
    <w:rsid w:val="00363C8F"/>
    <w:rsid w:val="003955B3"/>
    <w:rsid w:val="003B0E3A"/>
    <w:rsid w:val="004153ED"/>
    <w:rsid w:val="00417790"/>
    <w:rsid w:val="00476FCA"/>
    <w:rsid w:val="004953CE"/>
    <w:rsid w:val="004B4C2B"/>
    <w:rsid w:val="004B719D"/>
    <w:rsid w:val="004C7214"/>
    <w:rsid w:val="004E1829"/>
    <w:rsid w:val="00502607"/>
    <w:rsid w:val="00517A88"/>
    <w:rsid w:val="00547342"/>
    <w:rsid w:val="00584E71"/>
    <w:rsid w:val="005A1596"/>
    <w:rsid w:val="005A5E8C"/>
    <w:rsid w:val="005C22FD"/>
    <w:rsid w:val="00605D8F"/>
    <w:rsid w:val="006115F1"/>
    <w:rsid w:val="0061256D"/>
    <w:rsid w:val="00650876"/>
    <w:rsid w:val="00691E18"/>
    <w:rsid w:val="006B5630"/>
    <w:rsid w:val="006D24EA"/>
    <w:rsid w:val="006E0A41"/>
    <w:rsid w:val="00743E8E"/>
    <w:rsid w:val="0075445E"/>
    <w:rsid w:val="00770F17"/>
    <w:rsid w:val="0078023D"/>
    <w:rsid w:val="00821663"/>
    <w:rsid w:val="00842682"/>
    <w:rsid w:val="00845DAC"/>
    <w:rsid w:val="008949AE"/>
    <w:rsid w:val="008B6DBD"/>
    <w:rsid w:val="008C5B2B"/>
    <w:rsid w:val="008D3051"/>
    <w:rsid w:val="008F2268"/>
    <w:rsid w:val="008F6341"/>
    <w:rsid w:val="008F7998"/>
    <w:rsid w:val="0092501F"/>
    <w:rsid w:val="00937E5C"/>
    <w:rsid w:val="009F3C00"/>
    <w:rsid w:val="00A67AAC"/>
    <w:rsid w:val="00AE13FC"/>
    <w:rsid w:val="00AE773A"/>
    <w:rsid w:val="00B26ECB"/>
    <w:rsid w:val="00B27528"/>
    <w:rsid w:val="00B45EF8"/>
    <w:rsid w:val="00B6255B"/>
    <w:rsid w:val="00B654EF"/>
    <w:rsid w:val="00BB7FEB"/>
    <w:rsid w:val="00BE4F6C"/>
    <w:rsid w:val="00C51C67"/>
    <w:rsid w:val="00CC2ADD"/>
    <w:rsid w:val="00CD23C8"/>
    <w:rsid w:val="00D027B8"/>
    <w:rsid w:val="00D528D9"/>
    <w:rsid w:val="00D958F5"/>
    <w:rsid w:val="00DC094C"/>
    <w:rsid w:val="00DC4FB1"/>
    <w:rsid w:val="00E34673"/>
    <w:rsid w:val="00E5031F"/>
    <w:rsid w:val="00E83D41"/>
    <w:rsid w:val="00EB55F3"/>
    <w:rsid w:val="00EC22B7"/>
    <w:rsid w:val="00ED7EC5"/>
    <w:rsid w:val="00EE4962"/>
    <w:rsid w:val="00F139B5"/>
    <w:rsid w:val="00F14AAD"/>
    <w:rsid w:val="00F30E2C"/>
    <w:rsid w:val="00FE680C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680C2"/>
  <w15:chartTrackingRefBased/>
  <w15:docId w15:val="{FB8650AA-0588-4B49-AD6D-E00EDEC32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2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C22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D7EC5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A15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A15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A159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A15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A159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15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596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83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97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ns.gov.uk/peoplepopulationandcommunity/culturalidentity/ethnicity/articles/ethnicityandnationalidentityinenglandandwales/2012-12-1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1933</Words>
  <Characters>11023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</dc:creator>
  <cp:keywords/>
  <dc:description/>
  <cp:lastModifiedBy>Steven Reynolds</cp:lastModifiedBy>
  <cp:revision>2</cp:revision>
  <dcterms:created xsi:type="dcterms:W3CDTF">2021-08-20T09:20:00Z</dcterms:created>
  <dcterms:modified xsi:type="dcterms:W3CDTF">2021-08-20T09:20:00Z</dcterms:modified>
</cp:coreProperties>
</file>