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B199F" w14:textId="2E3CAA36" w:rsidR="00DA0DB9" w:rsidRPr="00FA2FBC" w:rsidRDefault="00DA0DB9" w:rsidP="00DA0DB9">
      <w:pPr>
        <w:jc w:val="both"/>
        <w:rPr>
          <w:sz w:val="22"/>
          <w:szCs w:val="22"/>
        </w:rPr>
      </w:pPr>
      <w:r w:rsidRPr="00FA2FBC">
        <w:rPr>
          <w:b/>
          <w:bCs/>
          <w:sz w:val="22"/>
          <w:szCs w:val="22"/>
        </w:rPr>
        <w:t>Supplemental Table 2.</w:t>
      </w:r>
      <w:r w:rsidRPr="00FA2FBC">
        <w:rPr>
          <w:sz w:val="22"/>
          <w:szCs w:val="22"/>
        </w:rPr>
        <w:t xml:space="preserve"> Characteristics of </w:t>
      </w:r>
      <w:r>
        <w:rPr>
          <w:sz w:val="22"/>
          <w:szCs w:val="22"/>
        </w:rPr>
        <w:t xml:space="preserve">non-CAH </w:t>
      </w:r>
      <w:r w:rsidRPr="00FA2FBC">
        <w:rPr>
          <w:sz w:val="22"/>
          <w:szCs w:val="22"/>
        </w:rPr>
        <w:t>PAI patients with un</w:t>
      </w:r>
      <w:r>
        <w:rPr>
          <w:sz w:val="22"/>
          <w:szCs w:val="22"/>
        </w:rPr>
        <w:t>identified</w:t>
      </w:r>
      <w:r w:rsidRPr="00FA2FBC">
        <w:rPr>
          <w:sz w:val="22"/>
          <w:szCs w:val="22"/>
        </w:rPr>
        <w:t xml:space="preserve"> molecular etiology</w:t>
      </w:r>
    </w:p>
    <w:tbl>
      <w:tblPr>
        <w:tblStyle w:val="TabloKlavuzu"/>
        <w:tblpPr w:leftFromText="180" w:rightFromText="180" w:vertAnchor="text" w:tblpY="1"/>
        <w:tblOverlap w:val="never"/>
        <w:tblW w:w="9159" w:type="dxa"/>
        <w:tblLayout w:type="fixed"/>
        <w:tblLook w:val="04A0" w:firstRow="1" w:lastRow="0" w:firstColumn="1" w:lastColumn="0" w:noHBand="0" w:noVBand="1"/>
      </w:tblPr>
      <w:tblGrid>
        <w:gridCol w:w="1091"/>
        <w:gridCol w:w="1091"/>
        <w:gridCol w:w="1098"/>
        <w:gridCol w:w="1026"/>
        <w:gridCol w:w="934"/>
        <w:gridCol w:w="852"/>
        <w:gridCol w:w="938"/>
        <w:gridCol w:w="1101"/>
        <w:gridCol w:w="1028"/>
      </w:tblGrid>
      <w:tr w:rsidR="00DA0DB9" w:rsidRPr="00131031" w14:paraId="4822DCCB" w14:textId="77777777" w:rsidTr="00AE0720">
        <w:trPr>
          <w:trHeight w:val="330"/>
        </w:trPr>
        <w:tc>
          <w:tcPr>
            <w:tcW w:w="1091" w:type="dxa"/>
            <w:vMerge w:val="restart"/>
          </w:tcPr>
          <w:p w14:paraId="23A2E54B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Patient</w:t>
            </w:r>
          </w:p>
        </w:tc>
        <w:tc>
          <w:tcPr>
            <w:tcW w:w="1091" w:type="dxa"/>
            <w:vMerge w:val="restart"/>
          </w:tcPr>
          <w:p w14:paraId="3B4343E4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Age of diagnosis</w:t>
            </w:r>
          </w:p>
          <w:p w14:paraId="1E904CE9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years</w:t>
            </w:r>
          </w:p>
        </w:tc>
        <w:tc>
          <w:tcPr>
            <w:tcW w:w="1098" w:type="dxa"/>
            <w:vMerge w:val="restart"/>
          </w:tcPr>
          <w:p w14:paraId="20E33A4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GC deficiency</w:t>
            </w:r>
          </w:p>
        </w:tc>
        <w:tc>
          <w:tcPr>
            <w:tcW w:w="1026" w:type="dxa"/>
            <w:vMerge w:val="restart"/>
          </w:tcPr>
          <w:p w14:paraId="483F48A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MC deficiency</w:t>
            </w:r>
          </w:p>
        </w:tc>
        <w:tc>
          <w:tcPr>
            <w:tcW w:w="1786" w:type="dxa"/>
            <w:gridSpan w:val="2"/>
          </w:tcPr>
          <w:p w14:paraId="3ED3E5FF" w14:textId="77777777" w:rsidR="00DA0DB9" w:rsidRPr="00131031" w:rsidRDefault="00DA0DB9" w:rsidP="00AE0720">
            <w:pPr>
              <w:jc w:val="center"/>
              <w:rPr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Sex steroid deficiency</w:t>
            </w:r>
          </w:p>
        </w:tc>
        <w:tc>
          <w:tcPr>
            <w:tcW w:w="938" w:type="dxa"/>
            <w:vMerge w:val="restart"/>
          </w:tcPr>
          <w:p w14:paraId="622B369C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Elevated TSH</w:t>
            </w:r>
          </w:p>
        </w:tc>
        <w:tc>
          <w:tcPr>
            <w:tcW w:w="1101" w:type="dxa"/>
            <w:vMerge w:val="restart"/>
          </w:tcPr>
          <w:p w14:paraId="2EDAE9BF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 xml:space="preserve">Additional </w:t>
            </w:r>
          </w:p>
          <w:p w14:paraId="1F460D85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features</w:t>
            </w:r>
          </w:p>
        </w:tc>
        <w:tc>
          <w:tcPr>
            <w:tcW w:w="1028" w:type="dxa"/>
            <w:vMerge w:val="restart"/>
          </w:tcPr>
          <w:p w14:paraId="5D81659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IUGR / Short stature</w:t>
            </w:r>
          </w:p>
        </w:tc>
      </w:tr>
      <w:tr w:rsidR="00DA0DB9" w:rsidRPr="00131031" w14:paraId="4441B8B3" w14:textId="77777777" w:rsidTr="00AE0720">
        <w:trPr>
          <w:trHeight w:val="330"/>
        </w:trPr>
        <w:tc>
          <w:tcPr>
            <w:tcW w:w="1091" w:type="dxa"/>
            <w:vMerge/>
          </w:tcPr>
          <w:p w14:paraId="7C7D4583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1" w:type="dxa"/>
            <w:vMerge/>
          </w:tcPr>
          <w:p w14:paraId="6CE0B6C3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vMerge/>
          </w:tcPr>
          <w:p w14:paraId="03D04091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14:paraId="6749B98A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</w:tcPr>
          <w:p w14:paraId="125FCC2F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Gonad</w:t>
            </w:r>
            <w:r>
              <w:rPr>
                <w:b/>
                <w:bCs/>
                <w:sz w:val="18"/>
                <w:szCs w:val="18"/>
              </w:rPr>
              <w:t>al</w:t>
            </w:r>
          </w:p>
        </w:tc>
        <w:tc>
          <w:tcPr>
            <w:tcW w:w="852" w:type="dxa"/>
          </w:tcPr>
          <w:p w14:paraId="0028F3E1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 xml:space="preserve">Adrenal </w:t>
            </w:r>
          </w:p>
        </w:tc>
        <w:tc>
          <w:tcPr>
            <w:tcW w:w="938" w:type="dxa"/>
            <w:vMerge/>
          </w:tcPr>
          <w:p w14:paraId="3E20B92F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086D0DA1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8" w:type="dxa"/>
            <w:vMerge/>
          </w:tcPr>
          <w:p w14:paraId="5AB09B46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A0DB9" w:rsidRPr="00131031" w14:paraId="63B383A5" w14:textId="77777777" w:rsidTr="00AE0720">
        <w:trPr>
          <w:trHeight w:val="411"/>
        </w:trPr>
        <w:tc>
          <w:tcPr>
            <w:tcW w:w="1091" w:type="dxa"/>
          </w:tcPr>
          <w:p w14:paraId="285796ED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P1</w:t>
            </w:r>
          </w:p>
        </w:tc>
        <w:tc>
          <w:tcPr>
            <w:tcW w:w="1091" w:type="dxa"/>
          </w:tcPr>
          <w:p w14:paraId="4345CB2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8.67</w:t>
            </w:r>
          </w:p>
        </w:tc>
        <w:tc>
          <w:tcPr>
            <w:tcW w:w="1098" w:type="dxa"/>
          </w:tcPr>
          <w:p w14:paraId="678F74D4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0581C4CF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5E67D9D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</w:tcPr>
          <w:p w14:paraId="511DFAFB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0632472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51E0601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1</w:t>
            </w:r>
            <w:r w:rsidRPr="00131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8" w:type="dxa"/>
          </w:tcPr>
          <w:p w14:paraId="27D2F95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634A6B38" w14:textId="77777777" w:rsidTr="00AE0720">
        <w:trPr>
          <w:trHeight w:val="404"/>
        </w:trPr>
        <w:tc>
          <w:tcPr>
            <w:tcW w:w="1091" w:type="dxa"/>
          </w:tcPr>
          <w:p w14:paraId="78CE4E5E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P2</w:t>
            </w:r>
          </w:p>
        </w:tc>
        <w:tc>
          <w:tcPr>
            <w:tcW w:w="1091" w:type="dxa"/>
          </w:tcPr>
          <w:p w14:paraId="1DA16EE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0.02</w:t>
            </w:r>
          </w:p>
        </w:tc>
        <w:tc>
          <w:tcPr>
            <w:tcW w:w="1098" w:type="dxa"/>
          </w:tcPr>
          <w:p w14:paraId="5528460B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051401B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6B91BA24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 xml:space="preserve">- </w:t>
            </w:r>
          </w:p>
        </w:tc>
        <w:tc>
          <w:tcPr>
            <w:tcW w:w="852" w:type="dxa"/>
          </w:tcPr>
          <w:p w14:paraId="509EE4EC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7AC116A9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101" w:type="dxa"/>
          </w:tcPr>
          <w:p w14:paraId="5C8F44EF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2</w:t>
            </w:r>
            <w:r w:rsidRPr="00131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8" w:type="dxa"/>
          </w:tcPr>
          <w:p w14:paraId="7F54624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29D7F882" w14:textId="77777777" w:rsidTr="00AE0720">
        <w:trPr>
          <w:trHeight w:val="423"/>
        </w:trPr>
        <w:tc>
          <w:tcPr>
            <w:tcW w:w="1091" w:type="dxa"/>
          </w:tcPr>
          <w:p w14:paraId="39003D41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P3</w:t>
            </w:r>
          </w:p>
        </w:tc>
        <w:tc>
          <w:tcPr>
            <w:tcW w:w="1091" w:type="dxa"/>
          </w:tcPr>
          <w:p w14:paraId="593AAE6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0.01</w:t>
            </w:r>
          </w:p>
        </w:tc>
        <w:tc>
          <w:tcPr>
            <w:tcW w:w="1098" w:type="dxa"/>
          </w:tcPr>
          <w:p w14:paraId="3B4132FB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4F4D9C4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14:paraId="6F721CFF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</w:tcPr>
          <w:p w14:paraId="07CF597A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38A85418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2CAEEE18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028" w:type="dxa"/>
          </w:tcPr>
          <w:p w14:paraId="4DF0CC3C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1291F4FC" w14:textId="77777777" w:rsidTr="00AE0720">
        <w:trPr>
          <w:trHeight w:val="414"/>
        </w:trPr>
        <w:tc>
          <w:tcPr>
            <w:tcW w:w="1091" w:type="dxa"/>
          </w:tcPr>
          <w:p w14:paraId="5D655D7B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P4</w:t>
            </w:r>
          </w:p>
        </w:tc>
        <w:tc>
          <w:tcPr>
            <w:tcW w:w="1091" w:type="dxa"/>
          </w:tcPr>
          <w:p w14:paraId="14C011C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16.51</w:t>
            </w:r>
          </w:p>
        </w:tc>
        <w:tc>
          <w:tcPr>
            <w:tcW w:w="1098" w:type="dxa"/>
          </w:tcPr>
          <w:p w14:paraId="2775B2F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695F7AC1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0EF533D4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 xml:space="preserve">- </w:t>
            </w:r>
          </w:p>
        </w:tc>
        <w:tc>
          <w:tcPr>
            <w:tcW w:w="852" w:type="dxa"/>
          </w:tcPr>
          <w:p w14:paraId="6FD20D33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68515EC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101" w:type="dxa"/>
          </w:tcPr>
          <w:p w14:paraId="14ADDEDF" w14:textId="77777777" w:rsidR="00DA0DB9" w:rsidRPr="00131031" w:rsidRDefault="00DA0DB9" w:rsidP="00AE0720">
            <w:pPr>
              <w:rPr>
                <w:sz w:val="18"/>
                <w:szCs w:val="18"/>
                <w:vertAlign w:val="superscript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8" w:type="dxa"/>
          </w:tcPr>
          <w:p w14:paraId="6D4BDE09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7947C551" w14:textId="77777777" w:rsidTr="00AE0720">
        <w:trPr>
          <w:trHeight w:val="407"/>
        </w:trPr>
        <w:tc>
          <w:tcPr>
            <w:tcW w:w="1091" w:type="dxa"/>
          </w:tcPr>
          <w:p w14:paraId="047028D0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P5</w:t>
            </w:r>
          </w:p>
        </w:tc>
        <w:tc>
          <w:tcPr>
            <w:tcW w:w="1091" w:type="dxa"/>
          </w:tcPr>
          <w:p w14:paraId="5DDA6F0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23.76</w:t>
            </w:r>
          </w:p>
        </w:tc>
        <w:tc>
          <w:tcPr>
            <w:tcW w:w="1098" w:type="dxa"/>
          </w:tcPr>
          <w:p w14:paraId="1FE34E78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6E46180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14:paraId="1214947F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3A91786C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79C5881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101" w:type="dxa"/>
          </w:tcPr>
          <w:p w14:paraId="2A03F2A4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28" w:type="dxa"/>
          </w:tcPr>
          <w:p w14:paraId="74804E4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+/+</w:t>
            </w:r>
          </w:p>
        </w:tc>
      </w:tr>
      <w:tr w:rsidR="00DA0DB9" w:rsidRPr="00131031" w14:paraId="183972EA" w14:textId="77777777" w:rsidTr="00AE0720">
        <w:trPr>
          <w:trHeight w:val="427"/>
        </w:trPr>
        <w:tc>
          <w:tcPr>
            <w:tcW w:w="1091" w:type="dxa"/>
          </w:tcPr>
          <w:p w14:paraId="5169B839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P6</w:t>
            </w:r>
          </w:p>
        </w:tc>
        <w:tc>
          <w:tcPr>
            <w:tcW w:w="1091" w:type="dxa"/>
          </w:tcPr>
          <w:p w14:paraId="5FCD500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0.02</w:t>
            </w:r>
          </w:p>
        </w:tc>
        <w:tc>
          <w:tcPr>
            <w:tcW w:w="1098" w:type="dxa"/>
          </w:tcPr>
          <w:p w14:paraId="6283F6E8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7BA3FE5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5D623F0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D19CCF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01D7C64B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101" w:type="dxa"/>
          </w:tcPr>
          <w:p w14:paraId="4DDEDA13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028" w:type="dxa"/>
          </w:tcPr>
          <w:p w14:paraId="7960F8E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+/+</w:t>
            </w:r>
          </w:p>
        </w:tc>
      </w:tr>
      <w:tr w:rsidR="00DA0DB9" w:rsidRPr="00131031" w14:paraId="62827ED6" w14:textId="77777777" w:rsidTr="00AE0720">
        <w:trPr>
          <w:trHeight w:val="418"/>
        </w:trPr>
        <w:tc>
          <w:tcPr>
            <w:tcW w:w="1091" w:type="dxa"/>
          </w:tcPr>
          <w:p w14:paraId="6EFA2916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P7</w:t>
            </w:r>
          </w:p>
        </w:tc>
        <w:tc>
          <w:tcPr>
            <w:tcW w:w="1091" w:type="dxa"/>
          </w:tcPr>
          <w:p w14:paraId="0E072609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13.35</w:t>
            </w:r>
          </w:p>
        </w:tc>
        <w:tc>
          <w:tcPr>
            <w:tcW w:w="1098" w:type="dxa"/>
          </w:tcPr>
          <w:p w14:paraId="434AD041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2824352A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14:paraId="1018672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1339DCF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2DDDF5F9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373224E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5</w:t>
            </w:r>
            <w:r w:rsidRPr="00131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8" w:type="dxa"/>
          </w:tcPr>
          <w:p w14:paraId="19BF7F4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616B2583" w14:textId="77777777" w:rsidTr="00AE0720">
        <w:trPr>
          <w:trHeight w:val="410"/>
        </w:trPr>
        <w:tc>
          <w:tcPr>
            <w:tcW w:w="1091" w:type="dxa"/>
          </w:tcPr>
          <w:p w14:paraId="4348D2D9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P8</w:t>
            </w:r>
          </w:p>
        </w:tc>
        <w:tc>
          <w:tcPr>
            <w:tcW w:w="1091" w:type="dxa"/>
          </w:tcPr>
          <w:p w14:paraId="5BCDB961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0.11</w:t>
            </w:r>
          </w:p>
        </w:tc>
        <w:tc>
          <w:tcPr>
            <w:tcW w:w="1098" w:type="dxa"/>
          </w:tcPr>
          <w:p w14:paraId="7E4DA35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037F358B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4235C42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852" w:type="dxa"/>
          </w:tcPr>
          <w:p w14:paraId="23B3D268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938" w:type="dxa"/>
          </w:tcPr>
          <w:p w14:paraId="449BB46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101" w:type="dxa"/>
          </w:tcPr>
          <w:p w14:paraId="2463A37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028" w:type="dxa"/>
          </w:tcPr>
          <w:p w14:paraId="1D83B95F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+/-</w:t>
            </w:r>
          </w:p>
        </w:tc>
      </w:tr>
      <w:tr w:rsidR="00DA0DB9" w:rsidRPr="00131031" w14:paraId="6468ACAC" w14:textId="77777777" w:rsidTr="00AE0720">
        <w:trPr>
          <w:trHeight w:val="417"/>
        </w:trPr>
        <w:tc>
          <w:tcPr>
            <w:tcW w:w="1091" w:type="dxa"/>
          </w:tcPr>
          <w:p w14:paraId="668AEEAD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P9</w:t>
            </w:r>
          </w:p>
        </w:tc>
        <w:tc>
          <w:tcPr>
            <w:tcW w:w="1091" w:type="dxa"/>
          </w:tcPr>
          <w:p w14:paraId="7AF345C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1.10</w:t>
            </w:r>
          </w:p>
        </w:tc>
        <w:tc>
          <w:tcPr>
            <w:tcW w:w="1098" w:type="dxa"/>
          </w:tcPr>
          <w:p w14:paraId="61C7CDF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49352FE8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14:paraId="187BB37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</w:tcPr>
          <w:p w14:paraId="5C9FDFEC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7C5E53D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49C29F7E" w14:textId="77777777" w:rsidR="00DA0DB9" w:rsidRPr="00131031" w:rsidRDefault="00DA0DB9" w:rsidP="00AE0720">
            <w:pPr>
              <w:rPr>
                <w:sz w:val="18"/>
                <w:szCs w:val="18"/>
                <w:vertAlign w:val="superscript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028" w:type="dxa"/>
          </w:tcPr>
          <w:p w14:paraId="4A6D768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04472E98" w14:textId="77777777" w:rsidTr="00AE0720">
        <w:trPr>
          <w:trHeight w:val="409"/>
        </w:trPr>
        <w:tc>
          <w:tcPr>
            <w:tcW w:w="1091" w:type="dxa"/>
          </w:tcPr>
          <w:p w14:paraId="1EB532F4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P10</w:t>
            </w:r>
          </w:p>
        </w:tc>
        <w:tc>
          <w:tcPr>
            <w:tcW w:w="1091" w:type="dxa"/>
          </w:tcPr>
          <w:p w14:paraId="287086C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0.33</w:t>
            </w:r>
          </w:p>
        </w:tc>
        <w:tc>
          <w:tcPr>
            <w:tcW w:w="1098" w:type="dxa"/>
          </w:tcPr>
          <w:p w14:paraId="7FEEFC05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0E473E7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5E33E50B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07E6CF5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3CACBEC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4A1FBC6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028" w:type="dxa"/>
          </w:tcPr>
          <w:p w14:paraId="3E8B624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0ED5EC74" w14:textId="77777777" w:rsidTr="00AE0720">
        <w:trPr>
          <w:trHeight w:val="414"/>
        </w:trPr>
        <w:tc>
          <w:tcPr>
            <w:tcW w:w="1091" w:type="dxa"/>
          </w:tcPr>
          <w:p w14:paraId="39D3320B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P11</w:t>
            </w:r>
          </w:p>
        </w:tc>
        <w:tc>
          <w:tcPr>
            <w:tcW w:w="1091" w:type="dxa"/>
          </w:tcPr>
          <w:p w14:paraId="7633AC01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9.09</w:t>
            </w:r>
          </w:p>
        </w:tc>
        <w:tc>
          <w:tcPr>
            <w:tcW w:w="1098" w:type="dxa"/>
          </w:tcPr>
          <w:p w14:paraId="375AA4AA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2B6BE2C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4" w:type="dxa"/>
          </w:tcPr>
          <w:p w14:paraId="64E8B28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4E15E00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383F3C9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6D0519FD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028" w:type="dxa"/>
          </w:tcPr>
          <w:p w14:paraId="77C2FFA2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  <w:tr w:rsidR="00DA0DB9" w:rsidRPr="00131031" w14:paraId="04228141" w14:textId="77777777" w:rsidTr="00AE0720">
        <w:trPr>
          <w:trHeight w:val="420"/>
        </w:trPr>
        <w:tc>
          <w:tcPr>
            <w:tcW w:w="1091" w:type="dxa"/>
          </w:tcPr>
          <w:p w14:paraId="3FDCE8B2" w14:textId="77777777" w:rsidR="00DA0DB9" w:rsidRPr="00131031" w:rsidRDefault="00DA0DB9" w:rsidP="00AE0720">
            <w:pPr>
              <w:rPr>
                <w:b/>
                <w:bCs/>
                <w:sz w:val="18"/>
                <w:szCs w:val="18"/>
              </w:rPr>
            </w:pPr>
            <w:r w:rsidRPr="00131031">
              <w:rPr>
                <w:b/>
                <w:bCs/>
                <w:sz w:val="18"/>
                <w:szCs w:val="18"/>
              </w:rPr>
              <w:t>P12</w:t>
            </w:r>
          </w:p>
        </w:tc>
        <w:tc>
          <w:tcPr>
            <w:tcW w:w="1091" w:type="dxa"/>
          </w:tcPr>
          <w:p w14:paraId="18D7C43E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10.83</w:t>
            </w:r>
          </w:p>
        </w:tc>
        <w:tc>
          <w:tcPr>
            <w:tcW w:w="1098" w:type="dxa"/>
          </w:tcPr>
          <w:p w14:paraId="28902E41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1026" w:type="dxa"/>
          </w:tcPr>
          <w:p w14:paraId="3E4B4223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934" w:type="dxa"/>
          </w:tcPr>
          <w:p w14:paraId="68352057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14:paraId="59268B7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+</w:t>
            </w:r>
          </w:p>
        </w:tc>
        <w:tc>
          <w:tcPr>
            <w:tcW w:w="938" w:type="dxa"/>
          </w:tcPr>
          <w:p w14:paraId="36C11040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14:paraId="27992DAF" w14:textId="77777777" w:rsidR="00DA0DB9" w:rsidRPr="00131031" w:rsidRDefault="00DA0DB9" w:rsidP="00AE0720">
            <w:pPr>
              <w:rPr>
                <w:sz w:val="18"/>
                <w:szCs w:val="18"/>
                <w:vertAlign w:val="superscript"/>
              </w:rPr>
            </w:pPr>
            <w:r w:rsidRPr="00131031">
              <w:rPr>
                <w:sz w:val="18"/>
                <w:szCs w:val="18"/>
              </w:rPr>
              <w:t>Yes</w:t>
            </w:r>
            <w:r w:rsidRPr="00131031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028" w:type="dxa"/>
          </w:tcPr>
          <w:p w14:paraId="3A7A6286" w14:textId="77777777" w:rsidR="00DA0DB9" w:rsidRPr="00131031" w:rsidRDefault="00DA0DB9" w:rsidP="00AE0720">
            <w:pPr>
              <w:rPr>
                <w:sz w:val="18"/>
                <w:szCs w:val="18"/>
              </w:rPr>
            </w:pPr>
            <w:r w:rsidRPr="00131031">
              <w:rPr>
                <w:sz w:val="18"/>
                <w:szCs w:val="18"/>
              </w:rPr>
              <w:t>-/-</w:t>
            </w:r>
          </w:p>
        </w:tc>
      </w:tr>
    </w:tbl>
    <w:p w14:paraId="3AC55489" w14:textId="77777777" w:rsidR="00DA0DB9" w:rsidRDefault="00DA0DB9" w:rsidP="00DA0DB9">
      <w:pPr>
        <w:rPr>
          <w:sz w:val="18"/>
          <w:szCs w:val="18"/>
        </w:rPr>
      </w:pPr>
      <w:r>
        <w:rPr>
          <w:sz w:val="18"/>
          <w:szCs w:val="18"/>
        </w:rPr>
        <w:t>Abbreviations: PAI: Pimary adrenal insufficiency, GC: Glucocorticoid, MC: Mineralocorticoid, TSH: Thyroid stimulating hormone, IUGR: Intrauterine growth retardation.</w:t>
      </w:r>
    </w:p>
    <w:p w14:paraId="3F48CEE8" w14:textId="77777777" w:rsidR="00DA0DB9" w:rsidRPr="00160B6D" w:rsidRDefault="00DA0DB9" w:rsidP="00DA0DB9">
      <w:pPr>
        <w:rPr>
          <w:sz w:val="18"/>
          <w:szCs w:val="18"/>
        </w:rPr>
      </w:pPr>
      <w:r w:rsidRPr="00160B6D">
        <w:rPr>
          <w:sz w:val="18"/>
          <w:szCs w:val="18"/>
        </w:rPr>
        <w:t>*The patient could not be evaluated as he/she was not in mini puberty or puberty.</w:t>
      </w:r>
    </w:p>
    <w:p w14:paraId="67366A87" w14:textId="77777777" w:rsidR="00DA0DB9" w:rsidRDefault="00DA0DB9" w:rsidP="00DA0DB9">
      <w:pPr>
        <w:rPr>
          <w:sz w:val="18"/>
          <w:szCs w:val="18"/>
        </w:rPr>
      </w:pPr>
      <w:r w:rsidRPr="00160B6D">
        <w:rPr>
          <w:sz w:val="18"/>
          <w:szCs w:val="18"/>
          <w:vertAlign w:val="superscript"/>
        </w:rPr>
        <w:t>1</w:t>
      </w:r>
      <w:r w:rsidRPr="00160B6D">
        <w:rPr>
          <w:sz w:val="18"/>
          <w:szCs w:val="18"/>
        </w:rPr>
        <w:t xml:space="preserve">Hypogonadotropic hypogonadism, ataxia </w:t>
      </w:r>
      <w:r w:rsidRPr="00160B6D">
        <w:rPr>
          <w:sz w:val="18"/>
          <w:szCs w:val="18"/>
          <w:vertAlign w:val="superscript"/>
        </w:rPr>
        <w:t>2</w:t>
      </w:r>
      <w:r w:rsidRPr="00160B6D">
        <w:rPr>
          <w:sz w:val="18"/>
          <w:szCs w:val="18"/>
        </w:rPr>
        <w:t>Nephrotic syndrome, congenital neutropenia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 xml:space="preserve">Hashimoto thyroiditis, </w:t>
      </w:r>
      <w:r w:rsidRPr="00160B6D">
        <w:rPr>
          <w:sz w:val="18"/>
          <w:szCs w:val="18"/>
        </w:rPr>
        <w:t xml:space="preserve"> </w:t>
      </w:r>
      <w:r>
        <w:rPr>
          <w:sz w:val="18"/>
          <w:szCs w:val="18"/>
          <w:vertAlign w:val="superscript"/>
        </w:rPr>
        <w:t>4</w:t>
      </w:r>
      <w:r w:rsidRPr="00160B6D">
        <w:rPr>
          <w:sz w:val="18"/>
          <w:szCs w:val="18"/>
        </w:rPr>
        <w:t>Hypoplastic left ventricle</w:t>
      </w:r>
      <w:r>
        <w:rPr>
          <w:sz w:val="18"/>
          <w:szCs w:val="18"/>
        </w:rPr>
        <w:t xml:space="preserve">, left renal agenesis, left cerebral hypoplasia, microcephaly, mental retardation, </w:t>
      </w:r>
      <w:r>
        <w:rPr>
          <w:sz w:val="18"/>
          <w:szCs w:val="18"/>
          <w:vertAlign w:val="superscript"/>
        </w:rPr>
        <w:t>5</w:t>
      </w:r>
      <w:r w:rsidRPr="00160B6D">
        <w:rPr>
          <w:sz w:val="18"/>
          <w:szCs w:val="18"/>
        </w:rPr>
        <w:t>Eczema</w:t>
      </w:r>
      <w:r>
        <w:rPr>
          <w:sz w:val="18"/>
          <w:szCs w:val="18"/>
        </w:rPr>
        <w:t xml:space="preserve">, prurigo nodularis, high serum IgE, mild tricuspid and mitral valve regurgitation, </w:t>
      </w:r>
      <w:r w:rsidRPr="00160B6D">
        <w:rPr>
          <w:sz w:val="18"/>
          <w:szCs w:val="18"/>
        </w:rPr>
        <w:t xml:space="preserve"> </w:t>
      </w:r>
      <w:r>
        <w:rPr>
          <w:sz w:val="18"/>
          <w:szCs w:val="18"/>
          <w:vertAlign w:val="superscript"/>
        </w:rPr>
        <w:t>6</w:t>
      </w:r>
      <w:r w:rsidRPr="00160B6D">
        <w:rPr>
          <w:sz w:val="18"/>
          <w:szCs w:val="18"/>
        </w:rPr>
        <w:t>Hypospadias, cryptorchidism,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vertAlign w:val="superscript"/>
        </w:rPr>
        <w:t>7</w:t>
      </w:r>
      <w:r w:rsidRPr="00160B6D">
        <w:rPr>
          <w:sz w:val="18"/>
          <w:szCs w:val="18"/>
        </w:rPr>
        <w:t>Mature cystic teratoma</w:t>
      </w:r>
      <w:r>
        <w:rPr>
          <w:sz w:val="18"/>
          <w:szCs w:val="18"/>
        </w:rPr>
        <w:t xml:space="preserve"> in testis</w:t>
      </w:r>
      <w:r w:rsidRPr="00160B6D">
        <w:rPr>
          <w:sz w:val="18"/>
          <w:szCs w:val="18"/>
        </w:rPr>
        <w:t>, low Anti Mullerian hormone (AMH)</w:t>
      </w:r>
      <w:r>
        <w:rPr>
          <w:sz w:val="18"/>
          <w:szCs w:val="18"/>
        </w:rPr>
        <w:t xml:space="preserve">, another sibling died with similar findings, </w:t>
      </w:r>
      <w:r>
        <w:rPr>
          <w:sz w:val="18"/>
          <w:szCs w:val="18"/>
          <w:vertAlign w:val="superscript"/>
        </w:rPr>
        <w:t>8</w:t>
      </w:r>
      <w:r>
        <w:rPr>
          <w:sz w:val="18"/>
          <w:szCs w:val="18"/>
        </w:rPr>
        <w:t>High serum anti glutamic acid decarboxylase (anti-GAD) antibody.</w:t>
      </w:r>
    </w:p>
    <w:p w14:paraId="1309047C" w14:textId="77777777" w:rsidR="00186C99" w:rsidRDefault="00186C99"/>
    <w:sectPr w:rsidR="00186C99" w:rsidSect="003C60A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B9"/>
    <w:rsid w:val="0000180D"/>
    <w:rsid w:val="000077EF"/>
    <w:rsid w:val="00053DE7"/>
    <w:rsid w:val="000B4725"/>
    <w:rsid w:val="000B53EA"/>
    <w:rsid w:val="001441F9"/>
    <w:rsid w:val="00144F80"/>
    <w:rsid w:val="0015442A"/>
    <w:rsid w:val="00180DED"/>
    <w:rsid w:val="00186C99"/>
    <w:rsid w:val="0019207A"/>
    <w:rsid w:val="00195F86"/>
    <w:rsid w:val="001B205A"/>
    <w:rsid w:val="001B2BD4"/>
    <w:rsid w:val="001D6F25"/>
    <w:rsid w:val="001E2820"/>
    <w:rsid w:val="002063BE"/>
    <w:rsid w:val="002154B0"/>
    <w:rsid w:val="00236A26"/>
    <w:rsid w:val="00243DEB"/>
    <w:rsid w:val="00257218"/>
    <w:rsid w:val="002609B4"/>
    <w:rsid w:val="002D3B76"/>
    <w:rsid w:val="003457F4"/>
    <w:rsid w:val="003769CF"/>
    <w:rsid w:val="003C0A10"/>
    <w:rsid w:val="003C60AB"/>
    <w:rsid w:val="003E42D2"/>
    <w:rsid w:val="00406312"/>
    <w:rsid w:val="00482EE2"/>
    <w:rsid w:val="004E14BB"/>
    <w:rsid w:val="00516B02"/>
    <w:rsid w:val="005B35BB"/>
    <w:rsid w:val="006219D6"/>
    <w:rsid w:val="00644E6A"/>
    <w:rsid w:val="00674DBC"/>
    <w:rsid w:val="006A35F8"/>
    <w:rsid w:val="00730E4F"/>
    <w:rsid w:val="00762BA9"/>
    <w:rsid w:val="0077525B"/>
    <w:rsid w:val="007760B6"/>
    <w:rsid w:val="00791C71"/>
    <w:rsid w:val="007B17FD"/>
    <w:rsid w:val="007E0357"/>
    <w:rsid w:val="00837049"/>
    <w:rsid w:val="00857E5D"/>
    <w:rsid w:val="008C7063"/>
    <w:rsid w:val="00915C28"/>
    <w:rsid w:val="00922DC7"/>
    <w:rsid w:val="009F2795"/>
    <w:rsid w:val="00A46C12"/>
    <w:rsid w:val="00B574AA"/>
    <w:rsid w:val="00B75FE0"/>
    <w:rsid w:val="00BA598B"/>
    <w:rsid w:val="00BC2325"/>
    <w:rsid w:val="00BD294A"/>
    <w:rsid w:val="00BE43EE"/>
    <w:rsid w:val="00C0442E"/>
    <w:rsid w:val="00C22D55"/>
    <w:rsid w:val="00C34BED"/>
    <w:rsid w:val="00C663CD"/>
    <w:rsid w:val="00D02A9B"/>
    <w:rsid w:val="00D533E9"/>
    <w:rsid w:val="00DA0DB9"/>
    <w:rsid w:val="00DC1259"/>
    <w:rsid w:val="00E24C2C"/>
    <w:rsid w:val="00E65C5A"/>
    <w:rsid w:val="00E671C6"/>
    <w:rsid w:val="00E77061"/>
    <w:rsid w:val="00E93D14"/>
    <w:rsid w:val="00F12EF4"/>
    <w:rsid w:val="00F43A9E"/>
    <w:rsid w:val="00F5352A"/>
    <w:rsid w:val="00F646DB"/>
    <w:rsid w:val="00FD47FD"/>
    <w:rsid w:val="00FD5117"/>
    <w:rsid w:val="00FD56A7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393DBC"/>
  <w15:chartTrackingRefBased/>
  <w15:docId w15:val="{D36F79AD-C95E-3B43-973B-BD021EAD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DB9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A0DB9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busra gurpinar</dc:creator>
  <cp:keywords/>
  <dc:description/>
  <cp:lastModifiedBy>busra gurpinar</cp:lastModifiedBy>
  <cp:revision>1</cp:revision>
  <dcterms:created xsi:type="dcterms:W3CDTF">2021-09-20T18:38:00Z</dcterms:created>
  <dcterms:modified xsi:type="dcterms:W3CDTF">2021-09-20T18:38:00Z</dcterms:modified>
</cp:coreProperties>
</file>