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FC" w:rsidRDefault="00062A79">
      <w:pPr>
        <w:spacing w:line="360" w:lineRule="auto"/>
        <w:jc w:val="both"/>
      </w:pPr>
      <w:r>
        <w:rPr>
          <w:rFonts w:ascii="Times New Roman" w:hAnsi="Times New Roman"/>
          <w:b/>
          <w:sz w:val="24"/>
        </w:rPr>
        <w:t>S3 Text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Results of the tests for phylogenetic signal in the Greek rare and threatened plants’ vulnerability as a raw variable (binary trait) and in its residuals in the best fitted GLM according to AIC.</w:t>
      </w:r>
    </w:p>
    <w:p w:rsidR="001309FC" w:rsidRDefault="00062A79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See Methods for details on each metric.</w:t>
      </w:r>
    </w:p>
    <w:p w:rsidR="001309FC" w:rsidRDefault="00062A7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Plant </w:t>
      </w:r>
      <w:r>
        <w:rPr>
          <w:rFonts w:ascii="Times New Roman" w:hAnsi="Times New Roman"/>
          <w:b/>
        </w:rPr>
        <w:t>vulnerability –the raw variable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D</w:t>
      </w:r>
      <w:bookmarkStart w:id="0" w:name="_GoBack"/>
      <w:bookmarkEnd w:id="0"/>
      <w:r>
        <w:rPr>
          <w:rFonts w:ascii="Times New Roman" w:hAnsi="Times New Roman"/>
          <w:b/>
        </w:rPr>
        <w:t xml:space="preserve"> statistic for binary traits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Number of permutations:  1000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Estimated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:  0.950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Probability of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resulting from no (random) phylogenetic structure:  0.135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Probability of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resulting from Brownian phylogenetic structure:  0</w:t>
      </w:r>
    </w:p>
    <w:p w:rsidR="001309FC" w:rsidRDefault="001309FC">
      <w:pPr>
        <w:pStyle w:val="ListParagraph"/>
        <w:spacing w:line="360" w:lineRule="auto"/>
        <w:jc w:val="both"/>
        <w:rPr>
          <w:rFonts w:ascii="Times New Roman" w:hAnsi="Times New Roman"/>
        </w:rPr>
      </w:pP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Interpretation:</w:t>
      </w:r>
      <w:r w:rsidR="0089695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is equal to unity if the observed binary trait has a phylogenetically random distribution across the tips (taxa) of the phylogeny, and to zero if the observed trait is as clumped as if it had evolved by Brownian motion (see [1]). In the ca</w:t>
      </w:r>
      <w:r>
        <w:rPr>
          <w:rFonts w:ascii="Times New Roman" w:hAnsi="Times New Roman"/>
        </w:rPr>
        <w:t xml:space="preserve">se of plant vulnerability (Fig. S3.1), </w:t>
      </w:r>
      <w:r>
        <w:rPr>
          <w:rFonts w:ascii="Times New Roman" w:hAnsi="Times New Roman"/>
          <w:i/>
        </w:rPr>
        <w:t xml:space="preserve">D </w:t>
      </w:r>
      <w:r>
        <w:rPr>
          <w:rFonts w:ascii="Times New Roman" w:hAnsi="Times New Roman"/>
        </w:rPr>
        <w:t>shows no phylogenetic signal.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524250" cy="3590925"/>
            <wp:effectExtent l="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9FC" w:rsidRDefault="00062A79">
      <w:pPr>
        <w:pStyle w:val="ListParagraph"/>
        <w:spacing w:line="360" w:lineRule="auto"/>
        <w:jc w:val="both"/>
      </w:pPr>
      <w:r>
        <w:rPr>
          <w:rFonts w:ascii="Times New Roman" w:hAnsi="Times New Roman"/>
          <w:b/>
        </w:rPr>
        <w:t>Fig. S3.1.</w:t>
      </w:r>
      <w:r>
        <w:rPr>
          <w:rFonts w:ascii="Times New Roman" w:hAnsi="Times New Roman"/>
        </w:rPr>
        <w:t xml:space="preserve"> Scaling of the observed </w:t>
      </w:r>
      <w:r>
        <w:rPr>
          <w:rFonts w:ascii="Times New Roman" w:hAnsi="Times New Roman"/>
          <w:i/>
        </w:rPr>
        <w:t xml:space="preserve">D </w:t>
      </w:r>
      <w:r>
        <w:rPr>
          <w:rFonts w:ascii="Times New Roman" w:hAnsi="Times New Roman"/>
        </w:rPr>
        <w:t>values (black line) for plant vulnerabity from the distributions of simulated sums of vulnerability change under models of random association (red</w:t>
      </w:r>
      <w:r>
        <w:rPr>
          <w:rFonts w:ascii="Times New Roman" w:hAnsi="Times New Roman"/>
        </w:rPr>
        <w:t xml:space="preserve"> line) and a Brownian process (blue line) (for details see [2]).</w:t>
      </w:r>
    </w:p>
    <w:p w:rsidR="001309FC" w:rsidRDefault="00062A79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rFonts w:ascii="Times New Roman" w:hAnsi="Times New Roman"/>
          <w:b/>
        </w:rPr>
        <w:lastRenderedPageBreak/>
        <w:t xml:space="preserve">Residuals of plant vulnerability </w:t>
      </w:r>
    </w:p>
    <w:p w:rsidR="001309FC" w:rsidRDefault="00062A79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Blomberg’s K </w:t>
      </w:r>
    </w:p>
    <w:tbl>
      <w:tblPr>
        <w:tblW w:w="9340" w:type="dxa"/>
        <w:tblInd w:w="7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805"/>
        <w:gridCol w:w="4535"/>
      </w:tblGrid>
      <w:tr w:rsidR="001309FC">
        <w:tc>
          <w:tcPr>
            <w:tcW w:w="4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 statistic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0.072</w:t>
            </w:r>
          </w:p>
        </w:tc>
      </w:tr>
      <w:tr w:rsidR="001309FC">
        <w:tc>
          <w:tcPr>
            <w:tcW w:w="4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>-value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0.863</w:t>
            </w:r>
          </w:p>
        </w:tc>
      </w:tr>
    </w:tbl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</w:rPr>
        <w:t xml:space="preserve">Based on variance of phylogenetically independent contrasts, relative to tip shuffling randomizations </w:t>
      </w:r>
      <w:r w:rsidR="0089695F">
        <w:rPr>
          <w:rFonts w:ascii="Times New Roman" w:hAnsi="Times New Roman"/>
          <w:sz w:val="20"/>
        </w:rPr>
        <w:t>(999 reps)</w:t>
      </w:r>
    </w:p>
    <w:p w:rsidR="001309FC" w:rsidRDefault="001309FC">
      <w:pPr>
        <w:pStyle w:val="ListParagraph"/>
        <w:spacing w:line="360" w:lineRule="auto"/>
        <w:jc w:val="both"/>
        <w:rPr>
          <w:rFonts w:ascii="Times New Roman" w:hAnsi="Times New Roman"/>
          <w:i/>
        </w:rPr>
      </w:pP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Interpretation</w:t>
      </w:r>
      <w:r>
        <w:rPr>
          <w:rFonts w:ascii="Times New Roman" w:hAnsi="Times New Roman"/>
        </w:rPr>
        <w:t xml:space="preserve">: K varies continuously from zero (no phylogenetic signal) to ∞. If K = 1, then the continuous trait examined varies among the species as if it had evolved under a Brownian motion model. </w:t>
      </w:r>
      <w:r>
        <w:rPr>
          <w:rFonts w:ascii="Times New Roman" w:hAnsi="Times New Roman"/>
          <w:i/>
        </w:rPr>
        <w:t>P-</w:t>
      </w:r>
      <w:r>
        <w:rPr>
          <w:rFonts w:ascii="Times New Roman" w:hAnsi="Times New Roman"/>
        </w:rPr>
        <w:t>value &lt;.05 would indicate that K is sign</w:t>
      </w:r>
      <w:r>
        <w:rPr>
          <w:rFonts w:ascii="Times New Roman" w:hAnsi="Times New Roman"/>
        </w:rPr>
        <w:t>ificantly different from zero, which is not the case for the residuals of plant vulnerability in our final GLM.</w:t>
      </w:r>
    </w:p>
    <w:p w:rsidR="001309FC" w:rsidRDefault="001309FC">
      <w:pPr>
        <w:pStyle w:val="ListParagraph"/>
        <w:spacing w:line="360" w:lineRule="auto"/>
        <w:jc w:val="both"/>
        <w:rPr>
          <w:rFonts w:ascii="Times New Roman" w:hAnsi="Times New Roman"/>
        </w:rPr>
      </w:pPr>
    </w:p>
    <w:p w:rsidR="001309FC" w:rsidRDefault="00062A79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  <w:b/>
          <w:lang w:val="el-GR"/>
        </w:rPr>
      </w:pPr>
      <w:r>
        <w:rPr>
          <w:rFonts w:ascii="Times New Roman" w:hAnsi="Times New Roman"/>
          <w:b/>
        </w:rPr>
        <w:t xml:space="preserve">Pagel’s </w:t>
      </w:r>
      <w:r>
        <w:rPr>
          <w:rFonts w:ascii="Times New Roman" w:hAnsi="Times New Roman"/>
          <w:b/>
          <w:lang w:val="el-GR"/>
        </w:rPr>
        <w:t>λ</w:t>
      </w:r>
    </w:p>
    <w:tbl>
      <w:tblPr>
        <w:tblW w:w="9340" w:type="dxa"/>
        <w:tblInd w:w="7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805"/>
        <w:gridCol w:w="4535"/>
      </w:tblGrid>
      <w:tr w:rsidR="001309FC">
        <w:tc>
          <w:tcPr>
            <w:tcW w:w="4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vertAlign w:val="superscript"/>
                <w:lang w:val="el-GR"/>
              </w:rPr>
            </w:pPr>
            <w:r>
              <w:rPr>
                <w:rFonts w:ascii="Times New Roman" w:hAnsi="Times New Roman"/>
                <w:b/>
                <w:lang w:val="el-GR"/>
              </w:rPr>
              <w:t>λ</w:t>
            </w:r>
            <w:r>
              <w:rPr>
                <w:rFonts w:ascii="Times New Roman" w:hAnsi="Times New Roman"/>
              </w:rPr>
              <w:t xml:space="preserve"> statistic</w:t>
            </w:r>
            <w:r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lang w:val="el-GR"/>
              </w:rPr>
            </w:pPr>
            <w:r>
              <w:rPr>
                <w:rFonts w:ascii="Times New Roman" w:hAnsi="Times New Roman"/>
              </w:rPr>
              <w:t>0.055</w:t>
            </w:r>
          </w:p>
        </w:tc>
      </w:tr>
      <w:tr w:rsidR="001309FC">
        <w:tc>
          <w:tcPr>
            <w:tcW w:w="4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lang w:val="el-GR"/>
              </w:rPr>
            </w:pPr>
            <w:r>
              <w:rPr>
                <w:rFonts w:ascii="Times New Roman" w:hAnsi="Times New Roman"/>
              </w:rPr>
              <w:t>lower bound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lang w:val="el-GR"/>
              </w:rPr>
            </w:pPr>
            <w:r>
              <w:rPr>
                <w:rFonts w:ascii="Times New Roman" w:hAnsi="Times New Roman"/>
              </w:rPr>
              <w:t xml:space="preserve">0.000, </w:t>
            </w:r>
            <w:r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 xml:space="preserve"> = 0.536</w:t>
            </w:r>
          </w:p>
        </w:tc>
      </w:tr>
      <w:tr w:rsidR="001309FC">
        <w:tc>
          <w:tcPr>
            <w:tcW w:w="4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lang w:val="el-GR"/>
              </w:rPr>
            </w:pPr>
            <w:r>
              <w:rPr>
                <w:rFonts w:ascii="Times New Roman" w:hAnsi="Times New Roman"/>
              </w:rPr>
              <w:t>upper bound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9FC" w:rsidRDefault="00062A7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lang w:val="el-GR"/>
              </w:rPr>
            </w:pPr>
            <w:r>
              <w:rPr>
                <w:rFonts w:ascii="Times New Roman" w:hAnsi="Times New Roman"/>
              </w:rPr>
              <w:t xml:space="preserve">1.000, </w:t>
            </w:r>
            <w:r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 xml:space="preserve"> = &lt; 2.22e-16</w:t>
            </w:r>
          </w:p>
        </w:tc>
      </w:tr>
    </w:tbl>
    <w:p w:rsidR="001309FC" w:rsidRDefault="00062A79">
      <w:pPr>
        <w:spacing w:line="360" w:lineRule="auto"/>
        <w:jc w:val="both"/>
        <w:rPr>
          <w:rFonts w:ascii="Times New Roman" w:hAnsi="Times New Roman"/>
          <w:sz w:val="20"/>
        </w:rPr>
      </w:pPr>
      <w:r>
        <w:tab/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sz w:val="20"/>
        </w:rPr>
        <w:t>Acqui</w:t>
      </w:r>
      <w:r w:rsidR="0089695F">
        <w:rPr>
          <w:rFonts w:ascii="Times New Roman" w:hAnsi="Times New Roman"/>
          <w:sz w:val="20"/>
        </w:rPr>
        <w:t>red with likelihood ratio tests</w:t>
      </w:r>
    </w:p>
    <w:p w:rsidR="001309FC" w:rsidRDefault="00062A79">
      <w:pPr>
        <w:pStyle w:val="ListParagraph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Interpretation: </w:t>
      </w:r>
      <w:r>
        <w:rPr>
          <w:rFonts w:ascii="Times New Roman" w:hAnsi="Times New Roman"/>
        </w:rPr>
        <w:t xml:space="preserve">When </w:t>
      </w:r>
      <w:r>
        <w:rPr>
          <w:rFonts w:ascii="Times New Roman" w:hAnsi="Times New Roman"/>
          <w:lang w:val="el-GR"/>
        </w:rPr>
        <w:t>λ</w:t>
      </w:r>
      <w:r>
        <w:rPr>
          <w:rFonts w:ascii="Times New Roman" w:hAnsi="Times New Roman"/>
        </w:rPr>
        <w:t xml:space="preserve"> = 0, there is no phylogenetic signal, whereas </w:t>
      </w:r>
      <w:r>
        <w:rPr>
          <w:rFonts w:ascii="Times New Roman" w:hAnsi="Times New Roman"/>
          <w:lang w:val="el-GR"/>
        </w:rPr>
        <w:t>λ</w:t>
      </w:r>
      <w:r>
        <w:rPr>
          <w:rFonts w:ascii="Times New Roman" w:hAnsi="Times New Roman"/>
        </w:rPr>
        <w:t xml:space="preserve"> = 1 indicates a Brownian model of evolution of the trait examined. Lower bound gives the 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-value when maximum likelihood (ML) </w:t>
      </w:r>
      <w:r>
        <w:rPr>
          <w:rFonts w:ascii="Times New Roman" w:hAnsi="Times New Roman"/>
          <w:lang w:val="el-GR"/>
        </w:rPr>
        <w:t>λ</w:t>
      </w:r>
      <w:r>
        <w:rPr>
          <w:rFonts w:ascii="Times New Roman" w:hAnsi="Times New Roman"/>
        </w:rPr>
        <w:t xml:space="preserve"> is compared to </w:t>
      </w:r>
      <w:r>
        <w:rPr>
          <w:rFonts w:ascii="Times New Roman" w:hAnsi="Times New Roman"/>
          <w:lang w:val="el-GR"/>
        </w:rPr>
        <w:t>λ</w:t>
      </w:r>
      <w:r>
        <w:rPr>
          <w:rFonts w:ascii="Times New Roman" w:hAnsi="Times New Roman"/>
        </w:rPr>
        <w:t xml:space="preserve"> = 0, upper bound gives the 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-value when </w:t>
      </w:r>
      <w:r>
        <w:rPr>
          <w:rFonts w:ascii="Times New Roman" w:hAnsi="Times New Roman"/>
        </w:rPr>
        <w:t xml:space="preserve">ML </w:t>
      </w:r>
      <w:r>
        <w:rPr>
          <w:rFonts w:ascii="Times New Roman" w:hAnsi="Times New Roman"/>
          <w:lang w:val="el-GR"/>
        </w:rPr>
        <w:t>λ</w:t>
      </w:r>
      <w:r>
        <w:rPr>
          <w:rFonts w:ascii="Times New Roman" w:hAnsi="Times New Roman"/>
        </w:rPr>
        <w:t xml:space="preserve"> is compared to </w:t>
      </w:r>
      <w:r>
        <w:rPr>
          <w:rFonts w:ascii="Times New Roman" w:hAnsi="Times New Roman"/>
          <w:lang w:val="el-GR"/>
        </w:rPr>
        <w:t>λ</w:t>
      </w:r>
      <w:r>
        <w:rPr>
          <w:rFonts w:ascii="Times New Roman" w:hAnsi="Times New Roman"/>
        </w:rPr>
        <w:t xml:space="preserve"> = 1. Plant vulnerability has practically zero probability of showing a phylogenetic signal according to Brownian evolutionary model.</w:t>
      </w:r>
    </w:p>
    <w:p w:rsidR="001309FC" w:rsidRDefault="001309FC">
      <w:pPr>
        <w:spacing w:line="360" w:lineRule="auto"/>
        <w:jc w:val="both"/>
        <w:rPr>
          <w:rFonts w:ascii="Times New Roman" w:hAnsi="Times New Roman"/>
        </w:rPr>
      </w:pPr>
    </w:p>
    <w:p w:rsidR="001309FC" w:rsidRDefault="00062A79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References</w:t>
      </w:r>
    </w:p>
    <w:p w:rsidR="001309FC" w:rsidRDefault="00062A79">
      <w:pPr>
        <w:spacing w:after="60" w:line="360" w:lineRule="auto"/>
        <w:ind w:left="284" w:hanging="284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 xml:space="preserve">Fritz SA, Purvis A. Selectivity in mammalian extinction risk and threat types: a new </w:t>
      </w:r>
      <w:r>
        <w:rPr>
          <w:rFonts w:ascii="Times New Roman" w:hAnsi="Times New Roman"/>
        </w:rPr>
        <w:t>measure of phylogenetic signal strength in binary traits. Conserv</w:t>
      </w:r>
      <w:r>
        <w:rPr>
          <w:rFonts w:ascii="Times New Roman" w:hAnsi="Times New Roman"/>
        </w:rPr>
        <w:t xml:space="preserve"> Biol. 2010;24:1042–1051.</w:t>
      </w:r>
    </w:p>
    <w:p w:rsidR="001309FC" w:rsidRDefault="00062A79">
      <w:pPr>
        <w:spacing w:line="360" w:lineRule="auto"/>
        <w:ind w:left="720" w:hanging="720"/>
        <w:jc w:val="both"/>
      </w:pPr>
      <w:r>
        <w:rPr>
          <w:rFonts w:ascii="Times New Roman" w:hAnsi="Times New Roman"/>
        </w:rPr>
        <w:t xml:space="preserve">Orme D. The caper package: comparative analysis of phylogenetics and evolution in R. The Comprehensive R Archive Network, Packages; 2013. Available at </w:t>
      </w:r>
      <w:hyperlink r:id="rId8">
        <w:r>
          <w:rPr>
            <w:rStyle w:val="InternetLink"/>
            <w:rFonts w:ascii="Times New Roman" w:hAnsi="Times New Roman"/>
          </w:rPr>
          <w:t>http://cran.r-project.org/web/packages/caper/vignettes/caper.pdf</w:t>
        </w:r>
      </w:hyperlink>
    </w:p>
    <w:sectPr w:rsidR="001309FC" w:rsidSect="001309FC">
      <w:footerReference w:type="default" r:id="rId9"/>
      <w:pgSz w:w="12240" w:h="15840"/>
      <w:pgMar w:top="1440" w:right="1077" w:bottom="1440" w:left="1077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A79" w:rsidRDefault="00062A79" w:rsidP="001309FC">
      <w:pPr>
        <w:spacing w:after="0" w:line="240" w:lineRule="auto"/>
      </w:pPr>
      <w:r>
        <w:separator/>
      </w:r>
    </w:p>
  </w:endnote>
  <w:endnote w:type="continuationSeparator" w:id="1">
    <w:p w:rsidR="00062A79" w:rsidRDefault="00062A79" w:rsidP="0013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9FC" w:rsidRDefault="001309FC">
    <w:pPr>
      <w:pStyle w:val="Footer"/>
      <w:jc w:val="right"/>
    </w:pPr>
    <w:r>
      <w:fldChar w:fldCharType="begin"/>
    </w:r>
    <w:r w:rsidR="00062A79">
      <w:instrText>PAGE</w:instrText>
    </w:r>
    <w:r>
      <w:fldChar w:fldCharType="separate"/>
    </w:r>
    <w:r w:rsidR="0089695F">
      <w:rPr>
        <w:noProof/>
      </w:rPr>
      <w:t>1</w:t>
    </w:r>
    <w:r>
      <w:fldChar w:fldCharType="end"/>
    </w:r>
  </w:p>
  <w:p w:rsidR="001309FC" w:rsidRDefault="001309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A79" w:rsidRDefault="00062A79" w:rsidP="001309FC">
      <w:pPr>
        <w:spacing w:after="0" w:line="240" w:lineRule="auto"/>
      </w:pPr>
      <w:r>
        <w:separator/>
      </w:r>
    </w:p>
  </w:footnote>
  <w:footnote w:type="continuationSeparator" w:id="1">
    <w:p w:rsidR="00062A79" w:rsidRDefault="00062A79" w:rsidP="0013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56E6F"/>
    <w:multiLevelType w:val="multilevel"/>
    <w:tmpl w:val="B29ED0D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91488F"/>
    <w:multiLevelType w:val="multilevel"/>
    <w:tmpl w:val="A0C8C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9FC"/>
    <w:rsid w:val="00062A79"/>
    <w:rsid w:val="001309FC"/>
    <w:rsid w:val="00790E5D"/>
    <w:rsid w:val="0089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F13"/>
    <w:pPr>
      <w:suppressAutoHyphens/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031359"/>
    <w:rPr>
      <w:color w:val="0563C1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22DD"/>
  </w:style>
  <w:style w:type="character" w:customStyle="1" w:styleId="FooterChar">
    <w:name w:val="Footer Char"/>
    <w:basedOn w:val="DefaultParagraphFont"/>
    <w:link w:val="Footer"/>
    <w:uiPriority w:val="99"/>
    <w:qFormat/>
    <w:rsid w:val="001422DD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428EF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qFormat/>
    <w:rsid w:val="001309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1309FC"/>
    <w:pPr>
      <w:spacing w:after="140" w:line="288" w:lineRule="auto"/>
    </w:pPr>
  </w:style>
  <w:style w:type="paragraph" w:styleId="List">
    <w:name w:val="List"/>
    <w:basedOn w:val="TextBody"/>
    <w:rsid w:val="001309FC"/>
    <w:rPr>
      <w:rFonts w:cs="Mangal"/>
    </w:rPr>
  </w:style>
  <w:style w:type="paragraph" w:styleId="Caption">
    <w:name w:val="caption"/>
    <w:basedOn w:val="Normal"/>
    <w:qFormat/>
    <w:rsid w:val="001309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rsid w:val="001309FC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161C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22DD"/>
    <w:pPr>
      <w:tabs>
        <w:tab w:val="center" w:pos="4320"/>
        <w:tab w:val="right" w:pos="864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22DD"/>
    <w:pPr>
      <w:tabs>
        <w:tab w:val="center" w:pos="4320"/>
        <w:tab w:val="right" w:pos="864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428E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E4C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an.r-project.org/web/packages/caper/vignettes/cape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2274</Characters>
  <Application>Microsoft Office Word</Application>
  <DocSecurity>0</DocSecurity>
  <Lines>42</Lines>
  <Paragraphs>15</Paragraphs>
  <ScaleCrop>false</ScaleCrop>
  <Company>NCB Naturalis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iggy</dc:creator>
  <cp:lastModifiedBy>Anastasia Stefanaki</cp:lastModifiedBy>
  <cp:revision>2</cp:revision>
  <dcterms:created xsi:type="dcterms:W3CDTF">2015-07-31T11:47:00Z</dcterms:created>
  <dcterms:modified xsi:type="dcterms:W3CDTF">2015-07-31T11:47:00Z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NCB Naturalis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