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57DF2" w14:textId="77777777" w:rsidR="00A57D0A" w:rsidRDefault="00A57D0A" w:rsidP="00285542">
      <w:pPr>
        <w:contextualSpacing/>
        <w:rPr>
          <w:rFonts w:ascii="Arial" w:hAnsi="Arial" w:cs="Arial"/>
          <w:color w:val="000000"/>
          <w:sz w:val="20"/>
          <w:szCs w:val="20"/>
        </w:rPr>
      </w:pPr>
      <w:r w:rsidRPr="00A57D0A">
        <w:rPr>
          <w:rFonts w:ascii="Arial" w:hAnsi="Arial" w:cs="Arial"/>
          <w:color w:val="000000"/>
          <w:sz w:val="20"/>
          <w:szCs w:val="20"/>
        </w:rPr>
        <w:t>MATLAB procedures for retrieving particle density, retrieving dry complex refractive index, retrieving hygroscopic growth factor, and fitting multimodal size distributions from measured data</w:t>
      </w:r>
    </w:p>
    <w:p w14:paraId="0D8DAE0F" w14:textId="77777777" w:rsidR="00A57D0A" w:rsidRDefault="00A57D0A" w:rsidP="00285542">
      <w:pPr>
        <w:contextualSpacing/>
        <w:rPr>
          <w:rFonts w:ascii="Arial" w:hAnsi="Arial" w:cs="Arial"/>
          <w:color w:val="000000"/>
          <w:sz w:val="20"/>
          <w:szCs w:val="20"/>
        </w:rPr>
      </w:pPr>
    </w:p>
    <w:p w14:paraId="5FCFFADB" w14:textId="266DDC2B" w:rsidR="0065565B" w:rsidRDefault="007634CC" w:rsidP="007634CC">
      <w:pPr>
        <w:contextualSpacing/>
      </w:pPr>
      <w:r>
        <w:rPr>
          <w:rFonts w:ascii="Arial" w:hAnsi="Arial" w:cs="Arial"/>
          <w:color w:val="000000"/>
          <w:sz w:val="20"/>
          <w:szCs w:val="20"/>
        </w:rPr>
        <w:t>The following files are included in this archive: (1) </w:t>
      </w:r>
      <w:proofErr w:type="spellStart"/>
      <w:r>
        <w:rPr>
          <w:rFonts w:ascii="Arial" w:hAnsi="Arial" w:cs="Arial"/>
          <w:color w:val="000000"/>
          <w:sz w:val="20"/>
          <w:szCs w:val="20"/>
        </w:rPr>
        <w:t>cal_rho.m</w:t>
      </w:r>
      <w:proofErr w:type="spellEnd"/>
      <w:r>
        <w:rPr>
          <w:rFonts w:ascii="Arial" w:hAnsi="Arial" w:cs="Arial"/>
          <w:color w:val="000000"/>
          <w:sz w:val="20"/>
          <w:szCs w:val="20"/>
        </w:rPr>
        <w:t>, (2) </w:t>
      </w:r>
      <w:proofErr w:type="spellStart"/>
      <w:r>
        <w:rPr>
          <w:rFonts w:ascii="Arial" w:hAnsi="Arial" w:cs="Arial"/>
          <w:color w:val="000000"/>
          <w:sz w:val="20"/>
          <w:szCs w:val="20"/>
        </w:rPr>
        <w:t>MieKernal.m</w:t>
      </w:r>
      <w:proofErr w:type="spellEnd"/>
      <w:r>
        <w:rPr>
          <w:rFonts w:ascii="Arial" w:hAnsi="Arial" w:cs="Arial"/>
          <w:color w:val="000000"/>
          <w:sz w:val="20"/>
          <w:szCs w:val="20"/>
        </w:rPr>
        <w:t>, (3) </w:t>
      </w:r>
      <w:proofErr w:type="spellStart"/>
      <w:r>
        <w:rPr>
          <w:rFonts w:ascii="Arial" w:hAnsi="Arial" w:cs="Arial"/>
          <w:color w:val="000000"/>
          <w:sz w:val="20"/>
          <w:szCs w:val="20"/>
        </w:rPr>
        <w:t>S_e.m</w:t>
      </w:r>
      <w:proofErr w:type="spellEnd"/>
      <w:r>
        <w:rPr>
          <w:rFonts w:ascii="Arial" w:hAnsi="Arial" w:cs="Arial"/>
          <w:color w:val="000000"/>
          <w:sz w:val="20"/>
          <w:szCs w:val="20"/>
        </w:rPr>
        <w:t>, (4) </w:t>
      </w:r>
      <w:proofErr w:type="spellStart"/>
      <w:r>
        <w:rPr>
          <w:rFonts w:ascii="Arial" w:hAnsi="Arial" w:cs="Arial"/>
          <w:color w:val="000000"/>
          <w:sz w:val="20"/>
          <w:szCs w:val="20"/>
        </w:rPr>
        <w:t>m_g_ret.m</w:t>
      </w:r>
      <w:proofErr w:type="spellEnd"/>
      <w:r>
        <w:rPr>
          <w:rFonts w:ascii="Arial" w:hAnsi="Arial" w:cs="Arial"/>
          <w:color w:val="000000"/>
          <w:sz w:val="20"/>
          <w:szCs w:val="20"/>
        </w:rPr>
        <w:t xml:space="preserve">, and (5) </w:t>
      </w:r>
      <w:proofErr w:type="spellStart"/>
      <w:r>
        <w:rPr>
          <w:rFonts w:ascii="Arial" w:hAnsi="Arial" w:cs="Arial"/>
          <w:color w:val="000000"/>
          <w:sz w:val="20"/>
          <w:szCs w:val="20"/>
        </w:rPr>
        <w:t>fit_SD.m</w:t>
      </w:r>
      <w:proofErr w:type="spellEnd"/>
      <w:r>
        <w:rPr>
          <w:rFonts w:ascii="Arial" w:hAnsi="Arial" w:cs="Arial"/>
          <w:color w:val="000000"/>
          <w:sz w:val="20"/>
          <w:szCs w:val="20"/>
        </w:rPr>
        <w:t>. Each procedure includes a description of the purpose of the procedure, a description of the required inputs and outputs of each procedure, and the required MATLAB toolboxes. NOTE: Procedure 1, 2, 3</w:t>
      </w:r>
      <w:r w:rsidR="008D45BC">
        <w:rPr>
          <w:rFonts w:ascii="Arial" w:hAnsi="Arial" w:cs="Arial"/>
          <w:color w:val="000000"/>
          <w:sz w:val="20"/>
          <w:szCs w:val="20"/>
        </w:rPr>
        <w:t>,</w:t>
      </w:r>
      <w:r>
        <w:rPr>
          <w:rFonts w:ascii="Arial" w:hAnsi="Arial" w:cs="Arial"/>
          <w:color w:val="000000"/>
          <w:sz w:val="20"/>
          <w:szCs w:val="20"/>
        </w:rPr>
        <w:t xml:space="preserve"> and 4 require the Mie forward model MATLAB functions (C. </w:t>
      </w:r>
      <w:proofErr w:type="spellStart"/>
      <w:r>
        <w:rPr>
          <w:rFonts w:ascii="Arial" w:hAnsi="Arial" w:cs="Arial"/>
          <w:color w:val="000000"/>
          <w:sz w:val="20"/>
          <w:szCs w:val="20"/>
        </w:rPr>
        <w:t>Mätzler</w:t>
      </w:r>
      <w:proofErr w:type="spellEnd"/>
      <w:r>
        <w:rPr>
          <w:rFonts w:ascii="Arial" w:hAnsi="Arial" w:cs="Arial"/>
          <w:color w:val="000000"/>
          <w:sz w:val="20"/>
          <w:szCs w:val="20"/>
        </w:rPr>
        <w:t xml:space="preserve"> </w:t>
      </w:r>
      <w:proofErr w:type="gramStart"/>
      <w:r>
        <w:rPr>
          <w:rFonts w:ascii="Arial" w:hAnsi="Arial" w:cs="Arial"/>
          <w:color w:val="000000"/>
          <w:sz w:val="20"/>
          <w:szCs w:val="20"/>
        </w:rPr>
        <w:t>May,</w:t>
      </w:r>
      <w:proofErr w:type="gramEnd"/>
      <w:r>
        <w:rPr>
          <w:rFonts w:ascii="Arial" w:hAnsi="Arial" w:cs="Arial"/>
          <w:color w:val="000000"/>
          <w:sz w:val="20"/>
          <w:szCs w:val="20"/>
        </w:rPr>
        <w:t xml:space="preserve"> 2002).</w:t>
      </w:r>
      <w:r w:rsidR="00285542" w:rsidRPr="00285542">
        <w:t xml:space="preserve"> </w:t>
      </w:r>
      <w:r w:rsidR="00285542">
        <w:t>These procedures were designed for MATLAB 2021a and some require the machine learning, statistics and/or parallel computing MATLAB toolboxes.</w:t>
      </w:r>
    </w:p>
    <w:p w14:paraId="3988087B" w14:textId="77777777" w:rsidR="00A57D0A" w:rsidRPr="00A57D0A" w:rsidRDefault="00A57D0A" w:rsidP="007634CC">
      <w:pPr>
        <w:contextualSpacing/>
      </w:pPr>
    </w:p>
    <w:p w14:paraId="2488E81B" w14:textId="11D03444" w:rsidR="007634CC" w:rsidRPr="007634CC" w:rsidRDefault="007634CC" w:rsidP="007634CC">
      <w:pPr>
        <w:contextualSpacing/>
        <w:rPr>
          <w:rFonts w:ascii="Arial" w:hAnsi="Arial" w:cs="Arial"/>
          <w:color w:val="000000"/>
          <w:sz w:val="20"/>
          <w:szCs w:val="20"/>
        </w:rPr>
      </w:pPr>
      <w:r>
        <w:rPr>
          <w:rFonts w:ascii="Arial" w:hAnsi="Arial" w:cs="Arial"/>
          <w:color w:val="000000"/>
          <w:sz w:val="20"/>
          <w:szCs w:val="20"/>
        </w:rPr>
        <w:t xml:space="preserve">The </w:t>
      </w:r>
      <w:proofErr w:type="spellStart"/>
      <w:r>
        <w:rPr>
          <w:rFonts w:ascii="Arial" w:hAnsi="Arial" w:cs="Arial"/>
          <w:color w:val="000000"/>
          <w:sz w:val="20"/>
          <w:szCs w:val="20"/>
        </w:rPr>
        <w:t>cal_rho.m</w:t>
      </w:r>
      <w:proofErr w:type="spellEnd"/>
      <w:r w:rsidRPr="007634CC">
        <w:rPr>
          <w:rFonts w:ascii="Arial" w:hAnsi="Arial" w:cs="Arial"/>
          <w:color w:val="000000"/>
          <w:sz w:val="20"/>
          <w:szCs w:val="20"/>
        </w:rPr>
        <w:t xml:space="preserve"> code is used to compute the density (i.e., rho) of the</w:t>
      </w:r>
      <w:r>
        <w:rPr>
          <w:rFonts w:ascii="Arial" w:hAnsi="Arial" w:cs="Arial"/>
          <w:color w:val="000000"/>
          <w:sz w:val="20"/>
          <w:szCs w:val="20"/>
        </w:rPr>
        <w:t xml:space="preserve"> </w:t>
      </w:r>
      <w:r w:rsidRPr="007634CC">
        <w:rPr>
          <w:rFonts w:ascii="Arial" w:hAnsi="Arial" w:cs="Arial"/>
          <w:color w:val="000000"/>
          <w:sz w:val="20"/>
          <w:szCs w:val="20"/>
        </w:rPr>
        <w:t>particles measured within the overlapping measurement region of the</w:t>
      </w:r>
      <w:r>
        <w:rPr>
          <w:rFonts w:ascii="Arial" w:hAnsi="Arial" w:cs="Arial"/>
          <w:color w:val="000000"/>
          <w:sz w:val="20"/>
          <w:szCs w:val="20"/>
        </w:rPr>
        <w:t xml:space="preserve"> </w:t>
      </w:r>
      <w:r w:rsidRPr="007634CC">
        <w:rPr>
          <w:rFonts w:ascii="Arial" w:hAnsi="Arial" w:cs="Arial"/>
          <w:color w:val="000000"/>
          <w:sz w:val="20"/>
          <w:szCs w:val="20"/>
        </w:rPr>
        <w:t>aerodynamic particle sizer (APS) and the laser aerosol spectrometer</w:t>
      </w:r>
      <w:r>
        <w:rPr>
          <w:rFonts w:ascii="Arial" w:hAnsi="Arial" w:cs="Arial"/>
          <w:color w:val="000000"/>
          <w:sz w:val="20"/>
          <w:szCs w:val="20"/>
        </w:rPr>
        <w:t xml:space="preserve"> </w:t>
      </w:r>
      <w:r w:rsidRPr="007634CC">
        <w:rPr>
          <w:rFonts w:ascii="Arial" w:hAnsi="Arial" w:cs="Arial"/>
          <w:color w:val="000000"/>
          <w:sz w:val="20"/>
          <w:szCs w:val="20"/>
        </w:rPr>
        <w:t>(LAS). The following single dimension vectors are required as inputs for</w:t>
      </w:r>
      <w:r>
        <w:rPr>
          <w:rFonts w:ascii="Arial" w:hAnsi="Arial" w:cs="Arial"/>
          <w:color w:val="000000"/>
          <w:sz w:val="20"/>
          <w:szCs w:val="20"/>
        </w:rPr>
        <w:t xml:space="preserve"> </w:t>
      </w:r>
      <w:proofErr w:type="spellStart"/>
      <w:r>
        <w:rPr>
          <w:rFonts w:ascii="Arial" w:hAnsi="Arial" w:cs="Arial"/>
          <w:color w:val="000000"/>
          <w:sz w:val="20"/>
          <w:szCs w:val="20"/>
        </w:rPr>
        <w:t>cal_rho.m</w:t>
      </w:r>
      <w:proofErr w:type="spellEnd"/>
      <w:r w:rsidRPr="007634CC">
        <w:rPr>
          <w:rFonts w:ascii="Arial" w:hAnsi="Arial" w:cs="Arial"/>
          <w:color w:val="000000"/>
          <w:sz w:val="20"/>
          <w:szCs w:val="20"/>
        </w:rPr>
        <w:t xml:space="preserve"> code:</w:t>
      </w:r>
    </w:p>
    <w:p w14:paraId="47BA8847" w14:textId="6473CFFF" w:rsidR="007634CC" w:rsidRPr="007634CC" w:rsidRDefault="007634CC" w:rsidP="007634CC">
      <w:pPr>
        <w:contextualSpacing/>
        <w:rPr>
          <w:rFonts w:ascii="Arial" w:hAnsi="Arial" w:cs="Arial"/>
          <w:color w:val="000000"/>
          <w:sz w:val="20"/>
          <w:szCs w:val="20"/>
        </w:rPr>
      </w:pPr>
      <w:r w:rsidRPr="007634CC">
        <w:rPr>
          <w:rFonts w:ascii="Arial" w:hAnsi="Arial" w:cs="Arial"/>
          <w:color w:val="000000"/>
          <w:sz w:val="20"/>
          <w:szCs w:val="20"/>
        </w:rPr>
        <w:t xml:space="preserve">1) </w:t>
      </w:r>
      <w:proofErr w:type="spellStart"/>
      <w:r w:rsidRPr="007634CC">
        <w:rPr>
          <w:rFonts w:ascii="Arial" w:hAnsi="Arial" w:cs="Arial"/>
          <w:color w:val="000000"/>
          <w:sz w:val="20"/>
          <w:szCs w:val="20"/>
        </w:rPr>
        <w:t>no_las</w:t>
      </w:r>
      <w:proofErr w:type="spellEnd"/>
      <w:r w:rsidRPr="007634CC">
        <w:rPr>
          <w:rFonts w:ascii="Arial" w:hAnsi="Arial" w:cs="Arial"/>
          <w:color w:val="000000"/>
          <w:sz w:val="20"/>
          <w:szCs w:val="20"/>
        </w:rPr>
        <w:t xml:space="preserve">: The lognormal size resolved number concentrations measured by the LAS that overlap the native APS size range. </w:t>
      </w:r>
    </w:p>
    <w:p w14:paraId="6E8E4FBB" w14:textId="27BE84C2" w:rsidR="007634CC" w:rsidRPr="007634CC" w:rsidRDefault="007634CC" w:rsidP="007634CC">
      <w:pPr>
        <w:contextualSpacing/>
        <w:rPr>
          <w:rFonts w:ascii="Arial" w:hAnsi="Arial" w:cs="Arial"/>
          <w:color w:val="000000"/>
          <w:sz w:val="20"/>
          <w:szCs w:val="20"/>
        </w:rPr>
      </w:pPr>
      <w:r w:rsidRPr="007634CC">
        <w:rPr>
          <w:rFonts w:ascii="Arial" w:hAnsi="Arial" w:cs="Arial"/>
          <w:color w:val="000000"/>
          <w:sz w:val="20"/>
          <w:szCs w:val="20"/>
        </w:rPr>
        <w:t xml:space="preserve">2) </w:t>
      </w:r>
      <w:proofErr w:type="spellStart"/>
      <w:r w:rsidRPr="007634CC">
        <w:rPr>
          <w:rFonts w:ascii="Arial" w:hAnsi="Arial" w:cs="Arial"/>
          <w:color w:val="000000"/>
          <w:sz w:val="20"/>
          <w:szCs w:val="20"/>
        </w:rPr>
        <w:t>D_las</w:t>
      </w:r>
      <w:proofErr w:type="spellEnd"/>
      <w:r w:rsidRPr="007634CC">
        <w:rPr>
          <w:rFonts w:ascii="Arial" w:hAnsi="Arial" w:cs="Arial"/>
          <w:color w:val="000000"/>
          <w:sz w:val="20"/>
          <w:szCs w:val="20"/>
        </w:rPr>
        <w:t>: The LAS mid-point diameters that overlap the native APS size range.</w:t>
      </w:r>
    </w:p>
    <w:p w14:paraId="5A013E1B" w14:textId="6BC961EC" w:rsidR="007634CC" w:rsidRPr="007634CC" w:rsidRDefault="007634CC" w:rsidP="007634CC">
      <w:pPr>
        <w:contextualSpacing/>
        <w:rPr>
          <w:rFonts w:ascii="Arial" w:hAnsi="Arial" w:cs="Arial"/>
          <w:color w:val="000000"/>
          <w:sz w:val="20"/>
          <w:szCs w:val="20"/>
        </w:rPr>
      </w:pPr>
      <w:r w:rsidRPr="007634CC">
        <w:rPr>
          <w:rFonts w:ascii="Arial" w:hAnsi="Arial" w:cs="Arial"/>
          <w:color w:val="000000"/>
          <w:sz w:val="20"/>
          <w:szCs w:val="20"/>
        </w:rPr>
        <w:t xml:space="preserve">3) </w:t>
      </w:r>
      <w:proofErr w:type="spellStart"/>
      <w:r w:rsidRPr="007634CC">
        <w:rPr>
          <w:rFonts w:ascii="Arial" w:hAnsi="Arial" w:cs="Arial"/>
          <w:color w:val="000000"/>
          <w:sz w:val="20"/>
          <w:szCs w:val="20"/>
        </w:rPr>
        <w:t>no_aps</w:t>
      </w:r>
      <w:proofErr w:type="spellEnd"/>
      <w:r w:rsidRPr="007634CC">
        <w:rPr>
          <w:rFonts w:ascii="Arial" w:hAnsi="Arial" w:cs="Arial"/>
          <w:color w:val="000000"/>
          <w:sz w:val="20"/>
          <w:szCs w:val="20"/>
        </w:rPr>
        <w:t xml:space="preserve">: The lognormal size resolved number concentration measured by the APS. </w:t>
      </w:r>
    </w:p>
    <w:p w14:paraId="7CB8741C" w14:textId="77777777" w:rsidR="007634CC" w:rsidRPr="007634CC" w:rsidRDefault="007634CC" w:rsidP="007634CC">
      <w:pPr>
        <w:contextualSpacing/>
        <w:rPr>
          <w:rFonts w:ascii="Arial" w:hAnsi="Arial" w:cs="Arial"/>
          <w:color w:val="000000"/>
          <w:sz w:val="20"/>
          <w:szCs w:val="20"/>
        </w:rPr>
      </w:pPr>
      <w:r w:rsidRPr="007634CC">
        <w:rPr>
          <w:rFonts w:ascii="Arial" w:hAnsi="Arial" w:cs="Arial"/>
          <w:color w:val="000000"/>
          <w:sz w:val="20"/>
          <w:szCs w:val="20"/>
        </w:rPr>
        <w:t xml:space="preserve">4) </w:t>
      </w:r>
      <w:proofErr w:type="spellStart"/>
      <w:r w:rsidRPr="007634CC">
        <w:rPr>
          <w:rFonts w:ascii="Arial" w:hAnsi="Arial" w:cs="Arial"/>
          <w:color w:val="000000"/>
          <w:sz w:val="20"/>
          <w:szCs w:val="20"/>
        </w:rPr>
        <w:t>D_aps</w:t>
      </w:r>
      <w:proofErr w:type="spellEnd"/>
      <w:r w:rsidRPr="007634CC">
        <w:rPr>
          <w:rFonts w:ascii="Arial" w:hAnsi="Arial" w:cs="Arial"/>
          <w:color w:val="000000"/>
          <w:sz w:val="20"/>
          <w:szCs w:val="20"/>
        </w:rPr>
        <w:t xml:space="preserve">: The APS mid-point diameters. </w:t>
      </w:r>
    </w:p>
    <w:p w14:paraId="31971A07" w14:textId="37260E2F" w:rsidR="007634CC" w:rsidRDefault="007634CC" w:rsidP="007634CC">
      <w:pPr>
        <w:contextualSpacing/>
        <w:rPr>
          <w:rFonts w:ascii="Arial" w:hAnsi="Arial" w:cs="Arial"/>
          <w:color w:val="000000"/>
          <w:sz w:val="20"/>
          <w:szCs w:val="20"/>
        </w:rPr>
      </w:pPr>
      <w:r w:rsidRPr="007634CC">
        <w:rPr>
          <w:rFonts w:ascii="Arial" w:hAnsi="Arial" w:cs="Arial"/>
          <w:color w:val="000000"/>
          <w:sz w:val="20"/>
          <w:szCs w:val="20"/>
        </w:rPr>
        <w:t xml:space="preserve">  The output of </w:t>
      </w:r>
      <w:proofErr w:type="spellStart"/>
      <w:r>
        <w:rPr>
          <w:rFonts w:ascii="Arial" w:hAnsi="Arial" w:cs="Arial"/>
          <w:color w:val="000000"/>
          <w:sz w:val="20"/>
          <w:szCs w:val="20"/>
        </w:rPr>
        <w:t>cal_rho.m</w:t>
      </w:r>
      <w:proofErr w:type="spellEnd"/>
      <w:r w:rsidRPr="007634CC">
        <w:rPr>
          <w:rFonts w:ascii="Arial" w:hAnsi="Arial" w:cs="Arial"/>
          <w:color w:val="000000"/>
          <w:sz w:val="20"/>
          <w:szCs w:val="20"/>
        </w:rPr>
        <w:t xml:space="preserve"> code is a double value of the retrieved rho.</w:t>
      </w:r>
    </w:p>
    <w:p w14:paraId="49FAEAE1" w14:textId="77777777" w:rsidR="001C226A" w:rsidRDefault="001C226A" w:rsidP="007634CC">
      <w:pPr>
        <w:contextualSpacing/>
        <w:rPr>
          <w:rFonts w:ascii="Arial" w:hAnsi="Arial" w:cs="Arial"/>
          <w:color w:val="000000"/>
          <w:sz w:val="20"/>
          <w:szCs w:val="20"/>
        </w:rPr>
      </w:pPr>
    </w:p>
    <w:p w14:paraId="0B39613E" w14:textId="2E9BDBB9"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The </w:t>
      </w:r>
      <w:proofErr w:type="spellStart"/>
      <w:r>
        <w:rPr>
          <w:rFonts w:ascii="Arial" w:hAnsi="Arial" w:cs="Arial"/>
          <w:color w:val="000000"/>
          <w:sz w:val="20"/>
          <w:szCs w:val="20"/>
        </w:rPr>
        <w:t>MieKernal.m</w:t>
      </w:r>
      <w:proofErr w:type="spellEnd"/>
      <w:r w:rsidRPr="001C226A">
        <w:rPr>
          <w:rFonts w:ascii="Arial" w:hAnsi="Arial" w:cs="Arial"/>
          <w:color w:val="000000"/>
          <w:sz w:val="20"/>
          <w:szCs w:val="20"/>
        </w:rPr>
        <w:t xml:space="preserve"> code is used to generate a dry scattering and absorption efficiency lookup table (i.e., </w:t>
      </w:r>
      <w:proofErr w:type="spellStart"/>
      <w:r w:rsidRPr="001C226A">
        <w:rPr>
          <w:rFonts w:ascii="Arial" w:hAnsi="Arial" w:cs="Arial"/>
          <w:color w:val="000000"/>
          <w:sz w:val="20"/>
          <w:szCs w:val="20"/>
        </w:rPr>
        <w:t>Qf</w:t>
      </w:r>
      <w:proofErr w:type="spellEnd"/>
      <w:r w:rsidRPr="001C226A">
        <w:rPr>
          <w:rFonts w:ascii="Arial" w:hAnsi="Arial" w:cs="Arial"/>
          <w:color w:val="000000"/>
          <w:sz w:val="20"/>
          <w:szCs w:val="20"/>
        </w:rPr>
        <w:t xml:space="preserve">). This code requires the set of Mie forward model MATLAB functions (C. </w:t>
      </w:r>
      <w:proofErr w:type="spellStart"/>
      <w:r w:rsidRPr="001C226A">
        <w:rPr>
          <w:rFonts w:ascii="Arial" w:hAnsi="Arial" w:cs="Arial"/>
          <w:color w:val="000000"/>
          <w:sz w:val="20"/>
          <w:szCs w:val="20"/>
        </w:rPr>
        <w:t>Mätzler</w:t>
      </w:r>
      <w:proofErr w:type="spellEnd"/>
      <w:r w:rsidRPr="001C226A">
        <w:rPr>
          <w:rFonts w:ascii="Arial" w:hAnsi="Arial" w:cs="Arial"/>
          <w:color w:val="000000"/>
          <w:sz w:val="20"/>
          <w:szCs w:val="20"/>
        </w:rPr>
        <w:t xml:space="preserve"> </w:t>
      </w:r>
      <w:proofErr w:type="gramStart"/>
      <w:r w:rsidRPr="001C226A">
        <w:rPr>
          <w:rFonts w:ascii="Arial" w:hAnsi="Arial" w:cs="Arial"/>
          <w:color w:val="000000"/>
          <w:sz w:val="20"/>
          <w:szCs w:val="20"/>
        </w:rPr>
        <w:t>May,</w:t>
      </w:r>
      <w:proofErr w:type="gramEnd"/>
      <w:r w:rsidRPr="001C226A">
        <w:rPr>
          <w:rFonts w:ascii="Arial" w:hAnsi="Arial" w:cs="Arial"/>
          <w:color w:val="000000"/>
          <w:sz w:val="20"/>
          <w:szCs w:val="20"/>
        </w:rPr>
        <w:t xml:space="preserve"> 2002) which was retrieved from https://omlc.org/software/mie/ on January 1st, 2019. Each of the required inputs for </w:t>
      </w:r>
      <w:r>
        <w:rPr>
          <w:rFonts w:ascii="Arial" w:hAnsi="Arial" w:cs="Arial"/>
          <w:color w:val="000000"/>
          <w:sz w:val="20"/>
          <w:szCs w:val="20"/>
        </w:rPr>
        <w:t>t</w:t>
      </w:r>
      <w:r w:rsidRPr="001C226A">
        <w:rPr>
          <w:rFonts w:ascii="Arial" w:hAnsi="Arial" w:cs="Arial"/>
          <w:color w:val="000000"/>
          <w:sz w:val="20"/>
          <w:szCs w:val="20"/>
        </w:rPr>
        <w:t xml:space="preserve">he </w:t>
      </w:r>
      <w:proofErr w:type="spellStart"/>
      <w:r>
        <w:rPr>
          <w:rFonts w:ascii="Arial" w:hAnsi="Arial" w:cs="Arial"/>
          <w:color w:val="000000"/>
          <w:sz w:val="20"/>
          <w:szCs w:val="20"/>
        </w:rPr>
        <w:t>MieKernal.m</w:t>
      </w:r>
      <w:proofErr w:type="spellEnd"/>
      <w:r w:rsidRPr="001C226A">
        <w:rPr>
          <w:rFonts w:ascii="Arial" w:hAnsi="Arial" w:cs="Arial"/>
          <w:color w:val="000000"/>
          <w:sz w:val="20"/>
          <w:szCs w:val="20"/>
        </w:rPr>
        <w:t xml:space="preserve"> code are described as follows:</w:t>
      </w:r>
    </w:p>
    <w:p w14:paraId="410C44CF" w14:textId="2D9DA536" w:rsidR="001C226A" w:rsidRPr="001C226A" w:rsidRDefault="001C226A" w:rsidP="006F7F5B">
      <w:pPr>
        <w:contextualSpacing/>
        <w:rPr>
          <w:rFonts w:ascii="Arial" w:hAnsi="Arial" w:cs="Arial"/>
          <w:color w:val="000000"/>
          <w:sz w:val="20"/>
          <w:szCs w:val="20"/>
        </w:rPr>
      </w:pPr>
      <w:r w:rsidRPr="001C226A">
        <w:rPr>
          <w:rFonts w:ascii="Arial" w:hAnsi="Arial" w:cs="Arial"/>
          <w:color w:val="000000"/>
          <w:sz w:val="20"/>
          <w:szCs w:val="20"/>
        </w:rPr>
        <w:t xml:space="preserve">1) D: The mid-point diameters for each size resolved number concentration (i.e., </w:t>
      </w:r>
      <w:proofErr w:type="spellStart"/>
      <w:r w:rsidRPr="001C226A">
        <w:rPr>
          <w:rFonts w:ascii="Arial" w:hAnsi="Arial" w:cs="Arial"/>
          <w:color w:val="000000"/>
          <w:sz w:val="20"/>
          <w:szCs w:val="20"/>
        </w:rPr>
        <w:t>n_o</w:t>
      </w:r>
      <w:proofErr w:type="spellEnd"/>
      <w:r w:rsidRPr="001C226A">
        <w:rPr>
          <w:rFonts w:ascii="Arial" w:hAnsi="Arial" w:cs="Arial"/>
          <w:color w:val="000000"/>
          <w:sz w:val="20"/>
          <w:szCs w:val="20"/>
        </w:rPr>
        <w:t>) channel.</w:t>
      </w:r>
    </w:p>
    <w:p w14:paraId="0EB8A360"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dimensions: [number of </w:t>
      </w:r>
      <w:proofErr w:type="spellStart"/>
      <w:r w:rsidRPr="001C226A">
        <w:rPr>
          <w:rFonts w:ascii="Arial" w:hAnsi="Arial" w:cs="Arial"/>
          <w:color w:val="000000"/>
          <w:sz w:val="20"/>
          <w:szCs w:val="20"/>
        </w:rPr>
        <w:t>n_o</w:t>
      </w:r>
      <w:proofErr w:type="spellEnd"/>
      <w:r w:rsidRPr="001C226A">
        <w:rPr>
          <w:rFonts w:ascii="Arial" w:hAnsi="Arial" w:cs="Arial"/>
          <w:color w:val="000000"/>
          <w:sz w:val="20"/>
          <w:szCs w:val="20"/>
        </w:rPr>
        <w:t xml:space="preserve"> channels,1]</w:t>
      </w:r>
    </w:p>
    <w:p w14:paraId="5C605C1C"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Units: nm</w:t>
      </w:r>
    </w:p>
    <w:p w14:paraId="4AE23700" w14:textId="5F83C50C"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2) </w:t>
      </w:r>
      <w:proofErr w:type="spellStart"/>
      <w:r w:rsidRPr="001C226A">
        <w:rPr>
          <w:rFonts w:ascii="Arial" w:hAnsi="Arial" w:cs="Arial"/>
          <w:color w:val="000000"/>
          <w:sz w:val="20"/>
          <w:szCs w:val="20"/>
        </w:rPr>
        <w:t>mR</w:t>
      </w:r>
      <w:proofErr w:type="spellEnd"/>
      <w:r w:rsidRPr="001C226A">
        <w:rPr>
          <w:rFonts w:ascii="Arial" w:hAnsi="Arial" w:cs="Arial"/>
          <w:color w:val="000000"/>
          <w:sz w:val="20"/>
          <w:szCs w:val="20"/>
        </w:rPr>
        <w:t xml:space="preserve">: Ascending column vector of desired search range of the real portion of the </w:t>
      </w:r>
      <w:proofErr w:type="spellStart"/>
      <w:r w:rsidRPr="001C226A">
        <w:rPr>
          <w:rFonts w:ascii="Arial" w:hAnsi="Arial" w:cs="Arial"/>
          <w:color w:val="000000"/>
          <w:sz w:val="20"/>
          <w:szCs w:val="20"/>
        </w:rPr>
        <w:t>m_</w:t>
      </w:r>
      <w:proofErr w:type="gramStart"/>
      <w:r w:rsidRPr="001C226A">
        <w:rPr>
          <w:rFonts w:ascii="Arial" w:hAnsi="Arial" w:cs="Arial"/>
          <w:color w:val="000000"/>
          <w:sz w:val="20"/>
          <w:szCs w:val="20"/>
        </w:rPr>
        <w:t>d,t</w:t>
      </w:r>
      <w:proofErr w:type="spellEnd"/>
      <w:proofErr w:type="gramEnd"/>
      <w:r w:rsidRPr="001C226A">
        <w:rPr>
          <w:rFonts w:ascii="Arial" w:hAnsi="Arial" w:cs="Arial"/>
          <w:color w:val="000000"/>
          <w:sz w:val="20"/>
          <w:szCs w:val="20"/>
        </w:rPr>
        <w:t xml:space="preserve"> (i.e., </w:t>
      </w:r>
      <w:proofErr w:type="spellStart"/>
      <w:r w:rsidRPr="001C226A">
        <w:rPr>
          <w:rFonts w:ascii="Arial" w:hAnsi="Arial" w:cs="Arial"/>
          <w:color w:val="000000"/>
          <w:sz w:val="20"/>
          <w:szCs w:val="20"/>
        </w:rPr>
        <w:t>n_d,t</w:t>
      </w:r>
      <w:proofErr w:type="spellEnd"/>
      <w:r w:rsidRPr="001C226A">
        <w:rPr>
          <w:rFonts w:ascii="Arial" w:hAnsi="Arial" w:cs="Arial"/>
          <w:color w:val="000000"/>
          <w:sz w:val="20"/>
          <w:szCs w:val="20"/>
        </w:rPr>
        <w:t xml:space="preserve">). </w:t>
      </w:r>
    </w:p>
    <w:p w14:paraId="6364C673"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dimensions: [</w:t>
      </w:r>
      <w:proofErr w:type="gramStart"/>
      <w:r w:rsidRPr="001C226A">
        <w:rPr>
          <w:rFonts w:ascii="Arial" w:hAnsi="Arial" w:cs="Arial"/>
          <w:color w:val="000000"/>
          <w:sz w:val="20"/>
          <w:szCs w:val="20"/>
        </w:rPr>
        <w:t>1,number</w:t>
      </w:r>
      <w:proofErr w:type="gramEnd"/>
      <w:r w:rsidRPr="001C226A">
        <w:rPr>
          <w:rFonts w:ascii="Arial" w:hAnsi="Arial" w:cs="Arial"/>
          <w:color w:val="000000"/>
          <w:sz w:val="20"/>
          <w:szCs w:val="20"/>
        </w:rPr>
        <w:t xml:space="preserve"> of </w:t>
      </w:r>
      <w:proofErr w:type="spellStart"/>
      <w:r w:rsidRPr="001C226A">
        <w:rPr>
          <w:rFonts w:ascii="Arial" w:hAnsi="Arial" w:cs="Arial"/>
          <w:color w:val="000000"/>
          <w:sz w:val="20"/>
          <w:szCs w:val="20"/>
        </w:rPr>
        <w:t>mR</w:t>
      </w:r>
      <w:proofErr w:type="spellEnd"/>
      <w:r w:rsidRPr="001C226A">
        <w:rPr>
          <w:rFonts w:ascii="Arial" w:hAnsi="Arial" w:cs="Arial"/>
          <w:color w:val="000000"/>
          <w:sz w:val="20"/>
          <w:szCs w:val="20"/>
        </w:rPr>
        <w:t xml:space="preserve"> increments]</w:t>
      </w:r>
    </w:p>
    <w:p w14:paraId="2C1E269C"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EXAPMLE: 1.33:0.01:1.70</w:t>
      </w:r>
    </w:p>
    <w:p w14:paraId="1BBBF9AD"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Units: unitless</w:t>
      </w:r>
    </w:p>
    <w:p w14:paraId="0D070C62" w14:textId="5D2B4D73" w:rsidR="001C226A" w:rsidRPr="001C226A" w:rsidRDefault="001C226A" w:rsidP="006F7F5B">
      <w:pPr>
        <w:contextualSpacing/>
        <w:rPr>
          <w:rFonts w:ascii="Arial" w:hAnsi="Arial" w:cs="Arial"/>
          <w:color w:val="000000"/>
          <w:sz w:val="20"/>
          <w:szCs w:val="20"/>
        </w:rPr>
      </w:pPr>
      <w:r w:rsidRPr="001C226A">
        <w:rPr>
          <w:rFonts w:ascii="Arial" w:hAnsi="Arial" w:cs="Arial"/>
          <w:color w:val="000000"/>
          <w:sz w:val="20"/>
          <w:szCs w:val="20"/>
        </w:rPr>
        <w:t xml:space="preserve">3) </w:t>
      </w:r>
      <w:proofErr w:type="spellStart"/>
      <w:r w:rsidRPr="001C226A">
        <w:rPr>
          <w:rFonts w:ascii="Arial" w:hAnsi="Arial" w:cs="Arial"/>
          <w:color w:val="000000"/>
          <w:sz w:val="20"/>
          <w:szCs w:val="20"/>
        </w:rPr>
        <w:t>mI</w:t>
      </w:r>
      <w:proofErr w:type="spellEnd"/>
      <w:r w:rsidRPr="001C226A">
        <w:rPr>
          <w:rFonts w:ascii="Arial" w:hAnsi="Arial" w:cs="Arial"/>
          <w:color w:val="000000"/>
          <w:sz w:val="20"/>
          <w:szCs w:val="20"/>
        </w:rPr>
        <w:t xml:space="preserve">: Ascending column vector of desired search range of the imaginary portion of the </w:t>
      </w:r>
      <w:proofErr w:type="spellStart"/>
      <w:r w:rsidRPr="001C226A">
        <w:rPr>
          <w:rFonts w:ascii="Arial" w:hAnsi="Arial" w:cs="Arial"/>
          <w:color w:val="000000"/>
          <w:sz w:val="20"/>
          <w:szCs w:val="20"/>
        </w:rPr>
        <w:t>m_</w:t>
      </w:r>
      <w:proofErr w:type="gramStart"/>
      <w:r w:rsidRPr="001C226A">
        <w:rPr>
          <w:rFonts w:ascii="Arial" w:hAnsi="Arial" w:cs="Arial"/>
          <w:color w:val="000000"/>
          <w:sz w:val="20"/>
          <w:szCs w:val="20"/>
        </w:rPr>
        <w:t>d,t</w:t>
      </w:r>
      <w:proofErr w:type="spellEnd"/>
      <w:proofErr w:type="gramEnd"/>
      <w:r w:rsidRPr="001C226A">
        <w:rPr>
          <w:rFonts w:ascii="Arial" w:hAnsi="Arial" w:cs="Arial"/>
          <w:color w:val="000000"/>
          <w:sz w:val="20"/>
          <w:szCs w:val="20"/>
        </w:rPr>
        <w:t xml:space="preserve"> (i.e., </w:t>
      </w:r>
      <w:proofErr w:type="spellStart"/>
      <w:r w:rsidRPr="001C226A">
        <w:rPr>
          <w:rFonts w:ascii="Arial" w:hAnsi="Arial" w:cs="Arial"/>
          <w:color w:val="000000"/>
          <w:sz w:val="20"/>
          <w:szCs w:val="20"/>
        </w:rPr>
        <w:t>k_d,t</w:t>
      </w:r>
      <w:proofErr w:type="spellEnd"/>
      <w:r w:rsidRPr="001C226A">
        <w:rPr>
          <w:rFonts w:ascii="Arial" w:hAnsi="Arial" w:cs="Arial"/>
          <w:color w:val="000000"/>
          <w:sz w:val="20"/>
          <w:szCs w:val="20"/>
        </w:rPr>
        <w:t xml:space="preserve">). </w:t>
      </w:r>
    </w:p>
    <w:p w14:paraId="6272B602"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dimensions: [</w:t>
      </w:r>
      <w:proofErr w:type="gramStart"/>
      <w:r w:rsidRPr="001C226A">
        <w:rPr>
          <w:rFonts w:ascii="Arial" w:hAnsi="Arial" w:cs="Arial"/>
          <w:color w:val="000000"/>
          <w:sz w:val="20"/>
          <w:szCs w:val="20"/>
        </w:rPr>
        <w:t>1,number</w:t>
      </w:r>
      <w:proofErr w:type="gramEnd"/>
      <w:r w:rsidRPr="001C226A">
        <w:rPr>
          <w:rFonts w:ascii="Arial" w:hAnsi="Arial" w:cs="Arial"/>
          <w:color w:val="000000"/>
          <w:sz w:val="20"/>
          <w:szCs w:val="20"/>
        </w:rPr>
        <w:t xml:space="preserve"> of </w:t>
      </w:r>
      <w:proofErr w:type="spellStart"/>
      <w:r w:rsidRPr="001C226A">
        <w:rPr>
          <w:rFonts w:ascii="Arial" w:hAnsi="Arial" w:cs="Arial"/>
          <w:color w:val="000000"/>
          <w:sz w:val="20"/>
          <w:szCs w:val="20"/>
        </w:rPr>
        <w:t>mI</w:t>
      </w:r>
      <w:proofErr w:type="spellEnd"/>
      <w:r w:rsidRPr="001C226A">
        <w:rPr>
          <w:rFonts w:ascii="Arial" w:hAnsi="Arial" w:cs="Arial"/>
          <w:color w:val="000000"/>
          <w:sz w:val="20"/>
          <w:szCs w:val="20"/>
        </w:rPr>
        <w:t xml:space="preserve"> increments]</w:t>
      </w:r>
    </w:p>
    <w:p w14:paraId="65BD6395"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EXAPMLE: 0:0.01:0.1</w:t>
      </w:r>
    </w:p>
    <w:p w14:paraId="2DA24ACF"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Units: unitless</w:t>
      </w:r>
    </w:p>
    <w:p w14:paraId="555D8E60" w14:textId="21B733D2" w:rsidR="001C226A" w:rsidRPr="001C226A" w:rsidRDefault="001C226A" w:rsidP="006F7F5B">
      <w:pPr>
        <w:contextualSpacing/>
        <w:rPr>
          <w:rFonts w:ascii="Arial" w:hAnsi="Arial" w:cs="Arial"/>
          <w:color w:val="000000"/>
          <w:sz w:val="20"/>
          <w:szCs w:val="20"/>
        </w:rPr>
      </w:pPr>
      <w:r w:rsidRPr="001C226A">
        <w:rPr>
          <w:rFonts w:ascii="Arial" w:hAnsi="Arial" w:cs="Arial"/>
          <w:color w:val="000000"/>
          <w:sz w:val="20"/>
          <w:szCs w:val="20"/>
        </w:rPr>
        <w:t xml:space="preserve">4) </w:t>
      </w:r>
      <w:proofErr w:type="spellStart"/>
      <w:r w:rsidRPr="001C226A">
        <w:rPr>
          <w:rFonts w:ascii="Arial" w:hAnsi="Arial" w:cs="Arial"/>
          <w:color w:val="000000"/>
          <w:sz w:val="20"/>
          <w:szCs w:val="20"/>
        </w:rPr>
        <w:t>Lmda_s</w:t>
      </w:r>
      <w:proofErr w:type="spellEnd"/>
      <w:r w:rsidRPr="001C226A">
        <w:rPr>
          <w:rFonts w:ascii="Arial" w:hAnsi="Arial" w:cs="Arial"/>
          <w:color w:val="000000"/>
          <w:sz w:val="20"/>
          <w:szCs w:val="20"/>
        </w:rPr>
        <w:t>: Wavelengths that correspond to the 3 dry scattering</w:t>
      </w:r>
      <w:r w:rsidR="006F7F5B">
        <w:rPr>
          <w:rFonts w:ascii="Arial" w:hAnsi="Arial" w:cs="Arial"/>
          <w:color w:val="000000"/>
          <w:sz w:val="20"/>
          <w:szCs w:val="20"/>
        </w:rPr>
        <w:t xml:space="preserve"> </w:t>
      </w:r>
      <w:r w:rsidRPr="001C226A">
        <w:rPr>
          <w:rFonts w:ascii="Arial" w:hAnsi="Arial" w:cs="Arial"/>
          <w:color w:val="000000"/>
          <w:sz w:val="20"/>
          <w:szCs w:val="20"/>
        </w:rPr>
        <w:t>coefficient measurement channels.</w:t>
      </w:r>
    </w:p>
    <w:p w14:paraId="012BEAD8"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dimensions: [1,3]</w:t>
      </w:r>
    </w:p>
    <w:p w14:paraId="0CDD1E83"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Units: nm</w:t>
      </w:r>
    </w:p>
    <w:p w14:paraId="7F793DF7" w14:textId="02416473" w:rsidR="001C226A" w:rsidRPr="001C226A" w:rsidRDefault="001C226A" w:rsidP="006F7F5B">
      <w:pPr>
        <w:contextualSpacing/>
        <w:rPr>
          <w:rFonts w:ascii="Arial" w:hAnsi="Arial" w:cs="Arial"/>
          <w:color w:val="000000"/>
          <w:sz w:val="20"/>
          <w:szCs w:val="20"/>
        </w:rPr>
      </w:pPr>
      <w:r w:rsidRPr="001C226A">
        <w:rPr>
          <w:rFonts w:ascii="Arial" w:hAnsi="Arial" w:cs="Arial"/>
          <w:color w:val="000000"/>
          <w:sz w:val="20"/>
          <w:szCs w:val="20"/>
        </w:rPr>
        <w:t xml:space="preserve">5) </w:t>
      </w:r>
      <w:proofErr w:type="spellStart"/>
      <w:r w:rsidRPr="001C226A">
        <w:rPr>
          <w:rFonts w:ascii="Arial" w:hAnsi="Arial" w:cs="Arial"/>
          <w:color w:val="000000"/>
          <w:sz w:val="20"/>
          <w:szCs w:val="20"/>
        </w:rPr>
        <w:t>Lmda_a</w:t>
      </w:r>
      <w:proofErr w:type="spellEnd"/>
      <w:r w:rsidRPr="001C226A">
        <w:rPr>
          <w:rFonts w:ascii="Arial" w:hAnsi="Arial" w:cs="Arial"/>
          <w:color w:val="000000"/>
          <w:sz w:val="20"/>
          <w:szCs w:val="20"/>
        </w:rPr>
        <w:t>: Wavelengths that correspond to the 3 dry absorption coefficient measurement channels.</w:t>
      </w:r>
    </w:p>
    <w:p w14:paraId="694B1810"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dimensions: [1,3]</w:t>
      </w:r>
    </w:p>
    <w:p w14:paraId="00E712A1" w14:textId="77777777"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   -&gt; Units: nm</w:t>
      </w:r>
    </w:p>
    <w:p w14:paraId="2BA132A3" w14:textId="2620237D" w:rsidR="001C226A" w:rsidRPr="001C226A" w:rsidRDefault="001C226A" w:rsidP="001C226A">
      <w:pPr>
        <w:contextualSpacing/>
        <w:rPr>
          <w:rFonts w:ascii="Arial" w:hAnsi="Arial" w:cs="Arial"/>
          <w:color w:val="000000"/>
          <w:sz w:val="20"/>
          <w:szCs w:val="20"/>
        </w:rPr>
      </w:pPr>
      <w:r w:rsidRPr="001C226A">
        <w:rPr>
          <w:rFonts w:ascii="Arial" w:hAnsi="Arial" w:cs="Arial"/>
          <w:color w:val="000000"/>
          <w:sz w:val="20"/>
          <w:szCs w:val="20"/>
        </w:rPr>
        <w:t xml:space="preserve">The output of </w:t>
      </w:r>
      <w:r>
        <w:rPr>
          <w:rFonts w:ascii="Arial" w:hAnsi="Arial" w:cs="Arial"/>
          <w:color w:val="000000"/>
          <w:sz w:val="20"/>
          <w:szCs w:val="20"/>
        </w:rPr>
        <w:t>t</w:t>
      </w:r>
      <w:r w:rsidRPr="001C226A">
        <w:rPr>
          <w:rFonts w:ascii="Arial" w:hAnsi="Arial" w:cs="Arial"/>
          <w:color w:val="000000"/>
          <w:sz w:val="20"/>
          <w:szCs w:val="20"/>
        </w:rPr>
        <w:t xml:space="preserve">he </w:t>
      </w:r>
      <w:proofErr w:type="spellStart"/>
      <w:r>
        <w:rPr>
          <w:rFonts w:ascii="Arial" w:hAnsi="Arial" w:cs="Arial"/>
          <w:color w:val="000000"/>
          <w:sz w:val="20"/>
          <w:szCs w:val="20"/>
        </w:rPr>
        <w:t>MieKernal.m</w:t>
      </w:r>
      <w:proofErr w:type="spellEnd"/>
      <w:r w:rsidRPr="001C226A">
        <w:rPr>
          <w:rFonts w:ascii="Arial" w:hAnsi="Arial" w:cs="Arial"/>
          <w:color w:val="000000"/>
          <w:sz w:val="20"/>
          <w:szCs w:val="20"/>
        </w:rPr>
        <w:t xml:space="preserve"> code is </w:t>
      </w:r>
      <w:proofErr w:type="spellStart"/>
      <w:r w:rsidRPr="001C226A">
        <w:rPr>
          <w:rFonts w:ascii="Arial" w:hAnsi="Arial" w:cs="Arial"/>
          <w:color w:val="000000"/>
          <w:sz w:val="20"/>
          <w:szCs w:val="20"/>
        </w:rPr>
        <w:t>Qf</w:t>
      </w:r>
      <w:proofErr w:type="spellEnd"/>
      <w:r w:rsidRPr="001C226A">
        <w:rPr>
          <w:rFonts w:ascii="Arial" w:hAnsi="Arial" w:cs="Arial"/>
          <w:color w:val="000000"/>
          <w:sz w:val="20"/>
          <w:szCs w:val="20"/>
        </w:rPr>
        <w:t>, which is a multidimensional matrix that</w:t>
      </w:r>
      <w:r w:rsidR="00B1215A">
        <w:rPr>
          <w:rFonts w:ascii="Arial" w:hAnsi="Arial" w:cs="Arial"/>
          <w:color w:val="000000"/>
          <w:sz w:val="20"/>
          <w:szCs w:val="20"/>
        </w:rPr>
        <w:t xml:space="preserve"> </w:t>
      </w:r>
      <w:r w:rsidRPr="001C226A">
        <w:rPr>
          <w:rFonts w:ascii="Arial" w:hAnsi="Arial" w:cs="Arial"/>
          <w:color w:val="000000"/>
          <w:sz w:val="20"/>
          <w:szCs w:val="20"/>
        </w:rPr>
        <w:t>is described as follows:</w:t>
      </w:r>
    </w:p>
    <w:p w14:paraId="0ECF5818" w14:textId="5135396F" w:rsidR="001C226A" w:rsidRPr="001C226A" w:rsidRDefault="001C226A" w:rsidP="006F7F5B">
      <w:pPr>
        <w:contextualSpacing/>
        <w:rPr>
          <w:rFonts w:ascii="Arial" w:hAnsi="Arial" w:cs="Arial"/>
          <w:color w:val="000000"/>
          <w:sz w:val="20"/>
          <w:szCs w:val="20"/>
        </w:rPr>
      </w:pPr>
      <w:r w:rsidRPr="001C226A">
        <w:rPr>
          <w:rFonts w:ascii="Arial" w:hAnsi="Arial" w:cs="Arial"/>
          <w:color w:val="000000"/>
          <w:sz w:val="20"/>
          <w:szCs w:val="20"/>
        </w:rPr>
        <w:t xml:space="preserve">   -&gt; dimensions: [number of </w:t>
      </w:r>
      <w:proofErr w:type="spellStart"/>
      <w:r w:rsidRPr="001C226A">
        <w:rPr>
          <w:rFonts w:ascii="Arial" w:hAnsi="Arial" w:cs="Arial"/>
          <w:color w:val="000000"/>
          <w:sz w:val="20"/>
          <w:szCs w:val="20"/>
        </w:rPr>
        <w:t>mR</w:t>
      </w:r>
      <w:proofErr w:type="spellEnd"/>
      <w:r w:rsidRPr="001C226A">
        <w:rPr>
          <w:rFonts w:ascii="Arial" w:hAnsi="Arial" w:cs="Arial"/>
          <w:color w:val="000000"/>
          <w:sz w:val="20"/>
          <w:szCs w:val="20"/>
        </w:rPr>
        <w:t xml:space="preserve"> increments, number of </w:t>
      </w:r>
      <w:proofErr w:type="spellStart"/>
      <w:r w:rsidRPr="001C226A">
        <w:rPr>
          <w:rFonts w:ascii="Arial" w:hAnsi="Arial" w:cs="Arial"/>
          <w:color w:val="000000"/>
          <w:sz w:val="20"/>
          <w:szCs w:val="20"/>
        </w:rPr>
        <w:t>mI</w:t>
      </w:r>
      <w:proofErr w:type="spellEnd"/>
      <w:r w:rsidRPr="001C226A">
        <w:rPr>
          <w:rFonts w:ascii="Arial" w:hAnsi="Arial" w:cs="Arial"/>
          <w:color w:val="000000"/>
          <w:sz w:val="20"/>
          <w:szCs w:val="20"/>
        </w:rPr>
        <w:t xml:space="preserve"> increments, of </w:t>
      </w:r>
      <w:proofErr w:type="spellStart"/>
      <w:r w:rsidRPr="001C226A">
        <w:rPr>
          <w:rFonts w:ascii="Arial" w:hAnsi="Arial" w:cs="Arial"/>
          <w:color w:val="000000"/>
          <w:sz w:val="20"/>
          <w:szCs w:val="20"/>
        </w:rPr>
        <w:t>n_o</w:t>
      </w:r>
      <w:proofErr w:type="spellEnd"/>
      <w:r w:rsidRPr="001C226A">
        <w:rPr>
          <w:rFonts w:ascii="Arial" w:hAnsi="Arial" w:cs="Arial"/>
          <w:color w:val="000000"/>
          <w:sz w:val="20"/>
          <w:szCs w:val="20"/>
        </w:rPr>
        <w:t xml:space="preserve"> channels,6]</w:t>
      </w:r>
    </w:p>
    <w:p w14:paraId="5EA3AD01" w14:textId="66E944B5" w:rsidR="007634CC" w:rsidRDefault="001C226A" w:rsidP="007634CC">
      <w:pPr>
        <w:contextualSpacing/>
        <w:rPr>
          <w:rFonts w:ascii="Arial" w:hAnsi="Arial" w:cs="Arial"/>
          <w:color w:val="000000"/>
          <w:sz w:val="20"/>
          <w:szCs w:val="20"/>
        </w:rPr>
      </w:pPr>
      <w:r w:rsidRPr="001C226A">
        <w:rPr>
          <w:rFonts w:ascii="Arial" w:hAnsi="Arial" w:cs="Arial"/>
          <w:color w:val="000000"/>
          <w:sz w:val="20"/>
          <w:szCs w:val="20"/>
        </w:rPr>
        <w:t xml:space="preserve">   -&gt; Units: unitless</w:t>
      </w:r>
    </w:p>
    <w:p w14:paraId="1DFDBD68" w14:textId="77777777" w:rsidR="005224B1" w:rsidRPr="005224B1" w:rsidRDefault="005224B1" w:rsidP="007634CC">
      <w:pPr>
        <w:contextualSpacing/>
        <w:rPr>
          <w:rFonts w:ascii="Arial" w:hAnsi="Arial" w:cs="Arial"/>
          <w:color w:val="000000"/>
          <w:sz w:val="20"/>
          <w:szCs w:val="20"/>
        </w:rPr>
      </w:pPr>
    </w:p>
    <w:p w14:paraId="6D98782E" w14:textId="5B35586B" w:rsidR="005224B1" w:rsidRDefault="005224B1" w:rsidP="005224B1">
      <w:pPr>
        <w:contextualSpacing/>
      </w:pPr>
      <w:r>
        <w:t xml:space="preserve">The </w:t>
      </w:r>
      <w:proofErr w:type="spellStart"/>
      <w:r>
        <w:rPr>
          <w:rFonts w:ascii="Arial" w:hAnsi="Arial" w:cs="Arial"/>
          <w:color w:val="000000"/>
          <w:sz w:val="20"/>
          <w:szCs w:val="20"/>
        </w:rPr>
        <w:t>S_e.m</w:t>
      </w:r>
      <w:proofErr w:type="spellEnd"/>
      <w:r>
        <w:t xml:space="preserve"> code is used to generate the covariance matrix (</w:t>
      </w:r>
      <w:proofErr w:type="spellStart"/>
      <w:r>
        <w:t>covM</w:t>
      </w:r>
      <w:proofErr w:type="spellEnd"/>
      <w:r>
        <w:t xml:space="preserve">) of 6 optical coefficient measurements that are correlated by the correlation factor (i.e., </w:t>
      </w:r>
      <w:proofErr w:type="spellStart"/>
      <w:r>
        <w:t>cr</w:t>
      </w:r>
      <w:proofErr w:type="spellEnd"/>
      <w:r>
        <w:t xml:space="preserve">). Each of the required inputs for the </w:t>
      </w:r>
      <w:proofErr w:type="spellStart"/>
      <w:r>
        <w:rPr>
          <w:rFonts w:ascii="Arial" w:hAnsi="Arial" w:cs="Arial"/>
          <w:color w:val="000000"/>
          <w:sz w:val="20"/>
          <w:szCs w:val="20"/>
        </w:rPr>
        <w:t>S_e.m</w:t>
      </w:r>
      <w:proofErr w:type="spellEnd"/>
      <w:r>
        <w:t xml:space="preserve"> code are described as follows:</w:t>
      </w:r>
    </w:p>
    <w:p w14:paraId="0D477C51" w14:textId="77777777" w:rsidR="005224B1" w:rsidRDefault="005224B1" w:rsidP="005224B1">
      <w:pPr>
        <w:contextualSpacing/>
      </w:pPr>
      <w:r>
        <w:t>1) y: 6 measured optical coefficients</w:t>
      </w:r>
    </w:p>
    <w:p w14:paraId="0A78EFCB" w14:textId="77777777" w:rsidR="005224B1" w:rsidRDefault="005224B1" w:rsidP="005224B1">
      <w:pPr>
        <w:contextualSpacing/>
      </w:pPr>
      <w:r>
        <w:t xml:space="preserve">   -&gt; dimensions: [1, 6]</w:t>
      </w:r>
    </w:p>
    <w:p w14:paraId="5C93F358" w14:textId="77777777" w:rsidR="005224B1" w:rsidRDefault="005224B1" w:rsidP="005224B1">
      <w:pPr>
        <w:contextualSpacing/>
      </w:pPr>
      <w:r>
        <w:lastRenderedPageBreak/>
        <w:t xml:space="preserve">   -&gt; Units: # Mm-1</w:t>
      </w:r>
    </w:p>
    <w:p w14:paraId="32EB6471" w14:textId="77777777" w:rsidR="005224B1" w:rsidRDefault="005224B1" w:rsidP="005224B1">
      <w:pPr>
        <w:contextualSpacing/>
      </w:pPr>
      <w:r>
        <w:t xml:space="preserve">2) </w:t>
      </w:r>
      <w:proofErr w:type="spellStart"/>
      <w:r>
        <w:t>Acur</w:t>
      </w:r>
      <w:proofErr w:type="spellEnd"/>
      <w:r>
        <w:t>: 3 Scattering and 3 absorption measurement accuracy values used</w:t>
      </w:r>
    </w:p>
    <w:p w14:paraId="0B7904FE" w14:textId="77777777" w:rsidR="005224B1" w:rsidRDefault="005224B1" w:rsidP="005224B1">
      <w:pPr>
        <w:contextualSpacing/>
      </w:pPr>
      <w:r>
        <w:t xml:space="preserve">   to calculate Chi'.</w:t>
      </w:r>
    </w:p>
    <w:p w14:paraId="3CC131C1" w14:textId="77777777" w:rsidR="005224B1" w:rsidRDefault="005224B1" w:rsidP="005224B1">
      <w:pPr>
        <w:contextualSpacing/>
      </w:pPr>
      <w:r>
        <w:t xml:space="preserve">   -&gt; dimensions: [1, 6]</w:t>
      </w:r>
    </w:p>
    <w:p w14:paraId="5A9E9CC4" w14:textId="77777777" w:rsidR="005224B1" w:rsidRDefault="005224B1" w:rsidP="005224B1">
      <w:pPr>
        <w:contextualSpacing/>
      </w:pPr>
      <w:r>
        <w:t xml:space="preserve">   -&gt; FORMAT: [accuracy of scattering channels 1 to 3, accuracy of absorption channels 1 to 3]</w:t>
      </w:r>
    </w:p>
    <w:p w14:paraId="11F0FB60" w14:textId="77777777" w:rsidR="005224B1" w:rsidRDefault="005224B1" w:rsidP="005224B1">
      <w:pPr>
        <w:contextualSpacing/>
      </w:pPr>
      <w:r>
        <w:t xml:space="preserve">   -&gt; EXAPMLE: [0.1, 0.1, 0.1, 0.05, 0.05, 0.05]</w:t>
      </w:r>
    </w:p>
    <w:p w14:paraId="64E84220" w14:textId="77777777" w:rsidR="005224B1" w:rsidRDefault="005224B1" w:rsidP="005224B1">
      <w:pPr>
        <w:contextualSpacing/>
      </w:pPr>
      <w:r>
        <w:t xml:space="preserve">   -&gt; Units: unitless</w:t>
      </w:r>
    </w:p>
    <w:p w14:paraId="3D3DC4EE" w14:textId="77777777" w:rsidR="005224B1" w:rsidRDefault="005224B1" w:rsidP="005224B1">
      <w:pPr>
        <w:contextualSpacing/>
      </w:pPr>
      <w:r>
        <w:t xml:space="preserve">3) Sig1: 3 Scattering and 3 absorption measurement precision values divided by the square root of the data resolution (i.e., number of native optical measurements averaged to create data set). </w:t>
      </w:r>
    </w:p>
    <w:p w14:paraId="05B8A93E" w14:textId="77777777" w:rsidR="005224B1" w:rsidRDefault="005224B1" w:rsidP="005224B1">
      <w:pPr>
        <w:contextualSpacing/>
      </w:pPr>
      <w:r>
        <w:t xml:space="preserve">   -&gt; dimensions: [1, 6] </w:t>
      </w:r>
    </w:p>
    <w:p w14:paraId="18416DA4" w14:textId="77777777" w:rsidR="005224B1" w:rsidRDefault="005224B1" w:rsidP="005224B1">
      <w:pPr>
        <w:contextualSpacing/>
      </w:pPr>
      <w:r>
        <w:t xml:space="preserve">   -&gt; FORMAT: [precision of scattering channels 1 to 3, precision of absorption channels 1 to 3] </w:t>
      </w:r>
    </w:p>
    <w:p w14:paraId="2117F64F" w14:textId="77777777" w:rsidR="005224B1" w:rsidRDefault="005224B1" w:rsidP="005224B1">
      <w:pPr>
        <w:contextualSpacing/>
      </w:pPr>
      <w:r>
        <w:t xml:space="preserve">   -&gt; Units: Mm-1</w:t>
      </w:r>
    </w:p>
    <w:p w14:paraId="2F510459" w14:textId="77777777" w:rsidR="005224B1" w:rsidRDefault="005224B1" w:rsidP="005224B1">
      <w:pPr>
        <w:contextualSpacing/>
      </w:pPr>
      <w:r>
        <w:t xml:space="preserve">4) </w:t>
      </w:r>
      <w:proofErr w:type="spellStart"/>
      <w:r>
        <w:t>cFct</w:t>
      </w:r>
      <w:proofErr w:type="spellEnd"/>
      <w:r>
        <w:t>: Optical measurement correlation factor.</w:t>
      </w:r>
    </w:p>
    <w:p w14:paraId="5220A764" w14:textId="77777777" w:rsidR="005224B1" w:rsidRDefault="005224B1" w:rsidP="005224B1">
      <w:pPr>
        <w:contextualSpacing/>
      </w:pPr>
      <w:r>
        <w:t xml:space="preserve">   -&gt; dimensions: [1, 1]</w:t>
      </w:r>
    </w:p>
    <w:p w14:paraId="49C29818" w14:textId="77777777" w:rsidR="005224B1" w:rsidRDefault="005224B1" w:rsidP="005224B1">
      <w:pPr>
        <w:contextualSpacing/>
      </w:pPr>
      <w:r>
        <w:t xml:space="preserve">   -&gt; EXAPMLE: 0.3</w:t>
      </w:r>
    </w:p>
    <w:p w14:paraId="4951B8B8" w14:textId="77777777" w:rsidR="005224B1" w:rsidRDefault="005224B1" w:rsidP="005224B1">
      <w:pPr>
        <w:contextualSpacing/>
      </w:pPr>
      <w:r>
        <w:t xml:space="preserve">   -&gt; Units: unitless</w:t>
      </w:r>
    </w:p>
    <w:p w14:paraId="5F28492D" w14:textId="2D493FC1" w:rsidR="005224B1" w:rsidRDefault="005224B1" w:rsidP="005224B1">
      <w:pPr>
        <w:contextualSpacing/>
      </w:pPr>
      <w:r>
        <w:t xml:space="preserve">The output of for the </w:t>
      </w:r>
      <w:proofErr w:type="spellStart"/>
      <w:r>
        <w:rPr>
          <w:rFonts w:ascii="Arial" w:hAnsi="Arial" w:cs="Arial"/>
          <w:color w:val="000000"/>
          <w:sz w:val="20"/>
          <w:szCs w:val="20"/>
        </w:rPr>
        <w:t>S_e.m</w:t>
      </w:r>
      <w:proofErr w:type="spellEnd"/>
      <w:r>
        <w:t xml:space="preserve"> code </w:t>
      </w:r>
      <w:proofErr w:type="spellStart"/>
      <w:r>
        <w:t>covM</w:t>
      </w:r>
      <w:proofErr w:type="spellEnd"/>
      <w:r>
        <w:t xml:space="preserve"> that is described as follows:</w:t>
      </w:r>
    </w:p>
    <w:p w14:paraId="278C377D" w14:textId="77777777" w:rsidR="005224B1" w:rsidRDefault="005224B1" w:rsidP="005224B1">
      <w:pPr>
        <w:contextualSpacing/>
      </w:pPr>
      <w:r>
        <w:t xml:space="preserve">   -&gt; dimensions: [6, 6]</w:t>
      </w:r>
    </w:p>
    <w:p w14:paraId="5F85DE1F" w14:textId="51CDA35E" w:rsidR="005224B1" w:rsidRDefault="005224B1" w:rsidP="005224B1">
      <w:pPr>
        <w:contextualSpacing/>
      </w:pPr>
      <w:r>
        <w:t xml:space="preserve">   -&gt; Units: mM-1</w:t>
      </w:r>
    </w:p>
    <w:p w14:paraId="59012A95" w14:textId="1CCB8360" w:rsidR="003449D9" w:rsidRDefault="003449D9" w:rsidP="005224B1">
      <w:pPr>
        <w:contextualSpacing/>
      </w:pPr>
    </w:p>
    <w:p w14:paraId="1470F15D" w14:textId="79A3D4D3" w:rsidR="003449D9" w:rsidRDefault="003449D9" w:rsidP="003449D9">
      <w:pPr>
        <w:contextualSpacing/>
      </w:pPr>
      <w:r>
        <w:t xml:space="preserve">The </w:t>
      </w:r>
      <w:proofErr w:type="spellStart"/>
      <w:r>
        <w:rPr>
          <w:rFonts w:ascii="Arial" w:hAnsi="Arial" w:cs="Arial"/>
          <w:color w:val="000000"/>
          <w:sz w:val="20"/>
          <w:szCs w:val="20"/>
        </w:rPr>
        <w:t>m_g_ret.m</w:t>
      </w:r>
      <w:proofErr w:type="spellEnd"/>
      <w:r>
        <w:t xml:space="preserve"> code is used to retrieve both total dry complex refractive index (i.e., </w:t>
      </w:r>
      <w:proofErr w:type="spellStart"/>
      <w:r>
        <w:t>m_</w:t>
      </w:r>
      <w:proofErr w:type="gramStart"/>
      <w:r>
        <w:t>d,t</w:t>
      </w:r>
      <w:proofErr w:type="spellEnd"/>
      <w:proofErr w:type="gramEnd"/>
      <w:r>
        <w:t xml:space="preserve"> = </w:t>
      </w:r>
      <w:proofErr w:type="spellStart"/>
      <w:r>
        <w:t>n_d,t</w:t>
      </w:r>
      <w:proofErr w:type="spellEnd"/>
      <w:r>
        <w:t xml:space="preserve"> + </w:t>
      </w:r>
      <w:proofErr w:type="spellStart"/>
      <w:r>
        <w:t>k_d,t</w:t>
      </w:r>
      <w:proofErr w:type="spellEnd"/>
      <w:r>
        <w:t xml:space="preserve">) and hygroscopicity (i.e., kappa). Calculated total ambient extinction coefficient at 550 nm (i.e., </w:t>
      </w:r>
      <w:proofErr w:type="spellStart"/>
      <w:r>
        <w:t>Cwe</w:t>
      </w:r>
      <w:proofErr w:type="spellEnd"/>
      <w:r>
        <w:t>) and retrieved total growth factor (i.e., g) at the given relative humidity (RH) are also provided</w:t>
      </w:r>
      <w:r w:rsidR="008D45BC">
        <w:t xml:space="preserve"> as</w:t>
      </w:r>
      <w:r>
        <w:t xml:space="preserve"> part of the of the final output (i.e., op). This code requires the set of Mie forward model MATLAB functions (C. </w:t>
      </w:r>
      <w:proofErr w:type="spellStart"/>
      <w:r>
        <w:t>Mätzler</w:t>
      </w:r>
      <w:proofErr w:type="spellEnd"/>
      <w:r>
        <w:t xml:space="preserve"> </w:t>
      </w:r>
      <w:proofErr w:type="gramStart"/>
      <w:r>
        <w:t>May,</w:t>
      </w:r>
      <w:proofErr w:type="gramEnd"/>
      <w:r>
        <w:t xml:space="preserve"> 2002) which was retrieved from https://omlc.org/software/mie/ on January 1st, 2019 and is available with this work. The "</w:t>
      </w:r>
      <w:proofErr w:type="spellStart"/>
      <w:r>
        <w:t>S_e.m</w:t>
      </w:r>
      <w:proofErr w:type="spellEnd"/>
      <w:r>
        <w:t>" function</w:t>
      </w:r>
      <w:r w:rsidR="00F16637">
        <w:t xml:space="preserve"> is used</w:t>
      </w:r>
      <w:r>
        <w:t xml:space="preserve"> to generate the covariance matrix and "</w:t>
      </w:r>
      <w:proofErr w:type="spellStart"/>
      <w:r>
        <w:t>MieKernal.m</w:t>
      </w:r>
      <w:proofErr w:type="spellEnd"/>
      <w:r>
        <w:t xml:space="preserve">" must be used to generate the dry scattering and absorption efficiency lookup table (i.e., </w:t>
      </w:r>
      <w:proofErr w:type="spellStart"/>
      <w:r>
        <w:t>Qf</w:t>
      </w:r>
      <w:proofErr w:type="spellEnd"/>
      <w:r>
        <w:t xml:space="preserve">) for the data set. Each of the required inputs for the </w:t>
      </w:r>
      <w:proofErr w:type="spellStart"/>
      <w:r>
        <w:rPr>
          <w:rFonts w:ascii="Arial" w:hAnsi="Arial" w:cs="Arial"/>
          <w:color w:val="000000"/>
          <w:sz w:val="20"/>
          <w:szCs w:val="20"/>
        </w:rPr>
        <w:t>m_g_ret.m</w:t>
      </w:r>
      <w:proofErr w:type="spellEnd"/>
      <w:r>
        <w:t xml:space="preserve"> code are described as follows:</w:t>
      </w:r>
    </w:p>
    <w:p w14:paraId="4BE833EF" w14:textId="77777777" w:rsidR="003449D9" w:rsidRDefault="003449D9" w:rsidP="003449D9">
      <w:pPr>
        <w:contextualSpacing/>
      </w:pPr>
      <w:r>
        <w:t xml:space="preserve">1) </w:t>
      </w:r>
      <w:proofErr w:type="spellStart"/>
      <w:r>
        <w:t>n_o</w:t>
      </w:r>
      <w:proofErr w:type="spellEnd"/>
      <w:r>
        <w:t>: Measured lognormal size resolved number concentration.</w:t>
      </w:r>
    </w:p>
    <w:p w14:paraId="261D25AD" w14:textId="77777777" w:rsidR="003449D9" w:rsidRDefault="003449D9" w:rsidP="003449D9">
      <w:pPr>
        <w:contextualSpacing/>
      </w:pPr>
      <w:r>
        <w:t xml:space="preserve">   -&gt; dimensions: [length of data set, number of measurement channels]</w:t>
      </w:r>
    </w:p>
    <w:p w14:paraId="473B2D1F" w14:textId="77777777" w:rsidR="003449D9" w:rsidRDefault="003449D9" w:rsidP="003449D9">
      <w:pPr>
        <w:contextualSpacing/>
      </w:pPr>
      <w:r>
        <w:t xml:space="preserve">   -&gt; Units: # cm-3</w:t>
      </w:r>
    </w:p>
    <w:p w14:paraId="443EDED8" w14:textId="77777777" w:rsidR="003449D9" w:rsidRDefault="003449D9" w:rsidP="003449D9">
      <w:pPr>
        <w:contextualSpacing/>
      </w:pPr>
      <w:r>
        <w:t xml:space="preserve">2) D: The </w:t>
      </w:r>
      <w:proofErr w:type="spellStart"/>
      <w:r>
        <w:t>n_o</w:t>
      </w:r>
      <w:proofErr w:type="spellEnd"/>
      <w:r>
        <w:t xml:space="preserve"> measurement channels' mid-point diameters.</w:t>
      </w:r>
    </w:p>
    <w:p w14:paraId="3AF7E37A" w14:textId="77777777" w:rsidR="003449D9" w:rsidRDefault="003449D9" w:rsidP="003449D9">
      <w:pPr>
        <w:contextualSpacing/>
      </w:pPr>
      <w:r>
        <w:t xml:space="preserve">   -&gt; dimensions: [number of no measurement channels,1]</w:t>
      </w:r>
    </w:p>
    <w:p w14:paraId="52DEA572" w14:textId="77777777" w:rsidR="003449D9" w:rsidRDefault="003449D9" w:rsidP="003449D9">
      <w:pPr>
        <w:contextualSpacing/>
      </w:pPr>
      <w:r>
        <w:t xml:space="preserve">   -&gt; Units: nm</w:t>
      </w:r>
    </w:p>
    <w:p w14:paraId="427DF65B" w14:textId="77777777" w:rsidR="003449D9" w:rsidRDefault="003449D9" w:rsidP="003449D9">
      <w:pPr>
        <w:contextualSpacing/>
      </w:pPr>
      <w:r>
        <w:t xml:space="preserve">3) </w:t>
      </w:r>
      <w:proofErr w:type="spellStart"/>
      <w:r>
        <w:t>mR</w:t>
      </w:r>
      <w:proofErr w:type="spellEnd"/>
      <w:r>
        <w:t xml:space="preserve">: Ascending column vector of desired search range of the real portion of the </w:t>
      </w:r>
      <w:proofErr w:type="spellStart"/>
      <w:r>
        <w:t>m_</w:t>
      </w:r>
      <w:proofErr w:type="gramStart"/>
      <w:r>
        <w:t>d,t</w:t>
      </w:r>
      <w:proofErr w:type="spellEnd"/>
      <w:proofErr w:type="gramEnd"/>
      <w:r>
        <w:t xml:space="preserve"> (i.e., </w:t>
      </w:r>
      <w:proofErr w:type="spellStart"/>
      <w:r>
        <w:t>n_d,t</w:t>
      </w:r>
      <w:proofErr w:type="spellEnd"/>
      <w:r>
        <w:t>).</w:t>
      </w:r>
    </w:p>
    <w:p w14:paraId="7560E922" w14:textId="77777777" w:rsidR="003449D9" w:rsidRDefault="003449D9" w:rsidP="003449D9">
      <w:pPr>
        <w:contextualSpacing/>
      </w:pPr>
      <w:r>
        <w:t xml:space="preserve">   -&gt; dimensions: [1, number of </w:t>
      </w:r>
      <w:proofErr w:type="spellStart"/>
      <w:r>
        <w:t>mR</w:t>
      </w:r>
      <w:proofErr w:type="spellEnd"/>
      <w:r>
        <w:t xml:space="preserve"> increments]</w:t>
      </w:r>
    </w:p>
    <w:p w14:paraId="21DCA2A8" w14:textId="77777777" w:rsidR="003449D9" w:rsidRDefault="003449D9" w:rsidP="003449D9">
      <w:pPr>
        <w:contextualSpacing/>
      </w:pPr>
      <w:r>
        <w:t xml:space="preserve">   -&gt; EXAPMLE: 1.33:0.01:1.70</w:t>
      </w:r>
    </w:p>
    <w:p w14:paraId="2858D0B0" w14:textId="77777777" w:rsidR="003449D9" w:rsidRDefault="003449D9" w:rsidP="003449D9">
      <w:pPr>
        <w:contextualSpacing/>
      </w:pPr>
      <w:r>
        <w:t xml:space="preserve">   -&gt; Units: unitless</w:t>
      </w:r>
    </w:p>
    <w:p w14:paraId="724AB89D" w14:textId="77777777" w:rsidR="003449D9" w:rsidRDefault="003449D9" w:rsidP="003449D9">
      <w:pPr>
        <w:contextualSpacing/>
      </w:pPr>
      <w:r>
        <w:t xml:space="preserve">4) </w:t>
      </w:r>
      <w:proofErr w:type="spellStart"/>
      <w:r>
        <w:t>mI</w:t>
      </w:r>
      <w:proofErr w:type="spellEnd"/>
      <w:r>
        <w:t xml:space="preserve">: Ascending column vector of desired search range of the imaginary portion of the </w:t>
      </w:r>
      <w:proofErr w:type="spellStart"/>
      <w:r>
        <w:t>m_</w:t>
      </w:r>
      <w:proofErr w:type="gramStart"/>
      <w:r>
        <w:t>d,t</w:t>
      </w:r>
      <w:proofErr w:type="spellEnd"/>
      <w:proofErr w:type="gramEnd"/>
      <w:r>
        <w:t xml:space="preserve"> (i.e., </w:t>
      </w:r>
      <w:proofErr w:type="spellStart"/>
      <w:r>
        <w:t>k_d,t</w:t>
      </w:r>
      <w:proofErr w:type="spellEnd"/>
      <w:r>
        <w:t>).</w:t>
      </w:r>
    </w:p>
    <w:p w14:paraId="37996695" w14:textId="77777777" w:rsidR="003449D9" w:rsidRDefault="003449D9" w:rsidP="003449D9">
      <w:pPr>
        <w:contextualSpacing/>
      </w:pPr>
      <w:r>
        <w:t xml:space="preserve">   -&gt; dimensions: [1, number of </w:t>
      </w:r>
      <w:proofErr w:type="spellStart"/>
      <w:r>
        <w:t>mI</w:t>
      </w:r>
      <w:proofErr w:type="spellEnd"/>
      <w:r>
        <w:t xml:space="preserve"> increments]</w:t>
      </w:r>
    </w:p>
    <w:p w14:paraId="13012C3C" w14:textId="77777777" w:rsidR="003449D9" w:rsidRDefault="003449D9" w:rsidP="003449D9">
      <w:pPr>
        <w:contextualSpacing/>
      </w:pPr>
      <w:r>
        <w:t xml:space="preserve">   -&gt; EXAPMLE: 0:0.01:0.1</w:t>
      </w:r>
    </w:p>
    <w:p w14:paraId="2F0AC5ED" w14:textId="77777777" w:rsidR="003449D9" w:rsidRDefault="003449D9" w:rsidP="003449D9">
      <w:pPr>
        <w:contextualSpacing/>
      </w:pPr>
      <w:r>
        <w:t xml:space="preserve">   -&gt; Units: unitless</w:t>
      </w:r>
    </w:p>
    <w:p w14:paraId="4B57DD8E" w14:textId="77777777" w:rsidR="003449D9" w:rsidRDefault="003449D9" w:rsidP="003449D9">
      <w:pPr>
        <w:contextualSpacing/>
      </w:pPr>
      <w:r>
        <w:t>5) Cs: Dry scattering coefficients measured in 3 wavelengths.</w:t>
      </w:r>
    </w:p>
    <w:p w14:paraId="04DB5CDE" w14:textId="77777777" w:rsidR="003449D9" w:rsidRDefault="003449D9" w:rsidP="003449D9">
      <w:pPr>
        <w:contextualSpacing/>
      </w:pPr>
      <w:r>
        <w:lastRenderedPageBreak/>
        <w:t xml:space="preserve">   -&gt; dimensions: [length of data set, 3]</w:t>
      </w:r>
    </w:p>
    <w:p w14:paraId="6E8660AD" w14:textId="77777777" w:rsidR="003449D9" w:rsidRDefault="003449D9" w:rsidP="003449D9">
      <w:pPr>
        <w:contextualSpacing/>
      </w:pPr>
      <w:r>
        <w:t xml:space="preserve">   -&gt; Units: Mm-1</w:t>
      </w:r>
    </w:p>
    <w:p w14:paraId="3437B73F" w14:textId="77777777" w:rsidR="003449D9" w:rsidRDefault="003449D9" w:rsidP="003449D9">
      <w:pPr>
        <w:contextualSpacing/>
      </w:pPr>
      <w:r>
        <w:t>6) Ca: Dry absorption coefficients measured in 3 wavelengths.</w:t>
      </w:r>
    </w:p>
    <w:p w14:paraId="587DC307" w14:textId="77777777" w:rsidR="003449D9" w:rsidRDefault="003449D9" w:rsidP="003449D9">
      <w:pPr>
        <w:contextualSpacing/>
      </w:pPr>
      <w:r>
        <w:t xml:space="preserve">   -&gt; dimensions: [length of data set, 3]</w:t>
      </w:r>
    </w:p>
    <w:p w14:paraId="6BAFC6E5" w14:textId="77777777" w:rsidR="003449D9" w:rsidRDefault="003449D9" w:rsidP="003449D9">
      <w:pPr>
        <w:contextualSpacing/>
      </w:pPr>
      <w:r>
        <w:t xml:space="preserve">   -&gt; Units: Mm-1</w:t>
      </w:r>
    </w:p>
    <w:p w14:paraId="516E39D9" w14:textId="77777777" w:rsidR="003449D9" w:rsidRDefault="003449D9" w:rsidP="003449D9">
      <w:pPr>
        <w:contextualSpacing/>
      </w:pPr>
      <w:r>
        <w:t xml:space="preserve">7) </w:t>
      </w:r>
      <w:proofErr w:type="spellStart"/>
      <w:r>
        <w:t>Cws</w:t>
      </w:r>
      <w:proofErr w:type="spellEnd"/>
      <w:r>
        <w:t>: Humidified scattering coefficients measured in 1 wavelength.</w:t>
      </w:r>
    </w:p>
    <w:p w14:paraId="0CAE2103" w14:textId="77777777" w:rsidR="003449D9" w:rsidRDefault="003449D9" w:rsidP="003449D9">
      <w:pPr>
        <w:contextualSpacing/>
      </w:pPr>
      <w:r>
        <w:t xml:space="preserve">   -&gt; dimensions: [length of data set, 1]</w:t>
      </w:r>
    </w:p>
    <w:p w14:paraId="0F352824" w14:textId="77777777" w:rsidR="003449D9" w:rsidRDefault="003449D9" w:rsidP="003449D9">
      <w:pPr>
        <w:contextualSpacing/>
      </w:pPr>
      <w:r>
        <w:t xml:space="preserve">   -&gt; Units: Mm-1</w:t>
      </w:r>
    </w:p>
    <w:p w14:paraId="05519B76" w14:textId="77777777" w:rsidR="003449D9" w:rsidRDefault="003449D9" w:rsidP="003449D9">
      <w:pPr>
        <w:contextualSpacing/>
      </w:pPr>
      <w:r>
        <w:t xml:space="preserve">8) </w:t>
      </w:r>
      <w:proofErr w:type="spellStart"/>
      <w:r>
        <w:t>Lmda_s</w:t>
      </w:r>
      <w:proofErr w:type="spellEnd"/>
      <w:r>
        <w:t>: Wavelengths that correspond to the 3 dry scattering coefficient measurement channels.</w:t>
      </w:r>
    </w:p>
    <w:p w14:paraId="26C5C20E" w14:textId="77777777" w:rsidR="003449D9" w:rsidRDefault="003449D9" w:rsidP="003449D9">
      <w:pPr>
        <w:contextualSpacing/>
      </w:pPr>
      <w:r>
        <w:t xml:space="preserve">   -&gt; dimensions: [1, 3]</w:t>
      </w:r>
    </w:p>
    <w:p w14:paraId="0BB251CE" w14:textId="77777777" w:rsidR="003449D9" w:rsidRDefault="003449D9" w:rsidP="003449D9">
      <w:pPr>
        <w:contextualSpacing/>
      </w:pPr>
      <w:r>
        <w:t xml:space="preserve">   -&gt; Units: nm</w:t>
      </w:r>
    </w:p>
    <w:p w14:paraId="52F90096" w14:textId="77777777" w:rsidR="003449D9" w:rsidRDefault="003449D9" w:rsidP="003449D9">
      <w:pPr>
        <w:contextualSpacing/>
      </w:pPr>
      <w:r>
        <w:t xml:space="preserve">9) </w:t>
      </w:r>
      <w:proofErr w:type="spellStart"/>
      <w:r>
        <w:t>Lmda_a</w:t>
      </w:r>
      <w:proofErr w:type="spellEnd"/>
      <w:r>
        <w:t>: Wavelengths that correspond to the 3 dry absorption coefficient measurement channels.</w:t>
      </w:r>
    </w:p>
    <w:p w14:paraId="35984F89" w14:textId="77777777" w:rsidR="003449D9" w:rsidRDefault="003449D9" w:rsidP="003449D9">
      <w:pPr>
        <w:contextualSpacing/>
      </w:pPr>
      <w:r>
        <w:t xml:space="preserve">   -&gt; dimensions: [1, 3]</w:t>
      </w:r>
    </w:p>
    <w:p w14:paraId="2F301AD4" w14:textId="77777777" w:rsidR="003449D9" w:rsidRDefault="003449D9" w:rsidP="003449D9">
      <w:pPr>
        <w:contextualSpacing/>
      </w:pPr>
      <w:r>
        <w:t xml:space="preserve">   -&gt; Units: nm</w:t>
      </w:r>
    </w:p>
    <w:p w14:paraId="63820B9C" w14:textId="77777777" w:rsidR="003449D9" w:rsidRDefault="003449D9" w:rsidP="003449D9">
      <w:pPr>
        <w:contextualSpacing/>
      </w:pPr>
      <w:r>
        <w:t xml:space="preserve">10) </w:t>
      </w:r>
      <w:proofErr w:type="spellStart"/>
      <w:r>
        <w:t>Lmda_w_s</w:t>
      </w:r>
      <w:proofErr w:type="spellEnd"/>
      <w:r>
        <w:t>: Wavelength that corresponds to the humidified scattering coefficient measurement channels.</w:t>
      </w:r>
    </w:p>
    <w:p w14:paraId="0F043C49" w14:textId="77777777" w:rsidR="003449D9" w:rsidRDefault="003449D9" w:rsidP="003449D9">
      <w:pPr>
        <w:contextualSpacing/>
      </w:pPr>
      <w:r>
        <w:t xml:space="preserve">    -&gt; dimensions: [1, 1]</w:t>
      </w:r>
    </w:p>
    <w:p w14:paraId="3089837A" w14:textId="77777777" w:rsidR="003449D9" w:rsidRDefault="003449D9" w:rsidP="003449D9">
      <w:pPr>
        <w:contextualSpacing/>
      </w:pPr>
      <w:r>
        <w:t xml:space="preserve">    -&gt; Units: nm</w:t>
      </w:r>
    </w:p>
    <w:p w14:paraId="2685B9B0" w14:textId="77777777" w:rsidR="003449D9" w:rsidRDefault="003449D9" w:rsidP="003449D9">
      <w:pPr>
        <w:contextualSpacing/>
      </w:pPr>
      <w:r>
        <w:t>11) RH: Measured relative humidity.</w:t>
      </w:r>
    </w:p>
    <w:p w14:paraId="73314AA9" w14:textId="77777777" w:rsidR="003449D9" w:rsidRDefault="003449D9" w:rsidP="003449D9">
      <w:pPr>
        <w:contextualSpacing/>
      </w:pPr>
      <w:r>
        <w:t xml:space="preserve">    -&gt; dimensions: [length of data set,1]</w:t>
      </w:r>
    </w:p>
    <w:p w14:paraId="450A184D" w14:textId="77777777" w:rsidR="003449D9" w:rsidRDefault="003449D9" w:rsidP="003449D9">
      <w:pPr>
        <w:contextualSpacing/>
      </w:pPr>
      <w:r>
        <w:t xml:space="preserve">    -&gt; Units: nm</w:t>
      </w:r>
    </w:p>
    <w:p w14:paraId="2F5312D2" w14:textId="77777777" w:rsidR="003449D9" w:rsidRDefault="003449D9" w:rsidP="003449D9">
      <w:pPr>
        <w:contextualSpacing/>
      </w:pPr>
      <w:r>
        <w:t xml:space="preserve">12) </w:t>
      </w:r>
      <w:proofErr w:type="spellStart"/>
      <w:r>
        <w:t>Qf</w:t>
      </w:r>
      <w:proofErr w:type="spellEnd"/>
      <w:r>
        <w:t>: Dry scattering and absorption efficiency lookup table for the 3 scattering and 3 absorption wavelengths measured.</w:t>
      </w:r>
    </w:p>
    <w:p w14:paraId="2105DBC1" w14:textId="77777777" w:rsidR="003449D9" w:rsidRDefault="003449D9" w:rsidP="003449D9">
      <w:pPr>
        <w:contextualSpacing/>
      </w:pPr>
      <w:r>
        <w:t xml:space="preserve">    -&gt; dimensions: [number of </w:t>
      </w:r>
      <w:proofErr w:type="spellStart"/>
      <w:r>
        <w:t>mR</w:t>
      </w:r>
      <w:proofErr w:type="spellEnd"/>
      <w:r>
        <w:t xml:space="preserve"> increments, number of </w:t>
      </w:r>
      <w:proofErr w:type="spellStart"/>
      <w:r>
        <w:t>mI</w:t>
      </w:r>
      <w:proofErr w:type="spellEnd"/>
      <w:r>
        <w:t xml:space="preserve"> increments, number of no measurement channels,6]</w:t>
      </w:r>
    </w:p>
    <w:p w14:paraId="78CC504E" w14:textId="77777777" w:rsidR="003449D9" w:rsidRDefault="003449D9" w:rsidP="003449D9">
      <w:pPr>
        <w:contextualSpacing/>
      </w:pPr>
      <w:r>
        <w:t xml:space="preserve">    -&gt; Units: unitless</w:t>
      </w:r>
    </w:p>
    <w:p w14:paraId="5131AE54" w14:textId="77777777" w:rsidR="003449D9" w:rsidRDefault="003449D9" w:rsidP="003449D9">
      <w:pPr>
        <w:contextualSpacing/>
      </w:pPr>
      <w:r>
        <w:t xml:space="preserve">13) </w:t>
      </w:r>
      <w:proofErr w:type="spellStart"/>
      <w:r>
        <w:t>Acur</w:t>
      </w:r>
      <w:proofErr w:type="spellEnd"/>
      <w:r>
        <w:t>: 3 Scattering and 3 absorption measurement accuracy values used to calculate Chi'.</w:t>
      </w:r>
    </w:p>
    <w:p w14:paraId="79F9BF3A" w14:textId="77777777" w:rsidR="003449D9" w:rsidRDefault="003449D9" w:rsidP="003449D9">
      <w:pPr>
        <w:contextualSpacing/>
      </w:pPr>
      <w:r>
        <w:t xml:space="preserve">    -&gt; dimensions: [1, 6]</w:t>
      </w:r>
    </w:p>
    <w:p w14:paraId="7D2A17CA" w14:textId="77777777" w:rsidR="003449D9" w:rsidRDefault="003449D9" w:rsidP="003449D9">
      <w:pPr>
        <w:contextualSpacing/>
      </w:pPr>
      <w:r>
        <w:t xml:space="preserve">    -&gt; FORMAT: [accuracy of scattering channels 1 to 3, accuracy of absorption channels 1 to 3]</w:t>
      </w:r>
    </w:p>
    <w:p w14:paraId="52DFAD2C" w14:textId="77777777" w:rsidR="003449D9" w:rsidRDefault="003449D9" w:rsidP="003449D9">
      <w:pPr>
        <w:contextualSpacing/>
      </w:pPr>
      <w:r>
        <w:t xml:space="preserve">    -&gt; EXAPMLE: [0.1, 0.1, 0.1, 0.05, 0.05, 0.05]</w:t>
      </w:r>
    </w:p>
    <w:p w14:paraId="6A035683" w14:textId="77777777" w:rsidR="003449D9" w:rsidRDefault="003449D9" w:rsidP="003449D9">
      <w:pPr>
        <w:contextualSpacing/>
      </w:pPr>
      <w:r>
        <w:t xml:space="preserve">    -&gt; Units: unitless</w:t>
      </w:r>
    </w:p>
    <w:p w14:paraId="1D1ABE27" w14:textId="77777777" w:rsidR="003449D9" w:rsidRDefault="003449D9" w:rsidP="003449D9">
      <w:pPr>
        <w:contextualSpacing/>
      </w:pPr>
      <w:r>
        <w:t xml:space="preserve">14) </w:t>
      </w:r>
      <w:proofErr w:type="spellStart"/>
      <w:r>
        <w:t>Uncr</w:t>
      </w:r>
      <w:proofErr w:type="spellEnd"/>
      <w:r>
        <w:t>: 3 Scattering and 3 absorption measurement precision values</w:t>
      </w:r>
    </w:p>
    <w:p w14:paraId="25FD9A7D" w14:textId="77777777" w:rsidR="003449D9" w:rsidRDefault="003449D9" w:rsidP="003449D9">
      <w:pPr>
        <w:contextualSpacing/>
      </w:pPr>
      <w:r>
        <w:t xml:space="preserve">    used to calculate Chi'.</w:t>
      </w:r>
    </w:p>
    <w:p w14:paraId="0D1C695B" w14:textId="77777777" w:rsidR="003449D9" w:rsidRDefault="003449D9" w:rsidP="003449D9">
      <w:pPr>
        <w:contextualSpacing/>
      </w:pPr>
      <w:r>
        <w:t xml:space="preserve">    -&gt; dimensions: [1, 6]</w:t>
      </w:r>
    </w:p>
    <w:p w14:paraId="16028787" w14:textId="77777777" w:rsidR="003449D9" w:rsidRDefault="003449D9" w:rsidP="003449D9">
      <w:pPr>
        <w:contextualSpacing/>
      </w:pPr>
      <w:r>
        <w:t xml:space="preserve">    -&gt; FORMAT: [precision of scattering channels 1 to 3, precision of absorption channels 1 to 3]</w:t>
      </w:r>
    </w:p>
    <w:p w14:paraId="7A15F3BF" w14:textId="77777777" w:rsidR="003449D9" w:rsidRDefault="003449D9" w:rsidP="003449D9">
      <w:pPr>
        <w:contextualSpacing/>
      </w:pPr>
      <w:r>
        <w:t xml:space="preserve">    -&gt; Units: Mm-1</w:t>
      </w:r>
    </w:p>
    <w:p w14:paraId="3734DEF2" w14:textId="77777777" w:rsidR="003449D9" w:rsidRDefault="003449D9" w:rsidP="003449D9">
      <w:pPr>
        <w:contextualSpacing/>
      </w:pPr>
      <w:r>
        <w:t xml:space="preserve">15) </w:t>
      </w:r>
      <w:proofErr w:type="spellStart"/>
      <w:r>
        <w:t>npt</w:t>
      </w:r>
      <w:proofErr w:type="spellEnd"/>
      <w:r>
        <w:t>: Resolution of data set (</w:t>
      </w:r>
      <w:proofErr w:type="gramStart"/>
      <w:r>
        <w:t>i.e.</w:t>
      </w:r>
      <w:proofErr w:type="gramEnd"/>
      <w:r>
        <w:t xml:space="preserve"> number of native optical measurements averaged to create data set). Used to calculate Chi'.</w:t>
      </w:r>
    </w:p>
    <w:p w14:paraId="0259CDCC" w14:textId="77777777" w:rsidR="003449D9" w:rsidRDefault="003449D9" w:rsidP="003449D9">
      <w:pPr>
        <w:contextualSpacing/>
      </w:pPr>
      <w:r>
        <w:t xml:space="preserve">    -&gt; dimensions: [1, 1]</w:t>
      </w:r>
    </w:p>
    <w:p w14:paraId="4A38C375" w14:textId="77777777" w:rsidR="003449D9" w:rsidRDefault="003449D9" w:rsidP="003449D9">
      <w:pPr>
        <w:contextualSpacing/>
      </w:pPr>
      <w:r>
        <w:t xml:space="preserve">    -&gt; EXAPMLE: (10 second)</w:t>
      </w:r>
      <w:proofErr w:type="gramStart"/>
      <w:r>
        <w:t>/(</w:t>
      </w:r>
      <w:proofErr w:type="gramEnd"/>
      <w:r>
        <w:t>1 second)</w:t>
      </w:r>
    </w:p>
    <w:p w14:paraId="7EAF29C2" w14:textId="77777777" w:rsidR="003449D9" w:rsidRDefault="003449D9" w:rsidP="003449D9">
      <w:pPr>
        <w:contextualSpacing/>
      </w:pPr>
      <w:r>
        <w:t xml:space="preserve">    -&gt; Units: unitless</w:t>
      </w:r>
    </w:p>
    <w:p w14:paraId="20E1E88C" w14:textId="77777777" w:rsidR="003449D9" w:rsidRDefault="003449D9" w:rsidP="003449D9">
      <w:pPr>
        <w:contextualSpacing/>
      </w:pPr>
      <w:r>
        <w:t xml:space="preserve">16) </w:t>
      </w:r>
      <w:proofErr w:type="spellStart"/>
      <w:r>
        <w:t>cFct</w:t>
      </w:r>
      <w:proofErr w:type="spellEnd"/>
      <w:r>
        <w:t>: Optical measurement correlation factor used to calculate Chi'.</w:t>
      </w:r>
    </w:p>
    <w:p w14:paraId="15A2FA16" w14:textId="77777777" w:rsidR="003449D9" w:rsidRDefault="003449D9" w:rsidP="003449D9">
      <w:pPr>
        <w:contextualSpacing/>
      </w:pPr>
      <w:r>
        <w:t xml:space="preserve">    -&gt; dimensions: [1, 1]</w:t>
      </w:r>
    </w:p>
    <w:p w14:paraId="2860CC73" w14:textId="77777777" w:rsidR="003449D9" w:rsidRDefault="003449D9" w:rsidP="003449D9">
      <w:pPr>
        <w:contextualSpacing/>
      </w:pPr>
      <w:r>
        <w:t xml:space="preserve">    -&gt; EXAPMLE: 0.3</w:t>
      </w:r>
    </w:p>
    <w:p w14:paraId="249022EF" w14:textId="77777777" w:rsidR="003449D9" w:rsidRDefault="003449D9" w:rsidP="003449D9">
      <w:pPr>
        <w:contextualSpacing/>
      </w:pPr>
      <w:r>
        <w:lastRenderedPageBreak/>
        <w:t xml:space="preserve">    -&gt; Units: unitless</w:t>
      </w:r>
    </w:p>
    <w:p w14:paraId="4898E56B" w14:textId="35E595F3" w:rsidR="003449D9" w:rsidRDefault="003449D9" w:rsidP="003449D9">
      <w:pPr>
        <w:contextualSpacing/>
      </w:pPr>
      <w:r>
        <w:t xml:space="preserve">The output of the </w:t>
      </w:r>
      <w:proofErr w:type="spellStart"/>
      <w:r>
        <w:rPr>
          <w:rFonts w:ascii="Arial" w:hAnsi="Arial" w:cs="Arial"/>
          <w:color w:val="000000"/>
          <w:sz w:val="20"/>
          <w:szCs w:val="20"/>
        </w:rPr>
        <w:t>m_g_ret.m</w:t>
      </w:r>
      <w:proofErr w:type="spellEnd"/>
      <w:r>
        <w:t xml:space="preserve"> code is op, which is a MATLAB structure that is described as follows:</w:t>
      </w:r>
    </w:p>
    <w:p w14:paraId="2CA6155C" w14:textId="77777777" w:rsidR="003449D9" w:rsidRDefault="003449D9" w:rsidP="003449D9">
      <w:pPr>
        <w:contextualSpacing/>
      </w:pPr>
      <w:r>
        <w:t xml:space="preserve">1) </w:t>
      </w:r>
      <w:proofErr w:type="spellStart"/>
      <w:proofErr w:type="gramStart"/>
      <w:r>
        <w:t>op.DryRetrievals</w:t>
      </w:r>
      <w:proofErr w:type="spellEnd"/>
      <w:proofErr w:type="gramEnd"/>
      <w:r>
        <w:t xml:space="preserve">: Table containing the average of at least 10 valid </w:t>
      </w:r>
      <w:proofErr w:type="spellStart"/>
      <w:r>
        <w:t>n_d,t</w:t>
      </w:r>
      <w:proofErr w:type="spellEnd"/>
      <w:r>
        <w:t xml:space="preserve"> solutions, average of at least 10 valid </w:t>
      </w:r>
      <w:proofErr w:type="spellStart"/>
      <w:r>
        <w:t>n_d,t</w:t>
      </w:r>
      <w:proofErr w:type="spellEnd"/>
      <w:r>
        <w:t xml:space="preserve"> solutions, absolute relative error in 3 scattering channels, absolute error in absorption channels, and Chi' threshold corresponding to where 10 or more solutions are valid.</w:t>
      </w:r>
    </w:p>
    <w:p w14:paraId="7A8E3BF1" w14:textId="77777777" w:rsidR="003449D9" w:rsidRDefault="003449D9" w:rsidP="003449D9">
      <w:pPr>
        <w:contextualSpacing/>
      </w:pPr>
      <w:r>
        <w:t xml:space="preserve">   -&gt; dimensions: [length of data set,9]</w:t>
      </w:r>
    </w:p>
    <w:p w14:paraId="3D9E7E5E" w14:textId="77777777" w:rsidR="003449D9" w:rsidRDefault="003449D9" w:rsidP="003449D9">
      <w:pPr>
        <w:contextualSpacing/>
      </w:pPr>
      <w:r>
        <w:t xml:space="preserve">   -&gt; Units: [unitless, unitless, unitless, unitless, unitless, Mm-1, Mm-1, Mm-1, unitless]</w:t>
      </w:r>
    </w:p>
    <w:p w14:paraId="0462B2B2" w14:textId="77777777" w:rsidR="003449D9" w:rsidRDefault="003449D9" w:rsidP="003449D9">
      <w:pPr>
        <w:contextualSpacing/>
      </w:pPr>
      <w:r>
        <w:t xml:space="preserve">2) </w:t>
      </w:r>
      <w:proofErr w:type="spellStart"/>
      <w:proofErr w:type="gramStart"/>
      <w:r>
        <w:t>op.WetRetrievals</w:t>
      </w:r>
      <w:proofErr w:type="spellEnd"/>
      <w:proofErr w:type="gramEnd"/>
      <w:r>
        <w:t xml:space="preserve">: Table containing the first valid kappa solution, the first valid g solution, and the </w:t>
      </w:r>
      <w:proofErr w:type="spellStart"/>
      <w:r>
        <w:t>Cwe</w:t>
      </w:r>
      <w:proofErr w:type="spellEnd"/>
      <w:r>
        <w:t xml:space="preserve"> at this solution.</w:t>
      </w:r>
    </w:p>
    <w:p w14:paraId="596E0245" w14:textId="77777777" w:rsidR="003449D9" w:rsidRDefault="003449D9" w:rsidP="003449D9">
      <w:pPr>
        <w:contextualSpacing/>
      </w:pPr>
      <w:r>
        <w:t xml:space="preserve">   -&gt; dimensions: [length of data set,3]</w:t>
      </w:r>
    </w:p>
    <w:p w14:paraId="467BCD45" w14:textId="15494A9A" w:rsidR="003449D9" w:rsidRDefault="003449D9" w:rsidP="003449D9">
      <w:pPr>
        <w:contextualSpacing/>
      </w:pPr>
      <w:r>
        <w:t xml:space="preserve">   -&gt; Units: [unitless, unitless, Mm-1]</w:t>
      </w:r>
    </w:p>
    <w:p w14:paraId="37BFB03E" w14:textId="4FD8FA23" w:rsidR="00285542" w:rsidRDefault="00285542" w:rsidP="003449D9">
      <w:pPr>
        <w:contextualSpacing/>
      </w:pPr>
    </w:p>
    <w:p w14:paraId="0841BE0E" w14:textId="540C463D" w:rsidR="002725E7" w:rsidRDefault="002725E7" w:rsidP="002725E7">
      <w:pPr>
        <w:contextualSpacing/>
      </w:pPr>
      <w:r>
        <w:t>The</w:t>
      </w:r>
      <w:r w:rsidRPr="002725E7">
        <w:rPr>
          <w:rFonts w:ascii="Arial" w:hAnsi="Arial" w:cs="Arial"/>
          <w:color w:val="000000"/>
          <w:sz w:val="20"/>
          <w:szCs w:val="20"/>
        </w:rPr>
        <w:t xml:space="preserve"> </w:t>
      </w:r>
      <w:proofErr w:type="spellStart"/>
      <w:r>
        <w:rPr>
          <w:rFonts w:ascii="Arial" w:hAnsi="Arial" w:cs="Arial"/>
          <w:color w:val="000000"/>
          <w:sz w:val="20"/>
          <w:szCs w:val="20"/>
        </w:rPr>
        <w:t>fit_SD.m</w:t>
      </w:r>
      <w:proofErr w:type="spellEnd"/>
      <w:r>
        <w:rPr>
          <w:rFonts w:ascii="Arial" w:hAnsi="Arial" w:cs="Arial"/>
          <w:color w:val="000000"/>
          <w:sz w:val="20"/>
          <w:szCs w:val="20"/>
        </w:rPr>
        <w:t xml:space="preserve"> code</w:t>
      </w:r>
      <w:r>
        <w:t xml:space="preserve"> iteratively fits a measured total size resolved lognormal aerosol concentration (i.e., </w:t>
      </w:r>
      <w:proofErr w:type="spellStart"/>
      <w:r>
        <w:t>n_o</w:t>
      </w:r>
      <w:proofErr w:type="spellEnd"/>
      <w:r>
        <w:t xml:space="preserve">) to a multimodal lognormal model and outputs the fitted modal number concentration (i.e., Nj), geometric standard deviation (i.e., </w:t>
      </w:r>
      <w:proofErr w:type="spellStart"/>
      <w:r>
        <w:t>sgj</w:t>
      </w:r>
      <w:proofErr w:type="spellEnd"/>
      <w:r>
        <w:t xml:space="preserve">), and geometric mean diameter (i.e., </w:t>
      </w:r>
      <w:proofErr w:type="spellStart"/>
      <w:r>
        <w:t>Dgj</w:t>
      </w:r>
      <w:proofErr w:type="spellEnd"/>
      <w:r>
        <w:t xml:space="preserve">). </w:t>
      </w:r>
      <w:proofErr w:type="gramStart"/>
      <w:r>
        <w:t>where</w:t>
      </w:r>
      <w:proofErr w:type="gramEnd"/>
      <w:r>
        <w:t>. This code was created using the outline and guidelines provided b</w:t>
      </w:r>
      <w:r w:rsidR="001A410D">
        <w:t>y</w:t>
      </w:r>
      <w:r>
        <w:t xml:space="preserve"> Hussein et al. (2005). Each of the required inputs for the </w:t>
      </w:r>
      <w:proofErr w:type="spellStart"/>
      <w:r>
        <w:rPr>
          <w:rFonts w:ascii="Arial" w:hAnsi="Arial" w:cs="Arial"/>
          <w:color w:val="000000"/>
          <w:sz w:val="20"/>
          <w:szCs w:val="20"/>
        </w:rPr>
        <w:t>fit_SD.m</w:t>
      </w:r>
      <w:proofErr w:type="spellEnd"/>
      <w:r>
        <w:t xml:space="preserve"> code are described as follows: </w:t>
      </w:r>
    </w:p>
    <w:p w14:paraId="5D24CFA3" w14:textId="77777777" w:rsidR="002725E7" w:rsidRDefault="002725E7" w:rsidP="002725E7">
      <w:pPr>
        <w:contextualSpacing/>
      </w:pPr>
      <w:r>
        <w:t xml:space="preserve">1) </w:t>
      </w:r>
      <w:proofErr w:type="spellStart"/>
      <w:r>
        <w:t>n_o</w:t>
      </w:r>
      <w:proofErr w:type="spellEnd"/>
      <w:r>
        <w:t>: Measured lognormal size resolved number concentration.</w:t>
      </w:r>
    </w:p>
    <w:p w14:paraId="683E9507" w14:textId="77777777" w:rsidR="002725E7" w:rsidRDefault="002725E7" w:rsidP="002725E7">
      <w:pPr>
        <w:contextualSpacing/>
      </w:pPr>
      <w:r>
        <w:t xml:space="preserve">   -&gt; dimensions: [1, number of measurement channels]</w:t>
      </w:r>
    </w:p>
    <w:p w14:paraId="43E80E33" w14:textId="77777777" w:rsidR="002725E7" w:rsidRDefault="002725E7" w:rsidP="002725E7">
      <w:pPr>
        <w:contextualSpacing/>
      </w:pPr>
      <w:r>
        <w:t xml:space="preserve">   -&gt; Units: # cm-3</w:t>
      </w:r>
    </w:p>
    <w:p w14:paraId="3875A081" w14:textId="77777777" w:rsidR="002725E7" w:rsidRDefault="002725E7" w:rsidP="002725E7">
      <w:pPr>
        <w:contextualSpacing/>
      </w:pPr>
      <w:r>
        <w:t>2) N1: The number concentration of particles with diameters between 7 and 20 nm.</w:t>
      </w:r>
    </w:p>
    <w:p w14:paraId="139B56DF" w14:textId="77777777" w:rsidR="002725E7" w:rsidRDefault="002725E7" w:rsidP="002725E7">
      <w:pPr>
        <w:contextualSpacing/>
      </w:pPr>
      <w:r>
        <w:t xml:space="preserve">   -&gt; dimensions: [1,1]</w:t>
      </w:r>
    </w:p>
    <w:p w14:paraId="496072F7" w14:textId="77777777" w:rsidR="002725E7" w:rsidRDefault="002725E7" w:rsidP="002725E7">
      <w:pPr>
        <w:contextualSpacing/>
      </w:pPr>
      <w:r>
        <w:t xml:space="preserve">   -&gt; Units: # cm-3</w:t>
      </w:r>
    </w:p>
    <w:p w14:paraId="1427524A" w14:textId="77777777" w:rsidR="002725E7" w:rsidRDefault="002725E7" w:rsidP="002725E7">
      <w:pPr>
        <w:contextualSpacing/>
      </w:pPr>
      <w:r>
        <w:t>3) N2: The number concentration of particles with diameters between 35 and 80 nm.</w:t>
      </w:r>
    </w:p>
    <w:p w14:paraId="438C8B38" w14:textId="77777777" w:rsidR="002725E7" w:rsidRDefault="002725E7" w:rsidP="002725E7">
      <w:pPr>
        <w:contextualSpacing/>
      </w:pPr>
      <w:r>
        <w:t xml:space="preserve">   -&gt; dimensions: [1,1]</w:t>
      </w:r>
    </w:p>
    <w:p w14:paraId="01C5AEE0" w14:textId="77777777" w:rsidR="002725E7" w:rsidRDefault="002725E7" w:rsidP="002725E7">
      <w:pPr>
        <w:contextualSpacing/>
      </w:pPr>
      <w:r>
        <w:t xml:space="preserve">   -&gt; Units: # cm-3</w:t>
      </w:r>
    </w:p>
    <w:p w14:paraId="17D27E73" w14:textId="77777777" w:rsidR="002725E7" w:rsidRDefault="002725E7" w:rsidP="002725E7">
      <w:pPr>
        <w:contextualSpacing/>
      </w:pPr>
      <w:r>
        <w:t>4) N3: The number concentration of particles with diameters between 90 and 500 nm.</w:t>
      </w:r>
    </w:p>
    <w:p w14:paraId="0149C8AA" w14:textId="77777777" w:rsidR="002725E7" w:rsidRDefault="002725E7" w:rsidP="002725E7">
      <w:pPr>
        <w:contextualSpacing/>
      </w:pPr>
      <w:r>
        <w:t xml:space="preserve">   -&gt; dimensions: [1,1]</w:t>
      </w:r>
    </w:p>
    <w:p w14:paraId="06A3E5CC" w14:textId="77777777" w:rsidR="002725E7" w:rsidRDefault="002725E7" w:rsidP="002725E7">
      <w:pPr>
        <w:contextualSpacing/>
      </w:pPr>
      <w:r>
        <w:t xml:space="preserve">   -&gt; Units: # cm-3</w:t>
      </w:r>
    </w:p>
    <w:p w14:paraId="58B373E3" w14:textId="77777777" w:rsidR="002725E7" w:rsidRDefault="002725E7" w:rsidP="002725E7">
      <w:pPr>
        <w:contextualSpacing/>
      </w:pPr>
      <w:r>
        <w:t>5) Nc: The number concentration of particles with diameters greater than 900 nm.</w:t>
      </w:r>
    </w:p>
    <w:p w14:paraId="7771BA50" w14:textId="77777777" w:rsidR="002725E7" w:rsidRDefault="002725E7" w:rsidP="002725E7">
      <w:pPr>
        <w:contextualSpacing/>
      </w:pPr>
      <w:r>
        <w:t xml:space="preserve">   -&gt; dimensions: [1,1]</w:t>
      </w:r>
    </w:p>
    <w:p w14:paraId="610590C3" w14:textId="77777777" w:rsidR="002725E7" w:rsidRDefault="002725E7" w:rsidP="002725E7">
      <w:pPr>
        <w:contextualSpacing/>
      </w:pPr>
      <w:r>
        <w:t xml:space="preserve">   -&gt; Units: # cm-3</w:t>
      </w:r>
    </w:p>
    <w:p w14:paraId="2D8F72DD" w14:textId="77777777" w:rsidR="002725E7" w:rsidRDefault="002725E7" w:rsidP="002725E7">
      <w:pPr>
        <w:contextualSpacing/>
      </w:pPr>
      <w:r>
        <w:t xml:space="preserve">6) D: The </w:t>
      </w:r>
      <w:proofErr w:type="spellStart"/>
      <w:r>
        <w:t>n_o</w:t>
      </w:r>
      <w:proofErr w:type="spellEnd"/>
      <w:r>
        <w:t xml:space="preserve"> measurement channels' mid-point diameters.</w:t>
      </w:r>
    </w:p>
    <w:p w14:paraId="733662F2" w14:textId="77777777" w:rsidR="002725E7" w:rsidRDefault="002725E7" w:rsidP="002725E7">
      <w:pPr>
        <w:contextualSpacing/>
      </w:pPr>
      <w:r>
        <w:t xml:space="preserve">   -&gt; dimensions: [number of no measurement channels,1]</w:t>
      </w:r>
    </w:p>
    <w:p w14:paraId="087ED5E1" w14:textId="77777777" w:rsidR="002725E7" w:rsidRDefault="002725E7" w:rsidP="002725E7">
      <w:pPr>
        <w:contextualSpacing/>
      </w:pPr>
      <w:r>
        <w:t xml:space="preserve">   -&gt; Units: nm</w:t>
      </w:r>
    </w:p>
    <w:p w14:paraId="04DFC4E0" w14:textId="512CDE11" w:rsidR="002725E7" w:rsidRDefault="002725E7" w:rsidP="002725E7">
      <w:pPr>
        <w:contextualSpacing/>
      </w:pPr>
      <w:r>
        <w:t>The output of the</w:t>
      </w:r>
      <w:r w:rsidRPr="002725E7">
        <w:rPr>
          <w:rFonts w:ascii="Arial" w:hAnsi="Arial" w:cs="Arial"/>
          <w:color w:val="000000"/>
          <w:sz w:val="20"/>
          <w:szCs w:val="20"/>
        </w:rPr>
        <w:t xml:space="preserve"> </w:t>
      </w:r>
      <w:proofErr w:type="spellStart"/>
      <w:r>
        <w:rPr>
          <w:rFonts w:ascii="Arial" w:hAnsi="Arial" w:cs="Arial"/>
          <w:color w:val="000000"/>
          <w:sz w:val="20"/>
          <w:szCs w:val="20"/>
        </w:rPr>
        <w:t>fit_SD.m</w:t>
      </w:r>
      <w:proofErr w:type="spellEnd"/>
      <w:r>
        <w:t xml:space="preserve"> code is op, which is a MATLAB table containing 12 columns for each of the potential modal parameters (e.g., Nj, </w:t>
      </w:r>
      <w:proofErr w:type="spellStart"/>
      <w:r>
        <w:t>sgj</w:t>
      </w:r>
      <w:proofErr w:type="spellEnd"/>
      <w:r>
        <w:t xml:space="preserve">, and </w:t>
      </w:r>
      <w:proofErr w:type="spellStart"/>
      <w:r>
        <w:t>Dgj</w:t>
      </w:r>
      <w:proofErr w:type="spellEnd"/>
      <w:r>
        <w:t>) and the corresponding goodness of fit parameters (i.e., R and p-value). Where j = 1:4 for the nucleation, Aitken, Accumulation, and coarse modes. NOTE: This algorithm will determine the optimal number of modes and some modes may be removed during the fitting, which will result in NAN values being place for the fit parameters of the mode that is removed.</w:t>
      </w:r>
    </w:p>
    <w:p w14:paraId="17907854" w14:textId="77777777" w:rsidR="002725E7" w:rsidRDefault="002725E7" w:rsidP="002725E7">
      <w:pPr>
        <w:contextualSpacing/>
      </w:pPr>
      <w:r>
        <w:t xml:space="preserve">   -&gt; dimensions: [1,12]</w:t>
      </w:r>
    </w:p>
    <w:p w14:paraId="79A30357" w14:textId="39FE3FE3" w:rsidR="00285542" w:rsidRDefault="002725E7" w:rsidP="003449D9">
      <w:pPr>
        <w:contextualSpacing/>
      </w:pPr>
      <w:r>
        <w:t xml:space="preserve">   -&gt; Units: [# cm-3, unitless, nm, # cm-3, unitless, nm, # cm-3, unitless, nm, # cm-3, unitless, nm, unitless, unitless]</w:t>
      </w:r>
    </w:p>
    <w:sectPr w:rsidR="002855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65B"/>
    <w:rsid w:val="001A410D"/>
    <w:rsid w:val="001C226A"/>
    <w:rsid w:val="002725E7"/>
    <w:rsid w:val="00285542"/>
    <w:rsid w:val="003449D9"/>
    <w:rsid w:val="005224B1"/>
    <w:rsid w:val="0065565B"/>
    <w:rsid w:val="006F7F5B"/>
    <w:rsid w:val="007634CC"/>
    <w:rsid w:val="008D45BC"/>
    <w:rsid w:val="009B74B2"/>
    <w:rsid w:val="00A57D0A"/>
    <w:rsid w:val="00B1215A"/>
    <w:rsid w:val="00F166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7E766"/>
  <w15:chartTrackingRefBased/>
  <w15:docId w15:val="{FE36DBE1-7B8C-4FC6-8B29-D03F44C44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BEFC7E-D335-424A-8D39-946F1FB36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1517</Words>
  <Characters>8648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S</dc:creator>
  <cp:keywords/>
  <dc:description/>
  <cp:lastModifiedBy>Joseph S</cp:lastModifiedBy>
  <cp:revision>13</cp:revision>
  <dcterms:created xsi:type="dcterms:W3CDTF">2021-05-11T02:54:00Z</dcterms:created>
  <dcterms:modified xsi:type="dcterms:W3CDTF">2021-05-11T19:53:00Z</dcterms:modified>
</cp:coreProperties>
</file>