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D91D2" w14:textId="77777777" w:rsidR="006B0E18" w:rsidRDefault="006B0E18" w:rsidP="006B0E18">
      <w:pPr>
        <w:spacing w:line="480" w:lineRule="auto"/>
        <w:rPr>
          <w:b/>
        </w:rPr>
      </w:pPr>
      <w:r>
        <w:rPr>
          <w:b/>
          <w:noProof/>
        </w:rPr>
        <w:drawing>
          <wp:inline distT="0" distB="0" distL="0" distR="0" wp14:anchorId="7C39E909" wp14:editId="54ADFB19">
            <wp:extent cx="5943600" cy="2803874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3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01FB8" w14:textId="77777777" w:rsidR="006B0E18" w:rsidRPr="005313FC" w:rsidRDefault="006B0E18" w:rsidP="006B0E18">
      <w:pPr>
        <w:spacing w:line="480" w:lineRule="auto"/>
      </w:pPr>
      <w:bookmarkStart w:id="0" w:name="_GoBack"/>
      <w:r w:rsidRPr="00A37233">
        <w:rPr>
          <w:b/>
        </w:rPr>
        <w:t>Figure S</w:t>
      </w:r>
      <w:r>
        <w:rPr>
          <w:b/>
        </w:rPr>
        <w:t xml:space="preserve">1. </w:t>
      </w:r>
      <w:r w:rsidRPr="00D3653F">
        <w:t xml:space="preserve">Side-welling irradiance at </w:t>
      </w:r>
      <w:proofErr w:type="gramStart"/>
      <w:r w:rsidRPr="00D3653F">
        <w:t>1 meter</w:t>
      </w:r>
      <w:proofErr w:type="gramEnd"/>
      <w:r w:rsidRPr="00D3653F">
        <w:t xml:space="preserve"> depth differs between the four lakes examined here.</w:t>
      </w:r>
      <w:r>
        <w:t xml:space="preserve"> </w:t>
      </w:r>
      <w:bookmarkEnd w:id="0"/>
      <w:r>
        <w:t xml:space="preserve">Gosling and Lower Stella Lakes transmit </w:t>
      </w:r>
      <w:proofErr w:type="gramStart"/>
      <w:r>
        <w:t>more light</w:t>
      </w:r>
      <w:proofErr w:type="gramEnd"/>
      <w:r>
        <w:t xml:space="preserve"> overall (higher </w:t>
      </w:r>
      <w:proofErr w:type="spellStart"/>
      <w:r>
        <w:t>sidewelling</w:t>
      </w:r>
      <w:proofErr w:type="spellEnd"/>
      <w:r>
        <w:t xml:space="preserve"> irradiance) than </w:t>
      </w:r>
      <w:proofErr w:type="spellStart"/>
      <w:r>
        <w:t>Blackwater</w:t>
      </w:r>
      <w:proofErr w:type="spellEnd"/>
      <w:r>
        <w:t xml:space="preserve"> or Farewell Lakes. Normalizing for total irradiance, to better visualize wavelength composition, reveals that side-welling light </w:t>
      </w:r>
      <w:proofErr w:type="gramStart"/>
      <w:r>
        <w:t>in  both</w:t>
      </w:r>
      <w:proofErr w:type="gramEnd"/>
      <w:r>
        <w:t xml:space="preserve"> Gosling and Lower Stella Lakes contains a higher proportion of low-wavelength (bluer) light and less long-wavelength (redder) light. Thus, males with redder throats will tend to look brighter in Gosling and Lower Stella (more light to reflect) and will contrast more with the side-welling light (which is less red). Irradiance values were measured with a </w:t>
      </w:r>
      <w:proofErr w:type="spellStart"/>
      <w:r>
        <w:t>StellarNet</w:t>
      </w:r>
      <w:proofErr w:type="spellEnd"/>
      <w:r>
        <w:t xml:space="preserve"> spectrometer, at 1 meter depth, with the</w:t>
      </w:r>
    </w:p>
    <w:p w14:paraId="158DCE8E" w14:textId="77777777" w:rsidR="00E80F75" w:rsidRDefault="00E80F75"/>
    <w:sectPr w:rsidR="00E80F75" w:rsidSect="00AF5389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18"/>
    <w:rsid w:val="00294C4D"/>
    <w:rsid w:val="006B0E18"/>
    <w:rsid w:val="00A758EC"/>
    <w:rsid w:val="00AF5389"/>
    <w:rsid w:val="00D3653F"/>
    <w:rsid w:val="00E80F75"/>
    <w:rsid w:val="00F409B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3CD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E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E1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0E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E1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Macintosh Word</Application>
  <DocSecurity>0</DocSecurity>
  <Lines>5</Lines>
  <Paragraphs>1</Paragraphs>
  <ScaleCrop>false</ScaleCrop>
  <Company>The University of Texas at Austin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Bolnick</dc:creator>
  <cp:keywords/>
  <dc:description/>
  <cp:lastModifiedBy>Dan Bolnick</cp:lastModifiedBy>
  <cp:revision>2</cp:revision>
  <dcterms:created xsi:type="dcterms:W3CDTF">2015-02-13T03:41:00Z</dcterms:created>
  <dcterms:modified xsi:type="dcterms:W3CDTF">2015-02-13T05:54:00Z</dcterms:modified>
</cp:coreProperties>
</file>