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5F624" w14:textId="6B438547" w:rsidR="00051E6A" w:rsidRPr="00A87740" w:rsidRDefault="0002589E" w:rsidP="008912D6">
      <w:pPr>
        <w:widowControl/>
        <w:jc w:val="left"/>
        <w:rPr>
          <w:rFonts w:asciiTheme="majorHAnsi" w:hAnsiTheme="majorHAnsi" w:cstheme="majorHAnsi"/>
          <w:color w:val="000000" w:themeColor="text1"/>
        </w:rPr>
      </w:pPr>
      <w:r w:rsidRPr="00A87740">
        <w:rPr>
          <w:rFonts w:asciiTheme="majorHAnsi" w:hAnsiTheme="majorHAnsi" w:cstheme="majorHAnsi"/>
          <w:color w:val="000000" w:themeColor="text1"/>
        </w:rPr>
        <w:t xml:space="preserve">Supplemental </w:t>
      </w:r>
      <w:r w:rsidR="00051E6A" w:rsidRPr="00A87740">
        <w:rPr>
          <w:rFonts w:asciiTheme="majorHAnsi" w:hAnsiTheme="majorHAnsi" w:cstheme="majorHAnsi"/>
          <w:color w:val="000000" w:themeColor="text1"/>
        </w:rPr>
        <w:t xml:space="preserve">Table </w:t>
      </w:r>
      <w:r w:rsidR="00803129" w:rsidRPr="00A87740">
        <w:rPr>
          <w:rFonts w:asciiTheme="majorHAnsi" w:hAnsiTheme="majorHAnsi" w:cstheme="majorHAnsi"/>
          <w:color w:val="000000" w:themeColor="text1"/>
        </w:rPr>
        <w:t>I</w:t>
      </w:r>
      <w:r w:rsidR="00051E6A" w:rsidRPr="00A87740">
        <w:rPr>
          <w:rFonts w:asciiTheme="majorHAnsi" w:hAnsiTheme="majorHAnsi" w:cstheme="majorHAnsi"/>
          <w:color w:val="000000" w:themeColor="text1"/>
        </w:rPr>
        <w:t>. Clinical characteristics of all participants</w:t>
      </w:r>
      <w:r w:rsidR="00803129" w:rsidRPr="00A87740">
        <w:rPr>
          <w:rFonts w:asciiTheme="majorHAnsi" w:hAnsiTheme="majorHAnsi" w:cstheme="majorHAnsi"/>
          <w:color w:val="000000" w:themeColor="text1"/>
        </w:rPr>
        <w:t xml:space="preserve"> according to registr</w:t>
      </w:r>
      <w:r w:rsidR="00E768B3" w:rsidRPr="00A87740">
        <w:rPr>
          <w:rFonts w:asciiTheme="majorHAnsi" w:hAnsiTheme="majorHAnsi" w:cstheme="majorHAnsi"/>
          <w:color w:val="000000" w:themeColor="text1"/>
        </w:rPr>
        <w:t>ation</w:t>
      </w:r>
      <w:r w:rsidR="00803129" w:rsidRPr="00A87740">
        <w:rPr>
          <w:rFonts w:asciiTheme="majorHAnsi" w:hAnsiTheme="majorHAnsi" w:cstheme="majorHAnsi"/>
          <w:color w:val="000000" w:themeColor="text1"/>
        </w:rPr>
        <w:t xml:space="preserve"> periods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84"/>
        <w:gridCol w:w="1417"/>
        <w:gridCol w:w="1418"/>
        <w:gridCol w:w="850"/>
        <w:gridCol w:w="236"/>
        <w:gridCol w:w="1464"/>
        <w:gridCol w:w="1464"/>
        <w:gridCol w:w="947"/>
      </w:tblGrid>
      <w:tr w:rsidR="00A87740" w:rsidRPr="00A87740" w14:paraId="48ADA4BA" w14:textId="77777777" w:rsidTr="00D41481">
        <w:tc>
          <w:tcPr>
            <w:tcW w:w="3510" w:type="dxa"/>
            <w:tcBorders>
              <w:top w:val="single" w:sz="4" w:space="0" w:color="auto"/>
              <w:left w:val="nil"/>
              <w:right w:val="nil"/>
            </w:tcBorders>
          </w:tcPr>
          <w:p w14:paraId="14894203" w14:textId="77777777" w:rsidR="00C17548" w:rsidRPr="00A87740" w:rsidRDefault="00C17548" w:rsidP="008912D6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</w:tcPr>
          <w:p w14:paraId="70B623EF" w14:textId="77777777" w:rsidR="00C17548" w:rsidRPr="00A87740" w:rsidRDefault="00C17548" w:rsidP="008912D6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6AA3D" w14:textId="185CEA95" w:rsidR="00C17548" w:rsidRPr="00A87740" w:rsidRDefault="0093347C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R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egistr</w:t>
            </w:r>
            <w:r w:rsidR="00E768B3" w:rsidRPr="00A87740">
              <w:rPr>
                <w:rFonts w:ascii="Times New Roman" w:hAnsi="Times New Roman" w:cs="Times New Roman"/>
                <w:color w:val="000000" w:themeColor="text1"/>
              </w:rPr>
              <w:t>ation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periods </w:t>
            </w:r>
          </w:p>
        </w:tc>
      </w:tr>
      <w:tr w:rsidR="00A87740" w:rsidRPr="00A87740" w14:paraId="4FE13D98" w14:textId="77777777" w:rsidTr="00D41481">
        <w:tc>
          <w:tcPr>
            <w:tcW w:w="3510" w:type="dxa"/>
            <w:tcBorders>
              <w:left w:val="nil"/>
              <w:right w:val="nil"/>
            </w:tcBorders>
          </w:tcPr>
          <w:p w14:paraId="35C699CC" w14:textId="77777777" w:rsidR="00C17548" w:rsidRPr="00A87740" w:rsidRDefault="00C17548" w:rsidP="008912D6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F06F809" w14:textId="77777777" w:rsidR="00C17548" w:rsidRPr="00A87740" w:rsidRDefault="00C17548" w:rsidP="008912D6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F71CA2" w14:textId="36E2DC5D" w:rsidR="00C17548" w:rsidRPr="00A87740" w:rsidRDefault="0093347C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The f</w:t>
            </w:r>
            <w:r w:rsidR="00C17548" w:rsidRPr="00A87740">
              <w:rPr>
                <w:rFonts w:ascii="Times New Roman" w:hAnsi="Times New Roman" w:cs="Times New Roman"/>
                <w:color w:val="000000" w:themeColor="text1"/>
              </w:rPr>
              <w:t xml:space="preserve">irst half </w:t>
            </w:r>
            <w:r w:rsidR="005B5C61" w:rsidRPr="00A87740">
              <w:rPr>
                <w:rFonts w:ascii="Times New Roman" w:hAnsi="Times New Roman" w:cs="Times New Roman"/>
                <w:color w:val="000000" w:themeColor="text1"/>
              </w:rPr>
              <w:t>period</w:t>
            </w:r>
          </w:p>
          <w:p w14:paraId="0F9979AE" w14:textId="2559CEF8" w:rsidR="00C17548" w:rsidRPr="00A87740" w:rsidRDefault="00C17548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(June 2007 to May 2013)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14:paraId="0DDDD038" w14:textId="77777777" w:rsidR="00C17548" w:rsidRPr="00A87740" w:rsidRDefault="00C17548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A0C4B1" w14:textId="0CEA9646" w:rsidR="00C17548" w:rsidRPr="00A87740" w:rsidRDefault="0093347C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The s</w:t>
            </w:r>
            <w:r w:rsidR="00C17548" w:rsidRPr="00A87740">
              <w:rPr>
                <w:rFonts w:ascii="Times New Roman" w:hAnsi="Times New Roman" w:cs="Times New Roman"/>
                <w:color w:val="000000" w:themeColor="text1"/>
              </w:rPr>
              <w:t xml:space="preserve">econd half </w:t>
            </w:r>
            <w:r w:rsidR="005B5C61" w:rsidRPr="00A87740">
              <w:rPr>
                <w:rFonts w:ascii="Times New Roman" w:hAnsi="Times New Roman" w:cs="Times New Roman"/>
                <w:color w:val="000000" w:themeColor="text1"/>
              </w:rPr>
              <w:t>period</w:t>
            </w:r>
          </w:p>
          <w:p w14:paraId="6C2B301A" w14:textId="14BCC5B4" w:rsidR="00C17548" w:rsidRPr="00A87740" w:rsidRDefault="00C17548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(June 2013 to May 2019)</w:t>
            </w:r>
          </w:p>
        </w:tc>
      </w:tr>
      <w:tr w:rsidR="00A87740" w:rsidRPr="00A87740" w14:paraId="3A94C766" w14:textId="1C67A01C" w:rsidTr="00D41481">
        <w:tc>
          <w:tcPr>
            <w:tcW w:w="3510" w:type="dxa"/>
            <w:tcBorders>
              <w:left w:val="nil"/>
              <w:bottom w:val="nil"/>
              <w:right w:val="nil"/>
            </w:tcBorders>
          </w:tcPr>
          <w:p w14:paraId="64C14B07" w14:textId="77777777" w:rsidR="004939E2" w:rsidRPr="00A87740" w:rsidRDefault="004939E2" w:rsidP="008912D6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66683D5B" w14:textId="77777777" w:rsidR="004939E2" w:rsidRPr="00A87740" w:rsidRDefault="004939E2" w:rsidP="008912D6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06C8E4" w14:textId="77777777" w:rsidR="004939E2" w:rsidRPr="00A87740" w:rsidRDefault="004939E2" w:rsidP="008912D6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Pre-stroke ChEI treatment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559DD5" w14:textId="77777777" w:rsidR="004939E2" w:rsidRPr="00A87740" w:rsidRDefault="004939E2" w:rsidP="008912D6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3B14B1E" w14:textId="77777777" w:rsidR="004939E2" w:rsidRPr="00A87740" w:rsidRDefault="004939E2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788F04" w14:textId="1201E267" w:rsidR="004939E2" w:rsidRPr="00A87740" w:rsidRDefault="004939E2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Pre-stroke ChEI treatmen</w:t>
            </w:r>
            <w:r w:rsidR="000A78D0" w:rsidRPr="00A87740">
              <w:rPr>
                <w:rFonts w:ascii="Times New Roman" w:hAnsi="Times New Roman" w:cs="Times New Roman"/>
                <w:color w:val="000000" w:themeColor="text1"/>
              </w:rPr>
              <w:t>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right w:val="nil"/>
            </w:tcBorders>
          </w:tcPr>
          <w:p w14:paraId="4E760A5E" w14:textId="1CF670F3" w:rsidR="004939E2" w:rsidRPr="00A87740" w:rsidRDefault="004939E2" w:rsidP="008912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P</w:t>
            </w:r>
          </w:p>
        </w:tc>
      </w:tr>
      <w:tr w:rsidR="00A87740" w:rsidRPr="00A87740" w14:paraId="3B7F6339" w14:textId="21789AD5" w:rsidTr="00D41481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277C8" w14:textId="77777777" w:rsidR="004939E2" w:rsidRPr="00A87740" w:rsidRDefault="004939E2" w:rsidP="008912D6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A2ACA" w14:textId="77777777" w:rsidR="004939E2" w:rsidRPr="00A87740" w:rsidRDefault="004939E2" w:rsidP="008912D6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388065" w14:textId="77777777" w:rsidR="004939E2" w:rsidRPr="00A87740" w:rsidRDefault="004939E2" w:rsidP="008912D6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eastAsia="MS PGothic" w:hAnsi="Times New Roman"/>
                <w:color w:val="000000" w:themeColor="text1"/>
                <w:kern w:val="0"/>
              </w:rPr>
              <w:t>(+)</w:t>
            </w:r>
          </w:p>
          <w:p w14:paraId="1AA263A8" w14:textId="2F182A5D" w:rsidR="004939E2" w:rsidRPr="00A87740" w:rsidRDefault="004939E2" w:rsidP="008912D6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(n=</w:t>
            </w:r>
            <w:r w:rsidR="007B0A01" w:rsidRPr="00A87740">
              <w:rPr>
                <w:rFonts w:ascii="Times New Roman" w:hAnsi="Times New Roman" w:cs="Times New Roman"/>
                <w:color w:val="000000" w:themeColor="text1"/>
              </w:rPr>
              <w:t>80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D5EA03" w14:textId="77777777" w:rsidR="004939E2" w:rsidRPr="00A87740" w:rsidRDefault="004939E2" w:rsidP="008912D6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eastAsia="MS PGothic" w:hAnsi="Times New Roman"/>
                <w:color w:val="000000" w:themeColor="text1"/>
                <w:kern w:val="0"/>
              </w:rPr>
              <w:t>(–)</w:t>
            </w:r>
          </w:p>
          <w:p w14:paraId="437F67F4" w14:textId="7B764828" w:rsidR="004939E2" w:rsidRPr="00A87740" w:rsidRDefault="004939E2" w:rsidP="008912D6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(n=</w:t>
            </w:r>
            <w:r w:rsidR="007B0A01" w:rsidRPr="00A87740">
              <w:rPr>
                <w:rFonts w:ascii="Times New Roman" w:hAnsi="Times New Roman" w:cs="Times New Roman"/>
                <w:color w:val="000000" w:themeColor="text1"/>
              </w:rPr>
              <w:t>304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C3E6F1" w14:textId="77777777" w:rsidR="004939E2" w:rsidRPr="00A87740" w:rsidRDefault="004939E2" w:rsidP="008912D6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5EA7F06" w14:textId="77777777" w:rsidR="004939E2" w:rsidRPr="00A87740" w:rsidRDefault="004939E2" w:rsidP="008912D6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100FC" w14:textId="77777777" w:rsidR="004939E2" w:rsidRPr="00A87740" w:rsidRDefault="004939E2" w:rsidP="004939E2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eastAsia="MS PGothic" w:hAnsi="Times New Roman"/>
                <w:color w:val="000000" w:themeColor="text1"/>
                <w:kern w:val="0"/>
              </w:rPr>
              <w:t>(+)</w:t>
            </w:r>
          </w:p>
          <w:p w14:paraId="03067998" w14:textId="5AFEAD84" w:rsidR="004939E2" w:rsidRPr="00A87740" w:rsidRDefault="004939E2" w:rsidP="004939E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(n=</w:t>
            </w:r>
            <w:r w:rsidR="00D41481" w:rsidRPr="00A87740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2)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8F7C4" w14:textId="77777777" w:rsidR="004939E2" w:rsidRPr="00A87740" w:rsidRDefault="004939E2" w:rsidP="004939E2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eastAsia="MS PGothic" w:hAnsi="Times New Roman"/>
                <w:color w:val="000000" w:themeColor="text1"/>
                <w:kern w:val="0"/>
              </w:rPr>
              <w:t>(–)</w:t>
            </w:r>
          </w:p>
          <w:p w14:paraId="30539C67" w14:textId="61A1B3B9" w:rsidR="004939E2" w:rsidRPr="00A87740" w:rsidRDefault="004939E2" w:rsidP="004939E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(n=</w:t>
            </w:r>
            <w:r w:rsidR="00D41481" w:rsidRPr="00A87740">
              <w:rPr>
                <w:rFonts w:ascii="Times New Roman" w:hAnsi="Times New Roman" w:cs="Times New Roman"/>
                <w:color w:val="000000" w:themeColor="text1"/>
              </w:rPr>
              <w:t>289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47" w:type="dxa"/>
            <w:tcBorders>
              <w:left w:val="nil"/>
              <w:bottom w:val="single" w:sz="4" w:space="0" w:color="auto"/>
              <w:right w:val="nil"/>
            </w:tcBorders>
          </w:tcPr>
          <w:p w14:paraId="2AD89953" w14:textId="77777777" w:rsidR="004939E2" w:rsidRPr="00A87740" w:rsidRDefault="004939E2" w:rsidP="008912D6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7740" w:rsidRPr="00A87740" w14:paraId="57A608BA" w14:textId="527EC49E" w:rsidTr="00D41481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0E59FA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Age, years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E7E3F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5E1A17" w14:textId="4B50FA25" w:rsidR="00D41481" w:rsidRPr="00A87740" w:rsidRDefault="00D41481" w:rsidP="00D41481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81.9±6.2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1BD113" w14:textId="104D122F" w:rsidR="00D41481" w:rsidRPr="00A87740" w:rsidRDefault="00D41481" w:rsidP="00D41481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81.1±8.1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30B53F" w14:textId="4C3F0EB4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0.41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C30D7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25708" w14:textId="1F25456E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84.1±6.5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B13E1" w14:textId="2E4D55F0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81.8±8.6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9B577" w14:textId="285A4544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&lt;0.01</w:t>
            </w:r>
          </w:p>
        </w:tc>
      </w:tr>
      <w:tr w:rsidR="00A87740" w:rsidRPr="00A87740" w14:paraId="38F5473B" w14:textId="7AC38EC9" w:rsidTr="00D41481">
        <w:tc>
          <w:tcPr>
            <w:tcW w:w="3510" w:type="dxa"/>
            <w:hideMark/>
          </w:tcPr>
          <w:p w14:paraId="17A9B56B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Female</w:t>
            </w:r>
          </w:p>
        </w:tc>
        <w:tc>
          <w:tcPr>
            <w:tcW w:w="284" w:type="dxa"/>
          </w:tcPr>
          <w:p w14:paraId="64A18849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23F63E20" w14:textId="002629BB" w:rsidR="00D41481" w:rsidRPr="00A87740" w:rsidRDefault="00D41481" w:rsidP="00D41481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47 (58.8)</w:t>
            </w:r>
          </w:p>
        </w:tc>
        <w:tc>
          <w:tcPr>
            <w:tcW w:w="1418" w:type="dxa"/>
            <w:hideMark/>
          </w:tcPr>
          <w:p w14:paraId="38BA10CA" w14:textId="63FF886F" w:rsidR="00D41481" w:rsidRPr="00A87740" w:rsidRDefault="00D41481" w:rsidP="00D41481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154 (50.7)</w:t>
            </w:r>
          </w:p>
        </w:tc>
        <w:tc>
          <w:tcPr>
            <w:tcW w:w="850" w:type="dxa"/>
            <w:hideMark/>
          </w:tcPr>
          <w:p w14:paraId="5522F3F1" w14:textId="1D39AEAC" w:rsidR="00D41481" w:rsidRPr="00A87740" w:rsidRDefault="00D41481" w:rsidP="00D41481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0.20</w:t>
            </w:r>
          </w:p>
        </w:tc>
        <w:tc>
          <w:tcPr>
            <w:tcW w:w="236" w:type="dxa"/>
          </w:tcPr>
          <w:p w14:paraId="541DE112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33BC2974" w14:textId="72F8D6AF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74 (56.1)</w:t>
            </w:r>
          </w:p>
        </w:tc>
        <w:tc>
          <w:tcPr>
            <w:tcW w:w="1464" w:type="dxa"/>
          </w:tcPr>
          <w:p w14:paraId="1F03C811" w14:textId="01BF03AE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142 (49.1)</w:t>
            </w:r>
          </w:p>
        </w:tc>
        <w:tc>
          <w:tcPr>
            <w:tcW w:w="947" w:type="dxa"/>
          </w:tcPr>
          <w:p w14:paraId="3B49BF30" w14:textId="7B18FA90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0.19</w:t>
            </w:r>
          </w:p>
        </w:tc>
      </w:tr>
      <w:tr w:rsidR="00A87740" w:rsidRPr="00A87740" w14:paraId="3088C605" w14:textId="17386C2E" w:rsidTr="00D41481">
        <w:tc>
          <w:tcPr>
            <w:tcW w:w="3510" w:type="dxa"/>
          </w:tcPr>
          <w:p w14:paraId="34BA84BE" w14:textId="77777777" w:rsidR="00D41481" w:rsidRPr="00A87740" w:rsidRDefault="00D41481" w:rsidP="00D41481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Risk factors</w:t>
            </w:r>
          </w:p>
        </w:tc>
        <w:tc>
          <w:tcPr>
            <w:tcW w:w="284" w:type="dxa"/>
          </w:tcPr>
          <w:p w14:paraId="72832C7C" w14:textId="77777777" w:rsidR="00D41481" w:rsidRPr="00A87740" w:rsidRDefault="00D41481" w:rsidP="00D41481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2D4E8B7B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14:paraId="3949C008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14:paraId="5D58BE48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6" w:type="dxa"/>
          </w:tcPr>
          <w:p w14:paraId="3A0489ED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102DC32A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11DD29FF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7" w:type="dxa"/>
          </w:tcPr>
          <w:p w14:paraId="6A9AEF15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7740" w:rsidRPr="00A87740" w14:paraId="49196BC9" w14:textId="54D2F8AE" w:rsidTr="00D41481">
        <w:tc>
          <w:tcPr>
            <w:tcW w:w="3510" w:type="dxa"/>
            <w:hideMark/>
          </w:tcPr>
          <w:p w14:paraId="0A217CF2" w14:textId="77777777" w:rsidR="00D41481" w:rsidRPr="00A87740" w:rsidRDefault="00D41481" w:rsidP="00D41481">
            <w:pPr>
              <w:ind w:firstLineChars="100" w:firstLine="240"/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Hypertension</w:t>
            </w:r>
          </w:p>
        </w:tc>
        <w:tc>
          <w:tcPr>
            <w:tcW w:w="284" w:type="dxa"/>
          </w:tcPr>
          <w:p w14:paraId="41C2FC32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7051F16A" w14:textId="2C8BD19D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66 (82.5)</w:t>
            </w:r>
          </w:p>
        </w:tc>
        <w:tc>
          <w:tcPr>
            <w:tcW w:w="1418" w:type="dxa"/>
            <w:hideMark/>
          </w:tcPr>
          <w:p w14:paraId="12A754E4" w14:textId="738C559F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243 (79.9)</w:t>
            </w:r>
          </w:p>
        </w:tc>
        <w:tc>
          <w:tcPr>
            <w:tcW w:w="850" w:type="dxa"/>
            <w:hideMark/>
          </w:tcPr>
          <w:p w14:paraId="3870592A" w14:textId="32AAB66D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0.61</w:t>
            </w:r>
          </w:p>
        </w:tc>
        <w:tc>
          <w:tcPr>
            <w:tcW w:w="236" w:type="dxa"/>
          </w:tcPr>
          <w:p w14:paraId="45B2B4F7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3BD0C8AB" w14:textId="2DB30953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110 (83.3)</w:t>
            </w:r>
          </w:p>
        </w:tc>
        <w:tc>
          <w:tcPr>
            <w:tcW w:w="1464" w:type="dxa"/>
          </w:tcPr>
          <w:p w14:paraId="6FDA6158" w14:textId="6D65F5C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237 (82.0)</w:t>
            </w:r>
          </w:p>
        </w:tc>
        <w:tc>
          <w:tcPr>
            <w:tcW w:w="947" w:type="dxa"/>
          </w:tcPr>
          <w:p w14:paraId="3C9B154F" w14:textId="523C49C1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0.74</w:t>
            </w:r>
          </w:p>
        </w:tc>
      </w:tr>
      <w:tr w:rsidR="00A87740" w:rsidRPr="00A87740" w14:paraId="0F9E8798" w14:textId="248D5955" w:rsidTr="00D41481">
        <w:tc>
          <w:tcPr>
            <w:tcW w:w="3510" w:type="dxa"/>
            <w:hideMark/>
          </w:tcPr>
          <w:p w14:paraId="6F48DB74" w14:textId="77777777" w:rsidR="00D41481" w:rsidRPr="00A87740" w:rsidRDefault="00D41481" w:rsidP="00D41481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Diabetes mellitus</w:t>
            </w:r>
          </w:p>
        </w:tc>
        <w:tc>
          <w:tcPr>
            <w:tcW w:w="284" w:type="dxa"/>
          </w:tcPr>
          <w:p w14:paraId="5917DE63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03BB4F84" w14:textId="1B40188C" w:rsidR="00D41481" w:rsidRPr="00A87740" w:rsidRDefault="00D41481" w:rsidP="00D41481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25 (31.3)</w:t>
            </w:r>
          </w:p>
        </w:tc>
        <w:tc>
          <w:tcPr>
            <w:tcW w:w="1418" w:type="dxa"/>
            <w:hideMark/>
          </w:tcPr>
          <w:p w14:paraId="43E61C5F" w14:textId="6A7A8F5B" w:rsidR="00D41481" w:rsidRPr="00A87740" w:rsidRDefault="00D41481" w:rsidP="00D41481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83 (27.3)</w:t>
            </w:r>
          </w:p>
        </w:tc>
        <w:tc>
          <w:tcPr>
            <w:tcW w:w="850" w:type="dxa"/>
            <w:hideMark/>
          </w:tcPr>
          <w:p w14:paraId="6DDB42CC" w14:textId="2CBDF14B" w:rsidR="00D41481" w:rsidRPr="00A87740" w:rsidRDefault="00D41481" w:rsidP="00D41481">
            <w:pPr>
              <w:jc w:val="center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0.48</w:t>
            </w:r>
          </w:p>
        </w:tc>
        <w:tc>
          <w:tcPr>
            <w:tcW w:w="236" w:type="dxa"/>
          </w:tcPr>
          <w:p w14:paraId="57698DE6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00F8C912" w14:textId="38AE0C04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38 (28.8)</w:t>
            </w:r>
          </w:p>
        </w:tc>
        <w:tc>
          <w:tcPr>
            <w:tcW w:w="1464" w:type="dxa"/>
          </w:tcPr>
          <w:p w14:paraId="3E82A87F" w14:textId="6912ACCA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76 (26.3)</w:t>
            </w:r>
          </w:p>
        </w:tc>
        <w:tc>
          <w:tcPr>
            <w:tcW w:w="947" w:type="dxa"/>
          </w:tcPr>
          <w:p w14:paraId="5DA8DF5A" w14:textId="5DC383BC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0.59</w:t>
            </w:r>
          </w:p>
        </w:tc>
      </w:tr>
      <w:tr w:rsidR="00A87740" w:rsidRPr="00A87740" w14:paraId="5FC47253" w14:textId="328D78DB" w:rsidTr="00D41481">
        <w:tc>
          <w:tcPr>
            <w:tcW w:w="3510" w:type="dxa"/>
            <w:hideMark/>
          </w:tcPr>
          <w:p w14:paraId="4FC492E2" w14:textId="77777777" w:rsidR="00D41481" w:rsidRPr="00A87740" w:rsidRDefault="00D41481" w:rsidP="00D41481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Dyslipidemia</w:t>
            </w:r>
          </w:p>
        </w:tc>
        <w:tc>
          <w:tcPr>
            <w:tcW w:w="284" w:type="dxa"/>
          </w:tcPr>
          <w:p w14:paraId="4343B893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180CBC64" w14:textId="7958BFE0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34 (42.5)</w:t>
            </w:r>
          </w:p>
        </w:tc>
        <w:tc>
          <w:tcPr>
            <w:tcW w:w="1418" w:type="dxa"/>
            <w:hideMark/>
          </w:tcPr>
          <w:p w14:paraId="3BA40BC4" w14:textId="492F962E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125 (41.1)</w:t>
            </w:r>
          </w:p>
        </w:tc>
        <w:tc>
          <w:tcPr>
            <w:tcW w:w="850" w:type="dxa"/>
            <w:hideMark/>
          </w:tcPr>
          <w:p w14:paraId="1F6423F7" w14:textId="7D3651DC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0.82</w:t>
            </w:r>
          </w:p>
        </w:tc>
        <w:tc>
          <w:tcPr>
            <w:tcW w:w="236" w:type="dxa"/>
          </w:tcPr>
          <w:p w14:paraId="4613F64A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1CBE4A12" w14:textId="7F9880BD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64 (48.5)</w:t>
            </w:r>
          </w:p>
        </w:tc>
        <w:tc>
          <w:tcPr>
            <w:tcW w:w="1464" w:type="dxa"/>
          </w:tcPr>
          <w:p w14:paraId="1121AC25" w14:textId="022E5170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151 (52.3)</w:t>
            </w:r>
          </w:p>
        </w:tc>
        <w:tc>
          <w:tcPr>
            <w:tcW w:w="947" w:type="dxa"/>
          </w:tcPr>
          <w:p w14:paraId="78623861" w14:textId="4223DA91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0.47</w:t>
            </w:r>
          </w:p>
        </w:tc>
      </w:tr>
      <w:tr w:rsidR="00A87740" w:rsidRPr="00A87740" w14:paraId="10964C62" w14:textId="6B19E4BC" w:rsidTr="00D41481">
        <w:tc>
          <w:tcPr>
            <w:tcW w:w="3510" w:type="dxa"/>
            <w:hideMark/>
          </w:tcPr>
          <w:p w14:paraId="0E62D1D1" w14:textId="77777777" w:rsidR="00D41481" w:rsidRPr="00A87740" w:rsidRDefault="00D41481" w:rsidP="00D41481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Atrial fibrillation</w:t>
            </w:r>
          </w:p>
        </w:tc>
        <w:tc>
          <w:tcPr>
            <w:tcW w:w="284" w:type="dxa"/>
          </w:tcPr>
          <w:p w14:paraId="0017F57A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323105CA" w14:textId="04502EAA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26 (32.5)</w:t>
            </w:r>
          </w:p>
        </w:tc>
        <w:tc>
          <w:tcPr>
            <w:tcW w:w="1418" w:type="dxa"/>
            <w:hideMark/>
          </w:tcPr>
          <w:p w14:paraId="1DB7E044" w14:textId="4E2A6052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102 (33.6)</w:t>
            </w:r>
          </w:p>
        </w:tc>
        <w:tc>
          <w:tcPr>
            <w:tcW w:w="850" w:type="dxa"/>
            <w:hideMark/>
          </w:tcPr>
          <w:p w14:paraId="32235590" w14:textId="76420D4C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0.86</w:t>
            </w:r>
          </w:p>
        </w:tc>
        <w:tc>
          <w:tcPr>
            <w:tcW w:w="236" w:type="dxa"/>
          </w:tcPr>
          <w:p w14:paraId="4EC489DC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018ADCD0" w14:textId="79D8285F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48 (36.4)</w:t>
            </w:r>
          </w:p>
        </w:tc>
        <w:tc>
          <w:tcPr>
            <w:tcW w:w="1464" w:type="dxa"/>
          </w:tcPr>
          <w:p w14:paraId="4C02DD6D" w14:textId="3E90B29B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100 (34.6)</w:t>
            </w:r>
          </w:p>
        </w:tc>
        <w:tc>
          <w:tcPr>
            <w:tcW w:w="947" w:type="dxa"/>
          </w:tcPr>
          <w:p w14:paraId="5B68F81B" w14:textId="3979EE79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0.73</w:t>
            </w:r>
          </w:p>
        </w:tc>
      </w:tr>
      <w:tr w:rsidR="00A87740" w:rsidRPr="00A87740" w14:paraId="5413AD57" w14:textId="65030EBB" w:rsidTr="00D41481">
        <w:trPr>
          <w:trHeight w:val="432"/>
        </w:trPr>
        <w:tc>
          <w:tcPr>
            <w:tcW w:w="3510" w:type="dxa"/>
            <w:hideMark/>
          </w:tcPr>
          <w:p w14:paraId="70FD019F" w14:textId="77777777" w:rsidR="00D41481" w:rsidRPr="00A87740" w:rsidRDefault="00D41481" w:rsidP="00D41481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Ischemic heart disease</w:t>
            </w:r>
          </w:p>
        </w:tc>
        <w:tc>
          <w:tcPr>
            <w:tcW w:w="284" w:type="dxa"/>
          </w:tcPr>
          <w:p w14:paraId="35342F8B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2E10A7DC" w14:textId="3853E33B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11 (13.8)</w:t>
            </w:r>
          </w:p>
        </w:tc>
        <w:tc>
          <w:tcPr>
            <w:tcW w:w="1418" w:type="dxa"/>
            <w:hideMark/>
          </w:tcPr>
          <w:p w14:paraId="50047DE2" w14:textId="2E3D4BA7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56 (18.4)</w:t>
            </w:r>
          </w:p>
        </w:tc>
        <w:tc>
          <w:tcPr>
            <w:tcW w:w="850" w:type="dxa"/>
            <w:hideMark/>
          </w:tcPr>
          <w:p w14:paraId="575E3492" w14:textId="2814D1BF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0.33</w:t>
            </w:r>
          </w:p>
        </w:tc>
        <w:tc>
          <w:tcPr>
            <w:tcW w:w="236" w:type="dxa"/>
          </w:tcPr>
          <w:p w14:paraId="6F86114E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5ACD58D7" w14:textId="71F01A53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20 (15.2)</w:t>
            </w:r>
          </w:p>
        </w:tc>
        <w:tc>
          <w:tcPr>
            <w:tcW w:w="1464" w:type="dxa"/>
          </w:tcPr>
          <w:p w14:paraId="7A56389F" w14:textId="77DCC818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41 (14.2)</w:t>
            </w:r>
          </w:p>
        </w:tc>
        <w:tc>
          <w:tcPr>
            <w:tcW w:w="947" w:type="dxa"/>
          </w:tcPr>
          <w:p w14:paraId="4158FD7E" w14:textId="1942C24E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0.79</w:t>
            </w:r>
          </w:p>
        </w:tc>
      </w:tr>
      <w:tr w:rsidR="00A87740" w:rsidRPr="00A87740" w14:paraId="745E3A07" w14:textId="0E019149" w:rsidTr="00D41481">
        <w:tc>
          <w:tcPr>
            <w:tcW w:w="3510" w:type="dxa"/>
            <w:hideMark/>
          </w:tcPr>
          <w:p w14:paraId="11EDB674" w14:textId="77777777" w:rsidR="00D41481" w:rsidRPr="00A87740" w:rsidRDefault="00D41481" w:rsidP="00D41481">
            <w:pPr>
              <w:ind w:firstLineChars="100" w:firstLine="240"/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Chronic kidney disease</w:t>
            </w:r>
          </w:p>
        </w:tc>
        <w:tc>
          <w:tcPr>
            <w:tcW w:w="284" w:type="dxa"/>
          </w:tcPr>
          <w:p w14:paraId="677D3D6E" w14:textId="77777777" w:rsidR="00D41481" w:rsidRPr="00A87740" w:rsidRDefault="00D41481" w:rsidP="00D41481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4AAA9521" w14:textId="65F77693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45 (56.3)</w:t>
            </w:r>
          </w:p>
        </w:tc>
        <w:tc>
          <w:tcPr>
            <w:tcW w:w="1418" w:type="dxa"/>
            <w:hideMark/>
          </w:tcPr>
          <w:p w14:paraId="0D27E99C" w14:textId="519B04F2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142 (46.7)</w:t>
            </w:r>
          </w:p>
        </w:tc>
        <w:tc>
          <w:tcPr>
            <w:tcW w:w="850" w:type="dxa"/>
            <w:hideMark/>
          </w:tcPr>
          <w:p w14:paraId="4F39B83F" w14:textId="58E0EC88" w:rsidR="00D41481" w:rsidRPr="00A87740" w:rsidRDefault="00D41481" w:rsidP="00D41481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0.13</w:t>
            </w:r>
          </w:p>
        </w:tc>
        <w:tc>
          <w:tcPr>
            <w:tcW w:w="236" w:type="dxa"/>
          </w:tcPr>
          <w:p w14:paraId="52F937B2" w14:textId="77777777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3A7321A0" w14:textId="02395A02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78 (59.1)</w:t>
            </w:r>
          </w:p>
        </w:tc>
        <w:tc>
          <w:tcPr>
            <w:tcW w:w="1464" w:type="dxa"/>
          </w:tcPr>
          <w:p w14:paraId="69B26E23" w14:textId="4804C1A9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139 (48.1)</w:t>
            </w:r>
          </w:p>
        </w:tc>
        <w:tc>
          <w:tcPr>
            <w:tcW w:w="947" w:type="dxa"/>
          </w:tcPr>
          <w:p w14:paraId="6D2F4E12" w14:textId="3B8597FD" w:rsidR="00D41481" w:rsidRPr="00A87740" w:rsidRDefault="00D41481" w:rsidP="00D414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0.04</w:t>
            </w:r>
          </w:p>
        </w:tc>
      </w:tr>
      <w:tr w:rsidR="00A87740" w:rsidRPr="00A87740" w14:paraId="70CA5CBC" w14:textId="77777777" w:rsidTr="00D41481">
        <w:tc>
          <w:tcPr>
            <w:tcW w:w="3510" w:type="dxa"/>
          </w:tcPr>
          <w:p w14:paraId="5C9CDD24" w14:textId="259A35E7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moking</w:t>
            </w:r>
          </w:p>
        </w:tc>
        <w:tc>
          <w:tcPr>
            <w:tcW w:w="284" w:type="dxa"/>
          </w:tcPr>
          <w:p w14:paraId="08DC88D2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0F79927F" w14:textId="73AF3BA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26 (32.5)</w:t>
            </w:r>
          </w:p>
        </w:tc>
        <w:tc>
          <w:tcPr>
            <w:tcW w:w="1418" w:type="dxa"/>
          </w:tcPr>
          <w:p w14:paraId="45F5BA13" w14:textId="3BC28EB6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133 (43.8)</w:t>
            </w:r>
          </w:p>
        </w:tc>
        <w:tc>
          <w:tcPr>
            <w:tcW w:w="850" w:type="dxa"/>
          </w:tcPr>
          <w:p w14:paraId="7EF03D9F" w14:textId="1E361DFF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0.07</w:t>
            </w:r>
          </w:p>
        </w:tc>
        <w:tc>
          <w:tcPr>
            <w:tcW w:w="236" w:type="dxa"/>
          </w:tcPr>
          <w:p w14:paraId="6178EAFB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76DB8083" w14:textId="0B373F7D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44 (33.3)</w:t>
            </w:r>
          </w:p>
        </w:tc>
        <w:tc>
          <w:tcPr>
            <w:tcW w:w="1464" w:type="dxa"/>
          </w:tcPr>
          <w:p w14:paraId="5DDE1FEB" w14:textId="5DF44274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132 (45.7)</w:t>
            </w:r>
          </w:p>
        </w:tc>
        <w:tc>
          <w:tcPr>
            <w:tcW w:w="947" w:type="dxa"/>
          </w:tcPr>
          <w:p w14:paraId="2D7B5DCD" w14:textId="499CCDE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0.02</w:t>
            </w:r>
          </w:p>
        </w:tc>
      </w:tr>
      <w:tr w:rsidR="00A87740" w:rsidRPr="00A87740" w14:paraId="41F99FFF" w14:textId="77777777" w:rsidTr="00D41481">
        <w:tc>
          <w:tcPr>
            <w:tcW w:w="3510" w:type="dxa"/>
          </w:tcPr>
          <w:p w14:paraId="1CFC2F91" w14:textId="1B76B4AF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rinking</w:t>
            </w:r>
          </w:p>
        </w:tc>
        <w:tc>
          <w:tcPr>
            <w:tcW w:w="284" w:type="dxa"/>
          </w:tcPr>
          <w:p w14:paraId="11B98B6B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16265520" w14:textId="1DB3B426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22 (27.5)</w:t>
            </w:r>
          </w:p>
        </w:tc>
        <w:tc>
          <w:tcPr>
            <w:tcW w:w="1418" w:type="dxa"/>
          </w:tcPr>
          <w:p w14:paraId="579C6A84" w14:textId="1D84634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77 (25.3)</w:t>
            </w:r>
          </w:p>
        </w:tc>
        <w:tc>
          <w:tcPr>
            <w:tcW w:w="850" w:type="dxa"/>
          </w:tcPr>
          <w:p w14:paraId="26AF2525" w14:textId="2E0E6043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0.69</w:t>
            </w:r>
          </w:p>
        </w:tc>
        <w:tc>
          <w:tcPr>
            <w:tcW w:w="236" w:type="dxa"/>
          </w:tcPr>
          <w:p w14:paraId="2830B218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6F2CF84A" w14:textId="546493D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29 (22.0)</w:t>
            </w:r>
          </w:p>
        </w:tc>
        <w:tc>
          <w:tcPr>
            <w:tcW w:w="1464" w:type="dxa"/>
          </w:tcPr>
          <w:p w14:paraId="2B3E2A37" w14:textId="03B3A580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78 (27.0)</w:t>
            </w:r>
          </w:p>
        </w:tc>
        <w:tc>
          <w:tcPr>
            <w:tcW w:w="947" w:type="dxa"/>
          </w:tcPr>
          <w:p w14:paraId="0AE65939" w14:textId="71E0776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0.27</w:t>
            </w:r>
          </w:p>
        </w:tc>
      </w:tr>
      <w:tr w:rsidR="00A87740" w:rsidRPr="00A87740" w14:paraId="54B3E233" w14:textId="4AD2FD5A" w:rsidTr="00D41481">
        <w:tc>
          <w:tcPr>
            <w:tcW w:w="3510" w:type="dxa"/>
            <w:hideMark/>
          </w:tcPr>
          <w:p w14:paraId="5DE50305" w14:textId="77777777" w:rsidR="00CD7D35" w:rsidRPr="00A87740" w:rsidRDefault="00CD7D35" w:rsidP="00CD7D35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Pre-stroke medication</w:t>
            </w:r>
          </w:p>
        </w:tc>
        <w:tc>
          <w:tcPr>
            <w:tcW w:w="284" w:type="dxa"/>
          </w:tcPr>
          <w:p w14:paraId="35B1C6FC" w14:textId="77777777" w:rsidR="00CD7D35" w:rsidRPr="00A87740" w:rsidRDefault="00CD7D35" w:rsidP="00CD7D35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002B882B" w14:textId="77777777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14:paraId="21138C33" w14:textId="77777777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14:paraId="05F64B50" w14:textId="77777777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36" w:type="dxa"/>
          </w:tcPr>
          <w:p w14:paraId="02FA5FCA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731EF475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6CACB712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7" w:type="dxa"/>
          </w:tcPr>
          <w:p w14:paraId="1B4E466E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7740" w:rsidRPr="00A87740" w14:paraId="56D6C502" w14:textId="24F0B08C" w:rsidTr="00D41481">
        <w:tc>
          <w:tcPr>
            <w:tcW w:w="3510" w:type="dxa"/>
            <w:hideMark/>
          </w:tcPr>
          <w:p w14:paraId="13F9A9D4" w14:textId="77777777" w:rsidR="00CD7D35" w:rsidRPr="00A87740" w:rsidRDefault="00CD7D35" w:rsidP="00CD7D35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 Anti-hypertensive</w:t>
            </w:r>
          </w:p>
        </w:tc>
        <w:tc>
          <w:tcPr>
            <w:tcW w:w="284" w:type="dxa"/>
          </w:tcPr>
          <w:p w14:paraId="6BF4E1AF" w14:textId="77777777" w:rsidR="00CD7D35" w:rsidRPr="00A87740" w:rsidRDefault="00CD7D35" w:rsidP="00CD7D35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2C82F534" w14:textId="3E74663F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59 (73.8)</w:t>
            </w:r>
          </w:p>
        </w:tc>
        <w:tc>
          <w:tcPr>
            <w:tcW w:w="1418" w:type="dxa"/>
            <w:hideMark/>
          </w:tcPr>
          <w:p w14:paraId="3705A4D5" w14:textId="4C289991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181 (59.5)</w:t>
            </w:r>
          </w:p>
        </w:tc>
        <w:tc>
          <w:tcPr>
            <w:tcW w:w="850" w:type="dxa"/>
            <w:hideMark/>
          </w:tcPr>
          <w:p w14:paraId="6E914A28" w14:textId="04B08DDD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0.02</w:t>
            </w:r>
          </w:p>
        </w:tc>
        <w:tc>
          <w:tcPr>
            <w:tcW w:w="236" w:type="dxa"/>
          </w:tcPr>
          <w:p w14:paraId="6996A100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466832EF" w14:textId="1E75742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99 (75.0)</w:t>
            </w:r>
          </w:p>
        </w:tc>
        <w:tc>
          <w:tcPr>
            <w:tcW w:w="1464" w:type="dxa"/>
          </w:tcPr>
          <w:p w14:paraId="236FEA3D" w14:textId="1B8865C0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154 (53.3)</w:t>
            </w:r>
          </w:p>
        </w:tc>
        <w:tc>
          <w:tcPr>
            <w:tcW w:w="947" w:type="dxa"/>
          </w:tcPr>
          <w:p w14:paraId="40B1A262" w14:textId="50FE9203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&lt;0.01</w:t>
            </w:r>
          </w:p>
        </w:tc>
      </w:tr>
      <w:tr w:rsidR="00A87740" w:rsidRPr="00A87740" w14:paraId="337C4470" w14:textId="79AF53ED" w:rsidTr="00D41481">
        <w:tc>
          <w:tcPr>
            <w:tcW w:w="3510" w:type="dxa"/>
            <w:hideMark/>
          </w:tcPr>
          <w:p w14:paraId="0850CDE6" w14:textId="77777777" w:rsidR="00CD7D35" w:rsidRPr="00A87740" w:rsidRDefault="00CD7D35" w:rsidP="00CD7D35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 Anti-thrombotic</w:t>
            </w:r>
          </w:p>
        </w:tc>
        <w:tc>
          <w:tcPr>
            <w:tcW w:w="284" w:type="dxa"/>
          </w:tcPr>
          <w:p w14:paraId="1EF7A0D0" w14:textId="77777777" w:rsidR="00CD7D35" w:rsidRPr="00A87740" w:rsidRDefault="00CD7D35" w:rsidP="00CD7D35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1CE0FE24" w14:textId="73581EBE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31 (38.8)</w:t>
            </w:r>
          </w:p>
        </w:tc>
        <w:tc>
          <w:tcPr>
            <w:tcW w:w="1418" w:type="dxa"/>
            <w:hideMark/>
          </w:tcPr>
          <w:p w14:paraId="7E8275DA" w14:textId="282C143D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99 (32.6)</w:t>
            </w:r>
          </w:p>
        </w:tc>
        <w:tc>
          <w:tcPr>
            <w:tcW w:w="850" w:type="dxa"/>
            <w:hideMark/>
          </w:tcPr>
          <w:p w14:paraId="6DF03709" w14:textId="58943552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0.30</w:t>
            </w:r>
          </w:p>
        </w:tc>
        <w:tc>
          <w:tcPr>
            <w:tcW w:w="236" w:type="dxa"/>
          </w:tcPr>
          <w:p w14:paraId="1576A204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35F4C483" w14:textId="7795C87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42 (31.8)</w:t>
            </w:r>
          </w:p>
        </w:tc>
        <w:tc>
          <w:tcPr>
            <w:tcW w:w="1464" w:type="dxa"/>
          </w:tcPr>
          <w:p w14:paraId="3BBB5010" w14:textId="4CCBF9D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91 (31.5)</w:t>
            </w:r>
          </w:p>
        </w:tc>
        <w:tc>
          <w:tcPr>
            <w:tcW w:w="947" w:type="dxa"/>
          </w:tcPr>
          <w:p w14:paraId="5633B27E" w14:textId="3FCE42B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0.95</w:t>
            </w:r>
          </w:p>
        </w:tc>
      </w:tr>
      <w:tr w:rsidR="00A87740" w:rsidRPr="00A87740" w14:paraId="6B89F9A7" w14:textId="18536E4F" w:rsidTr="00D41481">
        <w:tc>
          <w:tcPr>
            <w:tcW w:w="3510" w:type="dxa"/>
            <w:hideMark/>
          </w:tcPr>
          <w:p w14:paraId="415A5361" w14:textId="77777777" w:rsidR="00CD7D35" w:rsidRPr="00A87740" w:rsidRDefault="00CD7D35" w:rsidP="00CD7D35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 Anti-diabetic</w:t>
            </w:r>
          </w:p>
        </w:tc>
        <w:tc>
          <w:tcPr>
            <w:tcW w:w="284" w:type="dxa"/>
          </w:tcPr>
          <w:p w14:paraId="413D9026" w14:textId="77777777" w:rsidR="00CD7D35" w:rsidRPr="00A87740" w:rsidRDefault="00CD7D35" w:rsidP="00CD7D35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71CFC876" w14:textId="046ACBF0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18 (22.5)</w:t>
            </w:r>
          </w:p>
        </w:tc>
        <w:tc>
          <w:tcPr>
            <w:tcW w:w="1418" w:type="dxa"/>
            <w:hideMark/>
          </w:tcPr>
          <w:p w14:paraId="4B4A3BB8" w14:textId="6BD3167E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50 (16.5)</w:t>
            </w:r>
          </w:p>
        </w:tc>
        <w:tc>
          <w:tcPr>
            <w:tcW w:w="850" w:type="dxa"/>
            <w:hideMark/>
          </w:tcPr>
          <w:p w14:paraId="79E1EE90" w14:textId="129A2EA3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0.21</w:t>
            </w:r>
          </w:p>
        </w:tc>
        <w:tc>
          <w:tcPr>
            <w:tcW w:w="236" w:type="dxa"/>
          </w:tcPr>
          <w:p w14:paraId="399E6102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132B21DF" w14:textId="797C48D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28 (21.1)</w:t>
            </w:r>
          </w:p>
        </w:tc>
        <w:tc>
          <w:tcPr>
            <w:tcW w:w="1464" w:type="dxa"/>
          </w:tcPr>
          <w:p w14:paraId="14819BF4" w14:textId="3517F2F0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45 (15.6)</w:t>
            </w:r>
          </w:p>
        </w:tc>
        <w:tc>
          <w:tcPr>
            <w:tcW w:w="947" w:type="dxa"/>
          </w:tcPr>
          <w:p w14:paraId="53BB7AB4" w14:textId="3553C05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0.16</w:t>
            </w:r>
          </w:p>
        </w:tc>
      </w:tr>
      <w:tr w:rsidR="00A87740" w:rsidRPr="00A87740" w14:paraId="659DC990" w14:textId="5A5F3976" w:rsidTr="00D41481">
        <w:tc>
          <w:tcPr>
            <w:tcW w:w="3510" w:type="dxa"/>
            <w:hideMark/>
          </w:tcPr>
          <w:p w14:paraId="273B78E0" w14:textId="77777777" w:rsidR="00CD7D35" w:rsidRPr="00A87740" w:rsidRDefault="00CD7D35" w:rsidP="00CD7D35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 Statin</w:t>
            </w:r>
          </w:p>
        </w:tc>
        <w:tc>
          <w:tcPr>
            <w:tcW w:w="284" w:type="dxa"/>
          </w:tcPr>
          <w:p w14:paraId="2F98F0EF" w14:textId="77777777" w:rsidR="00CD7D35" w:rsidRPr="00A87740" w:rsidRDefault="00CD7D35" w:rsidP="00CD7D35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195FC636" w14:textId="3A936BFC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14 (17.5)</w:t>
            </w:r>
          </w:p>
        </w:tc>
        <w:tc>
          <w:tcPr>
            <w:tcW w:w="1418" w:type="dxa"/>
            <w:hideMark/>
          </w:tcPr>
          <w:p w14:paraId="0A43C0BD" w14:textId="2A65A838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47 (15.5)</w:t>
            </w:r>
          </w:p>
        </w:tc>
        <w:tc>
          <w:tcPr>
            <w:tcW w:w="850" w:type="dxa"/>
            <w:hideMark/>
          </w:tcPr>
          <w:p w14:paraId="6445D233" w14:textId="0E653D66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0.66</w:t>
            </w:r>
          </w:p>
        </w:tc>
        <w:tc>
          <w:tcPr>
            <w:tcW w:w="236" w:type="dxa"/>
          </w:tcPr>
          <w:p w14:paraId="6B87A5BB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59FB14A3" w14:textId="3400AAF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32 (24.2)</w:t>
            </w:r>
          </w:p>
        </w:tc>
        <w:tc>
          <w:tcPr>
            <w:tcW w:w="1464" w:type="dxa"/>
          </w:tcPr>
          <w:p w14:paraId="3B6E89FE" w14:textId="2447CD4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55 (19.0)</w:t>
            </w:r>
          </w:p>
        </w:tc>
        <w:tc>
          <w:tcPr>
            <w:tcW w:w="947" w:type="dxa"/>
          </w:tcPr>
          <w:p w14:paraId="122C3731" w14:textId="25DE589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0.22</w:t>
            </w:r>
          </w:p>
        </w:tc>
      </w:tr>
      <w:tr w:rsidR="00A87740" w:rsidRPr="00A87740" w14:paraId="00764C1B" w14:textId="454E05AD" w:rsidTr="00D41481">
        <w:tc>
          <w:tcPr>
            <w:tcW w:w="3510" w:type="dxa"/>
          </w:tcPr>
          <w:p w14:paraId="714A8DC0" w14:textId="77777777" w:rsidR="00CD7D35" w:rsidRPr="00A87740" w:rsidRDefault="00CD7D35" w:rsidP="00CD7D3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Physical and laboratory data</w:t>
            </w:r>
          </w:p>
        </w:tc>
        <w:tc>
          <w:tcPr>
            <w:tcW w:w="284" w:type="dxa"/>
          </w:tcPr>
          <w:p w14:paraId="542CE2EE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590A98C1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14:paraId="06930B38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14:paraId="5222146C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6" w:type="dxa"/>
          </w:tcPr>
          <w:p w14:paraId="389CE006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7157DAC1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058E707B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7" w:type="dxa"/>
          </w:tcPr>
          <w:p w14:paraId="5D3CA47F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7740" w:rsidRPr="00A87740" w14:paraId="3D6D2C1E" w14:textId="7A7F967E" w:rsidTr="00D41481">
        <w:tc>
          <w:tcPr>
            <w:tcW w:w="3510" w:type="dxa"/>
          </w:tcPr>
          <w:p w14:paraId="55524541" w14:textId="77777777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Systolic BP, mmHg</w:t>
            </w:r>
          </w:p>
        </w:tc>
        <w:tc>
          <w:tcPr>
            <w:tcW w:w="284" w:type="dxa"/>
          </w:tcPr>
          <w:p w14:paraId="5037B737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047C8DCE" w14:textId="5C5D0EE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154.7±28.0</w:t>
            </w:r>
          </w:p>
        </w:tc>
        <w:tc>
          <w:tcPr>
            <w:tcW w:w="1418" w:type="dxa"/>
          </w:tcPr>
          <w:p w14:paraId="3958BCA0" w14:textId="1BE427BE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157.2±29.7</w:t>
            </w:r>
          </w:p>
        </w:tc>
        <w:tc>
          <w:tcPr>
            <w:tcW w:w="850" w:type="dxa"/>
          </w:tcPr>
          <w:p w14:paraId="1C492716" w14:textId="2A80414E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0.50</w:t>
            </w:r>
          </w:p>
        </w:tc>
        <w:tc>
          <w:tcPr>
            <w:tcW w:w="236" w:type="dxa"/>
          </w:tcPr>
          <w:p w14:paraId="5C6BE4C2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2F903A79" w14:textId="10CC8055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159.0±28.9</w:t>
            </w:r>
          </w:p>
        </w:tc>
        <w:tc>
          <w:tcPr>
            <w:tcW w:w="1464" w:type="dxa"/>
          </w:tcPr>
          <w:p w14:paraId="29EBA0F5" w14:textId="5DAE6905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161.1±27.0</w:t>
            </w:r>
          </w:p>
        </w:tc>
        <w:tc>
          <w:tcPr>
            <w:tcW w:w="947" w:type="dxa"/>
          </w:tcPr>
          <w:p w14:paraId="0BBD515E" w14:textId="4B376CC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0.46</w:t>
            </w:r>
          </w:p>
        </w:tc>
      </w:tr>
      <w:tr w:rsidR="00A87740" w:rsidRPr="00A87740" w14:paraId="221E315D" w14:textId="78E744B5" w:rsidTr="00D41481">
        <w:tc>
          <w:tcPr>
            <w:tcW w:w="3510" w:type="dxa"/>
          </w:tcPr>
          <w:p w14:paraId="20424C6C" w14:textId="77777777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Body mass index, </w:t>
            </w:r>
            <w:r w:rsidRPr="00A87740">
              <w:rPr>
                <w:rFonts w:ascii="Times New Roman" w:eastAsia="MS PGothic" w:hAnsi="Times New Roman"/>
                <w:color w:val="000000" w:themeColor="text1"/>
                <w:kern w:val="0"/>
              </w:rPr>
              <w:t>kg/m</w:t>
            </w:r>
            <w:r w:rsidRPr="00A87740">
              <w:rPr>
                <w:rFonts w:ascii="Times New Roman" w:eastAsia="MS PGothic" w:hAnsi="Times New Roman"/>
                <w:color w:val="000000" w:themeColor="text1"/>
                <w:kern w:val="0"/>
                <w:vertAlign w:val="superscript"/>
              </w:rPr>
              <w:t>2</w:t>
            </w:r>
          </w:p>
        </w:tc>
        <w:tc>
          <w:tcPr>
            <w:tcW w:w="284" w:type="dxa"/>
          </w:tcPr>
          <w:p w14:paraId="2A7A96B0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3BF3B468" w14:textId="6E8087D4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21.6±3.1</w:t>
            </w:r>
          </w:p>
        </w:tc>
        <w:tc>
          <w:tcPr>
            <w:tcW w:w="1418" w:type="dxa"/>
          </w:tcPr>
          <w:p w14:paraId="0F5CC4CA" w14:textId="7A99DAA6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21.7±3.4</w:t>
            </w:r>
          </w:p>
        </w:tc>
        <w:tc>
          <w:tcPr>
            <w:tcW w:w="850" w:type="dxa"/>
          </w:tcPr>
          <w:p w14:paraId="74F6260A" w14:textId="47EC2D94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0.91</w:t>
            </w:r>
          </w:p>
        </w:tc>
        <w:tc>
          <w:tcPr>
            <w:tcW w:w="236" w:type="dxa"/>
          </w:tcPr>
          <w:p w14:paraId="065FF55C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22F2B401" w14:textId="0770517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21.8±3.2</w:t>
            </w:r>
          </w:p>
        </w:tc>
        <w:tc>
          <w:tcPr>
            <w:tcW w:w="1464" w:type="dxa"/>
          </w:tcPr>
          <w:p w14:paraId="12B86DCC" w14:textId="3693000C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21.5±3.4</w:t>
            </w:r>
          </w:p>
        </w:tc>
        <w:tc>
          <w:tcPr>
            <w:tcW w:w="947" w:type="dxa"/>
          </w:tcPr>
          <w:p w14:paraId="5B43D17B" w14:textId="79F1E12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0.41</w:t>
            </w:r>
          </w:p>
        </w:tc>
      </w:tr>
      <w:tr w:rsidR="00A87740" w:rsidRPr="00A87740" w14:paraId="34662AC3" w14:textId="53C85418" w:rsidTr="00D41481">
        <w:tc>
          <w:tcPr>
            <w:tcW w:w="3510" w:type="dxa"/>
          </w:tcPr>
          <w:p w14:paraId="7B588DA1" w14:textId="77777777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LDL-cholesterol, mmol/L</w:t>
            </w:r>
          </w:p>
        </w:tc>
        <w:tc>
          <w:tcPr>
            <w:tcW w:w="284" w:type="dxa"/>
          </w:tcPr>
          <w:p w14:paraId="0F3E5952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65F54DC4" w14:textId="3B8C2346" w:rsidR="00CD7D35" w:rsidRPr="00A87740" w:rsidRDefault="00CD7D35" w:rsidP="00CD7D35">
            <w:pPr>
              <w:tabs>
                <w:tab w:val="center" w:pos="671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3.11±0.87</w:t>
            </w:r>
          </w:p>
        </w:tc>
        <w:tc>
          <w:tcPr>
            <w:tcW w:w="1418" w:type="dxa"/>
          </w:tcPr>
          <w:p w14:paraId="0EB55423" w14:textId="68CC50EB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2.90±0.81</w:t>
            </w:r>
          </w:p>
        </w:tc>
        <w:tc>
          <w:tcPr>
            <w:tcW w:w="850" w:type="dxa"/>
          </w:tcPr>
          <w:p w14:paraId="5D6986D3" w14:textId="0F89CC04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0.04</w:t>
            </w:r>
          </w:p>
        </w:tc>
        <w:tc>
          <w:tcPr>
            <w:tcW w:w="236" w:type="dxa"/>
          </w:tcPr>
          <w:p w14:paraId="0799A4C8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476F1A01" w14:textId="420642DD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2.99±0.95</w:t>
            </w:r>
          </w:p>
        </w:tc>
        <w:tc>
          <w:tcPr>
            <w:tcW w:w="1464" w:type="dxa"/>
          </w:tcPr>
          <w:p w14:paraId="13D8D83F" w14:textId="4488EC5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3.03±0.96</w:t>
            </w:r>
          </w:p>
        </w:tc>
        <w:tc>
          <w:tcPr>
            <w:tcW w:w="947" w:type="dxa"/>
          </w:tcPr>
          <w:p w14:paraId="474EF296" w14:textId="4DE7A01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0.68</w:t>
            </w:r>
          </w:p>
        </w:tc>
      </w:tr>
      <w:tr w:rsidR="00A87740" w:rsidRPr="00A87740" w14:paraId="1827F35B" w14:textId="3ABD447A" w:rsidTr="00D41481">
        <w:tc>
          <w:tcPr>
            <w:tcW w:w="3510" w:type="dxa"/>
          </w:tcPr>
          <w:p w14:paraId="4E835A13" w14:textId="77777777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Casual blood glucose, mmol/L</w:t>
            </w:r>
          </w:p>
        </w:tc>
        <w:tc>
          <w:tcPr>
            <w:tcW w:w="284" w:type="dxa"/>
          </w:tcPr>
          <w:p w14:paraId="20235F93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0816479F" w14:textId="5269AFD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7.58±3.48</w:t>
            </w:r>
          </w:p>
        </w:tc>
        <w:tc>
          <w:tcPr>
            <w:tcW w:w="1418" w:type="dxa"/>
          </w:tcPr>
          <w:p w14:paraId="59C66199" w14:textId="5B3DBE65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7.63±2.91</w:t>
            </w:r>
          </w:p>
        </w:tc>
        <w:tc>
          <w:tcPr>
            <w:tcW w:w="850" w:type="dxa"/>
          </w:tcPr>
          <w:p w14:paraId="2A9B0552" w14:textId="4DFD1FC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0.90</w:t>
            </w:r>
          </w:p>
        </w:tc>
        <w:tc>
          <w:tcPr>
            <w:tcW w:w="236" w:type="dxa"/>
          </w:tcPr>
          <w:p w14:paraId="0FC1F62F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5E40F1D0" w14:textId="765976B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7.67±3.04</w:t>
            </w:r>
          </w:p>
        </w:tc>
        <w:tc>
          <w:tcPr>
            <w:tcW w:w="1464" w:type="dxa"/>
          </w:tcPr>
          <w:p w14:paraId="106E0B01" w14:textId="57904E25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7.43±2.71</w:t>
            </w:r>
          </w:p>
        </w:tc>
        <w:tc>
          <w:tcPr>
            <w:tcW w:w="947" w:type="dxa"/>
          </w:tcPr>
          <w:p w14:paraId="09F8C9F3" w14:textId="3AA8B85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0.41</w:t>
            </w:r>
          </w:p>
        </w:tc>
      </w:tr>
      <w:tr w:rsidR="00A87740" w:rsidRPr="00A87740" w14:paraId="35C6B929" w14:textId="286829A6" w:rsidTr="00D41481">
        <w:tc>
          <w:tcPr>
            <w:tcW w:w="3510" w:type="dxa"/>
          </w:tcPr>
          <w:p w14:paraId="4FAFB85C" w14:textId="77777777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HbA1c, %</w:t>
            </w:r>
          </w:p>
        </w:tc>
        <w:tc>
          <w:tcPr>
            <w:tcW w:w="284" w:type="dxa"/>
          </w:tcPr>
          <w:p w14:paraId="23407425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7AB4774B" w14:textId="3B5E837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6.23±1.01</w:t>
            </w:r>
          </w:p>
        </w:tc>
        <w:tc>
          <w:tcPr>
            <w:tcW w:w="1418" w:type="dxa"/>
          </w:tcPr>
          <w:p w14:paraId="78517FDD" w14:textId="5E2B4DC3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6.19±1.19</w:t>
            </w:r>
          </w:p>
        </w:tc>
        <w:tc>
          <w:tcPr>
            <w:tcW w:w="850" w:type="dxa"/>
          </w:tcPr>
          <w:p w14:paraId="69A338CB" w14:textId="100C6A26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0.82</w:t>
            </w:r>
          </w:p>
        </w:tc>
        <w:tc>
          <w:tcPr>
            <w:tcW w:w="236" w:type="dxa"/>
          </w:tcPr>
          <w:p w14:paraId="7BE89933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46ADD4FA" w14:textId="1638C2FE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6.22±1.22</w:t>
            </w:r>
          </w:p>
        </w:tc>
        <w:tc>
          <w:tcPr>
            <w:tcW w:w="1464" w:type="dxa"/>
          </w:tcPr>
          <w:p w14:paraId="3045F0C6" w14:textId="61E46AF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6.11±1.01</w:t>
            </w:r>
          </w:p>
        </w:tc>
        <w:tc>
          <w:tcPr>
            <w:tcW w:w="947" w:type="dxa"/>
          </w:tcPr>
          <w:p w14:paraId="3F128BE3" w14:textId="6277AE8B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0.33</w:t>
            </w:r>
          </w:p>
        </w:tc>
      </w:tr>
      <w:tr w:rsidR="00A87740" w:rsidRPr="00A87740" w14:paraId="04D59819" w14:textId="35C1BB36" w:rsidTr="00D41481">
        <w:tc>
          <w:tcPr>
            <w:tcW w:w="3510" w:type="dxa"/>
          </w:tcPr>
          <w:p w14:paraId="473DA230" w14:textId="77777777" w:rsidR="00CD7D35" w:rsidRPr="00A87740" w:rsidRDefault="00CD7D35" w:rsidP="00CD7D3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NIHSS on admission</w:t>
            </w:r>
          </w:p>
        </w:tc>
        <w:tc>
          <w:tcPr>
            <w:tcW w:w="284" w:type="dxa"/>
          </w:tcPr>
          <w:p w14:paraId="2283D5EB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36B260FA" w14:textId="58D74A5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4 [2–8] </w:t>
            </w:r>
          </w:p>
        </w:tc>
        <w:tc>
          <w:tcPr>
            <w:tcW w:w="1418" w:type="dxa"/>
          </w:tcPr>
          <w:p w14:paraId="743F3108" w14:textId="728D091B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5 [3–11]</w:t>
            </w:r>
          </w:p>
        </w:tc>
        <w:tc>
          <w:tcPr>
            <w:tcW w:w="850" w:type="dxa"/>
          </w:tcPr>
          <w:p w14:paraId="3748F46C" w14:textId="614595A3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0.053</w:t>
            </w:r>
          </w:p>
        </w:tc>
        <w:tc>
          <w:tcPr>
            <w:tcW w:w="236" w:type="dxa"/>
          </w:tcPr>
          <w:p w14:paraId="0F13D951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38D923A4" w14:textId="06EF9F2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5 [2–11] </w:t>
            </w:r>
          </w:p>
        </w:tc>
        <w:tc>
          <w:tcPr>
            <w:tcW w:w="1464" w:type="dxa"/>
          </w:tcPr>
          <w:p w14:paraId="525AD4D1" w14:textId="6125775F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4 [2–9]</w:t>
            </w:r>
          </w:p>
        </w:tc>
        <w:tc>
          <w:tcPr>
            <w:tcW w:w="947" w:type="dxa"/>
          </w:tcPr>
          <w:p w14:paraId="6437E912" w14:textId="0D69923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</w:tc>
      </w:tr>
      <w:tr w:rsidR="00A87740" w:rsidRPr="00A87740" w14:paraId="3AE71AAC" w14:textId="4FF54B4D" w:rsidTr="00D41481">
        <w:tc>
          <w:tcPr>
            <w:tcW w:w="3510" w:type="dxa"/>
          </w:tcPr>
          <w:p w14:paraId="062FE5E1" w14:textId="1B839C32" w:rsidR="00CD7D35" w:rsidRPr="00A87740" w:rsidRDefault="00CD7D35" w:rsidP="00CD7D3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troke subtype</w:t>
            </w:r>
          </w:p>
        </w:tc>
        <w:tc>
          <w:tcPr>
            <w:tcW w:w="284" w:type="dxa"/>
          </w:tcPr>
          <w:p w14:paraId="7692A9B3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7385245F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14:paraId="55D14387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14:paraId="581864FD" w14:textId="58BDDADB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.64</w:t>
            </w:r>
          </w:p>
        </w:tc>
        <w:tc>
          <w:tcPr>
            <w:tcW w:w="236" w:type="dxa"/>
          </w:tcPr>
          <w:p w14:paraId="09BA97F6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120C2782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6BB44C26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7" w:type="dxa"/>
          </w:tcPr>
          <w:p w14:paraId="1056BB2B" w14:textId="470F1FB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.37</w:t>
            </w:r>
          </w:p>
        </w:tc>
      </w:tr>
      <w:tr w:rsidR="00A87740" w:rsidRPr="00A87740" w14:paraId="4C132648" w14:textId="6A570D34" w:rsidTr="00D41481">
        <w:tc>
          <w:tcPr>
            <w:tcW w:w="3510" w:type="dxa"/>
            <w:hideMark/>
          </w:tcPr>
          <w:p w14:paraId="2B3B1A7F" w14:textId="685AD332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Cardioembolism</w:t>
            </w:r>
          </w:p>
        </w:tc>
        <w:tc>
          <w:tcPr>
            <w:tcW w:w="284" w:type="dxa"/>
          </w:tcPr>
          <w:p w14:paraId="15744DFC" w14:textId="77777777" w:rsidR="00CD7D35" w:rsidRPr="00A87740" w:rsidRDefault="00CD7D35" w:rsidP="00CD7D35">
            <w:pPr>
              <w:jc w:val="left"/>
              <w:rPr>
                <w:rFonts w:asciiTheme="majorHAnsi" w:eastAsiaTheme="minorEastAsia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14:paraId="29E079D7" w14:textId="79CC1561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24 (30.0)</w:t>
            </w:r>
          </w:p>
        </w:tc>
        <w:tc>
          <w:tcPr>
            <w:tcW w:w="1418" w:type="dxa"/>
            <w:hideMark/>
          </w:tcPr>
          <w:p w14:paraId="23AEF6E9" w14:textId="34DD20A4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90 (29.6)</w:t>
            </w:r>
          </w:p>
        </w:tc>
        <w:tc>
          <w:tcPr>
            <w:tcW w:w="850" w:type="dxa"/>
            <w:hideMark/>
          </w:tcPr>
          <w:p w14:paraId="0A431F44" w14:textId="596B9FB5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6" w:type="dxa"/>
          </w:tcPr>
          <w:p w14:paraId="66A0E298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7869F26C" w14:textId="60BEFC36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47 (35.6)</w:t>
            </w:r>
          </w:p>
        </w:tc>
        <w:tc>
          <w:tcPr>
            <w:tcW w:w="1464" w:type="dxa"/>
          </w:tcPr>
          <w:p w14:paraId="17264911" w14:textId="09F0568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89 (30.8)</w:t>
            </w:r>
          </w:p>
        </w:tc>
        <w:tc>
          <w:tcPr>
            <w:tcW w:w="947" w:type="dxa"/>
          </w:tcPr>
          <w:p w14:paraId="28A260A7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7740" w:rsidRPr="00A87740" w14:paraId="2C795279" w14:textId="7862BB8F" w:rsidTr="00D41481">
        <w:tc>
          <w:tcPr>
            <w:tcW w:w="3510" w:type="dxa"/>
          </w:tcPr>
          <w:p w14:paraId="34E009E9" w14:textId="64A9B88F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Large-artery atherosclerosis</w:t>
            </w:r>
          </w:p>
        </w:tc>
        <w:tc>
          <w:tcPr>
            <w:tcW w:w="284" w:type="dxa"/>
          </w:tcPr>
          <w:p w14:paraId="11E9085D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33F28DA9" w14:textId="0EFCC070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16 (20.0)</w:t>
            </w:r>
          </w:p>
        </w:tc>
        <w:tc>
          <w:tcPr>
            <w:tcW w:w="1418" w:type="dxa"/>
          </w:tcPr>
          <w:p w14:paraId="7B3156DF" w14:textId="15782AF3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68 (22.4)</w:t>
            </w:r>
          </w:p>
        </w:tc>
        <w:tc>
          <w:tcPr>
            <w:tcW w:w="850" w:type="dxa"/>
          </w:tcPr>
          <w:p w14:paraId="2EDE97FB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6" w:type="dxa"/>
          </w:tcPr>
          <w:p w14:paraId="3D567A7D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1BEF1F66" w14:textId="16EBED86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14 (10.6)</w:t>
            </w:r>
          </w:p>
        </w:tc>
        <w:tc>
          <w:tcPr>
            <w:tcW w:w="1464" w:type="dxa"/>
          </w:tcPr>
          <w:p w14:paraId="1ECF605F" w14:textId="013B91AE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49 (17.0)</w:t>
            </w:r>
          </w:p>
        </w:tc>
        <w:tc>
          <w:tcPr>
            <w:tcW w:w="947" w:type="dxa"/>
          </w:tcPr>
          <w:p w14:paraId="7EC2556E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7740" w:rsidRPr="00A87740" w14:paraId="6D6BE846" w14:textId="0054602A" w:rsidTr="00D41481">
        <w:tc>
          <w:tcPr>
            <w:tcW w:w="3510" w:type="dxa"/>
          </w:tcPr>
          <w:p w14:paraId="5DEE4BA1" w14:textId="2AA767DF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Small-vessel occlusion</w:t>
            </w:r>
          </w:p>
        </w:tc>
        <w:tc>
          <w:tcPr>
            <w:tcW w:w="284" w:type="dxa"/>
          </w:tcPr>
          <w:p w14:paraId="19D83954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171C1D31" w14:textId="7C1ACE5F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16 (20.0)</w:t>
            </w:r>
          </w:p>
        </w:tc>
        <w:tc>
          <w:tcPr>
            <w:tcW w:w="1418" w:type="dxa"/>
          </w:tcPr>
          <w:p w14:paraId="2C9893D4" w14:textId="435CA969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74 (24.3)</w:t>
            </w:r>
          </w:p>
        </w:tc>
        <w:tc>
          <w:tcPr>
            <w:tcW w:w="850" w:type="dxa"/>
          </w:tcPr>
          <w:p w14:paraId="746BFA3D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6" w:type="dxa"/>
          </w:tcPr>
          <w:p w14:paraId="2B15C5E6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3A387DD2" w14:textId="65FDEB2F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35 (26.5)</w:t>
            </w:r>
          </w:p>
        </w:tc>
        <w:tc>
          <w:tcPr>
            <w:tcW w:w="1464" w:type="dxa"/>
          </w:tcPr>
          <w:p w14:paraId="60D40FCD" w14:textId="3BDACD8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73 (25.3)</w:t>
            </w:r>
          </w:p>
        </w:tc>
        <w:tc>
          <w:tcPr>
            <w:tcW w:w="947" w:type="dxa"/>
          </w:tcPr>
          <w:p w14:paraId="3FF9E0D5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7740" w:rsidRPr="00A87740" w14:paraId="06FAF3A2" w14:textId="70332059" w:rsidTr="00D41481">
        <w:tc>
          <w:tcPr>
            <w:tcW w:w="3510" w:type="dxa"/>
          </w:tcPr>
          <w:p w14:paraId="19A4A491" w14:textId="1DAAEB6C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O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thers</w:t>
            </w:r>
          </w:p>
        </w:tc>
        <w:tc>
          <w:tcPr>
            <w:tcW w:w="284" w:type="dxa"/>
          </w:tcPr>
          <w:p w14:paraId="5C4A1B8D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220FD800" w14:textId="7F29C6D5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24 (30.0)</w:t>
            </w:r>
          </w:p>
        </w:tc>
        <w:tc>
          <w:tcPr>
            <w:tcW w:w="1418" w:type="dxa"/>
          </w:tcPr>
          <w:p w14:paraId="54DE416E" w14:textId="3F329C3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72 (23.7)</w:t>
            </w:r>
          </w:p>
        </w:tc>
        <w:tc>
          <w:tcPr>
            <w:tcW w:w="850" w:type="dxa"/>
          </w:tcPr>
          <w:p w14:paraId="6D80F319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6" w:type="dxa"/>
          </w:tcPr>
          <w:p w14:paraId="626533AA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3D790176" w14:textId="719D32E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36 (27.3)</w:t>
            </w:r>
          </w:p>
        </w:tc>
        <w:tc>
          <w:tcPr>
            <w:tcW w:w="1464" w:type="dxa"/>
          </w:tcPr>
          <w:p w14:paraId="3A9883CD" w14:textId="463FB0BD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78 (27.0)</w:t>
            </w:r>
          </w:p>
        </w:tc>
        <w:tc>
          <w:tcPr>
            <w:tcW w:w="947" w:type="dxa"/>
          </w:tcPr>
          <w:p w14:paraId="746CDDCE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7740" w:rsidRPr="00A87740" w14:paraId="67743A08" w14:textId="0F862232" w:rsidTr="00D41481">
        <w:tc>
          <w:tcPr>
            <w:tcW w:w="3510" w:type="dxa"/>
          </w:tcPr>
          <w:p w14:paraId="15B062F0" w14:textId="77777777" w:rsidR="00CD7D35" w:rsidRPr="00A87740" w:rsidRDefault="00CD7D35" w:rsidP="00CD7D3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Acute revascularization</w:t>
            </w:r>
          </w:p>
        </w:tc>
        <w:tc>
          <w:tcPr>
            <w:tcW w:w="284" w:type="dxa"/>
          </w:tcPr>
          <w:p w14:paraId="2AD04F4E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147F2D12" w14:textId="52515B0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 9 (11.3)</w:t>
            </w:r>
          </w:p>
        </w:tc>
        <w:tc>
          <w:tcPr>
            <w:tcW w:w="1418" w:type="dxa"/>
          </w:tcPr>
          <w:p w14:paraId="6DF0B4D2" w14:textId="4E5CAF83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30 ( 9.9)</w:t>
            </w:r>
          </w:p>
        </w:tc>
        <w:tc>
          <w:tcPr>
            <w:tcW w:w="850" w:type="dxa"/>
          </w:tcPr>
          <w:p w14:paraId="4655DFB7" w14:textId="49E7FBDC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0.72</w:t>
            </w:r>
          </w:p>
        </w:tc>
        <w:tc>
          <w:tcPr>
            <w:tcW w:w="236" w:type="dxa"/>
          </w:tcPr>
          <w:p w14:paraId="2FC29722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54765636" w14:textId="19AC65D2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23 (17.4)</w:t>
            </w:r>
          </w:p>
        </w:tc>
        <w:tc>
          <w:tcPr>
            <w:tcW w:w="1464" w:type="dxa"/>
          </w:tcPr>
          <w:p w14:paraId="47D281F6" w14:textId="0FBA016F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45 (15.6)</w:t>
            </w:r>
          </w:p>
        </w:tc>
        <w:tc>
          <w:tcPr>
            <w:tcW w:w="947" w:type="dxa"/>
          </w:tcPr>
          <w:p w14:paraId="27DAA378" w14:textId="5B69B80E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0.63</w:t>
            </w:r>
          </w:p>
        </w:tc>
      </w:tr>
      <w:tr w:rsidR="00A87740" w:rsidRPr="00A87740" w14:paraId="1F0C8316" w14:textId="09BDFB21" w:rsidTr="00D41481">
        <w:tc>
          <w:tcPr>
            <w:tcW w:w="3510" w:type="dxa"/>
          </w:tcPr>
          <w:p w14:paraId="6EBF3809" w14:textId="58AE7835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Thrombolytic therapy</w:t>
            </w:r>
          </w:p>
        </w:tc>
        <w:tc>
          <w:tcPr>
            <w:tcW w:w="284" w:type="dxa"/>
          </w:tcPr>
          <w:p w14:paraId="38D5A3FC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7700D7FB" w14:textId="4D2581A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 9 (11.3)</w:t>
            </w:r>
          </w:p>
        </w:tc>
        <w:tc>
          <w:tcPr>
            <w:tcW w:w="1418" w:type="dxa"/>
          </w:tcPr>
          <w:p w14:paraId="766AA56D" w14:textId="4AE6D88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( 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9.9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50" w:type="dxa"/>
          </w:tcPr>
          <w:p w14:paraId="74594081" w14:textId="4A2C435A" w:rsidR="00CD7D35" w:rsidRPr="00A87740" w:rsidRDefault="00E16A64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0.72</w:t>
            </w:r>
          </w:p>
        </w:tc>
        <w:tc>
          <w:tcPr>
            <w:tcW w:w="236" w:type="dxa"/>
          </w:tcPr>
          <w:p w14:paraId="68B2518C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6857311C" w14:textId="70A81101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64" w:type="dxa"/>
          </w:tcPr>
          <w:p w14:paraId="68B313DB" w14:textId="76A13D56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37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47" w:type="dxa"/>
          </w:tcPr>
          <w:p w14:paraId="5857CDDF" w14:textId="51712E30" w:rsidR="00CD7D35" w:rsidRPr="00A87740" w:rsidRDefault="00E16A64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.81</w:t>
            </w:r>
          </w:p>
        </w:tc>
      </w:tr>
      <w:tr w:rsidR="00A87740" w:rsidRPr="00A87740" w14:paraId="2558AEAC" w14:textId="3B81B649" w:rsidTr="00D41481">
        <w:tc>
          <w:tcPr>
            <w:tcW w:w="3510" w:type="dxa"/>
          </w:tcPr>
          <w:p w14:paraId="4FF284BE" w14:textId="38D8BB3F" w:rsidR="00CD7D35" w:rsidRPr="00A87740" w:rsidRDefault="00CD7D35" w:rsidP="00CD7D3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Endovascular thrombectomy</w:t>
            </w:r>
          </w:p>
        </w:tc>
        <w:tc>
          <w:tcPr>
            <w:tcW w:w="284" w:type="dxa"/>
          </w:tcPr>
          <w:p w14:paraId="25DB4969" w14:textId="77777777" w:rsidR="00CD7D35" w:rsidRPr="00A87740" w:rsidRDefault="00CD7D35" w:rsidP="00CD7D35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417" w:type="dxa"/>
          </w:tcPr>
          <w:p w14:paraId="689C198F" w14:textId="6D35B4B4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 0 ( 0.0)</w:t>
            </w:r>
          </w:p>
        </w:tc>
        <w:tc>
          <w:tcPr>
            <w:tcW w:w="1418" w:type="dxa"/>
          </w:tcPr>
          <w:p w14:paraId="478D69AD" w14:textId="42B6FD90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( 0.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50" w:type="dxa"/>
          </w:tcPr>
          <w:p w14:paraId="171BECD0" w14:textId="17D0CA59" w:rsidR="00CD7D35" w:rsidRPr="00A87740" w:rsidRDefault="00E16A64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.60</w:t>
            </w:r>
          </w:p>
        </w:tc>
        <w:tc>
          <w:tcPr>
            <w:tcW w:w="236" w:type="dxa"/>
          </w:tcPr>
          <w:p w14:paraId="453C7BC0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</w:tcPr>
          <w:p w14:paraId="568E8CE2" w14:textId="41047874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( 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E16A64" w:rsidRPr="00A8774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64" w:type="dxa"/>
          </w:tcPr>
          <w:p w14:paraId="5CEEF419" w14:textId="226B5850" w:rsidR="00CD7D35" w:rsidRPr="00A87740" w:rsidRDefault="00E16A64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 xml:space="preserve"> 19</w:t>
            </w:r>
            <w:r w:rsidR="00CD7D35" w:rsidRPr="00A87740">
              <w:rPr>
                <w:rFonts w:ascii="Times New Roman" w:hAnsi="Times New Roman" w:cs="Times New Roman"/>
                <w:color w:val="000000" w:themeColor="text1"/>
              </w:rPr>
              <w:t xml:space="preserve"> ( 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CD7D35" w:rsidRPr="00A87740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CD7D35" w:rsidRPr="00A8774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47" w:type="dxa"/>
          </w:tcPr>
          <w:p w14:paraId="7A3AD2ED" w14:textId="5FE71B71" w:rsidR="00CD7D35" w:rsidRPr="00A87740" w:rsidRDefault="00E16A64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 w:rsidRPr="00A87740">
              <w:rPr>
                <w:rFonts w:ascii="Times New Roman" w:hAnsi="Times New Roman" w:cs="Times New Roman"/>
                <w:color w:val="000000" w:themeColor="text1"/>
              </w:rPr>
              <w:t>.55</w:t>
            </w:r>
          </w:p>
        </w:tc>
      </w:tr>
      <w:tr w:rsidR="00A87740" w:rsidRPr="00A87740" w14:paraId="201E01F3" w14:textId="636E0B67" w:rsidTr="00D41481"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33AD7" w14:textId="77777777" w:rsidR="00CD7D35" w:rsidRPr="00A87740" w:rsidRDefault="00CD7D35" w:rsidP="00CD7D35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Length of hospitalization, day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55468F" w14:textId="77777777" w:rsidR="00CD7D35" w:rsidRPr="00A87740" w:rsidRDefault="00CD7D35" w:rsidP="00CD7D35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80D0E9" w14:textId="794AAA05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17.2±8.3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DB693E" w14:textId="7DE1BCA1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16.1±8.8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6126E5" w14:textId="17BF09E6" w:rsidR="00CD7D35" w:rsidRPr="00A87740" w:rsidRDefault="00CD7D35" w:rsidP="00CD7D35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0.33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5417F" w14:textId="77777777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D1186" w14:textId="15A848B8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16.4±8.0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5AA41" w14:textId="2C054CF9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16.7±8.2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86A47" w14:textId="0FCA5B7A" w:rsidR="00CD7D35" w:rsidRPr="00A87740" w:rsidRDefault="00CD7D35" w:rsidP="00CD7D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87740">
              <w:rPr>
                <w:rFonts w:ascii="Times New Roman" w:hAnsi="Times New Roman" w:cs="Times New Roman"/>
                <w:color w:val="000000" w:themeColor="text1"/>
              </w:rPr>
              <w:t>0.72</w:t>
            </w:r>
          </w:p>
        </w:tc>
      </w:tr>
    </w:tbl>
    <w:p w14:paraId="04D3A387" w14:textId="66B886F7" w:rsidR="000E5991" w:rsidRPr="00A87740" w:rsidRDefault="00051E6A" w:rsidP="008912D6">
      <w:pPr>
        <w:jc w:val="left"/>
        <w:rPr>
          <w:rFonts w:ascii="Times New Roman" w:hAnsi="Times New Roman" w:cs="Times New Roman"/>
          <w:color w:val="000000" w:themeColor="text1"/>
          <w:kern w:val="0"/>
        </w:rPr>
      </w:pPr>
      <w:r w:rsidRPr="00A87740">
        <w:rPr>
          <w:rFonts w:ascii="Times New Roman" w:hAnsi="Times New Roman" w:cs="Times New Roman"/>
          <w:color w:val="000000" w:themeColor="text1"/>
          <w:kern w:val="0"/>
        </w:rPr>
        <w:t>ChEI: cholinesterase inhibitor, BP: blood pressure, LDL: low-density lipoprotein, HbA1c: hemoglobin A1c. Values are expressed as mean</w:t>
      </w:r>
      <w:r w:rsidR="00D85874" w:rsidRPr="00A87740">
        <w:rPr>
          <w:rFonts w:ascii="Times New Roman" w:hAnsi="Times New Roman" w:cs="Times New Roman"/>
          <w:color w:val="000000" w:themeColor="text1"/>
          <w:kern w:val="0"/>
        </w:rPr>
        <w:t xml:space="preserve"> </w:t>
      </w:r>
      <w:r w:rsidRPr="00A87740">
        <w:rPr>
          <w:rFonts w:ascii="Times New Roman" w:hAnsi="Times New Roman" w:cs="Times New Roman"/>
          <w:color w:val="000000" w:themeColor="text1"/>
          <w:kern w:val="0"/>
        </w:rPr>
        <w:t>±</w:t>
      </w:r>
      <w:r w:rsidR="00D85874" w:rsidRPr="00A87740">
        <w:rPr>
          <w:rFonts w:ascii="Times New Roman" w:hAnsi="Times New Roman" w:cs="Times New Roman"/>
          <w:color w:val="000000" w:themeColor="text1"/>
          <w:kern w:val="0"/>
        </w:rPr>
        <w:t xml:space="preserve"> </w:t>
      </w:r>
      <w:r w:rsidRPr="00A87740">
        <w:rPr>
          <w:rFonts w:ascii="Times New Roman" w:hAnsi="Times New Roman" w:cs="Times New Roman"/>
          <w:color w:val="000000" w:themeColor="text1"/>
          <w:kern w:val="0"/>
        </w:rPr>
        <w:t xml:space="preserve">SD, median [interquartile range], or </w:t>
      </w:r>
      <w:r w:rsidR="00C71B9F" w:rsidRPr="00A87740">
        <w:rPr>
          <w:rFonts w:ascii="Times New Roman" w:hAnsi="Times New Roman" w:cs="Times New Roman"/>
          <w:color w:val="000000" w:themeColor="text1"/>
          <w:kern w:val="0"/>
        </w:rPr>
        <w:t>n</w:t>
      </w:r>
      <w:r w:rsidRPr="00A87740">
        <w:rPr>
          <w:rFonts w:ascii="Times New Roman" w:hAnsi="Times New Roman" w:cs="Times New Roman"/>
          <w:color w:val="000000" w:themeColor="text1"/>
          <w:kern w:val="0"/>
        </w:rPr>
        <w:t xml:space="preserve"> (%).</w:t>
      </w:r>
    </w:p>
    <w:sectPr w:rsidR="000E5991" w:rsidRPr="00A87740" w:rsidSect="008912D6">
      <w:headerReference w:type="default" r:id="rId8"/>
      <w:footerReference w:type="even" r:id="rId9"/>
      <w:pgSz w:w="16840" w:h="11900" w:orient="landscape"/>
      <w:pgMar w:top="1440" w:right="1440" w:bottom="1440" w:left="144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74B6B" w14:textId="77777777" w:rsidR="0058408D" w:rsidRDefault="0058408D" w:rsidP="00CD71B8">
      <w:r>
        <w:separator/>
      </w:r>
    </w:p>
  </w:endnote>
  <w:endnote w:type="continuationSeparator" w:id="0">
    <w:p w14:paraId="47A91D1F" w14:textId="77777777" w:rsidR="0058408D" w:rsidRDefault="0058408D" w:rsidP="00CD7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926465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068317" w14:textId="3E1C74E0" w:rsidR="0011035F" w:rsidRDefault="0011035F" w:rsidP="0051660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F68E268" w14:textId="77777777" w:rsidR="0011035F" w:rsidRDefault="00110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EB7CF" w14:textId="77777777" w:rsidR="0058408D" w:rsidRDefault="0058408D" w:rsidP="00CD71B8">
      <w:r>
        <w:separator/>
      </w:r>
    </w:p>
  </w:footnote>
  <w:footnote w:type="continuationSeparator" w:id="0">
    <w:p w14:paraId="772F17F0" w14:textId="77777777" w:rsidR="0058408D" w:rsidRDefault="0058408D" w:rsidP="00CD7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D1614" w14:textId="1F01A8C5" w:rsidR="0011035F" w:rsidRPr="00591D28" w:rsidRDefault="0011035F" w:rsidP="00591D28">
    <w:pPr>
      <w:pStyle w:val="Header"/>
      <w:wordWrap w:val="0"/>
      <w:jc w:val="right"/>
      <w:rPr>
        <w:rFonts w:ascii="Times New Roman" w:hAnsi="Times New Roman" w:cs="Times New Roman"/>
        <w:sz w:val="18"/>
        <w:szCs w:val="18"/>
      </w:rPr>
    </w:pPr>
    <w:r w:rsidRPr="00591D28">
      <w:rPr>
        <w:rFonts w:ascii="Times New Roman" w:hAnsi="Times New Roman" w:cs="Times New Roman"/>
        <w:sz w:val="18"/>
        <w:szCs w:val="18"/>
      </w:rPr>
      <w:t>Wakisaka Y, et al.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6377F4"/>
    <w:multiLevelType w:val="hybridMultilevel"/>
    <w:tmpl w:val="E90AC1D6"/>
    <w:lvl w:ilvl="0" w:tplc="96E099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5E3"/>
    <w:rsid w:val="000077CC"/>
    <w:rsid w:val="00016135"/>
    <w:rsid w:val="00022569"/>
    <w:rsid w:val="0002589E"/>
    <w:rsid w:val="00030D73"/>
    <w:rsid w:val="00033F64"/>
    <w:rsid w:val="000372B9"/>
    <w:rsid w:val="00047C55"/>
    <w:rsid w:val="00051E6A"/>
    <w:rsid w:val="00052125"/>
    <w:rsid w:val="000546F2"/>
    <w:rsid w:val="000617E9"/>
    <w:rsid w:val="00071BF0"/>
    <w:rsid w:val="00080E6C"/>
    <w:rsid w:val="000814E4"/>
    <w:rsid w:val="00082CC5"/>
    <w:rsid w:val="00091C2C"/>
    <w:rsid w:val="000A4CE4"/>
    <w:rsid w:val="000A78D0"/>
    <w:rsid w:val="000B5E58"/>
    <w:rsid w:val="000D26DF"/>
    <w:rsid w:val="000E1DE2"/>
    <w:rsid w:val="000E2EB5"/>
    <w:rsid w:val="000E5991"/>
    <w:rsid w:val="000E6DBB"/>
    <w:rsid w:val="000F4F5D"/>
    <w:rsid w:val="000F5383"/>
    <w:rsid w:val="000F7E1A"/>
    <w:rsid w:val="00101260"/>
    <w:rsid w:val="00107D43"/>
    <w:rsid w:val="0011035F"/>
    <w:rsid w:val="0011144E"/>
    <w:rsid w:val="00123221"/>
    <w:rsid w:val="0013175C"/>
    <w:rsid w:val="0013337B"/>
    <w:rsid w:val="00150F9E"/>
    <w:rsid w:val="00156BE6"/>
    <w:rsid w:val="001629A6"/>
    <w:rsid w:val="00172680"/>
    <w:rsid w:val="00172D1E"/>
    <w:rsid w:val="0017345C"/>
    <w:rsid w:val="0017714D"/>
    <w:rsid w:val="00181069"/>
    <w:rsid w:val="00182F72"/>
    <w:rsid w:val="00186D00"/>
    <w:rsid w:val="00190AAC"/>
    <w:rsid w:val="00196934"/>
    <w:rsid w:val="001A0406"/>
    <w:rsid w:val="001A5B9E"/>
    <w:rsid w:val="001B7825"/>
    <w:rsid w:val="001C4600"/>
    <w:rsid w:val="001D1EFB"/>
    <w:rsid w:val="001D6B8D"/>
    <w:rsid w:val="001D7084"/>
    <w:rsid w:val="001E0DF3"/>
    <w:rsid w:val="001E1592"/>
    <w:rsid w:val="001F0855"/>
    <w:rsid w:val="0020189C"/>
    <w:rsid w:val="00203F95"/>
    <w:rsid w:val="00204690"/>
    <w:rsid w:val="00205ECD"/>
    <w:rsid w:val="00206823"/>
    <w:rsid w:val="00222152"/>
    <w:rsid w:val="00224CF2"/>
    <w:rsid w:val="00242A72"/>
    <w:rsid w:val="00246595"/>
    <w:rsid w:val="00250A65"/>
    <w:rsid w:val="0026217B"/>
    <w:rsid w:val="00272612"/>
    <w:rsid w:val="00276656"/>
    <w:rsid w:val="00277A05"/>
    <w:rsid w:val="002803A0"/>
    <w:rsid w:val="0029783B"/>
    <w:rsid w:val="002A43C7"/>
    <w:rsid w:val="002A7102"/>
    <w:rsid w:val="002B75A6"/>
    <w:rsid w:val="002D051E"/>
    <w:rsid w:val="002D1482"/>
    <w:rsid w:val="002D6E6D"/>
    <w:rsid w:val="002D767F"/>
    <w:rsid w:val="002D7A2B"/>
    <w:rsid w:val="002E68CB"/>
    <w:rsid w:val="002F6B36"/>
    <w:rsid w:val="00300961"/>
    <w:rsid w:val="00306691"/>
    <w:rsid w:val="00306B60"/>
    <w:rsid w:val="00311AF0"/>
    <w:rsid w:val="0032329D"/>
    <w:rsid w:val="00336307"/>
    <w:rsid w:val="0034132F"/>
    <w:rsid w:val="003625F8"/>
    <w:rsid w:val="003633B3"/>
    <w:rsid w:val="00363CA5"/>
    <w:rsid w:val="00371218"/>
    <w:rsid w:val="0037609F"/>
    <w:rsid w:val="00380B60"/>
    <w:rsid w:val="003907B2"/>
    <w:rsid w:val="00395944"/>
    <w:rsid w:val="003A26E6"/>
    <w:rsid w:val="003A27D7"/>
    <w:rsid w:val="003B3571"/>
    <w:rsid w:val="003B57D9"/>
    <w:rsid w:val="003C200E"/>
    <w:rsid w:val="003C3798"/>
    <w:rsid w:val="003C3BFA"/>
    <w:rsid w:val="003C6320"/>
    <w:rsid w:val="003D1084"/>
    <w:rsid w:val="003D5F22"/>
    <w:rsid w:val="003E0F8E"/>
    <w:rsid w:val="003E1447"/>
    <w:rsid w:val="003E2DD1"/>
    <w:rsid w:val="003F4E5F"/>
    <w:rsid w:val="00401288"/>
    <w:rsid w:val="004015DF"/>
    <w:rsid w:val="004138EC"/>
    <w:rsid w:val="0042003F"/>
    <w:rsid w:val="00423C87"/>
    <w:rsid w:val="004260F3"/>
    <w:rsid w:val="00430654"/>
    <w:rsid w:val="004340E2"/>
    <w:rsid w:val="00440379"/>
    <w:rsid w:val="00462132"/>
    <w:rsid w:val="0047303C"/>
    <w:rsid w:val="00482477"/>
    <w:rsid w:val="00483377"/>
    <w:rsid w:val="00485617"/>
    <w:rsid w:val="004939E2"/>
    <w:rsid w:val="00495F56"/>
    <w:rsid w:val="004B005A"/>
    <w:rsid w:val="004B104C"/>
    <w:rsid w:val="004B315E"/>
    <w:rsid w:val="004B34F2"/>
    <w:rsid w:val="004B5926"/>
    <w:rsid w:val="004C0936"/>
    <w:rsid w:val="004C241A"/>
    <w:rsid w:val="004C43D3"/>
    <w:rsid w:val="004C7A0C"/>
    <w:rsid w:val="004D02F8"/>
    <w:rsid w:val="004D2AB5"/>
    <w:rsid w:val="004E2083"/>
    <w:rsid w:val="004E3C15"/>
    <w:rsid w:val="00500795"/>
    <w:rsid w:val="005052D4"/>
    <w:rsid w:val="00514312"/>
    <w:rsid w:val="00515A49"/>
    <w:rsid w:val="0051660E"/>
    <w:rsid w:val="005251B2"/>
    <w:rsid w:val="005279CC"/>
    <w:rsid w:val="00531738"/>
    <w:rsid w:val="00541F2D"/>
    <w:rsid w:val="005457D8"/>
    <w:rsid w:val="00545C77"/>
    <w:rsid w:val="00555352"/>
    <w:rsid w:val="00555BA8"/>
    <w:rsid w:val="00565E2D"/>
    <w:rsid w:val="005710C5"/>
    <w:rsid w:val="0057199F"/>
    <w:rsid w:val="0058408D"/>
    <w:rsid w:val="00586FE5"/>
    <w:rsid w:val="00591366"/>
    <w:rsid w:val="00591D28"/>
    <w:rsid w:val="005A53F8"/>
    <w:rsid w:val="005B0718"/>
    <w:rsid w:val="005B5C61"/>
    <w:rsid w:val="005C1576"/>
    <w:rsid w:val="005C7F54"/>
    <w:rsid w:val="005D4795"/>
    <w:rsid w:val="005D55AC"/>
    <w:rsid w:val="005D7328"/>
    <w:rsid w:val="005E0BB6"/>
    <w:rsid w:val="0060056B"/>
    <w:rsid w:val="00600697"/>
    <w:rsid w:val="00601BDB"/>
    <w:rsid w:val="00611FE3"/>
    <w:rsid w:val="00615552"/>
    <w:rsid w:val="0061636D"/>
    <w:rsid w:val="00622983"/>
    <w:rsid w:val="00632E38"/>
    <w:rsid w:val="00634570"/>
    <w:rsid w:val="00653CA7"/>
    <w:rsid w:val="0065528A"/>
    <w:rsid w:val="00666A4C"/>
    <w:rsid w:val="00666CDB"/>
    <w:rsid w:val="006725A8"/>
    <w:rsid w:val="00680FF9"/>
    <w:rsid w:val="006A0A3C"/>
    <w:rsid w:val="006A3B5E"/>
    <w:rsid w:val="006A5854"/>
    <w:rsid w:val="006C62BD"/>
    <w:rsid w:val="006D03C2"/>
    <w:rsid w:val="006D0840"/>
    <w:rsid w:val="006D5874"/>
    <w:rsid w:val="006E3596"/>
    <w:rsid w:val="006E6DEA"/>
    <w:rsid w:val="00701CEA"/>
    <w:rsid w:val="00711BC4"/>
    <w:rsid w:val="00713AC3"/>
    <w:rsid w:val="00717207"/>
    <w:rsid w:val="00717319"/>
    <w:rsid w:val="007228B3"/>
    <w:rsid w:val="007248D2"/>
    <w:rsid w:val="007322D7"/>
    <w:rsid w:val="00736688"/>
    <w:rsid w:val="007410CB"/>
    <w:rsid w:val="007413F4"/>
    <w:rsid w:val="007524CE"/>
    <w:rsid w:val="007525D3"/>
    <w:rsid w:val="00754372"/>
    <w:rsid w:val="00756251"/>
    <w:rsid w:val="00765093"/>
    <w:rsid w:val="00767869"/>
    <w:rsid w:val="00772E55"/>
    <w:rsid w:val="00774F38"/>
    <w:rsid w:val="00775907"/>
    <w:rsid w:val="00780DDC"/>
    <w:rsid w:val="007A65E8"/>
    <w:rsid w:val="007B0A01"/>
    <w:rsid w:val="007B1887"/>
    <w:rsid w:val="007B4102"/>
    <w:rsid w:val="007C1868"/>
    <w:rsid w:val="007C508A"/>
    <w:rsid w:val="007D10FF"/>
    <w:rsid w:val="007D54B2"/>
    <w:rsid w:val="007E0244"/>
    <w:rsid w:val="007E1EAB"/>
    <w:rsid w:val="007E35DF"/>
    <w:rsid w:val="007E4414"/>
    <w:rsid w:val="007E630E"/>
    <w:rsid w:val="007E7B1C"/>
    <w:rsid w:val="00803129"/>
    <w:rsid w:val="008150D0"/>
    <w:rsid w:val="00816C18"/>
    <w:rsid w:val="00830B63"/>
    <w:rsid w:val="00837B86"/>
    <w:rsid w:val="00841904"/>
    <w:rsid w:val="008421FD"/>
    <w:rsid w:val="00844460"/>
    <w:rsid w:val="00845D97"/>
    <w:rsid w:val="0085028E"/>
    <w:rsid w:val="00857A58"/>
    <w:rsid w:val="00863104"/>
    <w:rsid w:val="0086629B"/>
    <w:rsid w:val="00874D61"/>
    <w:rsid w:val="008766BE"/>
    <w:rsid w:val="00880A9A"/>
    <w:rsid w:val="00886132"/>
    <w:rsid w:val="00890C89"/>
    <w:rsid w:val="008912D6"/>
    <w:rsid w:val="00894DBF"/>
    <w:rsid w:val="008A4859"/>
    <w:rsid w:val="008B1247"/>
    <w:rsid w:val="008B4167"/>
    <w:rsid w:val="008C0E4D"/>
    <w:rsid w:val="008C1728"/>
    <w:rsid w:val="008C45CD"/>
    <w:rsid w:val="008D62BB"/>
    <w:rsid w:val="008E09D1"/>
    <w:rsid w:val="008E63E2"/>
    <w:rsid w:val="00903B99"/>
    <w:rsid w:val="0090618B"/>
    <w:rsid w:val="00911012"/>
    <w:rsid w:val="00911E35"/>
    <w:rsid w:val="0091763F"/>
    <w:rsid w:val="00931156"/>
    <w:rsid w:val="0093347C"/>
    <w:rsid w:val="00940B24"/>
    <w:rsid w:val="00942AC4"/>
    <w:rsid w:val="009435E9"/>
    <w:rsid w:val="0094507F"/>
    <w:rsid w:val="00956FFB"/>
    <w:rsid w:val="009607A7"/>
    <w:rsid w:val="009619A4"/>
    <w:rsid w:val="00961F93"/>
    <w:rsid w:val="00964A01"/>
    <w:rsid w:val="009712AC"/>
    <w:rsid w:val="00974461"/>
    <w:rsid w:val="009869B2"/>
    <w:rsid w:val="00986E89"/>
    <w:rsid w:val="009904D6"/>
    <w:rsid w:val="00990912"/>
    <w:rsid w:val="00992322"/>
    <w:rsid w:val="009A4F47"/>
    <w:rsid w:val="009A54B7"/>
    <w:rsid w:val="009B3D68"/>
    <w:rsid w:val="009C6E47"/>
    <w:rsid w:val="009D48E3"/>
    <w:rsid w:val="009E2BC7"/>
    <w:rsid w:val="009E393C"/>
    <w:rsid w:val="009E46F6"/>
    <w:rsid w:val="009E7DF7"/>
    <w:rsid w:val="00A10A70"/>
    <w:rsid w:val="00A15B5A"/>
    <w:rsid w:val="00A16F3E"/>
    <w:rsid w:val="00A26040"/>
    <w:rsid w:val="00A30227"/>
    <w:rsid w:val="00A30B14"/>
    <w:rsid w:val="00A310AB"/>
    <w:rsid w:val="00A33C2B"/>
    <w:rsid w:val="00A3494B"/>
    <w:rsid w:val="00A45145"/>
    <w:rsid w:val="00A464F8"/>
    <w:rsid w:val="00A600C2"/>
    <w:rsid w:val="00A61F3F"/>
    <w:rsid w:val="00A64CEB"/>
    <w:rsid w:val="00A72EEF"/>
    <w:rsid w:val="00A745CD"/>
    <w:rsid w:val="00A74E97"/>
    <w:rsid w:val="00A87740"/>
    <w:rsid w:val="00AA4D14"/>
    <w:rsid w:val="00AB2BE0"/>
    <w:rsid w:val="00AC2406"/>
    <w:rsid w:val="00AD516C"/>
    <w:rsid w:val="00AE253A"/>
    <w:rsid w:val="00AE5D86"/>
    <w:rsid w:val="00AF1004"/>
    <w:rsid w:val="00AF36A1"/>
    <w:rsid w:val="00AF39FA"/>
    <w:rsid w:val="00AF5105"/>
    <w:rsid w:val="00AF598D"/>
    <w:rsid w:val="00B02F42"/>
    <w:rsid w:val="00B13D16"/>
    <w:rsid w:val="00B17E1B"/>
    <w:rsid w:val="00B17EF0"/>
    <w:rsid w:val="00B244A8"/>
    <w:rsid w:val="00B2649B"/>
    <w:rsid w:val="00B317E5"/>
    <w:rsid w:val="00B325BD"/>
    <w:rsid w:val="00B327C7"/>
    <w:rsid w:val="00B34DEC"/>
    <w:rsid w:val="00B40C57"/>
    <w:rsid w:val="00B41BEE"/>
    <w:rsid w:val="00B4223E"/>
    <w:rsid w:val="00B543DC"/>
    <w:rsid w:val="00B5560A"/>
    <w:rsid w:val="00B60465"/>
    <w:rsid w:val="00B611FE"/>
    <w:rsid w:val="00B6380B"/>
    <w:rsid w:val="00B82A42"/>
    <w:rsid w:val="00B91E9B"/>
    <w:rsid w:val="00BA079B"/>
    <w:rsid w:val="00BA4A96"/>
    <w:rsid w:val="00BA55E3"/>
    <w:rsid w:val="00BB2E9C"/>
    <w:rsid w:val="00BB79FE"/>
    <w:rsid w:val="00BC6C9C"/>
    <w:rsid w:val="00BD0586"/>
    <w:rsid w:val="00BE27A6"/>
    <w:rsid w:val="00BF2821"/>
    <w:rsid w:val="00BF5855"/>
    <w:rsid w:val="00C02465"/>
    <w:rsid w:val="00C039ED"/>
    <w:rsid w:val="00C11680"/>
    <w:rsid w:val="00C154C9"/>
    <w:rsid w:val="00C16C2E"/>
    <w:rsid w:val="00C17548"/>
    <w:rsid w:val="00C21213"/>
    <w:rsid w:val="00C24212"/>
    <w:rsid w:val="00C2592D"/>
    <w:rsid w:val="00C27FDE"/>
    <w:rsid w:val="00C32F05"/>
    <w:rsid w:val="00C33779"/>
    <w:rsid w:val="00C345DD"/>
    <w:rsid w:val="00C635A9"/>
    <w:rsid w:val="00C63D8B"/>
    <w:rsid w:val="00C67D57"/>
    <w:rsid w:val="00C71676"/>
    <w:rsid w:val="00C71B9F"/>
    <w:rsid w:val="00C72783"/>
    <w:rsid w:val="00C7420B"/>
    <w:rsid w:val="00C84B73"/>
    <w:rsid w:val="00C92391"/>
    <w:rsid w:val="00C95FB3"/>
    <w:rsid w:val="00CA25A6"/>
    <w:rsid w:val="00CA30E9"/>
    <w:rsid w:val="00CB6E94"/>
    <w:rsid w:val="00CC15C4"/>
    <w:rsid w:val="00CC1800"/>
    <w:rsid w:val="00CC1DB9"/>
    <w:rsid w:val="00CC3965"/>
    <w:rsid w:val="00CC488D"/>
    <w:rsid w:val="00CC4D77"/>
    <w:rsid w:val="00CD1FA8"/>
    <w:rsid w:val="00CD4059"/>
    <w:rsid w:val="00CD41BD"/>
    <w:rsid w:val="00CD4F04"/>
    <w:rsid w:val="00CD6EB1"/>
    <w:rsid w:val="00CD71B8"/>
    <w:rsid w:val="00CD7640"/>
    <w:rsid w:val="00CD7D35"/>
    <w:rsid w:val="00CE25D3"/>
    <w:rsid w:val="00D00375"/>
    <w:rsid w:val="00D11396"/>
    <w:rsid w:val="00D12A60"/>
    <w:rsid w:val="00D14DA3"/>
    <w:rsid w:val="00D240D7"/>
    <w:rsid w:val="00D27C8F"/>
    <w:rsid w:val="00D312F2"/>
    <w:rsid w:val="00D35D03"/>
    <w:rsid w:val="00D41481"/>
    <w:rsid w:val="00D446AA"/>
    <w:rsid w:val="00D459A0"/>
    <w:rsid w:val="00D461C3"/>
    <w:rsid w:val="00D5137F"/>
    <w:rsid w:val="00D573A6"/>
    <w:rsid w:val="00D64304"/>
    <w:rsid w:val="00D6783A"/>
    <w:rsid w:val="00D85874"/>
    <w:rsid w:val="00D93DF8"/>
    <w:rsid w:val="00D955FB"/>
    <w:rsid w:val="00DA2A5B"/>
    <w:rsid w:val="00DA2E4A"/>
    <w:rsid w:val="00DA60B3"/>
    <w:rsid w:val="00DB2AF7"/>
    <w:rsid w:val="00DD5E95"/>
    <w:rsid w:val="00DD7970"/>
    <w:rsid w:val="00DE1433"/>
    <w:rsid w:val="00DE63F1"/>
    <w:rsid w:val="00DF2446"/>
    <w:rsid w:val="00DF65E1"/>
    <w:rsid w:val="00E05EE7"/>
    <w:rsid w:val="00E16A64"/>
    <w:rsid w:val="00E25151"/>
    <w:rsid w:val="00E44928"/>
    <w:rsid w:val="00E454AD"/>
    <w:rsid w:val="00E465EB"/>
    <w:rsid w:val="00E47ED9"/>
    <w:rsid w:val="00E71929"/>
    <w:rsid w:val="00E72EC5"/>
    <w:rsid w:val="00E72F4B"/>
    <w:rsid w:val="00E7369E"/>
    <w:rsid w:val="00E74085"/>
    <w:rsid w:val="00E768B3"/>
    <w:rsid w:val="00E81E02"/>
    <w:rsid w:val="00E87F4C"/>
    <w:rsid w:val="00E957B5"/>
    <w:rsid w:val="00EA3770"/>
    <w:rsid w:val="00EA7983"/>
    <w:rsid w:val="00EB2645"/>
    <w:rsid w:val="00EB6996"/>
    <w:rsid w:val="00EC0795"/>
    <w:rsid w:val="00EC2719"/>
    <w:rsid w:val="00EC62BF"/>
    <w:rsid w:val="00ED421A"/>
    <w:rsid w:val="00EE1BED"/>
    <w:rsid w:val="00EE4232"/>
    <w:rsid w:val="00EE4402"/>
    <w:rsid w:val="00EE4CB6"/>
    <w:rsid w:val="00EE5FBA"/>
    <w:rsid w:val="00EE6BE4"/>
    <w:rsid w:val="00EE7B15"/>
    <w:rsid w:val="00EF0657"/>
    <w:rsid w:val="00EF1553"/>
    <w:rsid w:val="00EF3E25"/>
    <w:rsid w:val="00EF406C"/>
    <w:rsid w:val="00F02923"/>
    <w:rsid w:val="00F11A9A"/>
    <w:rsid w:val="00F21540"/>
    <w:rsid w:val="00F22B19"/>
    <w:rsid w:val="00F40810"/>
    <w:rsid w:val="00F414E8"/>
    <w:rsid w:val="00F44237"/>
    <w:rsid w:val="00F45AB9"/>
    <w:rsid w:val="00F50A67"/>
    <w:rsid w:val="00F52F7A"/>
    <w:rsid w:val="00F55A28"/>
    <w:rsid w:val="00F6067F"/>
    <w:rsid w:val="00F641A8"/>
    <w:rsid w:val="00F64AB3"/>
    <w:rsid w:val="00F80A47"/>
    <w:rsid w:val="00F826ED"/>
    <w:rsid w:val="00F932F1"/>
    <w:rsid w:val="00F95523"/>
    <w:rsid w:val="00F97CC4"/>
    <w:rsid w:val="00FA1199"/>
    <w:rsid w:val="00FC4267"/>
    <w:rsid w:val="00FD2530"/>
    <w:rsid w:val="00FE14F6"/>
    <w:rsid w:val="00FF25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;"/>
  <w14:docId w14:val="02DA9B46"/>
  <w15:docId w15:val="{AD23FA92-723C-4D5C-8270-D4C7A68F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61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71B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D71B8"/>
  </w:style>
  <w:style w:type="paragraph" w:styleId="Footer">
    <w:name w:val="footer"/>
    <w:basedOn w:val="Normal"/>
    <w:link w:val="FooterChar"/>
    <w:uiPriority w:val="99"/>
    <w:unhideWhenUsed/>
    <w:rsid w:val="00CD71B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D71B8"/>
  </w:style>
  <w:style w:type="table" w:styleId="TableGrid">
    <w:name w:val="Table Grid"/>
    <w:basedOn w:val="TableNormal"/>
    <w:uiPriority w:val="59"/>
    <w:rsid w:val="00051E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3D5F22"/>
  </w:style>
  <w:style w:type="paragraph" w:styleId="ListParagraph">
    <w:name w:val="List Paragraph"/>
    <w:basedOn w:val="Normal"/>
    <w:uiPriority w:val="34"/>
    <w:qFormat/>
    <w:rsid w:val="00AF5105"/>
    <w:pPr>
      <w:ind w:leftChars="400" w:left="960"/>
    </w:pPr>
  </w:style>
  <w:style w:type="character" w:styleId="FollowedHyperlink">
    <w:name w:val="FollowedHyperlink"/>
    <w:basedOn w:val="DefaultParagraphFont"/>
    <w:uiPriority w:val="99"/>
    <w:semiHidden/>
    <w:unhideWhenUsed/>
    <w:rsid w:val="00182F7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E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5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5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5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5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5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836DB9-44D2-F443-9D44-2A859013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脇坂 義信</dc:creator>
  <cp:lastModifiedBy>Jacek Mackowiak</cp:lastModifiedBy>
  <cp:revision>74</cp:revision>
  <cp:lastPrinted>2020-09-09T07:09:00Z</cp:lastPrinted>
  <dcterms:created xsi:type="dcterms:W3CDTF">2020-10-07T02:41:00Z</dcterms:created>
  <dcterms:modified xsi:type="dcterms:W3CDTF">2021-03-01T10:22:00Z</dcterms:modified>
</cp:coreProperties>
</file>