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8CC75" w14:textId="4EF76A3C" w:rsidR="00BC7875" w:rsidRDefault="00BC7875" w:rsidP="00451C40">
      <w:pPr>
        <w:spacing w:after="0" w:line="240" w:lineRule="auto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Supplemental </w:t>
      </w:r>
      <w:r w:rsidRPr="00F902C3">
        <w:rPr>
          <w:rFonts w:asciiTheme="majorBidi" w:hAnsiTheme="majorBidi" w:cstheme="majorBidi"/>
          <w:b/>
          <w:color w:val="000000" w:themeColor="text1"/>
          <w:sz w:val="24"/>
          <w:szCs w:val="24"/>
        </w:rPr>
        <w:t xml:space="preserve">Table </w:t>
      </w:r>
      <w:r w:rsidR="00451C40">
        <w:rPr>
          <w:rFonts w:asciiTheme="majorBidi" w:hAnsiTheme="majorBidi" w:cstheme="majorBidi"/>
          <w:b/>
          <w:color w:val="000000" w:themeColor="text1"/>
          <w:sz w:val="24"/>
          <w:szCs w:val="24"/>
        </w:rPr>
        <w:t>3</w:t>
      </w:r>
      <w:bookmarkStart w:id="0" w:name="_GoBack"/>
      <w:bookmarkEnd w:id="0"/>
      <w:r w:rsidRPr="00F902C3">
        <w:rPr>
          <w:rFonts w:asciiTheme="majorBidi" w:hAnsiTheme="majorBidi" w:cstheme="majorBidi"/>
          <w:b/>
          <w:color w:val="000000" w:themeColor="text1"/>
          <w:sz w:val="24"/>
          <w:szCs w:val="24"/>
        </w:rPr>
        <w:t>:  Multiple Linear Regression Analysis Results for Hospital Length of Stay after Tetralogy of Fallot Repair</w:t>
      </w:r>
    </w:p>
    <w:p w14:paraId="1708213D" w14:textId="77777777" w:rsidR="00825FCF" w:rsidRPr="00C131F0" w:rsidRDefault="00825FCF" w:rsidP="00BC7875">
      <w:pPr>
        <w:spacing w:after="0" w:line="240" w:lineRule="auto"/>
        <w:rPr>
          <w:rFonts w:asciiTheme="majorBidi" w:hAnsiTheme="majorBidi" w:cstheme="majorBidi"/>
          <w:b/>
          <w:color w:val="000000" w:themeColor="text1"/>
          <w:sz w:val="24"/>
          <w:szCs w:val="24"/>
        </w:rPr>
      </w:pPr>
    </w:p>
    <w:tbl>
      <w:tblPr>
        <w:tblW w:w="6887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7"/>
        <w:gridCol w:w="1371"/>
        <w:gridCol w:w="1041"/>
        <w:gridCol w:w="1006"/>
        <w:gridCol w:w="1132"/>
      </w:tblGrid>
      <w:tr w:rsidR="00825FCF" w:rsidRPr="00825FCF" w14:paraId="1712FEF8" w14:textId="77777777" w:rsidTr="008276F4">
        <w:trPr>
          <w:trHeight w:val="258"/>
          <w:tblHeader/>
        </w:trPr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88DED" w14:textId="77777777" w:rsidR="00BC7875" w:rsidRPr="00825FCF" w:rsidRDefault="00BC7875" w:rsidP="00AA084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Risk Factor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ACBD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Parameter</w:t>
            </w:r>
          </w:p>
          <w:p w14:paraId="7ED4C139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Estimate (SE)</w:t>
            </w:r>
          </w:p>
        </w:tc>
        <w:tc>
          <w:tcPr>
            <w:tcW w:w="10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9D7F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  <w:vertAlign w:val="superscript"/>
              </w:rPr>
            </w:pPr>
            <w:r w:rsidRPr="00825FCF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Partial R</w:t>
            </w:r>
            <w:r w:rsidRPr="00825FCF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77D94B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  <w:vertAlign w:val="superscript"/>
              </w:rPr>
            </w:pPr>
            <w:r w:rsidRPr="00825FCF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Model R</w:t>
            </w:r>
            <w:r w:rsidRPr="00825FCF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7E904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P-value</w:t>
            </w:r>
          </w:p>
        </w:tc>
      </w:tr>
      <w:tr w:rsidR="00825FCF" w:rsidRPr="00825FCF" w14:paraId="51FEA35D" w14:textId="77777777" w:rsidTr="008276F4">
        <w:trPr>
          <w:trHeight w:val="352"/>
        </w:trPr>
        <w:tc>
          <w:tcPr>
            <w:tcW w:w="233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ECC32A1" w14:textId="77777777" w:rsidR="00BC7875" w:rsidRPr="00825FCF" w:rsidRDefault="00BC7875" w:rsidP="00AA084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Prolonged mechanical ventilation (&gt; 7 days)</w:t>
            </w:r>
          </w:p>
        </w:tc>
        <w:tc>
          <w:tcPr>
            <w:tcW w:w="13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ABF2FB8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2.95 (1.02)</w:t>
            </w:r>
          </w:p>
        </w:tc>
        <w:tc>
          <w:tcPr>
            <w:tcW w:w="104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3966887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0.23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4F636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0.23</w:t>
            </w: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6D6301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18E1C63A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30CE008D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Septic shock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69F7EBED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1.36 (1.04)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722C09B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0.06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B43EE86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0.29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382259F4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49A81907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287E57B8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Need for cardiac catheterization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11F7ED9C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1.21 (1.02)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F63434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0.05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E17D653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0.34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3861389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54D43D66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50D50C77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Tracheostomy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184C12CA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3.40 (1.05)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397995E4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87822C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0.38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3D9C7D7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26F8049D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6D445808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Single Antiarrhythmic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71F20CE9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1.06 (1.02)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DE636F6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3D75FFF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0.42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88A916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&lt;0.01</w:t>
            </w:r>
          </w:p>
        </w:tc>
      </w:tr>
      <w:tr w:rsidR="00825FCF" w:rsidRPr="00825FCF" w14:paraId="421A0291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13D5D4BA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Multiple Antiarrhythmics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0D4EA74F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1.10 (1.02)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1D753CF8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5B0C392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0.46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94B8AD5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6F7EB57E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7AE151CF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Genetic syndromes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310C69F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1.22 (1.02)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448D9DB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0.04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9DA6CD8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0.50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B8E5C7C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5D7872E9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6B05A8AB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Prematurity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532498BD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1.33 (1.03)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3E0464CD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0.03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99BD3A7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0.53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7A139CEF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47C0833F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70DD38AC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Chest tube insertion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71D40B21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1.24 (1.03)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EBBD983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0.02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37945F6A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0.55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521D43D7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1058A7EF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3F77D031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Viral infection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727ACC8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1.28 (1.03)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6C044F7F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0.02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C6AA4DB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0.57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22437127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1EC21FDF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342F293B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Dysrhythmia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104D992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1.13 (1.02)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0BF80831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0.02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455EEFAE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0.59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61DC2AC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23D669B7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184D6A42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Brain hemorrhage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6CF21AF3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1.32 (1.07)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1F00C63A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7BC172E9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0.60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47625EAA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1D2B67A6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73A24FAB" w14:textId="77777777" w:rsidR="00BC7875" w:rsidRPr="00825FCF" w:rsidRDefault="00BC7875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Necrotizing enterocolitis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34D74A2F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1.75 (1.13)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245B8AD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7CAA941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0.61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04CBE561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25FCF" w:rsidRPr="00825FCF" w14:paraId="30B7A29B" w14:textId="77777777" w:rsidTr="00825FCF">
        <w:trPr>
          <w:trHeight w:val="352"/>
        </w:trPr>
        <w:tc>
          <w:tcPr>
            <w:tcW w:w="2337" w:type="dxa"/>
            <w:shd w:val="clear" w:color="auto" w:fill="auto"/>
            <w:noWrap/>
            <w:vAlign w:val="center"/>
          </w:tcPr>
          <w:p w14:paraId="253401A1" w14:textId="77777777" w:rsidR="00BC7875" w:rsidRPr="00825FCF" w:rsidRDefault="00BC7875" w:rsidP="00AA084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Ethnicity</w:t>
            </w:r>
          </w:p>
        </w:tc>
        <w:tc>
          <w:tcPr>
            <w:tcW w:w="1371" w:type="dxa"/>
            <w:shd w:val="clear" w:color="auto" w:fill="auto"/>
            <w:noWrap/>
            <w:vAlign w:val="center"/>
          </w:tcPr>
          <w:p w14:paraId="572F4B6A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1.01 (1.00)</w:t>
            </w:r>
          </w:p>
        </w:tc>
        <w:tc>
          <w:tcPr>
            <w:tcW w:w="1041" w:type="dxa"/>
            <w:shd w:val="clear" w:color="auto" w:fill="auto"/>
            <w:noWrap/>
            <w:vAlign w:val="center"/>
          </w:tcPr>
          <w:p w14:paraId="4C6CF7C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&lt;0.01</w:t>
            </w:r>
          </w:p>
        </w:tc>
        <w:tc>
          <w:tcPr>
            <w:tcW w:w="1006" w:type="dxa"/>
            <w:shd w:val="clear" w:color="auto" w:fill="auto"/>
            <w:vAlign w:val="center"/>
          </w:tcPr>
          <w:p w14:paraId="0B695D37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0.61</w:t>
            </w:r>
          </w:p>
        </w:tc>
        <w:tc>
          <w:tcPr>
            <w:tcW w:w="1132" w:type="dxa"/>
            <w:shd w:val="clear" w:color="auto" w:fill="auto"/>
            <w:noWrap/>
            <w:vAlign w:val="center"/>
          </w:tcPr>
          <w:p w14:paraId="6429C000" w14:textId="77777777" w:rsidR="00BC7875" w:rsidRPr="00825FCF" w:rsidRDefault="00BC7875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25FC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0.04</w:t>
            </w:r>
          </w:p>
        </w:tc>
      </w:tr>
    </w:tbl>
    <w:p w14:paraId="0FE5EFA6" w14:textId="77777777" w:rsidR="00BC7875" w:rsidRDefault="00BC7875" w:rsidP="00BC787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131F0">
        <w:rPr>
          <w:rFonts w:asciiTheme="majorBidi" w:hAnsiTheme="majorBidi" w:cstheme="majorBidi"/>
          <w:sz w:val="24"/>
          <w:szCs w:val="24"/>
        </w:rPr>
        <w:t xml:space="preserve">Complete list of risk factors selected by the final multivariate model for mortality. </w:t>
      </w:r>
    </w:p>
    <w:p w14:paraId="032776E5" w14:textId="77777777" w:rsidR="001E507F" w:rsidRPr="00BC7875" w:rsidRDefault="00BC7875" w:rsidP="00BC787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131F0">
        <w:rPr>
          <w:rFonts w:asciiTheme="majorBidi" w:hAnsiTheme="majorBidi" w:cstheme="majorBidi"/>
          <w:color w:val="000000" w:themeColor="text1"/>
          <w:sz w:val="24"/>
          <w:szCs w:val="24"/>
        </w:rPr>
        <w:t>SE=Standard Error.</w:t>
      </w:r>
    </w:p>
    <w:sectPr w:rsidR="001E507F" w:rsidRPr="00BC7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85"/>
    <w:rsid w:val="000511F2"/>
    <w:rsid w:val="001E507F"/>
    <w:rsid w:val="00451C40"/>
    <w:rsid w:val="007C4E5A"/>
    <w:rsid w:val="00825FCF"/>
    <w:rsid w:val="008276F4"/>
    <w:rsid w:val="00BB2D85"/>
    <w:rsid w:val="00BC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0D667"/>
  <w15:chartTrackingRefBased/>
  <w15:docId w15:val="{C98FB67E-DE44-409A-B23C-E0796D03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B2D8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Ahmed, Aziez</dc:creator>
  <cp:keywords/>
  <dc:description/>
  <cp:lastModifiedBy>Aziez Ahmed</cp:lastModifiedBy>
  <cp:revision>6</cp:revision>
  <dcterms:created xsi:type="dcterms:W3CDTF">2019-10-03T17:33:00Z</dcterms:created>
  <dcterms:modified xsi:type="dcterms:W3CDTF">2020-09-08T02:30:00Z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804851</vt:lpwstr>
  </property>
  <property fmtid="{D5CDD505-2E9C-101B-9397-08002B2CF9AE}" pid="3" name="ProjectId">
    <vt:lpwstr>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