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48D" w:rsidRDefault="00896D56"/>
    <w:p w:rsidR="006D6B89" w:rsidRDefault="006D6B89" w:rsidP="006D6B89">
      <w:pPr>
        <w:jc w:val="left"/>
        <w:rPr>
          <w:rFonts w:ascii="Times New Roman" w:hAnsi="Times New Roman" w:cs="Times New Roman"/>
          <w:szCs w:val="21"/>
        </w:rPr>
      </w:pPr>
      <w:bookmarkStart w:id="0" w:name="OLE_LINK130"/>
      <w:bookmarkStart w:id="1" w:name="_GoBack"/>
      <w:bookmarkEnd w:id="1"/>
      <w:proofErr w:type="gramStart"/>
      <w:r>
        <w:rPr>
          <w:rFonts w:ascii="Times New Roman" w:hAnsi="Times New Roman" w:cs="Times New Roman" w:hint="eastAsia"/>
          <w:b/>
          <w:szCs w:val="21"/>
        </w:rPr>
        <w:t xml:space="preserve">S1 </w:t>
      </w:r>
      <w:r w:rsidRPr="00E55C34">
        <w:rPr>
          <w:rFonts w:ascii="Times New Roman" w:hAnsi="Times New Roman" w:cs="Times New Roman"/>
          <w:b/>
          <w:szCs w:val="21"/>
        </w:rPr>
        <w:t>Table</w:t>
      </w:r>
      <w:r>
        <w:rPr>
          <w:rFonts w:ascii="Times New Roman" w:hAnsi="Times New Roman" w:cs="Times New Roman" w:hint="eastAsia"/>
          <w:b/>
          <w:szCs w:val="21"/>
        </w:rPr>
        <w:t>.</w:t>
      </w:r>
      <w:proofErr w:type="gramEnd"/>
      <w:r w:rsidRPr="00E55C34">
        <w:rPr>
          <w:rFonts w:ascii="Times New Roman" w:hAnsi="Times New Roman" w:cs="Times New Roman" w:hint="eastAsia"/>
          <w:b/>
          <w:szCs w:val="21"/>
        </w:rPr>
        <w:t xml:space="preserve"> </w:t>
      </w:r>
      <w:r w:rsidRPr="00E55C34">
        <w:rPr>
          <w:rFonts w:ascii="Times New Roman" w:hAnsi="Times New Roman" w:cs="Times New Roman"/>
          <w:szCs w:val="21"/>
        </w:rPr>
        <w:t xml:space="preserve">Descriptive statistics </w:t>
      </w:r>
      <w:r w:rsidRPr="00E55C34">
        <w:rPr>
          <w:rFonts w:ascii="Times New Roman" w:hAnsi="Times New Roman" w:cs="Times New Roman" w:hint="eastAsia"/>
          <w:szCs w:val="21"/>
        </w:rPr>
        <w:t>for</w:t>
      </w:r>
      <w:r w:rsidRPr="00E55C34">
        <w:rPr>
          <w:rFonts w:ascii="Times New Roman" w:hAnsi="Times New Roman" w:cs="Times New Roman"/>
          <w:szCs w:val="21"/>
        </w:rPr>
        <w:t xml:space="preserve"> heavy metal con</w:t>
      </w:r>
      <w:r w:rsidRPr="00E55C34">
        <w:rPr>
          <w:rFonts w:ascii="Times New Roman" w:hAnsi="Times New Roman" w:cs="Times New Roman" w:hint="eastAsia"/>
          <w:szCs w:val="21"/>
        </w:rPr>
        <w:t>tent</w:t>
      </w:r>
      <w:r w:rsidRPr="00E55C34">
        <w:rPr>
          <w:rFonts w:ascii="Times New Roman" w:hAnsi="Times New Roman" w:cs="Times New Roman"/>
          <w:szCs w:val="21"/>
        </w:rPr>
        <w:t xml:space="preserve">s </w:t>
      </w:r>
      <w:r w:rsidRPr="00E55C34">
        <w:rPr>
          <w:rFonts w:ascii="Times New Roman" w:hAnsi="Times New Roman" w:cs="Times New Roman" w:hint="eastAsia"/>
          <w:szCs w:val="21"/>
        </w:rPr>
        <w:t>and selected soil properties in topsoil</w:t>
      </w:r>
      <w:r w:rsidRPr="00E55C34">
        <w:rPr>
          <w:rFonts w:ascii="Times New Roman" w:hAnsi="Times New Roman" w:cs="Times New Roman"/>
          <w:szCs w:val="21"/>
        </w:rPr>
        <w:t xml:space="preserve"> </w:t>
      </w:r>
      <w:r w:rsidRPr="00E55C34">
        <w:rPr>
          <w:rFonts w:ascii="Times New Roman" w:hAnsi="Times New Roman" w:cs="Times New Roman" w:hint="eastAsia"/>
          <w:szCs w:val="21"/>
        </w:rPr>
        <w:t>(0</w:t>
      </w:r>
      <w:r w:rsidRPr="00E55C34">
        <w:rPr>
          <w:rFonts w:ascii="Times New Roman" w:hAnsi="Times New Roman" w:cs="Times New Roman"/>
          <w:szCs w:val="21"/>
        </w:rPr>
        <w:t>–</w:t>
      </w:r>
      <w:r w:rsidRPr="00E55C34">
        <w:rPr>
          <w:rFonts w:ascii="Times New Roman" w:hAnsi="Times New Roman" w:cs="Times New Roman" w:hint="eastAsia"/>
          <w:szCs w:val="21"/>
        </w:rPr>
        <w:t>20</w:t>
      </w:r>
      <w:r w:rsidRPr="00E55C34">
        <w:rPr>
          <w:rFonts w:ascii="Times New Roman" w:hAnsi="Times New Roman" w:cs="Times New Roman"/>
          <w:szCs w:val="21"/>
        </w:rPr>
        <w:t xml:space="preserve"> </w:t>
      </w:r>
      <w:r w:rsidRPr="00E55C34">
        <w:rPr>
          <w:rFonts w:ascii="Times New Roman" w:hAnsi="Times New Roman" w:cs="Times New Roman" w:hint="eastAsia"/>
          <w:szCs w:val="21"/>
        </w:rPr>
        <w:t>cm)</w:t>
      </w:r>
      <w:r w:rsidRPr="00E55C34">
        <w:rPr>
          <w:rFonts w:ascii="Times New Roman" w:hAnsi="Times New Roman" w:cs="Times New Roman"/>
          <w:szCs w:val="21"/>
        </w:rPr>
        <w:t xml:space="preserve"> in the study area (mg/kg</w:t>
      </w:r>
      <w:r w:rsidRPr="00E55C34">
        <w:rPr>
          <w:rFonts w:ascii="Times New Roman" w:hAnsi="Times New Roman" w:cs="Times New Roman" w:hint="eastAsia"/>
          <w:szCs w:val="21"/>
        </w:rPr>
        <w:t xml:space="preserve"> for </w:t>
      </w:r>
      <w:proofErr w:type="spellStart"/>
      <w:r w:rsidRPr="00E55C34">
        <w:rPr>
          <w:rFonts w:ascii="Times New Roman" w:hAnsi="Times New Roman" w:cs="Times New Roman"/>
          <w:szCs w:val="21"/>
        </w:rPr>
        <w:t>Ti</w:t>
      </w:r>
      <w:proofErr w:type="spellEnd"/>
      <w:r w:rsidRPr="00E55C34">
        <w:rPr>
          <w:rFonts w:ascii="Times New Roman" w:hAnsi="Times New Roman" w:cs="Times New Roman" w:hint="eastAsia"/>
          <w:szCs w:val="21"/>
        </w:rPr>
        <w:t xml:space="preserve">, </w:t>
      </w:r>
      <w:r w:rsidRPr="00E55C34">
        <w:rPr>
          <w:rFonts w:ascii="Times New Roman" w:hAnsi="Times New Roman" w:cs="Times New Roman"/>
          <w:szCs w:val="21"/>
        </w:rPr>
        <w:t>Cu</w:t>
      </w:r>
      <w:r w:rsidRPr="00E55C34">
        <w:rPr>
          <w:rFonts w:ascii="Times New Roman" w:hAnsi="Times New Roman" w:cs="Times New Roman" w:hint="eastAsia"/>
          <w:szCs w:val="21"/>
        </w:rPr>
        <w:t xml:space="preserve">, </w:t>
      </w:r>
      <w:proofErr w:type="spellStart"/>
      <w:r w:rsidRPr="00E55C34">
        <w:rPr>
          <w:rFonts w:ascii="Times New Roman" w:hAnsi="Times New Roman" w:cs="Times New Roman"/>
          <w:szCs w:val="21"/>
        </w:rPr>
        <w:t>Pb</w:t>
      </w:r>
      <w:proofErr w:type="spellEnd"/>
      <w:r w:rsidRPr="00E55C34">
        <w:rPr>
          <w:rFonts w:ascii="Times New Roman" w:hAnsi="Times New Roman" w:cs="Times New Roman" w:hint="eastAsia"/>
          <w:szCs w:val="21"/>
        </w:rPr>
        <w:t xml:space="preserve">, </w:t>
      </w:r>
      <w:r w:rsidRPr="00E55C34">
        <w:rPr>
          <w:rFonts w:ascii="Times New Roman" w:hAnsi="Times New Roman" w:cs="Times New Roman"/>
          <w:szCs w:val="21"/>
        </w:rPr>
        <w:t>Zn</w:t>
      </w:r>
      <w:r w:rsidRPr="00E55C34">
        <w:rPr>
          <w:rFonts w:ascii="Times New Roman" w:hAnsi="Times New Roman" w:cs="Times New Roman" w:hint="eastAsia"/>
          <w:szCs w:val="21"/>
        </w:rPr>
        <w:t xml:space="preserve">, </w:t>
      </w:r>
      <w:r w:rsidRPr="00E55C34">
        <w:rPr>
          <w:rFonts w:ascii="Times New Roman" w:hAnsi="Times New Roman" w:cs="Times New Roman"/>
          <w:szCs w:val="21"/>
        </w:rPr>
        <w:t>Co</w:t>
      </w:r>
      <w:r w:rsidRPr="00E55C34">
        <w:rPr>
          <w:rFonts w:ascii="Times New Roman" w:hAnsi="Times New Roman" w:cs="Times New Roman" w:hint="eastAsia"/>
          <w:szCs w:val="21"/>
        </w:rPr>
        <w:t xml:space="preserve">, </w:t>
      </w:r>
      <w:r w:rsidRPr="00E55C34">
        <w:rPr>
          <w:rFonts w:ascii="Times New Roman" w:hAnsi="Times New Roman" w:cs="Times New Roman"/>
          <w:szCs w:val="21"/>
        </w:rPr>
        <w:t>Ni</w:t>
      </w:r>
      <w:r w:rsidRPr="00E55C34">
        <w:rPr>
          <w:rFonts w:ascii="Times New Roman" w:hAnsi="Times New Roman" w:cs="Times New Roman" w:hint="eastAsia"/>
          <w:szCs w:val="21"/>
        </w:rPr>
        <w:t xml:space="preserve">, </w:t>
      </w:r>
      <w:r w:rsidRPr="00E55C34">
        <w:rPr>
          <w:rFonts w:ascii="Times New Roman" w:hAnsi="Times New Roman" w:cs="Times New Roman"/>
          <w:szCs w:val="21"/>
        </w:rPr>
        <w:t>Cr</w:t>
      </w:r>
      <w:r w:rsidRPr="00E55C34">
        <w:rPr>
          <w:rFonts w:ascii="Times New Roman" w:hAnsi="Times New Roman" w:cs="Times New Roman" w:hint="eastAsia"/>
          <w:szCs w:val="21"/>
        </w:rPr>
        <w:t xml:space="preserve"> and</w:t>
      </w:r>
      <w:r w:rsidRPr="00E55C34">
        <w:rPr>
          <w:rFonts w:ascii="Times New Roman" w:hAnsi="Times New Roman" w:cs="Times New Roman"/>
          <w:szCs w:val="21"/>
        </w:rPr>
        <w:t xml:space="preserve"> </w:t>
      </w:r>
      <w:proofErr w:type="gramStart"/>
      <w:r w:rsidRPr="00E55C34">
        <w:rPr>
          <w:rFonts w:ascii="Times New Roman" w:hAnsi="Times New Roman" w:cs="Times New Roman"/>
          <w:szCs w:val="21"/>
        </w:rPr>
        <w:t>As</w:t>
      </w:r>
      <w:proofErr w:type="gramEnd"/>
      <w:r w:rsidRPr="00E55C34">
        <w:rPr>
          <w:rFonts w:ascii="Times New Roman" w:hAnsi="Times New Roman" w:cs="Times New Roman" w:hint="eastAsia"/>
          <w:szCs w:val="21"/>
        </w:rPr>
        <w:t xml:space="preserve">; % for </w:t>
      </w:r>
      <w:r w:rsidRPr="00E55C34">
        <w:rPr>
          <w:rFonts w:ascii="Times New Roman" w:hAnsi="Times New Roman" w:cs="Times New Roman"/>
          <w:szCs w:val="21"/>
        </w:rPr>
        <w:t>Al</w:t>
      </w:r>
      <w:r w:rsidRPr="00E55C34">
        <w:rPr>
          <w:rFonts w:ascii="Times New Roman" w:hAnsi="Times New Roman" w:cs="Times New Roman"/>
          <w:szCs w:val="21"/>
          <w:vertAlign w:val="subscript"/>
        </w:rPr>
        <w:t>2</w:t>
      </w:r>
      <w:r w:rsidRPr="00E55C34">
        <w:rPr>
          <w:rFonts w:ascii="Times New Roman" w:hAnsi="Times New Roman" w:cs="Times New Roman"/>
          <w:szCs w:val="21"/>
        </w:rPr>
        <w:t>O</w:t>
      </w:r>
      <w:r w:rsidRPr="00E55C34">
        <w:rPr>
          <w:rFonts w:ascii="Times New Roman" w:hAnsi="Times New Roman" w:cs="Times New Roman"/>
          <w:szCs w:val="21"/>
          <w:vertAlign w:val="subscript"/>
        </w:rPr>
        <w:t>3</w:t>
      </w:r>
      <w:r w:rsidRPr="00E55C34">
        <w:rPr>
          <w:rFonts w:ascii="Times New Roman" w:hAnsi="Times New Roman" w:cs="Times New Roman" w:hint="eastAsia"/>
          <w:szCs w:val="21"/>
        </w:rPr>
        <w:t xml:space="preserve">, </w:t>
      </w:r>
      <w:r w:rsidRPr="00E55C34">
        <w:rPr>
          <w:rFonts w:ascii="Times New Roman" w:hAnsi="Times New Roman" w:cs="Times New Roman"/>
          <w:szCs w:val="21"/>
        </w:rPr>
        <w:t>Fe</w:t>
      </w:r>
      <w:r w:rsidRPr="00E55C34">
        <w:rPr>
          <w:rFonts w:ascii="Times New Roman" w:hAnsi="Times New Roman" w:cs="Times New Roman"/>
          <w:szCs w:val="21"/>
          <w:vertAlign w:val="subscript"/>
        </w:rPr>
        <w:t>2</w:t>
      </w:r>
      <w:r w:rsidRPr="00E55C34">
        <w:rPr>
          <w:rFonts w:ascii="Times New Roman" w:hAnsi="Times New Roman" w:cs="Times New Roman"/>
          <w:szCs w:val="21"/>
        </w:rPr>
        <w:t>O</w:t>
      </w:r>
      <w:r w:rsidRPr="00E55C34">
        <w:rPr>
          <w:rFonts w:ascii="Times New Roman" w:hAnsi="Times New Roman" w:cs="Times New Roman"/>
          <w:szCs w:val="21"/>
          <w:vertAlign w:val="subscript"/>
        </w:rPr>
        <w:t>3</w:t>
      </w:r>
      <w:r w:rsidRPr="00E55C34">
        <w:rPr>
          <w:rFonts w:ascii="Times New Roman" w:hAnsi="Times New Roman" w:cs="Times New Roman" w:hint="eastAsia"/>
          <w:szCs w:val="21"/>
        </w:rPr>
        <w:t xml:space="preserve">, </w:t>
      </w:r>
      <w:proofErr w:type="spellStart"/>
      <w:r w:rsidRPr="00E55C34">
        <w:rPr>
          <w:rFonts w:ascii="Times New Roman" w:hAnsi="Times New Roman" w:cs="Times New Roman"/>
          <w:szCs w:val="21"/>
        </w:rPr>
        <w:t>CaO</w:t>
      </w:r>
      <w:proofErr w:type="spellEnd"/>
      <w:r w:rsidRPr="00E55C34">
        <w:rPr>
          <w:rFonts w:ascii="Times New Roman" w:hAnsi="Times New Roman" w:cs="Times New Roman" w:hint="eastAsia"/>
          <w:szCs w:val="21"/>
        </w:rPr>
        <w:t xml:space="preserve">, </w:t>
      </w:r>
      <w:proofErr w:type="spellStart"/>
      <w:r w:rsidRPr="00E55C34">
        <w:rPr>
          <w:rFonts w:ascii="Times New Roman" w:hAnsi="Times New Roman" w:cs="Times New Roman"/>
          <w:szCs w:val="21"/>
        </w:rPr>
        <w:t>MgO</w:t>
      </w:r>
      <w:proofErr w:type="spellEnd"/>
      <w:r w:rsidRPr="00E55C34">
        <w:rPr>
          <w:rFonts w:ascii="Times New Roman" w:hAnsi="Times New Roman" w:cs="Times New Roman" w:hint="eastAsia"/>
          <w:szCs w:val="21"/>
        </w:rPr>
        <w:t xml:space="preserve">, </w:t>
      </w:r>
      <w:r w:rsidRPr="00E55C34">
        <w:rPr>
          <w:rFonts w:ascii="Times New Roman" w:hAnsi="Times New Roman" w:cs="Times New Roman"/>
          <w:szCs w:val="21"/>
        </w:rPr>
        <w:t>Na</w:t>
      </w:r>
      <w:r w:rsidRPr="00E55C34">
        <w:rPr>
          <w:rFonts w:ascii="Times New Roman" w:hAnsi="Times New Roman" w:cs="Times New Roman"/>
          <w:szCs w:val="21"/>
          <w:vertAlign w:val="subscript"/>
        </w:rPr>
        <w:t>2</w:t>
      </w:r>
      <w:r w:rsidRPr="00E55C34">
        <w:rPr>
          <w:rFonts w:ascii="Times New Roman" w:hAnsi="Times New Roman" w:cs="Times New Roman"/>
          <w:szCs w:val="21"/>
        </w:rPr>
        <w:t>O</w:t>
      </w:r>
      <w:r w:rsidRPr="00E55C34">
        <w:rPr>
          <w:rFonts w:ascii="Times New Roman" w:hAnsi="Times New Roman" w:cs="Times New Roman" w:hint="eastAsia"/>
          <w:szCs w:val="21"/>
        </w:rPr>
        <w:t xml:space="preserve">, </w:t>
      </w:r>
      <w:r w:rsidRPr="00E55C34">
        <w:rPr>
          <w:rFonts w:ascii="Times New Roman" w:hAnsi="Times New Roman" w:cs="Times New Roman"/>
          <w:szCs w:val="21"/>
        </w:rPr>
        <w:t>OM</w:t>
      </w:r>
      <w:r w:rsidRPr="00E55C34">
        <w:rPr>
          <w:rFonts w:ascii="Times New Roman" w:hAnsi="Times New Roman" w:cs="Times New Roman" w:hint="eastAsia"/>
          <w:szCs w:val="21"/>
        </w:rPr>
        <w:t xml:space="preserve">; </w:t>
      </w:r>
      <w:proofErr w:type="spellStart"/>
      <w:r w:rsidRPr="00E55C34">
        <w:rPr>
          <w:rFonts w:ascii="Times New Roman" w:hAnsi="Times New Roman" w:cs="Times New Roman" w:hint="eastAsia"/>
          <w:szCs w:val="21"/>
        </w:rPr>
        <w:t>cmol</w:t>
      </w:r>
      <w:proofErr w:type="spellEnd"/>
      <w:r w:rsidRPr="00E55C34">
        <w:rPr>
          <w:rFonts w:ascii="Times New Roman" w:hAnsi="Times New Roman" w:cs="Times New Roman" w:hint="eastAsia"/>
          <w:szCs w:val="21"/>
        </w:rPr>
        <w:t xml:space="preserve">/kg for </w:t>
      </w:r>
      <w:r w:rsidRPr="00E55C34">
        <w:rPr>
          <w:rFonts w:ascii="Times New Roman" w:hAnsi="Times New Roman" w:cs="Times New Roman"/>
          <w:szCs w:val="21"/>
        </w:rPr>
        <w:t>CEC)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18"/>
        <w:gridCol w:w="899"/>
        <w:gridCol w:w="899"/>
        <w:gridCol w:w="899"/>
        <w:gridCol w:w="794"/>
        <w:gridCol w:w="1045"/>
        <w:gridCol w:w="928"/>
        <w:gridCol w:w="1435"/>
        <w:gridCol w:w="905"/>
      </w:tblGrid>
      <w:tr w:rsidR="006D6B89" w:rsidRPr="00E55C34" w:rsidTr="00E32B79">
        <w:tc>
          <w:tcPr>
            <w:tcW w:w="421" w:type="pct"/>
            <w:tcBorders>
              <w:bottom w:val="single" w:sz="4" w:space="0" w:color="auto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27" w:type="pct"/>
            <w:tcBorders>
              <w:bottom w:val="single" w:sz="4" w:space="0" w:color="auto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Min</w:t>
            </w:r>
          </w:p>
        </w:tc>
        <w:tc>
          <w:tcPr>
            <w:tcW w:w="527" w:type="pct"/>
            <w:tcBorders>
              <w:bottom w:val="single" w:sz="4" w:space="0" w:color="auto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Max</w:t>
            </w:r>
          </w:p>
        </w:tc>
        <w:tc>
          <w:tcPr>
            <w:tcW w:w="527" w:type="pct"/>
            <w:tcBorders>
              <w:bottom w:val="single" w:sz="4" w:space="0" w:color="auto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Mean</w:t>
            </w:r>
          </w:p>
        </w:tc>
        <w:tc>
          <w:tcPr>
            <w:tcW w:w="466" w:type="pct"/>
            <w:tcBorders>
              <w:bottom w:val="single" w:sz="4" w:space="0" w:color="auto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S D</w:t>
            </w:r>
          </w:p>
        </w:tc>
        <w:tc>
          <w:tcPr>
            <w:tcW w:w="613" w:type="pct"/>
            <w:tcBorders>
              <w:bottom w:val="single" w:sz="4" w:space="0" w:color="auto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E55C34">
              <w:rPr>
                <w:rFonts w:ascii="Times New Roman" w:hAnsi="Times New Roman" w:cs="Times New Roman" w:hint="eastAsia"/>
                <w:szCs w:val="21"/>
              </w:rPr>
              <w:t>Skewness</w:t>
            </w:r>
            <w:proofErr w:type="spellEnd"/>
          </w:p>
        </w:tc>
        <w:tc>
          <w:tcPr>
            <w:tcW w:w="544" w:type="pct"/>
            <w:tcBorders>
              <w:bottom w:val="single" w:sz="4" w:space="0" w:color="auto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bookmarkStart w:id="2" w:name="OLE_LINK14"/>
            <w:bookmarkStart w:id="3" w:name="OLE_LINK15"/>
            <w:r w:rsidRPr="00E55C34">
              <w:rPr>
                <w:rFonts w:ascii="Times New Roman" w:hAnsi="Times New Roman" w:cs="Times New Roman"/>
                <w:szCs w:val="21"/>
              </w:rPr>
              <w:t>Kurtosis</w:t>
            </w:r>
            <w:bookmarkEnd w:id="2"/>
            <w:bookmarkEnd w:id="3"/>
          </w:p>
        </w:tc>
        <w:tc>
          <w:tcPr>
            <w:tcW w:w="842" w:type="pct"/>
            <w:tcBorders>
              <w:bottom w:val="single" w:sz="4" w:space="0" w:color="auto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  <w:vertAlign w:val="superscript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 xml:space="preserve">Background </w:t>
            </w:r>
            <w:proofErr w:type="spellStart"/>
            <w:r w:rsidRPr="00E55C34">
              <w:rPr>
                <w:rFonts w:ascii="Times New Roman" w:hAnsi="Times New Roman" w:cs="Times New Roman"/>
                <w:szCs w:val="21"/>
              </w:rPr>
              <w:t>value</w:t>
            </w:r>
            <w:r w:rsidRPr="00E55C34">
              <w:rPr>
                <w:rFonts w:ascii="Times New Roman" w:hAnsi="Times New Roman" w:cs="Times New Roman"/>
                <w:szCs w:val="21"/>
                <w:vertAlign w:val="superscript"/>
              </w:rPr>
              <w:t>a</w:t>
            </w:r>
            <w:proofErr w:type="spellEnd"/>
          </w:p>
        </w:tc>
        <w:tc>
          <w:tcPr>
            <w:tcW w:w="531" w:type="pct"/>
            <w:tcBorders>
              <w:bottom w:val="single" w:sz="4" w:space="0" w:color="auto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  <w:vertAlign w:val="superscript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 xml:space="preserve">Limit </w:t>
            </w:r>
            <w:proofErr w:type="spellStart"/>
            <w:r w:rsidRPr="00E55C34">
              <w:rPr>
                <w:rFonts w:ascii="Times New Roman" w:hAnsi="Times New Roman" w:cs="Times New Roman"/>
                <w:szCs w:val="21"/>
              </w:rPr>
              <w:t>value</w:t>
            </w:r>
            <w:r w:rsidRPr="00E55C34">
              <w:rPr>
                <w:rFonts w:ascii="Times New Roman" w:hAnsi="Times New Roman" w:cs="Times New Roman"/>
                <w:szCs w:val="21"/>
                <w:vertAlign w:val="superscript"/>
              </w:rPr>
              <w:t>b</w:t>
            </w:r>
            <w:proofErr w:type="spellEnd"/>
          </w:p>
        </w:tc>
      </w:tr>
      <w:tr w:rsidR="006D6B89" w:rsidRPr="00E55C34" w:rsidTr="00E32B79">
        <w:tc>
          <w:tcPr>
            <w:tcW w:w="421" w:type="pct"/>
            <w:tcBorders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E55C34">
              <w:rPr>
                <w:rFonts w:ascii="Times New Roman" w:hAnsi="Times New Roman" w:cs="Times New Roman"/>
                <w:szCs w:val="21"/>
              </w:rPr>
              <w:t>Ti</w:t>
            </w:r>
            <w:proofErr w:type="spellEnd"/>
          </w:p>
        </w:tc>
        <w:tc>
          <w:tcPr>
            <w:tcW w:w="527" w:type="pct"/>
            <w:tcBorders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2136.00</w:t>
            </w:r>
          </w:p>
        </w:tc>
        <w:tc>
          <w:tcPr>
            <w:tcW w:w="527" w:type="pct"/>
            <w:tcBorders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5957.00</w:t>
            </w:r>
          </w:p>
        </w:tc>
        <w:tc>
          <w:tcPr>
            <w:tcW w:w="527" w:type="pct"/>
            <w:tcBorders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4769.31</w:t>
            </w:r>
          </w:p>
        </w:tc>
        <w:tc>
          <w:tcPr>
            <w:tcW w:w="466" w:type="pct"/>
            <w:tcBorders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826.05</w:t>
            </w:r>
          </w:p>
        </w:tc>
        <w:tc>
          <w:tcPr>
            <w:tcW w:w="613" w:type="pct"/>
            <w:tcBorders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-1.72</w:t>
            </w:r>
          </w:p>
        </w:tc>
        <w:tc>
          <w:tcPr>
            <w:tcW w:w="544" w:type="pct"/>
            <w:tcBorders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3.12</w:t>
            </w:r>
          </w:p>
        </w:tc>
        <w:tc>
          <w:tcPr>
            <w:tcW w:w="842" w:type="pct"/>
            <w:tcBorders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3800</w:t>
            </w:r>
          </w:p>
        </w:tc>
        <w:tc>
          <w:tcPr>
            <w:tcW w:w="531" w:type="pct"/>
            <w:tcBorders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-</w:t>
            </w:r>
          </w:p>
        </w:tc>
      </w:tr>
      <w:tr w:rsidR="006D6B89" w:rsidRPr="00E55C34" w:rsidTr="00E32B79">
        <w:tc>
          <w:tcPr>
            <w:tcW w:w="421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Cu</w:t>
            </w:r>
          </w:p>
        </w:tc>
        <w:tc>
          <w:tcPr>
            <w:tcW w:w="527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16.50</w:t>
            </w:r>
          </w:p>
        </w:tc>
        <w:tc>
          <w:tcPr>
            <w:tcW w:w="527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65.20</w:t>
            </w:r>
          </w:p>
        </w:tc>
        <w:tc>
          <w:tcPr>
            <w:tcW w:w="527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33.75</w:t>
            </w:r>
          </w:p>
        </w:tc>
        <w:tc>
          <w:tcPr>
            <w:tcW w:w="466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10.88</w:t>
            </w:r>
          </w:p>
        </w:tc>
        <w:tc>
          <w:tcPr>
            <w:tcW w:w="613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1.02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1.00</w:t>
            </w:r>
          </w:p>
        </w:tc>
        <w:tc>
          <w:tcPr>
            <w:tcW w:w="842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22.6</w:t>
            </w:r>
          </w:p>
        </w:tc>
        <w:tc>
          <w:tcPr>
            <w:tcW w:w="531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100</w:t>
            </w:r>
          </w:p>
        </w:tc>
      </w:tr>
      <w:tr w:rsidR="006D6B89" w:rsidRPr="00E55C34" w:rsidTr="00E32B79">
        <w:tc>
          <w:tcPr>
            <w:tcW w:w="421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E55C34">
              <w:rPr>
                <w:rFonts w:ascii="Times New Roman" w:hAnsi="Times New Roman" w:cs="Times New Roman"/>
                <w:szCs w:val="21"/>
              </w:rPr>
              <w:t>Pb</w:t>
            </w:r>
            <w:proofErr w:type="spellEnd"/>
          </w:p>
        </w:tc>
        <w:tc>
          <w:tcPr>
            <w:tcW w:w="527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17.70</w:t>
            </w:r>
          </w:p>
        </w:tc>
        <w:tc>
          <w:tcPr>
            <w:tcW w:w="527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114.00</w:t>
            </w:r>
          </w:p>
        </w:tc>
        <w:tc>
          <w:tcPr>
            <w:tcW w:w="527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45.95</w:t>
            </w:r>
          </w:p>
        </w:tc>
        <w:tc>
          <w:tcPr>
            <w:tcW w:w="466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23.41</w:t>
            </w:r>
          </w:p>
        </w:tc>
        <w:tc>
          <w:tcPr>
            <w:tcW w:w="613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1.42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1.76</w:t>
            </w:r>
          </w:p>
        </w:tc>
        <w:tc>
          <w:tcPr>
            <w:tcW w:w="842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26</w:t>
            </w:r>
          </w:p>
        </w:tc>
        <w:tc>
          <w:tcPr>
            <w:tcW w:w="531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300</w:t>
            </w:r>
          </w:p>
        </w:tc>
      </w:tr>
      <w:tr w:rsidR="006D6B89" w:rsidRPr="00E55C34" w:rsidTr="00E32B79">
        <w:tc>
          <w:tcPr>
            <w:tcW w:w="421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Zn</w:t>
            </w:r>
          </w:p>
        </w:tc>
        <w:tc>
          <w:tcPr>
            <w:tcW w:w="527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42.00</w:t>
            </w:r>
          </w:p>
        </w:tc>
        <w:tc>
          <w:tcPr>
            <w:tcW w:w="527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165.00</w:t>
            </w:r>
          </w:p>
        </w:tc>
        <w:tc>
          <w:tcPr>
            <w:tcW w:w="527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81.54</w:t>
            </w:r>
          </w:p>
        </w:tc>
        <w:tc>
          <w:tcPr>
            <w:tcW w:w="466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25.75</w:t>
            </w:r>
          </w:p>
        </w:tc>
        <w:tc>
          <w:tcPr>
            <w:tcW w:w="613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1.54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2.60</w:t>
            </w:r>
          </w:p>
        </w:tc>
        <w:tc>
          <w:tcPr>
            <w:tcW w:w="842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74.2</w:t>
            </w:r>
          </w:p>
        </w:tc>
        <w:tc>
          <w:tcPr>
            <w:tcW w:w="531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250</w:t>
            </w:r>
          </w:p>
        </w:tc>
      </w:tr>
      <w:tr w:rsidR="006D6B89" w:rsidRPr="00E55C34" w:rsidTr="00E32B79">
        <w:tc>
          <w:tcPr>
            <w:tcW w:w="421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Co</w:t>
            </w:r>
          </w:p>
        </w:tc>
        <w:tc>
          <w:tcPr>
            <w:tcW w:w="527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5.40</w:t>
            </w:r>
          </w:p>
        </w:tc>
        <w:tc>
          <w:tcPr>
            <w:tcW w:w="527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22.80</w:t>
            </w:r>
          </w:p>
        </w:tc>
        <w:tc>
          <w:tcPr>
            <w:tcW w:w="527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12.91</w:t>
            </w:r>
          </w:p>
        </w:tc>
        <w:tc>
          <w:tcPr>
            <w:tcW w:w="466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3.39</w:t>
            </w:r>
          </w:p>
        </w:tc>
        <w:tc>
          <w:tcPr>
            <w:tcW w:w="613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0.53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0.95</w:t>
            </w:r>
          </w:p>
        </w:tc>
        <w:tc>
          <w:tcPr>
            <w:tcW w:w="842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12.7</w:t>
            </w:r>
          </w:p>
        </w:tc>
        <w:tc>
          <w:tcPr>
            <w:tcW w:w="531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-</w:t>
            </w:r>
          </w:p>
        </w:tc>
      </w:tr>
      <w:tr w:rsidR="006D6B89" w:rsidRPr="00E55C34" w:rsidTr="00E32B79">
        <w:tc>
          <w:tcPr>
            <w:tcW w:w="421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Ni</w:t>
            </w:r>
          </w:p>
        </w:tc>
        <w:tc>
          <w:tcPr>
            <w:tcW w:w="527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15.90</w:t>
            </w:r>
          </w:p>
        </w:tc>
        <w:tc>
          <w:tcPr>
            <w:tcW w:w="527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46.00</w:t>
            </w:r>
          </w:p>
        </w:tc>
        <w:tc>
          <w:tcPr>
            <w:tcW w:w="527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32.26</w:t>
            </w:r>
          </w:p>
        </w:tc>
        <w:tc>
          <w:tcPr>
            <w:tcW w:w="466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7.30</w:t>
            </w:r>
          </w:p>
        </w:tc>
        <w:tc>
          <w:tcPr>
            <w:tcW w:w="613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-0.15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-0.15</w:t>
            </w:r>
          </w:p>
        </w:tc>
        <w:tc>
          <w:tcPr>
            <w:tcW w:w="842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26.9</w:t>
            </w:r>
          </w:p>
        </w:tc>
        <w:tc>
          <w:tcPr>
            <w:tcW w:w="531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50</w:t>
            </w:r>
          </w:p>
        </w:tc>
      </w:tr>
      <w:tr w:rsidR="006D6B89" w:rsidRPr="00E55C34" w:rsidTr="00E32B79">
        <w:tc>
          <w:tcPr>
            <w:tcW w:w="421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Cr</w:t>
            </w:r>
          </w:p>
        </w:tc>
        <w:tc>
          <w:tcPr>
            <w:tcW w:w="527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50.60</w:t>
            </w:r>
          </w:p>
        </w:tc>
        <w:tc>
          <w:tcPr>
            <w:tcW w:w="527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123.00</w:t>
            </w:r>
          </w:p>
        </w:tc>
        <w:tc>
          <w:tcPr>
            <w:tcW w:w="527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83.36</w:t>
            </w:r>
          </w:p>
        </w:tc>
        <w:tc>
          <w:tcPr>
            <w:tcW w:w="466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16.25</w:t>
            </w:r>
          </w:p>
        </w:tc>
        <w:tc>
          <w:tcPr>
            <w:tcW w:w="613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0.25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0.22</w:t>
            </w:r>
          </w:p>
        </w:tc>
        <w:tc>
          <w:tcPr>
            <w:tcW w:w="842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61</w:t>
            </w:r>
          </w:p>
        </w:tc>
        <w:tc>
          <w:tcPr>
            <w:tcW w:w="531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200</w:t>
            </w:r>
          </w:p>
        </w:tc>
      </w:tr>
      <w:tr w:rsidR="006D6B89" w:rsidRPr="00E55C34" w:rsidTr="00E32B79">
        <w:tc>
          <w:tcPr>
            <w:tcW w:w="421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As</w:t>
            </w:r>
          </w:p>
        </w:tc>
        <w:tc>
          <w:tcPr>
            <w:tcW w:w="527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10.20</w:t>
            </w:r>
          </w:p>
        </w:tc>
        <w:tc>
          <w:tcPr>
            <w:tcW w:w="527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38.60</w:t>
            </w:r>
          </w:p>
        </w:tc>
        <w:tc>
          <w:tcPr>
            <w:tcW w:w="527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13.69</w:t>
            </w:r>
          </w:p>
        </w:tc>
        <w:tc>
          <w:tcPr>
            <w:tcW w:w="466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7.41</w:t>
            </w:r>
          </w:p>
        </w:tc>
        <w:tc>
          <w:tcPr>
            <w:tcW w:w="613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0.10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-0.86</w:t>
            </w:r>
          </w:p>
        </w:tc>
        <w:tc>
          <w:tcPr>
            <w:tcW w:w="842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11.2</w:t>
            </w:r>
          </w:p>
        </w:tc>
        <w:tc>
          <w:tcPr>
            <w:tcW w:w="531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/>
                <w:szCs w:val="21"/>
              </w:rPr>
              <w:t>30</w:t>
            </w:r>
          </w:p>
        </w:tc>
      </w:tr>
      <w:tr w:rsidR="006D6B89" w:rsidRPr="00E55C34" w:rsidTr="00E32B79">
        <w:tc>
          <w:tcPr>
            <w:tcW w:w="421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Al</w:t>
            </w:r>
            <w:r w:rsidRPr="00E55C34">
              <w:rPr>
                <w:rFonts w:ascii="Times New Roman" w:hAnsi="Times New Roman" w:cs="Times New Roman" w:hint="eastAsia"/>
                <w:szCs w:val="21"/>
                <w:vertAlign w:val="subscript"/>
              </w:rPr>
              <w:t>2</w:t>
            </w:r>
            <w:r w:rsidRPr="00E55C34">
              <w:rPr>
                <w:rFonts w:ascii="Times New Roman" w:hAnsi="Times New Roman" w:cs="Times New Roman" w:hint="eastAsia"/>
                <w:szCs w:val="21"/>
              </w:rPr>
              <w:t>O</w:t>
            </w:r>
            <w:r w:rsidRPr="00E55C34">
              <w:rPr>
                <w:rFonts w:ascii="Times New Roman" w:hAnsi="Times New Roman" w:cs="Times New Roman" w:hint="eastAsia"/>
                <w:szCs w:val="21"/>
                <w:vertAlign w:val="subscript"/>
              </w:rPr>
              <w:t>3</w:t>
            </w:r>
          </w:p>
        </w:tc>
        <w:tc>
          <w:tcPr>
            <w:tcW w:w="527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14.16</w:t>
            </w:r>
          </w:p>
        </w:tc>
        <w:tc>
          <w:tcPr>
            <w:tcW w:w="527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18.49</w:t>
            </w:r>
          </w:p>
        </w:tc>
        <w:tc>
          <w:tcPr>
            <w:tcW w:w="527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15.78</w:t>
            </w:r>
          </w:p>
        </w:tc>
        <w:tc>
          <w:tcPr>
            <w:tcW w:w="466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1.22</w:t>
            </w:r>
          </w:p>
        </w:tc>
        <w:tc>
          <w:tcPr>
            <w:tcW w:w="613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0.74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-0.19</w:t>
            </w:r>
          </w:p>
        </w:tc>
        <w:tc>
          <w:tcPr>
            <w:tcW w:w="842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531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</w:tr>
      <w:tr w:rsidR="006D6B89" w:rsidRPr="00E55C34" w:rsidTr="00E32B79">
        <w:tc>
          <w:tcPr>
            <w:tcW w:w="421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Fe</w:t>
            </w:r>
            <w:r w:rsidRPr="00E55C34">
              <w:rPr>
                <w:rFonts w:ascii="Times New Roman" w:hAnsi="Times New Roman" w:cs="Times New Roman" w:hint="eastAsia"/>
                <w:szCs w:val="21"/>
                <w:vertAlign w:val="subscript"/>
              </w:rPr>
              <w:t>2</w:t>
            </w:r>
            <w:r w:rsidRPr="00E55C34">
              <w:rPr>
                <w:rFonts w:ascii="Times New Roman" w:hAnsi="Times New Roman" w:cs="Times New Roman" w:hint="eastAsia"/>
                <w:szCs w:val="21"/>
              </w:rPr>
              <w:t>O</w:t>
            </w:r>
            <w:r w:rsidRPr="00E55C34">
              <w:rPr>
                <w:rFonts w:ascii="Times New Roman" w:hAnsi="Times New Roman" w:cs="Times New Roman" w:hint="eastAsia"/>
                <w:szCs w:val="21"/>
                <w:vertAlign w:val="subscript"/>
              </w:rPr>
              <w:t>3</w:t>
            </w:r>
          </w:p>
        </w:tc>
        <w:tc>
          <w:tcPr>
            <w:tcW w:w="527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3.25</w:t>
            </w:r>
          </w:p>
        </w:tc>
        <w:tc>
          <w:tcPr>
            <w:tcW w:w="527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7.09</w:t>
            </w:r>
          </w:p>
        </w:tc>
        <w:tc>
          <w:tcPr>
            <w:tcW w:w="527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5.61</w:t>
            </w:r>
          </w:p>
        </w:tc>
        <w:tc>
          <w:tcPr>
            <w:tcW w:w="466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0.90</w:t>
            </w:r>
          </w:p>
        </w:tc>
        <w:tc>
          <w:tcPr>
            <w:tcW w:w="613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-0.85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0.16</w:t>
            </w:r>
          </w:p>
        </w:tc>
        <w:tc>
          <w:tcPr>
            <w:tcW w:w="842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531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</w:tr>
      <w:tr w:rsidR="006D6B89" w:rsidRPr="00E55C34" w:rsidTr="00E32B79">
        <w:tc>
          <w:tcPr>
            <w:tcW w:w="421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E55C34">
              <w:rPr>
                <w:rFonts w:ascii="Times New Roman" w:hAnsi="Times New Roman" w:cs="Times New Roman" w:hint="eastAsia"/>
                <w:szCs w:val="21"/>
              </w:rPr>
              <w:t>CaO</w:t>
            </w:r>
            <w:proofErr w:type="spellEnd"/>
          </w:p>
        </w:tc>
        <w:tc>
          <w:tcPr>
            <w:tcW w:w="527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0.94</w:t>
            </w:r>
          </w:p>
        </w:tc>
        <w:tc>
          <w:tcPr>
            <w:tcW w:w="527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2.39</w:t>
            </w:r>
          </w:p>
        </w:tc>
        <w:tc>
          <w:tcPr>
            <w:tcW w:w="527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1.44</w:t>
            </w:r>
          </w:p>
        </w:tc>
        <w:tc>
          <w:tcPr>
            <w:tcW w:w="466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0.39</w:t>
            </w:r>
          </w:p>
        </w:tc>
        <w:tc>
          <w:tcPr>
            <w:tcW w:w="613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0.65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-0.61</w:t>
            </w:r>
          </w:p>
        </w:tc>
        <w:tc>
          <w:tcPr>
            <w:tcW w:w="842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531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</w:tr>
      <w:tr w:rsidR="006D6B89" w:rsidRPr="00E55C34" w:rsidTr="00E32B79">
        <w:tc>
          <w:tcPr>
            <w:tcW w:w="421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E55C34">
              <w:rPr>
                <w:rFonts w:ascii="Times New Roman" w:hAnsi="Times New Roman" w:cs="Times New Roman" w:hint="eastAsia"/>
                <w:szCs w:val="21"/>
              </w:rPr>
              <w:t>MgO</w:t>
            </w:r>
            <w:proofErr w:type="spellEnd"/>
          </w:p>
        </w:tc>
        <w:tc>
          <w:tcPr>
            <w:tcW w:w="527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0.91</w:t>
            </w:r>
          </w:p>
        </w:tc>
        <w:tc>
          <w:tcPr>
            <w:tcW w:w="527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2.38</w:t>
            </w:r>
          </w:p>
        </w:tc>
        <w:tc>
          <w:tcPr>
            <w:tcW w:w="527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1.63</w:t>
            </w:r>
          </w:p>
        </w:tc>
        <w:tc>
          <w:tcPr>
            <w:tcW w:w="466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0.38</w:t>
            </w:r>
          </w:p>
        </w:tc>
        <w:tc>
          <w:tcPr>
            <w:tcW w:w="613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-0.04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-0.88</w:t>
            </w:r>
          </w:p>
        </w:tc>
        <w:tc>
          <w:tcPr>
            <w:tcW w:w="842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531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</w:tr>
      <w:tr w:rsidR="006D6B89" w:rsidRPr="00E55C34" w:rsidTr="00E32B79">
        <w:tc>
          <w:tcPr>
            <w:tcW w:w="421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Na</w:t>
            </w:r>
            <w:r w:rsidRPr="00E55C34">
              <w:rPr>
                <w:rFonts w:ascii="Times New Roman" w:hAnsi="Times New Roman" w:cs="Times New Roman" w:hint="eastAsia"/>
                <w:szCs w:val="21"/>
                <w:vertAlign w:val="subscript"/>
              </w:rPr>
              <w:t>2</w:t>
            </w:r>
            <w:r w:rsidRPr="00E55C34">
              <w:rPr>
                <w:rFonts w:ascii="Times New Roman" w:hAnsi="Times New Roman" w:cs="Times New Roman" w:hint="eastAsia"/>
                <w:szCs w:val="21"/>
              </w:rPr>
              <w:t>O</w:t>
            </w:r>
          </w:p>
        </w:tc>
        <w:tc>
          <w:tcPr>
            <w:tcW w:w="527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1.08</w:t>
            </w:r>
          </w:p>
        </w:tc>
        <w:tc>
          <w:tcPr>
            <w:tcW w:w="527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3.37</w:t>
            </w:r>
          </w:p>
        </w:tc>
        <w:tc>
          <w:tcPr>
            <w:tcW w:w="527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2.03</w:t>
            </w:r>
          </w:p>
        </w:tc>
        <w:tc>
          <w:tcPr>
            <w:tcW w:w="466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0.62</w:t>
            </w:r>
          </w:p>
        </w:tc>
        <w:tc>
          <w:tcPr>
            <w:tcW w:w="613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0.27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-0.89</w:t>
            </w:r>
          </w:p>
        </w:tc>
        <w:tc>
          <w:tcPr>
            <w:tcW w:w="842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531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</w:tr>
      <w:tr w:rsidR="006D6B89" w:rsidRPr="00E55C34" w:rsidTr="00E32B79">
        <w:tc>
          <w:tcPr>
            <w:tcW w:w="421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CEC</w:t>
            </w:r>
          </w:p>
        </w:tc>
        <w:tc>
          <w:tcPr>
            <w:tcW w:w="527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9.80</w:t>
            </w:r>
          </w:p>
        </w:tc>
        <w:tc>
          <w:tcPr>
            <w:tcW w:w="527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31.70</w:t>
            </w:r>
          </w:p>
        </w:tc>
        <w:tc>
          <w:tcPr>
            <w:tcW w:w="527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16.54</w:t>
            </w:r>
          </w:p>
        </w:tc>
        <w:tc>
          <w:tcPr>
            <w:tcW w:w="466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5.26</w:t>
            </w:r>
          </w:p>
        </w:tc>
        <w:tc>
          <w:tcPr>
            <w:tcW w:w="613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1.33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1.17</w:t>
            </w:r>
          </w:p>
        </w:tc>
        <w:tc>
          <w:tcPr>
            <w:tcW w:w="842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531" w:type="pct"/>
            <w:tcBorders>
              <w:top w:val="nil"/>
              <w:bottom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</w:tr>
      <w:tr w:rsidR="006D6B89" w:rsidRPr="00E55C34" w:rsidTr="00E32B79">
        <w:tc>
          <w:tcPr>
            <w:tcW w:w="421" w:type="pct"/>
            <w:tcBorders>
              <w:top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OM</w:t>
            </w:r>
          </w:p>
        </w:tc>
        <w:tc>
          <w:tcPr>
            <w:tcW w:w="527" w:type="pct"/>
            <w:tcBorders>
              <w:top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0.13</w:t>
            </w:r>
          </w:p>
        </w:tc>
        <w:tc>
          <w:tcPr>
            <w:tcW w:w="527" w:type="pct"/>
            <w:tcBorders>
              <w:top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2.19</w:t>
            </w:r>
          </w:p>
        </w:tc>
        <w:tc>
          <w:tcPr>
            <w:tcW w:w="527" w:type="pct"/>
            <w:tcBorders>
              <w:top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1.03</w:t>
            </w:r>
          </w:p>
        </w:tc>
        <w:tc>
          <w:tcPr>
            <w:tcW w:w="466" w:type="pct"/>
            <w:tcBorders>
              <w:top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0.52</w:t>
            </w:r>
          </w:p>
        </w:tc>
        <w:tc>
          <w:tcPr>
            <w:tcW w:w="613" w:type="pct"/>
            <w:tcBorders>
              <w:top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0.09</w:t>
            </w:r>
          </w:p>
        </w:tc>
        <w:tc>
          <w:tcPr>
            <w:tcW w:w="544" w:type="pct"/>
            <w:tcBorders>
              <w:top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-0.86</w:t>
            </w:r>
          </w:p>
        </w:tc>
        <w:tc>
          <w:tcPr>
            <w:tcW w:w="842" w:type="pct"/>
            <w:tcBorders>
              <w:top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531" w:type="pct"/>
            <w:tcBorders>
              <w:top w:val="nil"/>
            </w:tcBorders>
            <w:vAlign w:val="center"/>
          </w:tcPr>
          <w:p w:rsidR="006D6B89" w:rsidRPr="00E55C34" w:rsidRDefault="006D6B89" w:rsidP="00E32B79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55C34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</w:tr>
    </w:tbl>
    <w:p w:rsidR="006D6B89" w:rsidRPr="00E55C34" w:rsidRDefault="006D6B89" w:rsidP="006D6B89">
      <w:pPr>
        <w:jc w:val="left"/>
        <w:rPr>
          <w:rFonts w:ascii="Times New Roman" w:hAnsi="Times New Roman" w:cs="Times New Roman"/>
          <w:szCs w:val="21"/>
        </w:rPr>
      </w:pPr>
      <w:r w:rsidRPr="00E55C34">
        <w:rPr>
          <w:rFonts w:ascii="Times New Roman" w:hAnsi="Times New Roman" w:cs="Times New Roman"/>
          <w:szCs w:val="21"/>
        </w:rPr>
        <w:t>SD = standard deviation</w:t>
      </w:r>
    </w:p>
    <w:p w:rsidR="006D6B89" w:rsidRPr="00E55C34" w:rsidRDefault="006D6B89" w:rsidP="006D6B89">
      <w:pPr>
        <w:jc w:val="left"/>
        <w:rPr>
          <w:rFonts w:ascii="Times New Roman" w:hAnsi="Times New Roman" w:cs="Times New Roman"/>
          <w:szCs w:val="21"/>
        </w:rPr>
      </w:pPr>
      <w:proofErr w:type="gramStart"/>
      <w:r w:rsidRPr="00E55C34">
        <w:rPr>
          <w:rFonts w:ascii="Times New Roman" w:hAnsi="Times New Roman" w:cs="Times New Roman"/>
          <w:szCs w:val="21"/>
        </w:rPr>
        <w:t>a</w:t>
      </w:r>
      <w:proofErr w:type="gramEnd"/>
      <w:r w:rsidRPr="00E55C34">
        <w:rPr>
          <w:rFonts w:ascii="Times New Roman" w:hAnsi="Times New Roman" w:cs="Times New Roman"/>
          <w:szCs w:val="21"/>
        </w:rPr>
        <w:t xml:space="preserve"> China soil background values (Wang, Wei et al.,1995)</w:t>
      </w:r>
    </w:p>
    <w:p w:rsidR="006D6B89" w:rsidRDefault="006D6B89" w:rsidP="006D6B89">
      <w:pPr>
        <w:jc w:val="left"/>
        <w:rPr>
          <w:rFonts w:ascii="Times New Roman" w:hAnsi="Times New Roman" w:cs="Times New Roman"/>
          <w:szCs w:val="21"/>
        </w:rPr>
      </w:pPr>
      <w:proofErr w:type="gramStart"/>
      <w:r w:rsidRPr="00E55C34">
        <w:rPr>
          <w:rFonts w:ascii="Times New Roman" w:hAnsi="Times New Roman" w:cs="Times New Roman"/>
          <w:szCs w:val="21"/>
        </w:rPr>
        <w:t>b</w:t>
      </w:r>
      <w:proofErr w:type="gramEnd"/>
      <w:r w:rsidRPr="00E55C34">
        <w:rPr>
          <w:rFonts w:ascii="Times New Roman" w:hAnsi="Times New Roman" w:cs="Times New Roman" w:hint="eastAsia"/>
          <w:szCs w:val="21"/>
        </w:rPr>
        <w:t xml:space="preserve"> </w:t>
      </w:r>
      <w:r w:rsidRPr="00E55C34">
        <w:rPr>
          <w:rFonts w:ascii="Times New Roman" w:hAnsi="Times New Roman" w:cs="Times New Roman"/>
          <w:szCs w:val="21"/>
        </w:rPr>
        <w:t>Chinese Environmental Quality Standard for Soils (State Environmental Protection Administration of China, 1995).</w:t>
      </w:r>
      <w:bookmarkEnd w:id="0"/>
    </w:p>
    <w:sectPr w:rsidR="006D6B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D56" w:rsidRDefault="00896D56" w:rsidP="006D6B89">
      <w:r>
        <w:separator/>
      </w:r>
    </w:p>
  </w:endnote>
  <w:endnote w:type="continuationSeparator" w:id="0">
    <w:p w:rsidR="00896D56" w:rsidRDefault="00896D56" w:rsidP="006D6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D56" w:rsidRDefault="00896D56" w:rsidP="006D6B89">
      <w:r>
        <w:separator/>
      </w:r>
    </w:p>
  </w:footnote>
  <w:footnote w:type="continuationSeparator" w:id="0">
    <w:p w:rsidR="00896D56" w:rsidRDefault="00896D56" w:rsidP="006D6B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66032"/>
    <w:multiLevelType w:val="hybridMultilevel"/>
    <w:tmpl w:val="669616C8"/>
    <w:lvl w:ilvl="0" w:tplc="0120A4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B521D40"/>
    <w:multiLevelType w:val="hybridMultilevel"/>
    <w:tmpl w:val="C05ADC20"/>
    <w:lvl w:ilvl="0" w:tplc="BF246D98">
      <w:start w:val="11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0DE7572"/>
    <w:multiLevelType w:val="hybridMultilevel"/>
    <w:tmpl w:val="9B101B7E"/>
    <w:lvl w:ilvl="0" w:tplc="761ECB30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8DB66B5"/>
    <w:multiLevelType w:val="hybridMultilevel"/>
    <w:tmpl w:val="87C28C70"/>
    <w:lvl w:ilvl="0" w:tplc="6F50F1A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0CE2F24"/>
    <w:multiLevelType w:val="hybridMultilevel"/>
    <w:tmpl w:val="D952E1FA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1C0693C"/>
    <w:multiLevelType w:val="hybridMultilevel"/>
    <w:tmpl w:val="BAC48914"/>
    <w:lvl w:ilvl="0" w:tplc="686EB928">
      <w:numFmt w:val="bullet"/>
      <w:lvlText w:val=""/>
      <w:lvlJc w:val="left"/>
      <w:pPr>
        <w:ind w:left="840" w:hanging="360"/>
      </w:pPr>
      <w:rPr>
        <w:rFonts w:ascii="Wingdings" w:eastAsia="华文楷体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6">
    <w:nsid w:val="538E479B"/>
    <w:multiLevelType w:val="hybridMultilevel"/>
    <w:tmpl w:val="D86C3536"/>
    <w:lvl w:ilvl="0" w:tplc="418042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CF911B5"/>
    <w:multiLevelType w:val="hybridMultilevel"/>
    <w:tmpl w:val="19E2449E"/>
    <w:lvl w:ilvl="0" w:tplc="1092F380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600F6BCF"/>
    <w:multiLevelType w:val="hybridMultilevel"/>
    <w:tmpl w:val="98B62806"/>
    <w:lvl w:ilvl="0" w:tplc="B6848D98">
      <w:numFmt w:val="bullet"/>
      <w:lvlText w:val=""/>
      <w:lvlJc w:val="left"/>
      <w:pPr>
        <w:ind w:left="840" w:hanging="360"/>
      </w:pPr>
      <w:rPr>
        <w:rFonts w:ascii="Wingdings" w:eastAsia="华文楷体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5"/>
  </w:num>
  <w:num w:numId="5">
    <w:abstractNumId w:val="2"/>
  </w:num>
  <w:num w:numId="6">
    <w:abstractNumId w:val="1"/>
  </w:num>
  <w:num w:numId="7">
    <w:abstractNumId w:val="0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89"/>
    <w:rsid w:val="00136DA8"/>
    <w:rsid w:val="004D0C1E"/>
    <w:rsid w:val="006D6B89"/>
    <w:rsid w:val="00896D56"/>
    <w:rsid w:val="00BC2778"/>
    <w:rsid w:val="00BE5E83"/>
    <w:rsid w:val="00C90D01"/>
    <w:rsid w:val="00E9660F"/>
    <w:rsid w:val="00EB1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B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B89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6D6B8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D6B89"/>
    <w:rPr>
      <w:sz w:val="18"/>
      <w:szCs w:val="18"/>
    </w:rPr>
  </w:style>
  <w:style w:type="paragraph" w:customStyle="1" w:styleId="Default">
    <w:name w:val="Default"/>
    <w:rsid w:val="006D6B8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table" w:styleId="a5">
    <w:name w:val="Table Grid"/>
    <w:basedOn w:val="a1"/>
    <w:uiPriority w:val="59"/>
    <w:rsid w:val="006D6B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0"/>
    <w:uiPriority w:val="99"/>
    <w:unhideWhenUsed/>
    <w:rsid w:val="006D6B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6D6B89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6D6B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6D6B89"/>
    <w:rPr>
      <w:sz w:val="18"/>
      <w:szCs w:val="18"/>
    </w:rPr>
  </w:style>
  <w:style w:type="character" w:customStyle="1" w:styleId="keyword">
    <w:name w:val="keyword"/>
    <w:basedOn w:val="a0"/>
    <w:rsid w:val="006D6B89"/>
  </w:style>
  <w:style w:type="paragraph" w:styleId="a8">
    <w:name w:val="Normal (Web)"/>
    <w:basedOn w:val="a"/>
    <w:uiPriority w:val="99"/>
    <w:unhideWhenUsed/>
    <w:rsid w:val="006D6B89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0">
    <w:name w:val="p0"/>
    <w:basedOn w:val="a"/>
    <w:rsid w:val="006D6B89"/>
    <w:pPr>
      <w:widowControl/>
    </w:pPr>
    <w:rPr>
      <w:rFonts w:ascii="Calibri" w:eastAsia="宋体" w:hAnsi="Calibri" w:cs="Calibri"/>
      <w:kern w:val="0"/>
      <w:szCs w:val="21"/>
    </w:rPr>
  </w:style>
  <w:style w:type="character" w:styleId="a9">
    <w:name w:val="Hyperlink"/>
    <w:basedOn w:val="a0"/>
    <w:uiPriority w:val="99"/>
    <w:unhideWhenUsed/>
    <w:rsid w:val="006D6B89"/>
    <w:rPr>
      <w:color w:val="35A1D4"/>
      <w:u w:val="single"/>
    </w:rPr>
  </w:style>
  <w:style w:type="character" w:customStyle="1" w:styleId="def">
    <w:name w:val="def"/>
    <w:basedOn w:val="a0"/>
    <w:rsid w:val="006D6B89"/>
  </w:style>
  <w:style w:type="paragraph" w:styleId="aa">
    <w:name w:val="footnote text"/>
    <w:basedOn w:val="a"/>
    <w:link w:val="Char2"/>
    <w:rsid w:val="006D6B89"/>
    <w:pPr>
      <w:snapToGrid w:val="0"/>
      <w:jc w:val="left"/>
    </w:pPr>
    <w:rPr>
      <w:rFonts w:ascii="Times New Roman" w:eastAsia="宋体" w:hAnsi="Times New Roman" w:cs="Times New Roman"/>
      <w:sz w:val="18"/>
      <w:szCs w:val="20"/>
    </w:rPr>
  </w:style>
  <w:style w:type="character" w:customStyle="1" w:styleId="Char2">
    <w:name w:val="脚注文本 Char"/>
    <w:basedOn w:val="a0"/>
    <w:link w:val="aa"/>
    <w:rsid w:val="006D6B89"/>
    <w:rPr>
      <w:rFonts w:ascii="Times New Roman" w:eastAsia="宋体" w:hAnsi="Times New Roman" w:cs="Times New Roman"/>
      <w:sz w:val="18"/>
      <w:szCs w:val="20"/>
    </w:rPr>
  </w:style>
  <w:style w:type="character" w:styleId="ab">
    <w:name w:val="footnote reference"/>
    <w:rsid w:val="006D6B89"/>
    <w:rPr>
      <w:rFonts w:cs="Times New Roman"/>
      <w:vertAlign w:val="superscript"/>
    </w:rPr>
  </w:style>
  <w:style w:type="paragraph" w:styleId="ac">
    <w:name w:val="caption"/>
    <w:basedOn w:val="a"/>
    <w:next w:val="a"/>
    <w:uiPriority w:val="35"/>
    <w:unhideWhenUsed/>
    <w:qFormat/>
    <w:rsid w:val="006D6B89"/>
    <w:rPr>
      <w:rFonts w:asciiTheme="majorHAnsi" w:eastAsia="黑体" w:hAnsiTheme="majorHAnsi" w:cstheme="majorBidi"/>
      <w:sz w:val="20"/>
      <w:szCs w:val="20"/>
    </w:rPr>
  </w:style>
  <w:style w:type="paragraph" w:styleId="ad">
    <w:name w:val="endnote text"/>
    <w:basedOn w:val="a"/>
    <w:link w:val="Char3"/>
    <w:uiPriority w:val="99"/>
    <w:semiHidden/>
    <w:unhideWhenUsed/>
    <w:rsid w:val="006D6B89"/>
    <w:pPr>
      <w:snapToGrid w:val="0"/>
      <w:jc w:val="left"/>
    </w:pPr>
  </w:style>
  <w:style w:type="character" w:customStyle="1" w:styleId="Char3">
    <w:name w:val="尾注文本 Char"/>
    <w:basedOn w:val="a0"/>
    <w:link w:val="ad"/>
    <w:uiPriority w:val="99"/>
    <w:semiHidden/>
    <w:rsid w:val="006D6B89"/>
  </w:style>
  <w:style w:type="character" w:styleId="ae">
    <w:name w:val="endnote reference"/>
    <w:basedOn w:val="a0"/>
    <w:uiPriority w:val="99"/>
    <w:semiHidden/>
    <w:unhideWhenUsed/>
    <w:rsid w:val="006D6B89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6D6B89"/>
    <w:rPr>
      <w:sz w:val="16"/>
      <w:szCs w:val="16"/>
    </w:rPr>
  </w:style>
  <w:style w:type="paragraph" w:styleId="af0">
    <w:name w:val="annotation text"/>
    <w:basedOn w:val="a"/>
    <w:link w:val="Char4"/>
    <w:uiPriority w:val="99"/>
    <w:semiHidden/>
    <w:unhideWhenUsed/>
    <w:rsid w:val="006D6B89"/>
    <w:rPr>
      <w:sz w:val="20"/>
      <w:szCs w:val="20"/>
    </w:rPr>
  </w:style>
  <w:style w:type="character" w:customStyle="1" w:styleId="Char4">
    <w:name w:val="批注文字 Char"/>
    <w:basedOn w:val="a0"/>
    <w:link w:val="af0"/>
    <w:uiPriority w:val="99"/>
    <w:semiHidden/>
    <w:rsid w:val="006D6B89"/>
    <w:rPr>
      <w:sz w:val="20"/>
      <w:szCs w:val="20"/>
    </w:rPr>
  </w:style>
  <w:style w:type="paragraph" w:styleId="af1">
    <w:name w:val="annotation subject"/>
    <w:basedOn w:val="af0"/>
    <w:next w:val="af0"/>
    <w:link w:val="Char5"/>
    <w:uiPriority w:val="99"/>
    <w:semiHidden/>
    <w:unhideWhenUsed/>
    <w:rsid w:val="006D6B89"/>
    <w:rPr>
      <w:b/>
      <w:bCs/>
    </w:rPr>
  </w:style>
  <w:style w:type="character" w:customStyle="1" w:styleId="Char5">
    <w:name w:val="批注主题 Char"/>
    <w:basedOn w:val="Char4"/>
    <w:link w:val="af1"/>
    <w:uiPriority w:val="99"/>
    <w:semiHidden/>
    <w:rsid w:val="006D6B8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B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B89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6D6B8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D6B89"/>
    <w:rPr>
      <w:sz w:val="18"/>
      <w:szCs w:val="18"/>
    </w:rPr>
  </w:style>
  <w:style w:type="paragraph" w:customStyle="1" w:styleId="Default">
    <w:name w:val="Default"/>
    <w:rsid w:val="006D6B8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table" w:styleId="a5">
    <w:name w:val="Table Grid"/>
    <w:basedOn w:val="a1"/>
    <w:uiPriority w:val="59"/>
    <w:rsid w:val="006D6B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0"/>
    <w:uiPriority w:val="99"/>
    <w:unhideWhenUsed/>
    <w:rsid w:val="006D6B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6D6B89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6D6B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6D6B89"/>
    <w:rPr>
      <w:sz w:val="18"/>
      <w:szCs w:val="18"/>
    </w:rPr>
  </w:style>
  <w:style w:type="character" w:customStyle="1" w:styleId="keyword">
    <w:name w:val="keyword"/>
    <w:basedOn w:val="a0"/>
    <w:rsid w:val="006D6B89"/>
  </w:style>
  <w:style w:type="paragraph" w:styleId="a8">
    <w:name w:val="Normal (Web)"/>
    <w:basedOn w:val="a"/>
    <w:uiPriority w:val="99"/>
    <w:unhideWhenUsed/>
    <w:rsid w:val="006D6B89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0">
    <w:name w:val="p0"/>
    <w:basedOn w:val="a"/>
    <w:rsid w:val="006D6B89"/>
    <w:pPr>
      <w:widowControl/>
    </w:pPr>
    <w:rPr>
      <w:rFonts w:ascii="Calibri" w:eastAsia="宋体" w:hAnsi="Calibri" w:cs="Calibri"/>
      <w:kern w:val="0"/>
      <w:szCs w:val="21"/>
    </w:rPr>
  </w:style>
  <w:style w:type="character" w:styleId="a9">
    <w:name w:val="Hyperlink"/>
    <w:basedOn w:val="a0"/>
    <w:uiPriority w:val="99"/>
    <w:unhideWhenUsed/>
    <w:rsid w:val="006D6B89"/>
    <w:rPr>
      <w:color w:val="35A1D4"/>
      <w:u w:val="single"/>
    </w:rPr>
  </w:style>
  <w:style w:type="character" w:customStyle="1" w:styleId="def">
    <w:name w:val="def"/>
    <w:basedOn w:val="a0"/>
    <w:rsid w:val="006D6B89"/>
  </w:style>
  <w:style w:type="paragraph" w:styleId="aa">
    <w:name w:val="footnote text"/>
    <w:basedOn w:val="a"/>
    <w:link w:val="Char2"/>
    <w:rsid w:val="006D6B89"/>
    <w:pPr>
      <w:snapToGrid w:val="0"/>
      <w:jc w:val="left"/>
    </w:pPr>
    <w:rPr>
      <w:rFonts w:ascii="Times New Roman" w:eastAsia="宋体" w:hAnsi="Times New Roman" w:cs="Times New Roman"/>
      <w:sz w:val="18"/>
      <w:szCs w:val="20"/>
    </w:rPr>
  </w:style>
  <w:style w:type="character" w:customStyle="1" w:styleId="Char2">
    <w:name w:val="脚注文本 Char"/>
    <w:basedOn w:val="a0"/>
    <w:link w:val="aa"/>
    <w:rsid w:val="006D6B89"/>
    <w:rPr>
      <w:rFonts w:ascii="Times New Roman" w:eastAsia="宋体" w:hAnsi="Times New Roman" w:cs="Times New Roman"/>
      <w:sz w:val="18"/>
      <w:szCs w:val="20"/>
    </w:rPr>
  </w:style>
  <w:style w:type="character" w:styleId="ab">
    <w:name w:val="footnote reference"/>
    <w:rsid w:val="006D6B89"/>
    <w:rPr>
      <w:rFonts w:cs="Times New Roman"/>
      <w:vertAlign w:val="superscript"/>
    </w:rPr>
  </w:style>
  <w:style w:type="paragraph" w:styleId="ac">
    <w:name w:val="caption"/>
    <w:basedOn w:val="a"/>
    <w:next w:val="a"/>
    <w:uiPriority w:val="35"/>
    <w:unhideWhenUsed/>
    <w:qFormat/>
    <w:rsid w:val="006D6B89"/>
    <w:rPr>
      <w:rFonts w:asciiTheme="majorHAnsi" w:eastAsia="黑体" w:hAnsiTheme="majorHAnsi" w:cstheme="majorBidi"/>
      <w:sz w:val="20"/>
      <w:szCs w:val="20"/>
    </w:rPr>
  </w:style>
  <w:style w:type="paragraph" w:styleId="ad">
    <w:name w:val="endnote text"/>
    <w:basedOn w:val="a"/>
    <w:link w:val="Char3"/>
    <w:uiPriority w:val="99"/>
    <w:semiHidden/>
    <w:unhideWhenUsed/>
    <w:rsid w:val="006D6B89"/>
    <w:pPr>
      <w:snapToGrid w:val="0"/>
      <w:jc w:val="left"/>
    </w:pPr>
  </w:style>
  <w:style w:type="character" w:customStyle="1" w:styleId="Char3">
    <w:name w:val="尾注文本 Char"/>
    <w:basedOn w:val="a0"/>
    <w:link w:val="ad"/>
    <w:uiPriority w:val="99"/>
    <w:semiHidden/>
    <w:rsid w:val="006D6B89"/>
  </w:style>
  <w:style w:type="character" w:styleId="ae">
    <w:name w:val="endnote reference"/>
    <w:basedOn w:val="a0"/>
    <w:uiPriority w:val="99"/>
    <w:semiHidden/>
    <w:unhideWhenUsed/>
    <w:rsid w:val="006D6B89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6D6B89"/>
    <w:rPr>
      <w:sz w:val="16"/>
      <w:szCs w:val="16"/>
    </w:rPr>
  </w:style>
  <w:style w:type="paragraph" w:styleId="af0">
    <w:name w:val="annotation text"/>
    <w:basedOn w:val="a"/>
    <w:link w:val="Char4"/>
    <w:uiPriority w:val="99"/>
    <w:semiHidden/>
    <w:unhideWhenUsed/>
    <w:rsid w:val="006D6B89"/>
    <w:rPr>
      <w:sz w:val="20"/>
      <w:szCs w:val="20"/>
    </w:rPr>
  </w:style>
  <w:style w:type="character" w:customStyle="1" w:styleId="Char4">
    <w:name w:val="批注文字 Char"/>
    <w:basedOn w:val="a0"/>
    <w:link w:val="af0"/>
    <w:uiPriority w:val="99"/>
    <w:semiHidden/>
    <w:rsid w:val="006D6B89"/>
    <w:rPr>
      <w:sz w:val="20"/>
      <w:szCs w:val="20"/>
    </w:rPr>
  </w:style>
  <w:style w:type="paragraph" w:styleId="af1">
    <w:name w:val="annotation subject"/>
    <w:basedOn w:val="af0"/>
    <w:next w:val="af0"/>
    <w:link w:val="Char5"/>
    <w:uiPriority w:val="99"/>
    <w:semiHidden/>
    <w:unhideWhenUsed/>
    <w:rsid w:val="006D6B89"/>
    <w:rPr>
      <w:b/>
      <w:bCs/>
    </w:rPr>
  </w:style>
  <w:style w:type="character" w:customStyle="1" w:styleId="Char5">
    <w:name w:val="批注主题 Char"/>
    <w:basedOn w:val="Char4"/>
    <w:link w:val="af1"/>
    <w:uiPriority w:val="99"/>
    <w:semiHidden/>
    <w:rsid w:val="006D6B8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985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BNU ENVIRONMENT 300</dc:creator>
  <cp:lastModifiedBy>BNU ENVIRONMENT 300</cp:lastModifiedBy>
  <cp:revision>4</cp:revision>
  <dcterms:created xsi:type="dcterms:W3CDTF">2015-04-24T11:36:00Z</dcterms:created>
  <dcterms:modified xsi:type="dcterms:W3CDTF">2015-04-24T11:37:00Z</dcterms:modified>
</cp:coreProperties>
</file>