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E86" w:rsidRPr="009F4E86" w:rsidRDefault="009F4E86" w:rsidP="00E4713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before="120" w:after="0" w:line="480" w:lineRule="auto"/>
        <w:rPr>
          <w:rFonts w:ascii="Times New Roman" w:hAnsi="Times New Roman" w:cs="Arial"/>
          <w:b/>
          <w:sz w:val="24"/>
          <w:szCs w:val="24"/>
        </w:rPr>
      </w:pPr>
      <w:r>
        <w:rPr>
          <w:rFonts w:ascii="Times New Roman" w:hAnsi="Times New Roman" w:cs="Arial"/>
          <w:sz w:val="24"/>
          <w:szCs w:val="24"/>
        </w:rPr>
        <w:t>Estimating fish exploitation and aquatic h</w:t>
      </w:r>
      <w:r w:rsidRPr="00BF37E7">
        <w:rPr>
          <w:rFonts w:ascii="Times New Roman" w:hAnsi="Times New Roman" w:cs="Arial"/>
          <w:sz w:val="24"/>
          <w:szCs w:val="24"/>
        </w:rPr>
        <w:t>abitat loss</w:t>
      </w:r>
      <w:r>
        <w:rPr>
          <w:rFonts w:ascii="Times New Roman" w:hAnsi="Times New Roman" w:cs="Arial"/>
          <w:sz w:val="24"/>
          <w:szCs w:val="24"/>
        </w:rPr>
        <w:t xml:space="preserve"> across diffuse inland recreational</w:t>
      </w:r>
      <w:r w:rsidRPr="00BF37E7">
        <w:rPr>
          <w:rFonts w:ascii="Times New Roman" w:hAnsi="Times New Roman" w:cs="Arial"/>
          <w:sz w:val="24"/>
          <w:szCs w:val="24"/>
        </w:rPr>
        <w:t xml:space="preserve"> fisheries</w:t>
      </w:r>
    </w:p>
    <w:p w:rsidR="009F4E86" w:rsidRDefault="009F4E86" w:rsidP="001B4B3C">
      <w:pPr>
        <w:rPr>
          <w:rFonts w:ascii="Times New Roman" w:hAnsi="Times New Roman" w:cs="Arial"/>
          <w:sz w:val="24"/>
          <w:szCs w:val="24"/>
          <w:vertAlign w:val="superscript"/>
        </w:rPr>
      </w:pPr>
      <w:r w:rsidRPr="00BF37E7">
        <w:rPr>
          <w:rFonts w:ascii="Times New Roman" w:hAnsi="Times New Roman" w:cs="Arial"/>
          <w:sz w:val="24"/>
          <w:szCs w:val="24"/>
        </w:rPr>
        <w:t xml:space="preserve">Derrick Tupper de </w:t>
      </w:r>
      <w:proofErr w:type="spellStart"/>
      <w:r w:rsidRPr="00BF37E7">
        <w:rPr>
          <w:rFonts w:ascii="Times New Roman" w:hAnsi="Times New Roman" w:cs="Arial"/>
          <w:sz w:val="24"/>
          <w:szCs w:val="24"/>
        </w:rPr>
        <w:t>Kerckhove</w:t>
      </w:r>
      <w:proofErr w:type="spellEnd"/>
      <w:r w:rsidRPr="00BF37E7">
        <w:rPr>
          <w:rFonts w:ascii="Times New Roman" w:hAnsi="Times New Roman" w:cs="Arial"/>
          <w:sz w:val="24"/>
          <w:szCs w:val="24"/>
        </w:rPr>
        <w:t xml:space="preserve">, Charles Kenneth </w:t>
      </w:r>
      <w:proofErr w:type="spellStart"/>
      <w:r w:rsidRPr="00BF37E7">
        <w:rPr>
          <w:rFonts w:ascii="Times New Roman" w:hAnsi="Times New Roman" w:cs="Arial"/>
          <w:sz w:val="24"/>
          <w:szCs w:val="24"/>
        </w:rPr>
        <w:t>Minns</w:t>
      </w:r>
      <w:proofErr w:type="spellEnd"/>
      <w:r>
        <w:rPr>
          <w:rFonts w:ascii="Times New Roman" w:hAnsi="Times New Roman" w:cs="Arial"/>
          <w:sz w:val="24"/>
          <w:szCs w:val="24"/>
        </w:rPr>
        <w:t>, Cindy Chu</w:t>
      </w:r>
    </w:p>
    <w:p w:rsidR="000B4222" w:rsidRPr="00E80385" w:rsidRDefault="00C54116" w:rsidP="001B4B3C">
      <w:pPr>
        <w:rPr>
          <w:rFonts w:ascii="Times New Roman" w:hAnsi="Times New Roman" w:cs="Arial"/>
          <w:b/>
          <w:sz w:val="24"/>
          <w:szCs w:val="24"/>
        </w:rPr>
      </w:pPr>
      <w:r>
        <w:rPr>
          <w:rFonts w:ascii="Times New Roman" w:hAnsi="Times New Roman" w:cs="Arial"/>
          <w:b/>
          <w:sz w:val="24"/>
          <w:szCs w:val="24"/>
        </w:rPr>
        <w:t>Supporting Information</w:t>
      </w:r>
      <w:r w:rsidR="00AF1349">
        <w:rPr>
          <w:rFonts w:ascii="Times New Roman" w:hAnsi="Times New Roman" w:cs="Arial"/>
          <w:b/>
          <w:sz w:val="24"/>
          <w:szCs w:val="24"/>
        </w:rPr>
        <w:t xml:space="preserve"> </w:t>
      </w:r>
      <w:r w:rsidR="008E2DC7">
        <w:rPr>
          <w:rFonts w:ascii="Times New Roman" w:hAnsi="Times New Roman" w:cs="Arial"/>
          <w:b/>
          <w:sz w:val="24"/>
          <w:szCs w:val="24"/>
        </w:rPr>
        <w:t>S</w:t>
      </w:r>
      <w:r w:rsidR="00AF1349">
        <w:rPr>
          <w:rFonts w:ascii="Times New Roman" w:hAnsi="Times New Roman" w:cs="Arial"/>
          <w:b/>
          <w:sz w:val="24"/>
          <w:szCs w:val="24"/>
        </w:rPr>
        <w:t>1</w:t>
      </w:r>
      <w:r w:rsidR="00E47135">
        <w:rPr>
          <w:rFonts w:ascii="Times New Roman" w:hAnsi="Times New Roman" w:cs="Arial"/>
          <w:b/>
          <w:sz w:val="24"/>
          <w:szCs w:val="24"/>
        </w:rPr>
        <w:t>, Additional Methods, Tables and Figures</w:t>
      </w:r>
    </w:p>
    <w:p w:rsidR="000B4222" w:rsidRPr="00E80385" w:rsidRDefault="00447BB6" w:rsidP="001B4B3C">
      <w:pPr>
        <w:rPr>
          <w:rFonts w:ascii="Times New Roman" w:hAnsi="Times New Roman" w:cs="Arial"/>
          <w:sz w:val="24"/>
          <w:szCs w:val="24"/>
        </w:rPr>
      </w:pPr>
      <w:r>
        <w:rPr>
          <w:rFonts w:ascii="Times New Roman" w:hAnsi="Times New Roman" w:cs="Arial"/>
          <w:sz w:val="24"/>
          <w:szCs w:val="24"/>
        </w:rPr>
        <w:t xml:space="preserve">Additional details on the </w:t>
      </w:r>
      <w:r w:rsidR="000B4222" w:rsidRPr="00E80385">
        <w:rPr>
          <w:rFonts w:ascii="Times New Roman" w:hAnsi="Times New Roman" w:cs="Arial"/>
          <w:sz w:val="24"/>
          <w:szCs w:val="24"/>
        </w:rPr>
        <w:t xml:space="preserve">methodology </w:t>
      </w:r>
      <w:r w:rsidR="00B917B5" w:rsidRPr="00E80385">
        <w:rPr>
          <w:rFonts w:ascii="Times New Roman" w:hAnsi="Times New Roman" w:cs="Arial"/>
          <w:sz w:val="24"/>
          <w:szCs w:val="24"/>
        </w:rPr>
        <w:t xml:space="preserve">and results </w:t>
      </w:r>
      <w:r w:rsidR="000B4222" w:rsidRPr="00E80385">
        <w:rPr>
          <w:rFonts w:ascii="Times New Roman" w:hAnsi="Times New Roman" w:cs="Arial"/>
          <w:sz w:val="24"/>
          <w:szCs w:val="24"/>
        </w:rPr>
        <w:t xml:space="preserve">for obtaining lake and river productivity estimates, and rates of </w:t>
      </w:r>
      <w:r w:rsidR="00B917B5" w:rsidRPr="00E80385">
        <w:rPr>
          <w:rFonts w:ascii="Times New Roman" w:hAnsi="Times New Roman" w:cs="Arial"/>
          <w:sz w:val="24"/>
          <w:szCs w:val="24"/>
        </w:rPr>
        <w:t xml:space="preserve">annual and cumulative </w:t>
      </w:r>
      <w:r w:rsidR="000B4222" w:rsidRPr="00E80385">
        <w:rPr>
          <w:rFonts w:ascii="Times New Roman" w:hAnsi="Times New Roman" w:cs="Arial"/>
          <w:sz w:val="24"/>
          <w:szCs w:val="24"/>
        </w:rPr>
        <w:t xml:space="preserve">habitat area protection estimates is provided below and includes summary tables of the results and models used. Please refer </w:t>
      </w:r>
      <w:r w:rsidR="009E7AD4" w:rsidRPr="00E80385">
        <w:rPr>
          <w:rFonts w:ascii="Times New Roman" w:hAnsi="Times New Roman" w:cs="Arial"/>
          <w:sz w:val="24"/>
          <w:szCs w:val="24"/>
        </w:rPr>
        <w:t xml:space="preserve">as well to the companion </w:t>
      </w:r>
      <w:r w:rsidR="0022179C">
        <w:rPr>
          <w:rFonts w:ascii="Times New Roman" w:hAnsi="Times New Roman" w:cs="Arial"/>
          <w:sz w:val="24"/>
          <w:szCs w:val="24"/>
        </w:rPr>
        <w:t xml:space="preserve">Supplemental </w:t>
      </w:r>
      <w:r w:rsidR="00425886">
        <w:rPr>
          <w:rFonts w:ascii="Times New Roman" w:hAnsi="Times New Roman" w:cs="Arial"/>
          <w:sz w:val="24"/>
          <w:szCs w:val="24"/>
        </w:rPr>
        <w:t>Materials</w:t>
      </w:r>
      <w:r w:rsidR="009E7AD4" w:rsidRPr="00E80385">
        <w:rPr>
          <w:rFonts w:ascii="Times New Roman" w:hAnsi="Times New Roman" w:cs="Arial"/>
          <w:sz w:val="24"/>
          <w:szCs w:val="24"/>
        </w:rPr>
        <w:t xml:space="preserve"> Microsoft Excel </w:t>
      </w:r>
      <w:r w:rsidR="000B4222" w:rsidRPr="00E80385">
        <w:rPr>
          <w:rFonts w:ascii="Times New Roman" w:hAnsi="Times New Roman" w:cs="Arial"/>
          <w:sz w:val="24"/>
          <w:szCs w:val="24"/>
        </w:rPr>
        <w:t>file which contains raw data from the Fisheries and Oceans Canada PATH system database, and environmental audits.</w:t>
      </w:r>
    </w:p>
    <w:p w:rsidR="000B4222" w:rsidRPr="00E80385" w:rsidRDefault="000B4222" w:rsidP="00C1717B">
      <w:pPr>
        <w:rPr>
          <w:rFonts w:ascii="Times New Roman" w:hAnsi="Times New Roman" w:cs="Arial"/>
          <w:i/>
          <w:sz w:val="24"/>
          <w:szCs w:val="24"/>
        </w:rPr>
      </w:pPr>
      <w:r w:rsidRPr="00E80385">
        <w:rPr>
          <w:rFonts w:ascii="Times New Roman" w:hAnsi="Times New Roman" w:cs="Arial"/>
          <w:i/>
          <w:sz w:val="24"/>
          <w:szCs w:val="24"/>
        </w:rPr>
        <w:t>River Productivity Estimates</w:t>
      </w:r>
    </w:p>
    <w:p w:rsidR="0063555B" w:rsidRPr="00447BB6" w:rsidRDefault="000B4222" w:rsidP="00B917B5">
      <w:pPr>
        <w:rPr>
          <w:rFonts w:ascii="Times New Roman" w:hAnsi="Times New Roman"/>
          <w:i/>
        </w:rPr>
      </w:pPr>
      <w:r w:rsidRPr="00E80385">
        <w:rPr>
          <w:rFonts w:ascii="Times New Roman" w:hAnsi="Times New Roman" w:cs="Arial"/>
          <w:sz w:val="24"/>
          <w:szCs w:val="24"/>
        </w:rPr>
        <w:t>The stepwise multiple linear regression model was built with ten southern watersheds that contained at least five years of data and validated with another twelve southern watersheds using root mean square error as a measure of model performance. For six northern FMZs only two years of data was available but to ensure the regression model accurately represented northern conditions, four of the watersheds were added to the model building dataset and two watersheds were added t</w:t>
      </w:r>
      <w:r w:rsidR="00425886">
        <w:rPr>
          <w:rFonts w:ascii="Times New Roman" w:hAnsi="Times New Roman" w:cs="Arial"/>
          <w:sz w:val="24"/>
          <w:szCs w:val="24"/>
        </w:rPr>
        <w:t>o the model validation dataset</w:t>
      </w:r>
      <w:r w:rsidRPr="00E80385">
        <w:rPr>
          <w:rFonts w:ascii="Times New Roman" w:hAnsi="Times New Roman" w:cs="Arial"/>
          <w:sz w:val="24"/>
          <w:szCs w:val="24"/>
        </w:rPr>
        <w:t xml:space="preserve">. </w:t>
      </w:r>
      <w:r w:rsidR="00447BB6">
        <w:rPr>
          <w:rFonts w:ascii="Times New Roman" w:hAnsi="Times New Roman" w:cs="Arial"/>
          <w:sz w:val="24"/>
          <w:szCs w:val="24"/>
        </w:rPr>
        <w:t>Thus u</w:t>
      </w:r>
      <w:r w:rsidRPr="00E80385">
        <w:rPr>
          <w:rFonts w:ascii="Times New Roman" w:hAnsi="Times New Roman" w:cs="Arial"/>
          <w:sz w:val="24"/>
          <w:szCs w:val="24"/>
        </w:rPr>
        <w:t>sing the most parsimonious regress</w:t>
      </w:r>
      <w:r w:rsidR="00425886">
        <w:rPr>
          <w:rFonts w:ascii="Times New Roman" w:hAnsi="Times New Roman" w:cs="Arial"/>
          <w:sz w:val="24"/>
          <w:szCs w:val="24"/>
        </w:rPr>
        <w:t>ion mo</w:t>
      </w:r>
      <w:r w:rsidR="008E2DC7">
        <w:rPr>
          <w:rFonts w:ascii="Times New Roman" w:hAnsi="Times New Roman" w:cs="Arial"/>
          <w:sz w:val="24"/>
          <w:szCs w:val="24"/>
        </w:rPr>
        <w:t>del (see model in Table S</w:t>
      </w:r>
      <w:r w:rsidRPr="00E80385">
        <w:rPr>
          <w:rFonts w:ascii="Times New Roman" w:hAnsi="Times New Roman" w:cs="Arial"/>
          <w:sz w:val="24"/>
          <w:szCs w:val="24"/>
        </w:rPr>
        <w:t>3)</w:t>
      </w:r>
      <w:r w:rsidR="00447BB6">
        <w:rPr>
          <w:rFonts w:ascii="Times New Roman" w:hAnsi="Times New Roman" w:cs="Arial"/>
          <w:sz w:val="24"/>
          <w:szCs w:val="24"/>
        </w:rPr>
        <w:t xml:space="preserve">, average biomass densities </w:t>
      </w:r>
      <w:r w:rsidRPr="00E80385">
        <w:rPr>
          <w:rFonts w:ascii="Times New Roman" w:hAnsi="Times New Roman" w:cs="Arial"/>
          <w:sz w:val="24"/>
          <w:szCs w:val="24"/>
        </w:rPr>
        <w:t>were estimated for each tertiary watershed in Ontario.</w:t>
      </w:r>
    </w:p>
    <w:p w:rsidR="00293F50" w:rsidRPr="00E80385" w:rsidRDefault="00293F50" w:rsidP="00293F50">
      <w:pPr>
        <w:rPr>
          <w:rFonts w:ascii="Times New Roman" w:hAnsi="Times New Roman" w:cs="Arial"/>
          <w:i/>
          <w:sz w:val="24"/>
          <w:szCs w:val="24"/>
        </w:rPr>
      </w:pPr>
      <w:r w:rsidRPr="00E80385">
        <w:rPr>
          <w:rFonts w:ascii="Times New Roman" w:hAnsi="Times New Roman" w:cs="Arial"/>
          <w:i/>
          <w:sz w:val="24"/>
          <w:szCs w:val="24"/>
        </w:rPr>
        <w:t>Accessible Fishery Estimates</w:t>
      </w:r>
    </w:p>
    <w:p w:rsidR="00293F50" w:rsidRDefault="00293F50" w:rsidP="00293F50">
      <w:pPr>
        <w:rPr>
          <w:rFonts w:ascii="Times New Roman" w:hAnsi="Times New Roman" w:cs="Arial"/>
          <w:sz w:val="24"/>
          <w:szCs w:val="24"/>
        </w:rPr>
      </w:pPr>
      <w:r w:rsidRPr="00E80385">
        <w:rPr>
          <w:rFonts w:ascii="Times New Roman" w:hAnsi="Times New Roman" w:cs="Arial"/>
          <w:sz w:val="24"/>
          <w:szCs w:val="24"/>
        </w:rPr>
        <w:t xml:space="preserve">Our result confirmed the findings of extensive aerial angler surveys over 500 lakes and gill netting surveys on 65 northern Ontario lakes to demonstrate that 1) northern lake trout abundances were generally 47% lower in exploited lakes, and 2) road access decreased lake trout populations by 77% </w:t>
      </w:r>
      <w:r w:rsidR="0022179C" w:rsidRPr="0022179C">
        <w:rPr>
          <w:rFonts w:ascii="Times New Roman" w:hAnsi="Times New Roman" w:cs="Arial"/>
          <w:noProof/>
          <w:sz w:val="24"/>
          <w:szCs w:val="24"/>
        </w:rPr>
        <w:t xml:space="preserve">(Kaufman </w:t>
      </w:r>
      <w:r w:rsidR="0022179C" w:rsidRPr="004F1F25">
        <w:rPr>
          <w:rFonts w:ascii="Times New Roman" w:hAnsi="Times New Roman" w:cs="Arial"/>
          <w:i/>
          <w:noProof/>
          <w:sz w:val="24"/>
          <w:szCs w:val="24"/>
        </w:rPr>
        <w:t>et al.</w:t>
      </w:r>
      <w:r w:rsidR="0022179C" w:rsidRPr="0022179C">
        <w:rPr>
          <w:rFonts w:ascii="Times New Roman" w:hAnsi="Times New Roman" w:cs="Arial"/>
          <w:noProof/>
          <w:sz w:val="24"/>
          <w:szCs w:val="24"/>
        </w:rPr>
        <w:t xml:space="preserve"> 2009)</w:t>
      </w:r>
      <w:r w:rsidRPr="00E80385">
        <w:rPr>
          <w:rFonts w:ascii="Times New Roman" w:hAnsi="Times New Roman" w:cs="Arial"/>
          <w:sz w:val="24"/>
          <w:szCs w:val="24"/>
        </w:rPr>
        <w:t xml:space="preserve">. Further, another study identified that forestry roads initiated angler activity and shoreline development on remote lakes and recommended road closures for proactive fisheries management </w:t>
      </w:r>
      <w:r w:rsidR="0022179C" w:rsidRPr="0022179C">
        <w:rPr>
          <w:rFonts w:ascii="Times New Roman" w:hAnsi="Times New Roman" w:cs="Arial"/>
          <w:noProof/>
          <w:sz w:val="24"/>
          <w:szCs w:val="24"/>
        </w:rPr>
        <w:t>(Hunt and Lester 2009)</w:t>
      </w:r>
      <w:r w:rsidRPr="00E80385">
        <w:rPr>
          <w:rFonts w:ascii="Times New Roman" w:hAnsi="Times New Roman" w:cs="Arial"/>
          <w:sz w:val="24"/>
          <w:szCs w:val="24"/>
        </w:rPr>
        <w:t xml:space="preserve">. Our simplifying assumption that rivers are fully accessible to anglers if they were crossed by a road is violated if there are barriers to fish movement upstream or downstream of the road crossing. While instream barriers are common in Southern Ontario, the road density is very high and so access above and below the barriers is likely usually available within tertiary watersheds. In Northern Ontario the opposite is true where fewer instream barriers and roads are expected to be found.  </w:t>
      </w:r>
    </w:p>
    <w:p w:rsidR="000B4222" w:rsidRPr="00E80385" w:rsidRDefault="000B4222" w:rsidP="00C1717B">
      <w:pPr>
        <w:rPr>
          <w:rFonts w:ascii="Times New Roman" w:hAnsi="Times New Roman" w:cs="Arial"/>
          <w:i/>
          <w:sz w:val="24"/>
          <w:szCs w:val="24"/>
        </w:rPr>
      </w:pPr>
      <w:r w:rsidRPr="00E80385">
        <w:rPr>
          <w:rFonts w:ascii="Times New Roman" w:hAnsi="Times New Roman" w:cs="Arial"/>
          <w:i/>
          <w:sz w:val="24"/>
          <w:szCs w:val="24"/>
        </w:rPr>
        <w:t>Habitat Protection Rate Estimates</w:t>
      </w:r>
    </w:p>
    <w:p w:rsidR="000B4222" w:rsidRPr="00E80385" w:rsidRDefault="000B4222" w:rsidP="006C3A56">
      <w:pPr>
        <w:rPr>
          <w:rFonts w:ascii="Times New Roman" w:hAnsi="Times New Roman" w:cs="Arial"/>
          <w:sz w:val="24"/>
          <w:szCs w:val="24"/>
        </w:rPr>
      </w:pPr>
      <w:r w:rsidRPr="00E80385">
        <w:rPr>
          <w:rFonts w:ascii="Times New Roman" w:hAnsi="Times New Roman" w:cs="Arial"/>
          <w:sz w:val="24"/>
          <w:szCs w:val="24"/>
        </w:rPr>
        <w:t xml:space="preserve">Twenty one data sets of different types of developments on either lakes or rivers were discovered in four audits of the effectiveness of the </w:t>
      </w:r>
      <w:r w:rsidRPr="00E80385">
        <w:rPr>
          <w:rFonts w:ascii="Times New Roman" w:hAnsi="Times New Roman" w:cs="Arial"/>
          <w:i/>
          <w:sz w:val="24"/>
          <w:szCs w:val="24"/>
        </w:rPr>
        <w:t>Fisheries Act (1985)</w:t>
      </w:r>
      <w:r w:rsidRPr="00E80385">
        <w:rPr>
          <w:rFonts w:ascii="Times New Roman" w:hAnsi="Times New Roman" w:cs="Arial"/>
          <w:sz w:val="24"/>
          <w:szCs w:val="24"/>
        </w:rPr>
        <w:t xml:space="preserve"> </w:t>
      </w:r>
      <w:r w:rsidR="0022179C" w:rsidRPr="0022179C">
        <w:rPr>
          <w:rFonts w:ascii="Times New Roman" w:hAnsi="Times New Roman" w:cs="Arial"/>
          <w:noProof/>
          <w:sz w:val="24"/>
          <w:szCs w:val="24"/>
        </w:rPr>
        <w:t xml:space="preserve">(Lange </w:t>
      </w:r>
      <w:r w:rsidR="0022179C" w:rsidRPr="004F1F25">
        <w:rPr>
          <w:rFonts w:ascii="Times New Roman" w:hAnsi="Times New Roman" w:cs="Arial"/>
          <w:i/>
          <w:noProof/>
          <w:sz w:val="24"/>
          <w:szCs w:val="24"/>
        </w:rPr>
        <w:t>et al.</w:t>
      </w:r>
      <w:r w:rsidR="0022179C" w:rsidRPr="0022179C">
        <w:rPr>
          <w:rFonts w:ascii="Times New Roman" w:hAnsi="Times New Roman" w:cs="Arial"/>
          <w:noProof/>
          <w:sz w:val="24"/>
          <w:szCs w:val="24"/>
        </w:rPr>
        <w:t xml:space="preserve"> 2001, Harper and Quigley 2005, Quigley and Harper 2006, MacNeil </w:t>
      </w:r>
      <w:r w:rsidR="0022179C" w:rsidRPr="004F1F25">
        <w:rPr>
          <w:rFonts w:ascii="Times New Roman" w:hAnsi="Times New Roman" w:cs="Arial"/>
          <w:i/>
          <w:noProof/>
          <w:sz w:val="24"/>
          <w:szCs w:val="24"/>
        </w:rPr>
        <w:t>et al.</w:t>
      </w:r>
      <w:r w:rsidR="0022179C" w:rsidRPr="0022179C">
        <w:rPr>
          <w:rFonts w:ascii="Times New Roman" w:hAnsi="Times New Roman" w:cs="Arial"/>
          <w:noProof/>
          <w:sz w:val="24"/>
          <w:szCs w:val="24"/>
        </w:rPr>
        <w:t xml:space="preserve"> 2008)</w:t>
      </w:r>
      <w:r w:rsidRPr="00E80385">
        <w:rPr>
          <w:rFonts w:ascii="Times New Roman" w:hAnsi="Times New Roman" w:cs="Arial"/>
          <w:sz w:val="24"/>
          <w:szCs w:val="24"/>
        </w:rPr>
        <w:t xml:space="preserve">. Fourteen actual impact assessment values were revealed by DFO from the 2005 dataset to gauge the effectiveness of the </w:t>
      </w:r>
      <w:r w:rsidRPr="00E80385">
        <w:rPr>
          <w:rFonts w:ascii="Times New Roman" w:hAnsi="Times New Roman" w:cs="Arial"/>
          <w:sz w:val="24"/>
          <w:szCs w:val="24"/>
        </w:rPr>
        <w:lastRenderedPageBreak/>
        <w:t>datasets we collected. All but two values fell well within the 95% confidence intervals around the mean of the datasets: 1) a road construction project was 100 m</w:t>
      </w:r>
      <w:r w:rsidRPr="00E80385">
        <w:rPr>
          <w:rFonts w:ascii="Times New Roman" w:hAnsi="Times New Roman" w:cs="Arial"/>
          <w:sz w:val="24"/>
          <w:szCs w:val="24"/>
          <w:vertAlign w:val="superscript"/>
        </w:rPr>
        <w:t>2</w:t>
      </w:r>
      <w:r w:rsidRPr="00E80385">
        <w:rPr>
          <w:rFonts w:ascii="Times New Roman" w:hAnsi="Times New Roman" w:cs="Arial"/>
          <w:sz w:val="24"/>
          <w:szCs w:val="24"/>
        </w:rPr>
        <w:t xml:space="preserve"> less than our minimum value, and 2) a hydroelectric project was 1.46 x 10</w:t>
      </w:r>
      <w:r w:rsidRPr="00E80385">
        <w:rPr>
          <w:rFonts w:ascii="Times New Roman" w:hAnsi="Times New Roman" w:cs="Arial"/>
          <w:sz w:val="24"/>
          <w:szCs w:val="24"/>
          <w:vertAlign w:val="superscript"/>
        </w:rPr>
        <w:t>6</w:t>
      </w:r>
      <w:r w:rsidRPr="00E80385">
        <w:rPr>
          <w:rFonts w:ascii="Times New Roman" w:hAnsi="Times New Roman" w:cs="Arial"/>
          <w:sz w:val="24"/>
          <w:szCs w:val="24"/>
        </w:rPr>
        <w:t xml:space="preserve"> m</w:t>
      </w:r>
      <w:r w:rsidRPr="00E80385">
        <w:rPr>
          <w:rFonts w:ascii="Times New Roman" w:hAnsi="Times New Roman" w:cs="Arial"/>
          <w:sz w:val="24"/>
          <w:szCs w:val="24"/>
          <w:vertAlign w:val="superscript"/>
        </w:rPr>
        <w:t>2</w:t>
      </w:r>
      <w:r w:rsidRPr="00E80385">
        <w:rPr>
          <w:rFonts w:ascii="Times New Roman" w:hAnsi="Times New Roman" w:cs="Arial"/>
          <w:sz w:val="24"/>
          <w:szCs w:val="24"/>
        </w:rPr>
        <w:t xml:space="preserve"> larger than our maximum value. While the latter of these two outliers may seem fairly extreme, frequency distributions of human developments are usually biased towards larger values thus high but rare values were still included in our project specific distributions. Importantly, there was no evidence of any systematic biases in our distributions. From the available datasets twenty distribution functions of the area of habitat loss associated with a particular activity were modelled of which all were either l</w:t>
      </w:r>
      <w:r w:rsidR="008E2DC7">
        <w:rPr>
          <w:rFonts w:ascii="Times New Roman" w:hAnsi="Times New Roman" w:cs="Arial"/>
          <w:sz w:val="24"/>
          <w:szCs w:val="24"/>
        </w:rPr>
        <w:t xml:space="preserve">og-normal or </w:t>
      </w:r>
      <w:proofErr w:type="spellStart"/>
      <w:proofErr w:type="gramStart"/>
      <w:r w:rsidR="008E2DC7">
        <w:rPr>
          <w:rFonts w:ascii="Times New Roman" w:hAnsi="Times New Roman" w:cs="Arial"/>
          <w:sz w:val="24"/>
          <w:szCs w:val="24"/>
        </w:rPr>
        <w:t>pareto</w:t>
      </w:r>
      <w:proofErr w:type="spellEnd"/>
      <w:proofErr w:type="gramEnd"/>
      <w:r w:rsidR="008E2DC7">
        <w:rPr>
          <w:rFonts w:ascii="Times New Roman" w:hAnsi="Times New Roman" w:cs="Arial"/>
          <w:sz w:val="24"/>
          <w:szCs w:val="24"/>
        </w:rPr>
        <w:t xml:space="preserve"> IV (Table S</w:t>
      </w:r>
      <w:r w:rsidRPr="00E80385">
        <w:rPr>
          <w:rFonts w:ascii="Times New Roman" w:hAnsi="Times New Roman" w:cs="Arial"/>
          <w:sz w:val="24"/>
          <w:szCs w:val="24"/>
        </w:rPr>
        <w:t>5).</w:t>
      </w:r>
    </w:p>
    <w:p w:rsidR="00F4270A" w:rsidRPr="00E80385" w:rsidRDefault="00366CB4" w:rsidP="006C3A56">
      <w:pPr>
        <w:rPr>
          <w:rFonts w:ascii="Times New Roman" w:hAnsi="Times New Roman" w:cs="Arial"/>
          <w:sz w:val="24"/>
          <w:szCs w:val="24"/>
        </w:rPr>
      </w:pPr>
      <w:r w:rsidRPr="00E80385">
        <w:rPr>
          <w:rFonts w:ascii="Times New Roman" w:hAnsi="Times New Roman" w:cs="Arial"/>
          <w:sz w:val="24"/>
          <w:szCs w:val="24"/>
        </w:rPr>
        <w:t xml:space="preserve">As mentioned in the discussion of the main text, this rate of habitat protection is an ideal rate because it does not take into account the effectiveness of the </w:t>
      </w:r>
      <w:r w:rsidRPr="00E80385">
        <w:rPr>
          <w:rFonts w:ascii="Times New Roman" w:hAnsi="Times New Roman" w:cs="Arial"/>
          <w:i/>
          <w:sz w:val="24"/>
          <w:szCs w:val="24"/>
        </w:rPr>
        <w:t>Fisheries Act (1985)</w:t>
      </w:r>
      <w:r w:rsidRPr="00E80385">
        <w:rPr>
          <w:rFonts w:ascii="Times New Roman" w:hAnsi="Times New Roman" w:cs="Arial"/>
          <w:sz w:val="24"/>
          <w:szCs w:val="24"/>
        </w:rPr>
        <w:t xml:space="preserve"> in achieving the goal of no-net-loss of fish habitat in Canada. </w:t>
      </w:r>
      <w:r w:rsidR="00741589" w:rsidRPr="00E80385">
        <w:rPr>
          <w:rFonts w:ascii="Times New Roman" w:hAnsi="Times New Roman" w:cs="Arial"/>
          <w:sz w:val="24"/>
          <w:szCs w:val="24"/>
        </w:rPr>
        <w:t xml:space="preserve">There are not any environmental audits that explicitly assess the effectiveness of mitigating harm to fish habitat through the Letters of Advice or Operational Statements, however there are three audits that review HADDs to determine the effectiveness of habitat compensation </w:t>
      </w:r>
      <w:r w:rsidR="0022179C" w:rsidRPr="0022179C">
        <w:rPr>
          <w:rFonts w:ascii="Times New Roman" w:hAnsi="Times New Roman" w:cs="Arial"/>
          <w:noProof/>
          <w:sz w:val="24"/>
          <w:szCs w:val="24"/>
        </w:rPr>
        <w:t xml:space="preserve">(Lange </w:t>
      </w:r>
      <w:r w:rsidR="0022179C" w:rsidRPr="004F1F25">
        <w:rPr>
          <w:rFonts w:ascii="Times New Roman" w:hAnsi="Times New Roman" w:cs="Arial"/>
          <w:i/>
          <w:noProof/>
          <w:sz w:val="24"/>
          <w:szCs w:val="24"/>
        </w:rPr>
        <w:t>et al.</w:t>
      </w:r>
      <w:r w:rsidR="0022179C" w:rsidRPr="0022179C">
        <w:rPr>
          <w:rFonts w:ascii="Times New Roman" w:hAnsi="Times New Roman" w:cs="Arial"/>
          <w:noProof/>
          <w:sz w:val="24"/>
          <w:szCs w:val="24"/>
        </w:rPr>
        <w:t xml:space="preserve"> 2001, Quigley and Harper 2006, MacNeil </w:t>
      </w:r>
      <w:r w:rsidR="0022179C" w:rsidRPr="004F1F25">
        <w:rPr>
          <w:rFonts w:ascii="Times New Roman" w:hAnsi="Times New Roman" w:cs="Arial"/>
          <w:i/>
          <w:noProof/>
          <w:sz w:val="24"/>
          <w:szCs w:val="24"/>
        </w:rPr>
        <w:t>et al.</w:t>
      </w:r>
      <w:r w:rsidR="0022179C" w:rsidRPr="0022179C">
        <w:rPr>
          <w:rFonts w:ascii="Times New Roman" w:hAnsi="Times New Roman" w:cs="Arial"/>
          <w:noProof/>
          <w:sz w:val="24"/>
          <w:szCs w:val="24"/>
        </w:rPr>
        <w:t xml:space="preserve"> 2008)</w:t>
      </w:r>
      <w:r w:rsidR="00F4270A" w:rsidRPr="00E80385">
        <w:rPr>
          <w:rFonts w:ascii="Times New Roman" w:hAnsi="Times New Roman" w:cs="Arial"/>
          <w:sz w:val="24"/>
          <w:szCs w:val="24"/>
        </w:rPr>
        <w:t xml:space="preserve">, and broader studies on the effectiveness of offset plans in environmental remediation </w:t>
      </w:r>
      <w:r w:rsidR="0022179C" w:rsidRPr="0022179C">
        <w:rPr>
          <w:rFonts w:ascii="Times New Roman" w:hAnsi="Times New Roman" w:cs="Arial"/>
          <w:noProof/>
          <w:sz w:val="24"/>
          <w:szCs w:val="24"/>
        </w:rPr>
        <w:t xml:space="preserve">(Minns 2006, Moilanen </w:t>
      </w:r>
      <w:r w:rsidR="0022179C" w:rsidRPr="004F1F25">
        <w:rPr>
          <w:rFonts w:ascii="Times New Roman" w:hAnsi="Times New Roman" w:cs="Arial"/>
          <w:i/>
          <w:noProof/>
          <w:sz w:val="24"/>
          <w:szCs w:val="24"/>
        </w:rPr>
        <w:t>et al.</w:t>
      </w:r>
      <w:r w:rsidR="0022179C" w:rsidRPr="0022179C">
        <w:rPr>
          <w:rFonts w:ascii="Times New Roman" w:hAnsi="Times New Roman" w:cs="Arial"/>
          <w:noProof/>
          <w:sz w:val="24"/>
          <w:szCs w:val="24"/>
        </w:rPr>
        <w:t xml:space="preserve"> 2009)</w:t>
      </w:r>
      <w:r w:rsidR="00F4270A" w:rsidRPr="00E80385">
        <w:rPr>
          <w:rFonts w:ascii="Times New Roman" w:hAnsi="Times New Roman" w:cs="Arial"/>
          <w:sz w:val="24"/>
          <w:szCs w:val="24"/>
        </w:rPr>
        <w:t>. These studies all suggest that generally habitat impacts are under</w:t>
      </w:r>
      <w:r w:rsidR="004F1A57" w:rsidRPr="00E80385">
        <w:rPr>
          <w:rFonts w:ascii="Times New Roman" w:hAnsi="Times New Roman" w:cs="Arial"/>
          <w:sz w:val="24"/>
          <w:szCs w:val="24"/>
        </w:rPr>
        <w:t>-</w:t>
      </w:r>
      <w:r w:rsidR="00F4270A" w:rsidRPr="00E80385">
        <w:rPr>
          <w:rFonts w:ascii="Times New Roman" w:hAnsi="Times New Roman" w:cs="Arial"/>
          <w:sz w:val="24"/>
          <w:szCs w:val="24"/>
        </w:rPr>
        <w:t>estimated during environment</w:t>
      </w:r>
      <w:r w:rsidR="004F1A57" w:rsidRPr="00E80385">
        <w:rPr>
          <w:rFonts w:ascii="Times New Roman" w:hAnsi="Times New Roman" w:cs="Arial"/>
          <w:sz w:val="24"/>
          <w:szCs w:val="24"/>
        </w:rPr>
        <w:t>al assessments, and the efficacies</w:t>
      </w:r>
      <w:r w:rsidR="00F4270A" w:rsidRPr="00E80385">
        <w:rPr>
          <w:rFonts w:ascii="Times New Roman" w:hAnsi="Times New Roman" w:cs="Arial"/>
          <w:sz w:val="24"/>
          <w:szCs w:val="24"/>
        </w:rPr>
        <w:t xml:space="preserve"> of compensa</w:t>
      </w:r>
      <w:r w:rsidR="004F1A57" w:rsidRPr="00E80385">
        <w:rPr>
          <w:rFonts w:ascii="Times New Roman" w:hAnsi="Times New Roman" w:cs="Arial"/>
          <w:sz w:val="24"/>
          <w:szCs w:val="24"/>
        </w:rPr>
        <w:t>tion habitats are over-estimated</w:t>
      </w:r>
      <w:r w:rsidR="00F4270A" w:rsidRPr="00E80385">
        <w:rPr>
          <w:rFonts w:ascii="Times New Roman" w:hAnsi="Times New Roman" w:cs="Arial"/>
          <w:sz w:val="24"/>
          <w:szCs w:val="24"/>
        </w:rPr>
        <w:t>. Some of these studies suggest ratios that can be applied to HADDs to account for their uncertainty.</w:t>
      </w:r>
      <w:r w:rsidR="00741589" w:rsidRPr="00E80385">
        <w:rPr>
          <w:rFonts w:ascii="Times New Roman" w:hAnsi="Times New Roman" w:cs="Arial"/>
          <w:sz w:val="24"/>
          <w:szCs w:val="24"/>
        </w:rPr>
        <w:t xml:space="preserve"> </w:t>
      </w:r>
      <w:r w:rsidR="00F4270A" w:rsidRPr="00E80385">
        <w:rPr>
          <w:rFonts w:ascii="Times New Roman" w:hAnsi="Times New Roman" w:cs="Arial"/>
          <w:sz w:val="24"/>
          <w:szCs w:val="24"/>
        </w:rPr>
        <w:t xml:space="preserve">However, we chose not to apply any ratios for the following reasons: </w:t>
      </w:r>
    </w:p>
    <w:p w:rsidR="00AB485E" w:rsidRPr="00E80385" w:rsidRDefault="00AB485E" w:rsidP="00396011">
      <w:pPr>
        <w:numPr>
          <w:ilvl w:val="0"/>
          <w:numId w:val="2"/>
        </w:numPr>
        <w:rPr>
          <w:rFonts w:ascii="Times New Roman" w:hAnsi="Times New Roman"/>
          <w:sz w:val="24"/>
          <w:szCs w:val="24"/>
        </w:rPr>
      </w:pPr>
      <w:r w:rsidRPr="00E80385">
        <w:rPr>
          <w:rFonts w:ascii="Times New Roman" w:hAnsi="Times New Roman"/>
          <w:sz w:val="24"/>
          <w:szCs w:val="24"/>
        </w:rPr>
        <w:t xml:space="preserve">The objective of the study was to evaluate the intended value of fish habitat protection and therefore the legislation </w:t>
      </w:r>
      <w:r w:rsidR="00D61086" w:rsidRPr="00E80385">
        <w:rPr>
          <w:rFonts w:ascii="Times New Roman" w:hAnsi="Times New Roman"/>
          <w:sz w:val="24"/>
          <w:szCs w:val="24"/>
        </w:rPr>
        <w:t xml:space="preserve">was evaluated at its </w:t>
      </w:r>
      <w:r w:rsidRPr="00E80385">
        <w:rPr>
          <w:rFonts w:ascii="Times New Roman" w:hAnsi="Times New Roman"/>
          <w:sz w:val="24"/>
          <w:szCs w:val="24"/>
        </w:rPr>
        <w:t>theoretical potential</w:t>
      </w:r>
      <w:r w:rsidR="004F1A57" w:rsidRPr="00E80385">
        <w:rPr>
          <w:rFonts w:ascii="Times New Roman" w:hAnsi="Times New Roman"/>
          <w:sz w:val="24"/>
          <w:szCs w:val="24"/>
        </w:rPr>
        <w:t xml:space="preserve"> to protect fish habitat</w:t>
      </w:r>
      <w:r w:rsidRPr="00E80385">
        <w:rPr>
          <w:rFonts w:ascii="Times New Roman" w:hAnsi="Times New Roman"/>
          <w:sz w:val="24"/>
          <w:szCs w:val="24"/>
        </w:rPr>
        <w:t>.</w:t>
      </w:r>
    </w:p>
    <w:p w:rsidR="00AB485E" w:rsidRPr="00E80385" w:rsidRDefault="00AB485E" w:rsidP="00396011">
      <w:pPr>
        <w:numPr>
          <w:ilvl w:val="0"/>
          <w:numId w:val="2"/>
        </w:numPr>
        <w:rPr>
          <w:rFonts w:ascii="Times New Roman" w:hAnsi="Times New Roman"/>
          <w:sz w:val="24"/>
          <w:szCs w:val="24"/>
        </w:rPr>
      </w:pPr>
      <w:r w:rsidRPr="00E80385">
        <w:rPr>
          <w:rFonts w:ascii="Times New Roman" w:hAnsi="Times New Roman"/>
          <w:sz w:val="24"/>
          <w:szCs w:val="24"/>
        </w:rPr>
        <w:t>The uncertainty in the offsets is driven in a large part by project delays and knowledge gaps on effective habitat and assessment restoration techniques</w:t>
      </w:r>
      <w:r w:rsidR="00D61086" w:rsidRPr="00E80385">
        <w:rPr>
          <w:rFonts w:ascii="Times New Roman" w:hAnsi="Times New Roman"/>
          <w:sz w:val="24"/>
          <w:szCs w:val="24"/>
        </w:rPr>
        <w:t xml:space="preserve"> </w:t>
      </w:r>
      <w:r w:rsidR="0022179C" w:rsidRPr="0022179C">
        <w:rPr>
          <w:rFonts w:ascii="Times New Roman" w:hAnsi="Times New Roman"/>
          <w:noProof/>
          <w:sz w:val="24"/>
          <w:szCs w:val="24"/>
        </w:rPr>
        <w:t xml:space="preserve">(Minns 2006, Quigley and Harper 2006, Moilanen </w:t>
      </w:r>
      <w:r w:rsidR="0022179C" w:rsidRPr="004F1F25">
        <w:rPr>
          <w:rFonts w:ascii="Times New Roman" w:hAnsi="Times New Roman"/>
          <w:i/>
          <w:noProof/>
          <w:sz w:val="24"/>
          <w:szCs w:val="24"/>
        </w:rPr>
        <w:t>et al.</w:t>
      </w:r>
      <w:r w:rsidR="0022179C" w:rsidRPr="0022179C">
        <w:rPr>
          <w:rFonts w:ascii="Times New Roman" w:hAnsi="Times New Roman"/>
          <w:noProof/>
          <w:sz w:val="24"/>
          <w:szCs w:val="24"/>
        </w:rPr>
        <w:t xml:space="preserve"> 2009)</w:t>
      </w:r>
      <w:r w:rsidRPr="00E80385">
        <w:rPr>
          <w:rFonts w:ascii="Times New Roman" w:hAnsi="Times New Roman"/>
          <w:sz w:val="24"/>
          <w:szCs w:val="24"/>
        </w:rPr>
        <w:t xml:space="preserve">. Over the last 30 years these knowledge gaps have been increasingly addressed </w:t>
      </w:r>
      <w:r w:rsidR="0022179C" w:rsidRPr="0022179C">
        <w:rPr>
          <w:rFonts w:ascii="Times New Roman" w:hAnsi="Times New Roman"/>
          <w:noProof/>
          <w:sz w:val="24"/>
          <w:szCs w:val="24"/>
        </w:rPr>
        <w:t xml:space="preserve">(Minns </w:t>
      </w:r>
      <w:r w:rsidR="0022179C" w:rsidRPr="004F1F25">
        <w:rPr>
          <w:rFonts w:ascii="Times New Roman" w:hAnsi="Times New Roman"/>
          <w:i/>
          <w:noProof/>
          <w:sz w:val="24"/>
          <w:szCs w:val="24"/>
        </w:rPr>
        <w:t>et al.</w:t>
      </w:r>
      <w:r w:rsidR="0022179C" w:rsidRPr="0022179C">
        <w:rPr>
          <w:rFonts w:ascii="Times New Roman" w:hAnsi="Times New Roman"/>
          <w:noProof/>
          <w:sz w:val="24"/>
          <w:szCs w:val="24"/>
        </w:rPr>
        <w:t xml:space="preserve"> 2011)</w:t>
      </w:r>
      <w:r w:rsidRPr="00E80385">
        <w:rPr>
          <w:rFonts w:ascii="Times New Roman" w:hAnsi="Times New Roman"/>
          <w:sz w:val="24"/>
          <w:szCs w:val="24"/>
        </w:rPr>
        <w:t xml:space="preserve"> and included in new restoration designs. Therefore overtime the </w:t>
      </w:r>
      <w:r w:rsidR="00D61086" w:rsidRPr="00E80385">
        <w:rPr>
          <w:rFonts w:ascii="Times New Roman" w:hAnsi="Times New Roman"/>
          <w:sz w:val="24"/>
          <w:szCs w:val="24"/>
        </w:rPr>
        <w:t xml:space="preserve">rates of </w:t>
      </w:r>
      <w:r w:rsidRPr="00E80385">
        <w:rPr>
          <w:rFonts w:ascii="Times New Roman" w:hAnsi="Times New Roman"/>
          <w:sz w:val="24"/>
          <w:szCs w:val="24"/>
        </w:rPr>
        <w:t>uncertainty</w:t>
      </w:r>
      <w:r w:rsidR="004F1A57" w:rsidRPr="00E80385">
        <w:rPr>
          <w:rFonts w:ascii="Times New Roman" w:hAnsi="Times New Roman"/>
          <w:sz w:val="24"/>
          <w:szCs w:val="24"/>
        </w:rPr>
        <w:t xml:space="preserve"> in </w:t>
      </w:r>
      <w:r w:rsidR="00D61086" w:rsidRPr="00E80385">
        <w:rPr>
          <w:rFonts w:ascii="Times New Roman" w:hAnsi="Times New Roman"/>
          <w:sz w:val="24"/>
          <w:szCs w:val="24"/>
        </w:rPr>
        <w:t xml:space="preserve">HADD </w:t>
      </w:r>
      <w:r w:rsidR="00AC26FB" w:rsidRPr="00E80385">
        <w:rPr>
          <w:rFonts w:ascii="Times New Roman" w:hAnsi="Times New Roman"/>
          <w:sz w:val="24"/>
          <w:szCs w:val="24"/>
        </w:rPr>
        <w:t xml:space="preserve">and offset </w:t>
      </w:r>
      <w:r w:rsidR="00D61086" w:rsidRPr="00E80385">
        <w:rPr>
          <w:rFonts w:ascii="Times New Roman" w:hAnsi="Times New Roman"/>
          <w:sz w:val="24"/>
          <w:szCs w:val="24"/>
        </w:rPr>
        <w:t>sizes</w:t>
      </w:r>
      <w:r w:rsidRPr="00E80385">
        <w:rPr>
          <w:rFonts w:ascii="Times New Roman" w:hAnsi="Times New Roman"/>
          <w:sz w:val="24"/>
          <w:szCs w:val="24"/>
        </w:rPr>
        <w:t xml:space="preserve"> should </w:t>
      </w:r>
      <w:r w:rsidR="00D61086" w:rsidRPr="00E80385">
        <w:rPr>
          <w:rFonts w:ascii="Times New Roman" w:hAnsi="Times New Roman"/>
          <w:sz w:val="24"/>
          <w:szCs w:val="24"/>
        </w:rPr>
        <w:t>be decreasing</w:t>
      </w:r>
      <w:r w:rsidRPr="00E80385">
        <w:rPr>
          <w:rFonts w:ascii="Times New Roman" w:hAnsi="Times New Roman"/>
          <w:sz w:val="24"/>
          <w:szCs w:val="24"/>
        </w:rPr>
        <w:t xml:space="preserve"> yet </w:t>
      </w:r>
      <w:r w:rsidR="00AC26FB" w:rsidRPr="00E80385">
        <w:rPr>
          <w:rFonts w:ascii="Times New Roman" w:hAnsi="Times New Roman"/>
          <w:sz w:val="24"/>
          <w:szCs w:val="24"/>
        </w:rPr>
        <w:t>the</w:t>
      </w:r>
      <w:r w:rsidR="004F1A57" w:rsidRPr="00E80385">
        <w:rPr>
          <w:rFonts w:ascii="Times New Roman" w:hAnsi="Times New Roman"/>
          <w:sz w:val="24"/>
          <w:szCs w:val="24"/>
        </w:rPr>
        <w:t xml:space="preserve"> rate of this change is </w:t>
      </w:r>
      <w:r w:rsidR="00AC26FB" w:rsidRPr="00E80385">
        <w:rPr>
          <w:rFonts w:ascii="Times New Roman" w:hAnsi="Times New Roman"/>
          <w:sz w:val="24"/>
          <w:szCs w:val="24"/>
        </w:rPr>
        <w:t>not well known</w:t>
      </w:r>
      <w:r w:rsidR="004F1A57" w:rsidRPr="00E80385">
        <w:rPr>
          <w:rFonts w:ascii="Times New Roman" w:hAnsi="Times New Roman"/>
          <w:sz w:val="24"/>
          <w:szCs w:val="24"/>
        </w:rPr>
        <w:t>. The variation in estimated versus actual impacts sizes</w:t>
      </w:r>
      <w:r w:rsidR="00AC26FB" w:rsidRPr="00E80385">
        <w:rPr>
          <w:rFonts w:ascii="Times New Roman" w:hAnsi="Times New Roman"/>
          <w:sz w:val="24"/>
          <w:szCs w:val="24"/>
        </w:rPr>
        <w:t xml:space="preserve"> can be extremely large (e.g. actual HADD sizes can range up to 8 times the assessed size, and as high as 95 times when including time lags </w:t>
      </w:r>
      <w:r w:rsidR="0022179C" w:rsidRPr="0022179C">
        <w:rPr>
          <w:rFonts w:ascii="Times New Roman" w:hAnsi="Times New Roman"/>
          <w:noProof/>
          <w:sz w:val="24"/>
          <w:szCs w:val="24"/>
        </w:rPr>
        <w:t xml:space="preserve">(Moilanen </w:t>
      </w:r>
      <w:r w:rsidR="0022179C" w:rsidRPr="004F1F25">
        <w:rPr>
          <w:rFonts w:ascii="Times New Roman" w:hAnsi="Times New Roman"/>
          <w:i/>
          <w:noProof/>
          <w:sz w:val="24"/>
          <w:szCs w:val="24"/>
        </w:rPr>
        <w:t>et al</w:t>
      </w:r>
      <w:r w:rsidR="0022179C" w:rsidRPr="0022179C">
        <w:rPr>
          <w:rFonts w:ascii="Times New Roman" w:hAnsi="Times New Roman"/>
          <w:noProof/>
          <w:sz w:val="24"/>
          <w:szCs w:val="24"/>
        </w:rPr>
        <w:t>. 2009)</w:t>
      </w:r>
      <w:r w:rsidR="004F1A57" w:rsidRPr="00E80385">
        <w:rPr>
          <w:rFonts w:ascii="Times New Roman" w:hAnsi="Times New Roman"/>
          <w:sz w:val="24"/>
          <w:szCs w:val="24"/>
        </w:rPr>
        <w:t xml:space="preserve">, yet in some cases the HADD sizes are larger than  the actual impact sizes </w:t>
      </w:r>
      <w:r w:rsidR="0022179C" w:rsidRPr="0022179C">
        <w:rPr>
          <w:rFonts w:ascii="Times New Roman" w:hAnsi="Times New Roman"/>
          <w:noProof/>
          <w:sz w:val="24"/>
          <w:szCs w:val="24"/>
        </w:rPr>
        <w:t>(Quigley and Harper 2006)</w:t>
      </w:r>
      <w:r w:rsidR="00AC26FB" w:rsidRPr="00E80385">
        <w:rPr>
          <w:rFonts w:ascii="Times New Roman" w:hAnsi="Times New Roman"/>
          <w:sz w:val="24"/>
          <w:szCs w:val="24"/>
        </w:rPr>
        <w:t>)</w:t>
      </w:r>
      <w:r w:rsidR="00D61086" w:rsidRPr="00E80385">
        <w:rPr>
          <w:rFonts w:ascii="Times New Roman" w:hAnsi="Times New Roman"/>
          <w:sz w:val="24"/>
          <w:szCs w:val="24"/>
        </w:rPr>
        <w:t>.</w:t>
      </w:r>
      <w:r w:rsidRPr="00E80385">
        <w:rPr>
          <w:rFonts w:ascii="Times New Roman" w:hAnsi="Times New Roman"/>
          <w:sz w:val="24"/>
          <w:szCs w:val="24"/>
        </w:rPr>
        <w:t xml:space="preserve"> </w:t>
      </w:r>
      <w:r w:rsidR="00D61086" w:rsidRPr="00E80385">
        <w:rPr>
          <w:rFonts w:ascii="Times New Roman" w:hAnsi="Times New Roman"/>
          <w:sz w:val="24"/>
          <w:szCs w:val="24"/>
        </w:rPr>
        <w:t>E</w:t>
      </w:r>
      <w:r w:rsidR="00AC26FB" w:rsidRPr="00E80385">
        <w:rPr>
          <w:rFonts w:ascii="Times New Roman" w:hAnsi="Times New Roman"/>
          <w:sz w:val="24"/>
          <w:szCs w:val="24"/>
        </w:rPr>
        <w:t>stimating</w:t>
      </w:r>
      <w:r w:rsidRPr="00E80385">
        <w:rPr>
          <w:rFonts w:ascii="Times New Roman" w:hAnsi="Times New Roman"/>
          <w:sz w:val="24"/>
          <w:szCs w:val="24"/>
        </w:rPr>
        <w:t xml:space="preserve"> changes in the efficacy of the law </w:t>
      </w:r>
      <w:r w:rsidR="00D61086" w:rsidRPr="00E80385">
        <w:rPr>
          <w:rFonts w:ascii="Times New Roman" w:hAnsi="Times New Roman"/>
          <w:sz w:val="24"/>
          <w:szCs w:val="24"/>
        </w:rPr>
        <w:t>would</w:t>
      </w:r>
      <w:r w:rsidR="004F1A57" w:rsidRPr="00E80385">
        <w:rPr>
          <w:rFonts w:ascii="Times New Roman" w:hAnsi="Times New Roman"/>
          <w:sz w:val="24"/>
          <w:szCs w:val="24"/>
        </w:rPr>
        <w:t xml:space="preserve"> therefore</w:t>
      </w:r>
      <w:r w:rsidR="00D61086" w:rsidRPr="00E80385">
        <w:rPr>
          <w:rFonts w:ascii="Times New Roman" w:hAnsi="Times New Roman"/>
          <w:sz w:val="24"/>
          <w:szCs w:val="24"/>
        </w:rPr>
        <w:t xml:space="preserve"> contribute </w:t>
      </w:r>
      <w:r w:rsidR="00AC26FB" w:rsidRPr="00E80385">
        <w:rPr>
          <w:rFonts w:ascii="Times New Roman" w:hAnsi="Times New Roman"/>
          <w:sz w:val="24"/>
          <w:szCs w:val="24"/>
        </w:rPr>
        <w:t>substantial</w:t>
      </w:r>
      <w:r w:rsidR="00D61086" w:rsidRPr="00E80385">
        <w:rPr>
          <w:rFonts w:ascii="Times New Roman" w:hAnsi="Times New Roman"/>
          <w:sz w:val="24"/>
          <w:szCs w:val="24"/>
        </w:rPr>
        <w:t xml:space="preserve"> variation to our model</w:t>
      </w:r>
      <w:r w:rsidR="004F1A57" w:rsidRPr="00E80385">
        <w:rPr>
          <w:rFonts w:ascii="Times New Roman" w:hAnsi="Times New Roman"/>
          <w:sz w:val="24"/>
          <w:szCs w:val="24"/>
        </w:rPr>
        <w:t xml:space="preserve"> </w:t>
      </w:r>
      <w:r w:rsidR="00AC26FB" w:rsidRPr="00E80385">
        <w:rPr>
          <w:rFonts w:ascii="Times New Roman" w:hAnsi="Times New Roman"/>
          <w:sz w:val="24"/>
          <w:szCs w:val="24"/>
        </w:rPr>
        <w:t>and to be addressed properly sh</w:t>
      </w:r>
      <w:r w:rsidR="009F015D" w:rsidRPr="00E80385">
        <w:rPr>
          <w:rFonts w:ascii="Times New Roman" w:hAnsi="Times New Roman"/>
          <w:sz w:val="24"/>
          <w:szCs w:val="24"/>
        </w:rPr>
        <w:t>ould require a separate</w:t>
      </w:r>
      <w:r w:rsidR="00D61086" w:rsidRPr="00E80385">
        <w:rPr>
          <w:rFonts w:ascii="Times New Roman" w:hAnsi="Times New Roman"/>
          <w:sz w:val="24"/>
          <w:szCs w:val="24"/>
        </w:rPr>
        <w:t xml:space="preserve"> study</w:t>
      </w:r>
      <w:r w:rsidRPr="00E80385">
        <w:rPr>
          <w:rFonts w:ascii="Times New Roman" w:hAnsi="Times New Roman"/>
          <w:sz w:val="24"/>
          <w:szCs w:val="24"/>
        </w:rPr>
        <w:t>.</w:t>
      </w:r>
      <w:r w:rsidR="00D61086" w:rsidRPr="00E80385">
        <w:rPr>
          <w:rFonts w:ascii="Times New Roman" w:hAnsi="Times New Roman"/>
          <w:sz w:val="24"/>
          <w:szCs w:val="24"/>
        </w:rPr>
        <w:t xml:space="preserve"> </w:t>
      </w:r>
    </w:p>
    <w:p w:rsidR="0087579E" w:rsidRPr="00E80385" w:rsidRDefault="00F4270A" w:rsidP="00396011">
      <w:pPr>
        <w:numPr>
          <w:ilvl w:val="0"/>
          <w:numId w:val="2"/>
        </w:numPr>
        <w:rPr>
          <w:rFonts w:ascii="Times New Roman" w:hAnsi="Times New Roman"/>
        </w:rPr>
      </w:pPr>
      <w:r w:rsidRPr="00E80385">
        <w:rPr>
          <w:rFonts w:ascii="Times New Roman" w:hAnsi="Times New Roman" w:cs="Arial"/>
          <w:sz w:val="24"/>
          <w:szCs w:val="24"/>
        </w:rPr>
        <w:t>Applying a co</w:t>
      </w:r>
      <w:r w:rsidR="009F015D" w:rsidRPr="00E80385">
        <w:rPr>
          <w:rFonts w:ascii="Times New Roman" w:hAnsi="Times New Roman" w:cs="Arial"/>
          <w:sz w:val="24"/>
          <w:szCs w:val="24"/>
        </w:rPr>
        <w:t>rrection</w:t>
      </w:r>
      <w:r w:rsidRPr="00E80385">
        <w:rPr>
          <w:rFonts w:ascii="Times New Roman" w:hAnsi="Times New Roman" w:cs="Arial"/>
          <w:sz w:val="24"/>
          <w:szCs w:val="24"/>
        </w:rPr>
        <w:t xml:space="preserve"> to our estimated rates of habitat protection may not be necessary in all cases because some of the HADD sizes used to create the project specific impact </w:t>
      </w:r>
      <w:r w:rsidRPr="00E80385">
        <w:rPr>
          <w:rFonts w:ascii="Times New Roman" w:hAnsi="Times New Roman" w:cs="Arial"/>
          <w:sz w:val="24"/>
          <w:szCs w:val="24"/>
        </w:rPr>
        <w:lastRenderedPageBreak/>
        <w:t>distributions were from environmental audits which conducted independent surveys to verify HADD areas.</w:t>
      </w:r>
    </w:p>
    <w:p w:rsidR="00AB485E" w:rsidRPr="00447BB6" w:rsidRDefault="00F4270A" w:rsidP="00396011">
      <w:pPr>
        <w:numPr>
          <w:ilvl w:val="0"/>
          <w:numId w:val="2"/>
        </w:numPr>
        <w:rPr>
          <w:rFonts w:ascii="Times New Roman" w:hAnsi="Times New Roman"/>
        </w:rPr>
      </w:pPr>
      <w:r w:rsidRPr="00E80385">
        <w:rPr>
          <w:rFonts w:ascii="Times New Roman" w:hAnsi="Times New Roman" w:cs="Arial"/>
          <w:sz w:val="24"/>
          <w:szCs w:val="24"/>
        </w:rPr>
        <w:t xml:space="preserve">The </w:t>
      </w:r>
      <w:r w:rsidR="00AB485E" w:rsidRPr="00E80385">
        <w:rPr>
          <w:rFonts w:ascii="Times New Roman" w:hAnsi="Times New Roman" w:cs="Arial"/>
          <w:sz w:val="24"/>
          <w:szCs w:val="24"/>
        </w:rPr>
        <w:t xml:space="preserve">project-specific impact area distributions are broad enough that </w:t>
      </w:r>
      <w:r w:rsidR="004F1A57" w:rsidRPr="00E80385">
        <w:rPr>
          <w:rFonts w:ascii="Times New Roman" w:hAnsi="Times New Roman" w:cs="Arial"/>
          <w:sz w:val="24"/>
          <w:szCs w:val="24"/>
        </w:rPr>
        <w:t xml:space="preserve">at least some of </w:t>
      </w:r>
      <w:r w:rsidR="00AB485E" w:rsidRPr="00E80385">
        <w:rPr>
          <w:rFonts w:ascii="Times New Roman" w:hAnsi="Times New Roman" w:cs="Arial"/>
          <w:sz w:val="24"/>
          <w:szCs w:val="24"/>
        </w:rPr>
        <w:t xml:space="preserve">the uncertainty in the actual HADD sizes </w:t>
      </w:r>
      <w:r w:rsidR="004F1A57" w:rsidRPr="00E80385">
        <w:rPr>
          <w:rFonts w:ascii="Times New Roman" w:hAnsi="Times New Roman" w:cs="Arial"/>
          <w:sz w:val="24"/>
          <w:szCs w:val="24"/>
        </w:rPr>
        <w:t>will</w:t>
      </w:r>
      <w:r w:rsidR="00AB485E" w:rsidRPr="00E80385">
        <w:rPr>
          <w:rFonts w:ascii="Times New Roman" w:hAnsi="Times New Roman" w:cs="Arial"/>
          <w:sz w:val="24"/>
          <w:szCs w:val="24"/>
        </w:rPr>
        <w:t xml:space="preserve"> be addressed by randomly sampling from the distribution.</w:t>
      </w:r>
      <w:r w:rsidR="009F015D" w:rsidRPr="00E80385">
        <w:rPr>
          <w:rFonts w:ascii="Times New Roman" w:hAnsi="Times New Roman" w:cs="Arial"/>
          <w:sz w:val="24"/>
          <w:szCs w:val="24"/>
        </w:rPr>
        <w:t xml:space="preserve"> Further, our use of the lower and upper bounds of the estimate based on the size of the project that a Letter of Advice represents covers a reasonable range in rates of fish habitat protection</w:t>
      </w:r>
      <w:r w:rsidR="004F1A57" w:rsidRPr="00E80385">
        <w:rPr>
          <w:rFonts w:ascii="Times New Roman" w:hAnsi="Times New Roman" w:cs="Arial"/>
          <w:sz w:val="24"/>
          <w:szCs w:val="24"/>
        </w:rPr>
        <w:t>, and thus likely addresses even more</w:t>
      </w:r>
      <w:r w:rsidR="009F015D" w:rsidRPr="00E80385">
        <w:rPr>
          <w:rFonts w:ascii="Times New Roman" w:hAnsi="Times New Roman" w:cs="Arial"/>
          <w:sz w:val="24"/>
          <w:szCs w:val="24"/>
        </w:rPr>
        <w:t xml:space="preserve"> of the variation in actual HADD sizes and offset ratios.</w:t>
      </w:r>
    </w:p>
    <w:p w:rsidR="00447BB6" w:rsidRPr="00E80385" w:rsidRDefault="00447BB6" w:rsidP="00396011">
      <w:pPr>
        <w:numPr>
          <w:ilvl w:val="0"/>
          <w:numId w:val="2"/>
        </w:numPr>
        <w:rPr>
          <w:rFonts w:ascii="Times New Roman" w:hAnsi="Times New Roman"/>
        </w:rPr>
      </w:pPr>
      <w:r>
        <w:rPr>
          <w:rFonts w:ascii="Times New Roman" w:hAnsi="Times New Roman" w:cs="Arial"/>
          <w:sz w:val="24"/>
          <w:szCs w:val="24"/>
        </w:rPr>
        <w:t>As mentioned in the text, developers began to adopt higher compensation ratios by convention by 2005, and so some of these uncertainties may have already been addressed in No-Net-Loss calculations.</w:t>
      </w:r>
    </w:p>
    <w:p w:rsidR="00C76253" w:rsidRPr="004F1F25" w:rsidRDefault="00C76253" w:rsidP="006F4C40">
      <w:pPr>
        <w:rPr>
          <w:rFonts w:ascii="Times New Roman" w:hAnsi="Times New Roman" w:cs="Arial"/>
          <w:b/>
          <w:sz w:val="24"/>
          <w:szCs w:val="24"/>
        </w:rPr>
      </w:pPr>
      <w:r w:rsidRPr="004F1F25">
        <w:rPr>
          <w:rFonts w:ascii="Times New Roman" w:hAnsi="Times New Roman" w:cs="Arial"/>
          <w:b/>
          <w:sz w:val="24"/>
          <w:szCs w:val="24"/>
        </w:rPr>
        <w:t>References</w:t>
      </w:r>
    </w:p>
    <w:p w:rsidR="004F1F25" w:rsidRDefault="004F1F25" w:rsidP="004F1F25">
      <w:pPr>
        <w:rPr>
          <w:rFonts w:ascii="Times New Roman" w:hAnsi="Times New Roman"/>
          <w:noProof/>
          <w:sz w:val="24"/>
          <w:szCs w:val="24"/>
        </w:rPr>
      </w:pPr>
      <w:r w:rsidRPr="009079EE">
        <w:rPr>
          <w:rFonts w:ascii="Times New Roman" w:hAnsi="Times New Roman"/>
          <w:noProof/>
          <w:sz w:val="24"/>
          <w:szCs w:val="24"/>
        </w:rPr>
        <w:t xml:space="preserve">Harper, D.J. and Quigley, J.T. (2005) No net loss of fish habitat: a review and analysis of habitat compensation in Canada. </w:t>
      </w:r>
      <w:r>
        <w:rPr>
          <w:rFonts w:ascii="Times New Roman" w:hAnsi="Times New Roman"/>
          <w:i/>
          <w:iCs/>
          <w:noProof/>
          <w:sz w:val="24"/>
          <w:szCs w:val="24"/>
        </w:rPr>
        <w:t>Environmental M</w:t>
      </w:r>
      <w:r w:rsidRPr="009079EE">
        <w:rPr>
          <w:rFonts w:ascii="Times New Roman" w:hAnsi="Times New Roman"/>
          <w:i/>
          <w:iCs/>
          <w:noProof/>
          <w:sz w:val="24"/>
          <w:szCs w:val="24"/>
        </w:rPr>
        <w:t>anagement</w:t>
      </w:r>
      <w:r w:rsidRPr="009079EE">
        <w:rPr>
          <w:rFonts w:ascii="Times New Roman" w:hAnsi="Times New Roman"/>
          <w:noProof/>
          <w:sz w:val="24"/>
          <w:szCs w:val="24"/>
        </w:rPr>
        <w:t xml:space="preserve"> </w:t>
      </w:r>
      <w:r w:rsidRPr="009079EE">
        <w:rPr>
          <w:rFonts w:ascii="Times New Roman" w:hAnsi="Times New Roman"/>
          <w:b/>
          <w:bCs/>
          <w:noProof/>
          <w:sz w:val="24"/>
          <w:szCs w:val="24"/>
        </w:rPr>
        <w:t>36</w:t>
      </w:r>
      <w:r w:rsidRPr="009079EE">
        <w:rPr>
          <w:rFonts w:ascii="Times New Roman" w:hAnsi="Times New Roman"/>
          <w:noProof/>
          <w:sz w:val="24"/>
          <w:szCs w:val="24"/>
        </w:rPr>
        <w:t>, 343–55.</w:t>
      </w:r>
    </w:p>
    <w:p w:rsidR="004F1F25" w:rsidRPr="009079EE" w:rsidRDefault="004F1F25" w:rsidP="004F1F25">
      <w:pPr>
        <w:rPr>
          <w:rFonts w:ascii="Times New Roman" w:hAnsi="Times New Roman"/>
          <w:noProof/>
          <w:sz w:val="24"/>
          <w:szCs w:val="24"/>
        </w:rPr>
      </w:pPr>
      <w:r w:rsidRPr="004F1F25">
        <w:rPr>
          <w:rFonts w:ascii="Times New Roman" w:hAnsi="Times New Roman"/>
          <w:noProof/>
          <w:sz w:val="24"/>
          <w:szCs w:val="24"/>
        </w:rPr>
        <w:t xml:space="preserve">Hunt, L.M., and Lester, N. </w:t>
      </w:r>
      <w:r>
        <w:rPr>
          <w:rFonts w:ascii="Times New Roman" w:hAnsi="Times New Roman"/>
          <w:noProof/>
          <w:sz w:val="24"/>
          <w:szCs w:val="24"/>
        </w:rPr>
        <w:t>(2009)</w:t>
      </w:r>
      <w:r w:rsidRPr="004F1F25">
        <w:rPr>
          <w:rFonts w:ascii="Times New Roman" w:hAnsi="Times New Roman"/>
          <w:noProof/>
          <w:sz w:val="24"/>
          <w:szCs w:val="24"/>
        </w:rPr>
        <w:t xml:space="preserve"> The effect of forestry roads on access to remote fishing lakes in nor</w:t>
      </w:r>
      <w:r>
        <w:rPr>
          <w:rFonts w:ascii="Times New Roman" w:hAnsi="Times New Roman"/>
          <w:noProof/>
          <w:sz w:val="24"/>
          <w:szCs w:val="24"/>
        </w:rPr>
        <w:t xml:space="preserve">thern Ontario, Canada. </w:t>
      </w:r>
      <w:r w:rsidRPr="004F1F25">
        <w:rPr>
          <w:rFonts w:ascii="Times New Roman" w:hAnsi="Times New Roman"/>
          <w:i/>
          <w:noProof/>
          <w:sz w:val="24"/>
          <w:szCs w:val="24"/>
        </w:rPr>
        <w:t>North American Journal of Fisheries Management</w:t>
      </w:r>
      <w:r w:rsidRPr="004F1F25">
        <w:rPr>
          <w:rFonts w:ascii="Times New Roman" w:hAnsi="Times New Roman"/>
          <w:noProof/>
          <w:sz w:val="24"/>
          <w:szCs w:val="24"/>
        </w:rPr>
        <w:t xml:space="preserve"> </w:t>
      </w:r>
      <w:r w:rsidRPr="004F1F25">
        <w:rPr>
          <w:rFonts w:ascii="Times New Roman" w:hAnsi="Times New Roman"/>
          <w:b/>
          <w:noProof/>
          <w:sz w:val="24"/>
          <w:szCs w:val="24"/>
        </w:rPr>
        <w:t>29</w:t>
      </w:r>
      <w:r w:rsidRPr="004F1F25">
        <w:rPr>
          <w:rFonts w:ascii="Times New Roman" w:hAnsi="Times New Roman"/>
          <w:noProof/>
          <w:sz w:val="24"/>
          <w:szCs w:val="24"/>
        </w:rPr>
        <w:t>: 586–597</w:t>
      </w:r>
    </w:p>
    <w:p w:rsidR="004F1F25" w:rsidRPr="009079EE" w:rsidRDefault="004F1F25" w:rsidP="004F1F25">
      <w:pPr>
        <w:rPr>
          <w:rFonts w:ascii="Times New Roman" w:hAnsi="Times New Roman"/>
          <w:noProof/>
          <w:sz w:val="24"/>
          <w:szCs w:val="24"/>
        </w:rPr>
      </w:pPr>
      <w:r w:rsidRPr="009079EE">
        <w:rPr>
          <w:rFonts w:ascii="Times New Roman" w:hAnsi="Times New Roman"/>
          <w:noProof/>
          <w:sz w:val="24"/>
          <w:szCs w:val="24"/>
        </w:rPr>
        <w:t>Kaufman, S.D., Snucins, E., Gunn, J.M. and Selinger, W. (2009) Impacts of road access on lake trout (</w:t>
      </w:r>
      <w:r w:rsidRPr="00E53816">
        <w:rPr>
          <w:rFonts w:ascii="Times New Roman" w:hAnsi="Times New Roman"/>
          <w:i/>
          <w:noProof/>
          <w:sz w:val="24"/>
          <w:szCs w:val="24"/>
        </w:rPr>
        <w:t>Salvelinus namaycush</w:t>
      </w:r>
      <w:r w:rsidRPr="009079EE">
        <w:rPr>
          <w:rFonts w:ascii="Times New Roman" w:hAnsi="Times New Roman"/>
          <w:noProof/>
          <w:sz w:val="24"/>
          <w:szCs w:val="24"/>
        </w:rPr>
        <w:t>) populations: regional scale effects of overexploitation and the introduction of smallmouth bass (</w:t>
      </w:r>
      <w:r w:rsidRPr="00E53816">
        <w:rPr>
          <w:rFonts w:ascii="Times New Roman" w:hAnsi="Times New Roman"/>
          <w:i/>
          <w:noProof/>
          <w:sz w:val="24"/>
          <w:szCs w:val="24"/>
        </w:rPr>
        <w:t>Micropterus dolomieu</w:t>
      </w:r>
      <w:r w:rsidRPr="009079EE">
        <w:rPr>
          <w:rFonts w:ascii="Times New Roman" w:hAnsi="Times New Roman"/>
          <w:noProof/>
          <w:sz w:val="24"/>
          <w:szCs w:val="24"/>
        </w:rPr>
        <w:t xml:space="preserve">). </w:t>
      </w:r>
      <w:r w:rsidRPr="009079EE">
        <w:rPr>
          <w:rFonts w:ascii="Times New Roman" w:hAnsi="Times New Roman"/>
          <w:i/>
          <w:iCs/>
          <w:noProof/>
          <w:sz w:val="24"/>
          <w:szCs w:val="24"/>
        </w:rPr>
        <w:t>Canadian Journal of Fisheries and Aquatic Sciences</w:t>
      </w:r>
      <w:r w:rsidRPr="009079EE">
        <w:rPr>
          <w:rFonts w:ascii="Times New Roman" w:hAnsi="Times New Roman"/>
          <w:noProof/>
          <w:sz w:val="24"/>
          <w:szCs w:val="24"/>
        </w:rPr>
        <w:t xml:space="preserve"> </w:t>
      </w:r>
      <w:r w:rsidRPr="009079EE">
        <w:rPr>
          <w:rFonts w:ascii="Times New Roman" w:hAnsi="Times New Roman"/>
          <w:b/>
          <w:bCs/>
          <w:noProof/>
          <w:sz w:val="24"/>
          <w:szCs w:val="24"/>
        </w:rPr>
        <w:t>66</w:t>
      </w:r>
      <w:r w:rsidRPr="009079EE">
        <w:rPr>
          <w:rFonts w:ascii="Times New Roman" w:hAnsi="Times New Roman"/>
          <w:noProof/>
          <w:sz w:val="24"/>
          <w:szCs w:val="24"/>
        </w:rPr>
        <w:t>, 212–223.</w:t>
      </w:r>
    </w:p>
    <w:p w:rsidR="004F1F25" w:rsidRPr="009079EE" w:rsidRDefault="004F1F25" w:rsidP="004F1F25">
      <w:pPr>
        <w:rPr>
          <w:rFonts w:ascii="Times New Roman" w:hAnsi="Times New Roman"/>
          <w:noProof/>
          <w:sz w:val="24"/>
          <w:szCs w:val="24"/>
        </w:rPr>
      </w:pPr>
      <w:r w:rsidRPr="009079EE">
        <w:rPr>
          <w:rFonts w:ascii="Times New Roman" w:hAnsi="Times New Roman"/>
          <w:noProof/>
          <w:sz w:val="24"/>
          <w:szCs w:val="24"/>
        </w:rPr>
        <w:t xml:space="preserve">Lange, M., </w:t>
      </w:r>
      <w:r>
        <w:rPr>
          <w:rFonts w:ascii="Times New Roman" w:hAnsi="Times New Roman"/>
          <w:noProof/>
          <w:sz w:val="24"/>
          <w:szCs w:val="24"/>
        </w:rPr>
        <w:t xml:space="preserve">Cudmore-Vokey, B.C. and </w:t>
      </w:r>
      <w:r w:rsidRPr="009079EE">
        <w:rPr>
          <w:rFonts w:ascii="Times New Roman" w:hAnsi="Times New Roman"/>
          <w:noProof/>
          <w:sz w:val="24"/>
          <w:szCs w:val="24"/>
        </w:rPr>
        <w:t>Minns, C.K.</w:t>
      </w:r>
      <w:r>
        <w:rPr>
          <w:rFonts w:ascii="Times New Roman" w:hAnsi="Times New Roman"/>
          <w:noProof/>
          <w:sz w:val="24"/>
          <w:szCs w:val="24"/>
        </w:rPr>
        <w:t xml:space="preserve"> (2001) Habitat compensation case study a</w:t>
      </w:r>
      <w:r w:rsidRPr="009079EE">
        <w:rPr>
          <w:rFonts w:ascii="Times New Roman" w:hAnsi="Times New Roman"/>
          <w:noProof/>
          <w:sz w:val="24"/>
          <w:szCs w:val="24"/>
        </w:rPr>
        <w:t xml:space="preserve">nalysis. </w:t>
      </w:r>
      <w:r w:rsidRPr="009079EE">
        <w:rPr>
          <w:rFonts w:ascii="Times New Roman" w:hAnsi="Times New Roman"/>
          <w:i/>
          <w:iCs/>
          <w:noProof/>
          <w:sz w:val="24"/>
          <w:szCs w:val="24"/>
        </w:rPr>
        <w:t>Canadian Manuscript Report of Fisheries and Aquatic Sciences</w:t>
      </w:r>
      <w:r w:rsidRPr="009079EE">
        <w:rPr>
          <w:rFonts w:ascii="Times New Roman" w:hAnsi="Times New Roman"/>
          <w:noProof/>
          <w:sz w:val="24"/>
          <w:szCs w:val="24"/>
        </w:rPr>
        <w:t xml:space="preserve"> </w:t>
      </w:r>
      <w:r w:rsidRPr="009079EE">
        <w:rPr>
          <w:rFonts w:ascii="Times New Roman" w:hAnsi="Times New Roman"/>
          <w:b/>
          <w:bCs/>
          <w:noProof/>
          <w:sz w:val="24"/>
          <w:szCs w:val="24"/>
        </w:rPr>
        <w:t>2576</w:t>
      </w:r>
      <w:r w:rsidRPr="009079EE">
        <w:rPr>
          <w:rFonts w:ascii="Times New Roman" w:hAnsi="Times New Roman"/>
          <w:noProof/>
          <w:sz w:val="24"/>
          <w:szCs w:val="24"/>
        </w:rPr>
        <w:t>, 3</w:t>
      </w:r>
      <w:r>
        <w:rPr>
          <w:rFonts w:ascii="Times New Roman" w:hAnsi="Times New Roman"/>
          <w:noProof/>
          <w:sz w:val="24"/>
          <w:szCs w:val="24"/>
        </w:rPr>
        <w:t>9 p</w:t>
      </w:r>
      <w:r w:rsidRPr="009079EE">
        <w:rPr>
          <w:rFonts w:ascii="Times New Roman" w:hAnsi="Times New Roman"/>
          <w:noProof/>
          <w:sz w:val="24"/>
          <w:szCs w:val="24"/>
        </w:rPr>
        <w:t>.</w:t>
      </w:r>
    </w:p>
    <w:p w:rsidR="004F1F25" w:rsidRPr="009079EE" w:rsidRDefault="004F1F25" w:rsidP="004F1F25">
      <w:pPr>
        <w:rPr>
          <w:rFonts w:ascii="Times New Roman" w:hAnsi="Times New Roman"/>
          <w:noProof/>
          <w:sz w:val="24"/>
          <w:szCs w:val="24"/>
        </w:rPr>
      </w:pPr>
      <w:r w:rsidRPr="009079EE">
        <w:rPr>
          <w:rFonts w:ascii="Times New Roman" w:hAnsi="Times New Roman"/>
          <w:noProof/>
          <w:sz w:val="24"/>
          <w:szCs w:val="24"/>
        </w:rPr>
        <w:t xml:space="preserve">MacNeil, J.E., Murphy, S., Ming, D. and Minns, C.K. (2008) Analysis of infilling projects affecting fish habitat in the Great Lakes (1997-2001). </w:t>
      </w:r>
      <w:r w:rsidRPr="009079EE">
        <w:rPr>
          <w:rFonts w:ascii="Times New Roman" w:hAnsi="Times New Roman"/>
          <w:i/>
          <w:iCs/>
          <w:noProof/>
          <w:sz w:val="24"/>
          <w:szCs w:val="24"/>
        </w:rPr>
        <w:t>Canadian Manuscript Report of Fisheries and Aquatic Sciences</w:t>
      </w:r>
      <w:r w:rsidRPr="009079EE">
        <w:rPr>
          <w:rFonts w:ascii="Times New Roman" w:hAnsi="Times New Roman"/>
          <w:noProof/>
          <w:sz w:val="24"/>
          <w:szCs w:val="24"/>
        </w:rPr>
        <w:t xml:space="preserve"> </w:t>
      </w:r>
      <w:r w:rsidRPr="009079EE">
        <w:rPr>
          <w:rFonts w:ascii="Times New Roman" w:hAnsi="Times New Roman"/>
          <w:b/>
          <w:bCs/>
          <w:noProof/>
          <w:sz w:val="24"/>
          <w:szCs w:val="24"/>
        </w:rPr>
        <w:t>2840</w:t>
      </w:r>
      <w:r w:rsidRPr="009079EE">
        <w:rPr>
          <w:rFonts w:ascii="Times New Roman" w:hAnsi="Times New Roman"/>
          <w:noProof/>
          <w:sz w:val="24"/>
          <w:szCs w:val="24"/>
        </w:rPr>
        <w:t>, 194</w:t>
      </w:r>
      <w:r>
        <w:rPr>
          <w:rFonts w:ascii="Times New Roman" w:hAnsi="Times New Roman"/>
          <w:noProof/>
          <w:sz w:val="24"/>
          <w:szCs w:val="24"/>
        </w:rPr>
        <w:t xml:space="preserve"> p</w:t>
      </w:r>
      <w:r w:rsidRPr="009079EE">
        <w:rPr>
          <w:rFonts w:ascii="Times New Roman" w:hAnsi="Times New Roman"/>
          <w:noProof/>
          <w:sz w:val="24"/>
          <w:szCs w:val="24"/>
        </w:rPr>
        <w:t>.</w:t>
      </w:r>
    </w:p>
    <w:p w:rsidR="004F1F25" w:rsidRPr="009079EE" w:rsidRDefault="004F1F25" w:rsidP="004F1F25">
      <w:pPr>
        <w:rPr>
          <w:rFonts w:ascii="Times New Roman" w:hAnsi="Times New Roman"/>
          <w:noProof/>
          <w:sz w:val="24"/>
          <w:szCs w:val="24"/>
        </w:rPr>
      </w:pPr>
      <w:r w:rsidRPr="009079EE">
        <w:rPr>
          <w:rFonts w:ascii="Times New Roman" w:hAnsi="Times New Roman"/>
          <w:noProof/>
          <w:sz w:val="24"/>
          <w:szCs w:val="24"/>
        </w:rPr>
        <w:t xml:space="preserve">Minns, C.K. (2006) Compensation ratios needed to offset timing effects of losses and gains and achieve no net loss of productive capacity of fish habitat. </w:t>
      </w:r>
      <w:r w:rsidRPr="009079EE">
        <w:rPr>
          <w:rFonts w:ascii="Times New Roman" w:hAnsi="Times New Roman"/>
          <w:i/>
          <w:iCs/>
          <w:noProof/>
          <w:sz w:val="24"/>
          <w:szCs w:val="24"/>
        </w:rPr>
        <w:t>Canadian Journal of Fisheries and Aquatic Sciences</w:t>
      </w:r>
      <w:r w:rsidRPr="009079EE">
        <w:rPr>
          <w:rFonts w:ascii="Times New Roman" w:hAnsi="Times New Roman"/>
          <w:noProof/>
          <w:sz w:val="24"/>
          <w:szCs w:val="24"/>
        </w:rPr>
        <w:t xml:space="preserve"> </w:t>
      </w:r>
      <w:r w:rsidRPr="009079EE">
        <w:rPr>
          <w:rFonts w:ascii="Times New Roman" w:hAnsi="Times New Roman"/>
          <w:b/>
          <w:bCs/>
          <w:noProof/>
          <w:sz w:val="24"/>
          <w:szCs w:val="24"/>
        </w:rPr>
        <w:t>63</w:t>
      </w:r>
      <w:r w:rsidRPr="009079EE">
        <w:rPr>
          <w:rFonts w:ascii="Times New Roman" w:hAnsi="Times New Roman"/>
          <w:noProof/>
          <w:sz w:val="24"/>
          <w:szCs w:val="24"/>
        </w:rPr>
        <w:t>, 1172–1182.</w:t>
      </w:r>
    </w:p>
    <w:p w:rsidR="004F1F25" w:rsidRPr="009079EE" w:rsidRDefault="004F1F25" w:rsidP="004F1F25">
      <w:pPr>
        <w:rPr>
          <w:rFonts w:ascii="Times New Roman" w:hAnsi="Times New Roman"/>
          <w:noProof/>
          <w:sz w:val="24"/>
          <w:szCs w:val="24"/>
        </w:rPr>
      </w:pPr>
      <w:r w:rsidRPr="009079EE">
        <w:rPr>
          <w:rFonts w:ascii="Times New Roman" w:hAnsi="Times New Roman"/>
          <w:noProof/>
          <w:sz w:val="24"/>
          <w:szCs w:val="24"/>
        </w:rPr>
        <w:t>Minns, C.K., Randall, R.G., Smokorowski, K.E., et al. (2011) Direct and indirect estimates of the productive capaci</w:t>
      </w:r>
      <w:r>
        <w:rPr>
          <w:rFonts w:ascii="Times New Roman" w:hAnsi="Times New Roman"/>
          <w:noProof/>
          <w:sz w:val="24"/>
          <w:szCs w:val="24"/>
        </w:rPr>
        <w:t>ty of fish habitat under Canada’</w:t>
      </w:r>
      <w:r w:rsidRPr="009079EE">
        <w:rPr>
          <w:rFonts w:ascii="Times New Roman" w:hAnsi="Times New Roman"/>
          <w:noProof/>
          <w:sz w:val="24"/>
          <w:szCs w:val="24"/>
        </w:rPr>
        <w:t>s Policy for</w:t>
      </w:r>
      <w:r>
        <w:rPr>
          <w:rFonts w:ascii="Times New Roman" w:hAnsi="Times New Roman"/>
          <w:noProof/>
          <w:sz w:val="24"/>
          <w:szCs w:val="24"/>
        </w:rPr>
        <w:t xml:space="preserve"> the Management of Fish Habitat: where have we been, where are we now</w:t>
      </w:r>
      <w:r w:rsidRPr="009079EE">
        <w:rPr>
          <w:rFonts w:ascii="Times New Roman" w:hAnsi="Times New Roman"/>
          <w:noProof/>
          <w:sz w:val="24"/>
          <w:szCs w:val="24"/>
        </w:rPr>
        <w:t>, and where are we goin</w:t>
      </w:r>
      <w:r>
        <w:rPr>
          <w:rFonts w:ascii="Times New Roman" w:hAnsi="Times New Roman"/>
          <w:noProof/>
          <w:sz w:val="24"/>
          <w:szCs w:val="24"/>
        </w:rPr>
        <w:t>g</w:t>
      </w:r>
      <w:r w:rsidRPr="009079EE">
        <w:rPr>
          <w:rFonts w:ascii="Times New Roman" w:hAnsi="Times New Roman"/>
          <w:noProof/>
          <w:sz w:val="24"/>
          <w:szCs w:val="24"/>
        </w:rPr>
        <w:t xml:space="preserve">? </w:t>
      </w:r>
      <w:r w:rsidRPr="009079EE">
        <w:rPr>
          <w:rFonts w:ascii="Times New Roman" w:hAnsi="Times New Roman"/>
          <w:i/>
          <w:iCs/>
          <w:noProof/>
          <w:sz w:val="24"/>
          <w:szCs w:val="24"/>
        </w:rPr>
        <w:t>Canadian Journal of Fisheries and Aquatic Sciences</w:t>
      </w:r>
      <w:r w:rsidRPr="009079EE">
        <w:rPr>
          <w:rFonts w:ascii="Times New Roman" w:hAnsi="Times New Roman"/>
          <w:noProof/>
          <w:sz w:val="24"/>
          <w:szCs w:val="24"/>
        </w:rPr>
        <w:t xml:space="preserve"> </w:t>
      </w:r>
      <w:r w:rsidRPr="009079EE">
        <w:rPr>
          <w:rFonts w:ascii="Times New Roman" w:hAnsi="Times New Roman"/>
          <w:b/>
          <w:bCs/>
          <w:noProof/>
          <w:sz w:val="24"/>
          <w:szCs w:val="24"/>
        </w:rPr>
        <w:t>68</w:t>
      </w:r>
      <w:r w:rsidRPr="009079EE">
        <w:rPr>
          <w:rFonts w:ascii="Times New Roman" w:hAnsi="Times New Roman"/>
          <w:noProof/>
          <w:sz w:val="24"/>
          <w:szCs w:val="24"/>
        </w:rPr>
        <w:t>, 2204–2227.</w:t>
      </w:r>
    </w:p>
    <w:p w:rsidR="004F1F25" w:rsidRPr="009079EE" w:rsidRDefault="004F1F25" w:rsidP="004F1F25">
      <w:pPr>
        <w:rPr>
          <w:rFonts w:ascii="Times New Roman" w:hAnsi="Times New Roman"/>
          <w:noProof/>
          <w:sz w:val="24"/>
          <w:szCs w:val="24"/>
        </w:rPr>
      </w:pPr>
      <w:r w:rsidRPr="009079EE">
        <w:rPr>
          <w:rFonts w:ascii="Times New Roman" w:hAnsi="Times New Roman"/>
          <w:noProof/>
          <w:sz w:val="24"/>
          <w:szCs w:val="24"/>
        </w:rPr>
        <w:lastRenderedPageBreak/>
        <w:t xml:space="preserve">Moilanen, A., van Teeffelen, A.J. </w:t>
      </w:r>
      <w:r>
        <w:rPr>
          <w:rFonts w:ascii="Times New Roman" w:hAnsi="Times New Roman"/>
          <w:noProof/>
          <w:sz w:val="24"/>
          <w:szCs w:val="24"/>
        </w:rPr>
        <w:t>A</w:t>
      </w:r>
      <w:r w:rsidRPr="009079EE">
        <w:rPr>
          <w:rFonts w:ascii="Times New Roman" w:hAnsi="Times New Roman"/>
          <w:noProof/>
          <w:sz w:val="24"/>
          <w:szCs w:val="24"/>
        </w:rPr>
        <w:t xml:space="preserve">., Ben-Haim, Y. and Ferrier, S. (2009) How much compensation is enough? </w:t>
      </w:r>
      <w:r>
        <w:rPr>
          <w:rFonts w:ascii="Times New Roman" w:hAnsi="Times New Roman"/>
          <w:noProof/>
          <w:sz w:val="24"/>
          <w:szCs w:val="24"/>
        </w:rPr>
        <w:t>A</w:t>
      </w:r>
      <w:r w:rsidRPr="009079EE">
        <w:rPr>
          <w:rFonts w:ascii="Times New Roman" w:hAnsi="Times New Roman"/>
          <w:noProof/>
          <w:sz w:val="24"/>
          <w:szCs w:val="24"/>
        </w:rPr>
        <w:t xml:space="preserve"> framework for incorporating uncertainty and time discounting when calculating offset ratios for impacted habitat. </w:t>
      </w:r>
      <w:r w:rsidRPr="009079EE">
        <w:rPr>
          <w:rFonts w:ascii="Times New Roman" w:hAnsi="Times New Roman"/>
          <w:i/>
          <w:iCs/>
          <w:noProof/>
          <w:sz w:val="24"/>
          <w:szCs w:val="24"/>
        </w:rPr>
        <w:t>Restoration Ecology</w:t>
      </w:r>
      <w:r w:rsidRPr="009079EE">
        <w:rPr>
          <w:rFonts w:ascii="Times New Roman" w:hAnsi="Times New Roman"/>
          <w:noProof/>
          <w:sz w:val="24"/>
          <w:szCs w:val="24"/>
        </w:rPr>
        <w:t xml:space="preserve"> </w:t>
      </w:r>
      <w:r w:rsidRPr="009079EE">
        <w:rPr>
          <w:rFonts w:ascii="Times New Roman" w:hAnsi="Times New Roman"/>
          <w:b/>
          <w:bCs/>
          <w:noProof/>
          <w:sz w:val="24"/>
          <w:szCs w:val="24"/>
        </w:rPr>
        <w:t>17</w:t>
      </w:r>
      <w:r w:rsidRPr="009079EE">
        <w:rPr>
          <w:rFonts w:ascii="Times New Roman" w:hAnsi="Times New Roman"/>
          <w:noProof/>
          <w:sz w:val="24"/>
          <w:szCs w:val="24"/>
        </w:rPr>
        <w:t>, 470–478.</w:t>
      </w:r>
    </w:p>
    <w:p w:rsidR="006F4C40" w:rsidRPr="004F1F25" w:rsidRDefault="004F1F25" w:rsidP="004F1F25">
      <w:pPr>
        <w:rPr>
          <w:rFonts w:ascii="Times New Roman" w:hAnsi="Times New Roman"/>
          <w:noProof/>
          <w:sz w:val="24"/>
          <w:szCs w:val="24"/>
        </w:rPr>
      </w:pPr>
      <w:r w:rsidRPr="009079EE">
        <w:rPr>
          <w:rFonts w:ascii="Times New Roman" w:hAnsi="Times New Roman"/>
          <w:noProof/>
          <w:sz w:val="24"/>
          <w:szCs w:val="24"/>
        </w:rPr>
        <w:t xml:space="preserve">Quigley, J.T. and Harper, D.J. (2006) Effectiveness of fish habitat compensation in Canada in achieving no net loss. </w:t>
      </w:r>
      <w:r w:rsidRPr="009079EE">
        <w:rPr>
          <w:rFonts w:ascii="Times New Roman" w:hAnsi="Times New Roman"/>
          <w:i/>
          <w:iCs/>
          <w:noProof/>
          <w:sz w:val="24"/>
          <w:szCs w:val="24"/>
        </w:rPr>
        <w:t>Environmental management</w:t>
      </w:r>
      <w:r w:rsidRPr="009079EE">
        <w:rPr>
          <w:rFonts w:ascii="Times New Roman" w:hAnsi="Times New Roman"/>
          <w:noProof/>
          <w:sz w:val="24"/>
          <w:szCs w:val="24"/>
        </w:rPr>
        <w:t xml:space="preserve"> </w:t>
      </w:r>
      <w:r w:rsidRPr="009079EE">
        <w:rPr>
          <w:rFonts w:ascii="Times New Roman" w:hAnsi="Times New Roman"/>
          <w:b/>
          <w:bCs/>
          <w:noProof/>
          <w:sz w:val="24"/>
          <w:szCs w:val="24"/>
        </w:rPr>
        <w:t>37</w:t>
      </w:r>
      <w:r w:rsidRPr="009079EE">
        <w:rPr>
          <w:rFonts w:ascii="Times New Roman" w:hAnsi="Times New Roman"/>
          <w:noProof/>
          <w:sz w:val="24"/>
          <w:szCs w:val="24"/>
        </w:rPr>
        <w:t>, 351–66.</w:t>
      </w:r>
    </w:p>
    <w:p w:rsidR="001A6715" w:rsidRPr="00E80385" w:rsidRDefault="000B4222">
      <w:pPr>
        <w:rPr>
          <w:rFonts w:ascii="Times New Roman" w:hAnsi="Times New Roman"/>
          <w:sz w:val="24"/>
          <w:szCs w:val="24"/>
        </w:rPr>
      </w:pPr>
      <w:r w:rsidRPr="00E80385">
        <w:rPr>
          <w:rFonts w:ascii="Times New Roman" w:hAnsi="Times New Roman"/>
          <w:sz w:val="24"/>
          <w:szCs w:val="24"/>
        </w:rPr>
        <w:br w:type="page"/>
      </w:r>
    </w:p>
    <w:p w:rsidR="000B4222" w:rsidRPr="00E80385" w:rsidRDefault="008E2DC7" w:rsidP="001B4B3C">
      <w:pPr>
        <w:rPr>
          <w:rFonts w:ascii="Times New Roman" w:hAnsi="Times New Roman"/>
          <w:sz w:val="24"/>
          <w:szCs w:val="24"/>
        </w:rPr>
      </w:pPr>
      <w:r>
        <w:rPr>
          <w:rFonts w:ascii="Times New Roman" w:hAnsi="Times New Roman"/>
          <w:sz w:val="24"/>
          <w:szCs w:val="24"/>
        </w:rPr>
        <w:lastRenderedPageBreak/>
        <w:t xml:space="preserve">Table </w:t>
      </w:r>
      <w:r w:rsidR="00621A2E">
        <w:rPr>
          <w:rFonts w:ascii="Times New Roman" w:hAnsi="Times New Roman"/>
          <w:sz w:val="24"/>
          <w:szCs w:val="24"/>
        </w:rPr>
        <w:t>A</w:t>
      </w:r>
      <w:r w:rsidR="00D90B79">
        <w:rPr>
          <w:rFonts w:ascii="Times New Roman" w:hAnsi="Times New Roman"/>
          <w:sz w:val="24"/>
          <w:szCs w:val="24"/>
        </w:rPr>
        <w:t>.</w:t>
      </w:r>
      <w:r w:rsidR="000B4222" w:rsidRPr="00E80385">
        <w:rPr>
          <w:rFonts w:ascii="Times New Roman" w:hAnsi="Times New Roman"/>
          <w:sz w:val="24"/>
          <w:szCs w:val="24"/>
        </w:rPr>
        <w:t xml:space="preserve"> Summary of climate and land use in the tertiary watersheds throughout Ontario. </w:t>
      </w:r>
    </w:p>
    <w:tbl>
      <w:tblPr>
        <w:tblW w:w="8581" w:type="dxa"/>
        <w:tblBorders>
          <w:top w:val="single" w:sz="12" w:space="0" w:color="auto"/>
          <w:bottom w:val="single" w:sz="12" w:space="0" w:color="auto"/>
        </w:tblBorders>
        <w:tblLook w:val="0020" w:firstRow="1" w:lastRow="0" w:firstColumn="0" w:lastColumn="0" w:noHBand="0" w:noVBand="0"/>
      </w:tblPr>
      <w:tblGrid>
        <w:gridCol w:w="4308"/>
        <w:gridCol w:w="1243"/>
        <w:gridCol w:w="1343"/>
        <w:gridCol w:w="1687"/>
      </w:tblGrid>
      <w:tr w:rsidR="000B4222" w:rsidRPr="00E80385" w:rsidTr="0053257F">
        <w:trPr>
          <w:cantSplit/>
          <w:trHeight w:hRule="exact" w:val="340"/>
        </w:trPr>
        <w:tc>
          <w:tcPr>
            <w:tcW w:w="4308" w:type="dxa"/>
            <w:tcBorders>
              <w:top w:val="single" w:sz="12" w:space="0" w:color="auto"/>
              <w:bottom w:val="single" w:sz="6" w:space="0" w:color="auto"/>
            </w:tcBorders>
            <w:noWrap/>
          </w:tcPr>
          <w:p w:rsidR="000B4222" w:rsidRPr="00E80385" w:rsidRDefault="000B4222" w:rsidP="0053257F">
            <w:pPr>
              <w:rPr>
                <w:rFonts w:ascii="Times New Roman" w:hAnsi="Times New Roman"/>
                <w:b/>
                <w:color w:val="000000"/>
              </w:rPr>
            </w:pPr>
            <w:r w:rsidRPr="00E80385">
              <w:rPr>
                <w:rFonts w:ascii="Times New Roman" w:hAnsi="Times New Roman"/>
                <w:b/>
                <w:color w:val="000000"/>
              </w:rPr>
              <w:t>Climate and land use characteristics  </w:t>
            </w:r>
          </w:p>
        </w:tc>
        <w:tc>
          <w:tcPr>
            <w:tcW w:w="1243" w:type="dxa"/>
            <w:tcBorders>
              <w:top w:val="single" w:sz="12" w:space="0" w:color="auto"/>
              <w:bottom w:val="single" w:sz="6" w:space="0" w:color="auto"/>
            </w:tcBorders>
            <w:noWrap/>
          </w:tcPr>
          <w:p w:rsidR="000B4222" w:rsidRPr="00E80385" w:rsidRDefault="000B4222" w:rsidP="0053257F">
            <w:pPr>
              <w:jc w:val="right"/>
              <w:rPr>
                <w:rFonts w:ascii="Times New Roman" w:hAnsi="Times New Roman"/>
                <w:b/>
              </w:rPr>
            </w:pPr>
            <w:r w:rsidRPr="00E80385">
              <w:rPr>
                <w:rFonts w:ascii="Times New Roman" w:hAnsi="Times New Roman"/>
                <w:b/>
              </w:rPr>
              <w:t>Minimum</w:t>
            </w:r>
          </w:p>
        </w:tc>
        <w:tc>
          <w:tcPr>
            <w:tcW w:w="1343" w:type="dxa"/>
            <w:tcBorders>
              <w:top w:val="single" w:sz="12" w:space="0" w:color="auto"/>
              <w:bottom w:val="single" w:sz="6" w:space="0" w:color="auto"/>
            </w:tcBorders>
            <w:noWrap/>
          </w:tcPr>
          <w:p w:rsidR="000B4222" w:rsidRPr="00E80385" w:rsidRDefault="000B4222" w:rsidP="0053257F">
            <w:pPr>
              <w:jc w:val="right"/>
              <w:rPr>
                <w:rFonts w:ascii="Times New Roman" w:hAnsi="Times New Roman"/>
                <w:b/>
              </w:rPr>
            </w:pPr>
            <w:r w:rsidRPr="00E80385">
              <w:rPr>
                <w:rFonts w:ascii="Times New Roman" w:hAnsi="Times New Roman"/>
                <w:b/>
              </w:rPr>
              <w:t>Mean</w:t>
            </w:r>
          </w:p>
        </w:tc>
        <w:tc>
          <w:tcPr>
            <w:tcW w:w="1687" w:type="dxa"/>
            <w:tcBorders>
              <w:top w:val="single" w:sz="12" w:space="0" w:color="auto"/>
              <w:bottom w:val="single" w:sz="6" w:space="0" w:color="auto"/>
            </w:tcBorders>
            <w:noWrap/>
          </w:tcPr>
          <w:p w:rsidR="000B4222" w:rsidRPr="00E80385" w:rsidRDefault="000B4222" w:rsidP="0053257F">
            <w:pPr>
              <w:jc w:val="right"/>
              <w:rPr>
                <w:rFonts w:ascii="Times New Roman" w:hAnsi="Times New Roman"/>
                <w:b/>
              </w:rPr>
            </w:pPr>
            <w:r w:rsidRPr="00E80385">
              <w:rPr>
                <w:rFonts w:ascii="Times New Roman" w:hAnsi="Times New Roman"/>
                <w:b/>
              </w:rPr>
              <w:t>Maximum</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color w:val="000000"/>
              </w:rPr>
            </w:pPr>
            <w:r w:rsidRPr="00E80385">
              <w:rPr>
                <w:rFonts w:ascii="Times New Roman" w:hAnsi="Times New Roman"/>
                <w:color w:val="000000"/>
              </w:rPr>
              <w:t>Maximum air temperature (</w:t>
            </w:r>
            <w:r w:rsidRPr="00E80385">
              <w:rPr>
                <w:rFonts w:ascii="Times New Roman" w:hAnsi="Times New Roman"/>
                <w:color w:val="000000"/>
              </w:rPr>
              <w:sym w:font="Symbol" w:char="F0B0"/>
            </w:r>
            <w:r w:rsidRPr="00E80385">
              <w:rPr>
                <w:rFonts w:ascii="Times New Roman" w:hAnsi="Times New Roman"/>
                <w:color w:val="000000"/>
              </w:rPr>
              <w:t>C)</w:t>
            </w:r>
          </w:p>
        </w:tc>
        <w:tc>
          <w:tcPr>
            <w:tcW w:w="1243" w:type="dxa"/>
            <w:noWrap/>
          </w:tcPr>
          <w:p w:rsidR="000B4222" w:rsidRPr="00E80385" w:rsidRDefault="000B4222" w:rsidP="0053257F">
            <w:pPr>
              <w:jc w:val="right"/>
              <w:rPr>
                <w:rFonts w:ascii="Times New Roman" w:hAnsi="Times New Roman"/>
              </w:rPr>
            </w:pPr>
            <w:r w:rsidRPr="00E80385">
              <w:rPr>
                <w:rFonts w:ascii="Times New Roman" w:hAnsi="Times New Roman"/>
              </w:rPr>
              <w:t>18.0</w:t>
            </w:r>
          </w:p>
        </w:tc>
        <w:tc>
          <w:tcPr>
            <w:tcW w:w="1343" w:type="dxa"/>
            <w:noWrap/>
          </w:tcPr>
          <w:p w:rsidR="000B4222" w:rsidRPr="00E80385" w:rsidRDefault="000B4222" w:rsidP="0053257F">
            <w:pPr>
              <w:jc w:val="right"/>
              <w:rPr>
                <w:rFonts w:ascii="Times New Roman" w:hAnsi="Times New Roman"/>
              </w:rPr>
            </w:pPr>
            <w:r w:rsidRPr="00E80385">
              <w:rPr>
                <w:rFonts w:ascii="Times New Roman" w:hAnsi="Times New Roman"/>
              </w:rPr>
              <w:t>24.3</w:t>
            </w:r>
          </w:p>
        </w:tc>
        <w:tc>
          <w:tcPr>
            <w:tcW w:w="1687" w:type="dxa"/>
            <w:noWrap/>
          </w:tcPr>
          <w:p w:rsidR="000B4222" w:rsidRPr="00E80385" w:rsidRDefault="000B4222" w:rsidP="0053257F">
            <w:pPr>
              <w:jc w:val="right"/>
              <w:rPr>
                <w:rFonts w:ascii="Times New Roman" w:hAnsi="Times New Roman"/>
              </w:rPr>
            </w:pPr>
            <w:r w:rsidRPr="00E80385">
              <w:rPr>
                <w:rFonts w:ascii="Times New Roman" w:hAnsi="Times New Roman"/>
              </w:rPr>
              <w:t>28.4</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color w:val="000000"/>
              </w:rPr>
            </w:pPr>
            <w:r w:rsidRPr="00E80385">
              <w:rPr>
                <w:rFonts w:ascii="Times New Roman" w:hAnsi="Times New Roman"/>
                <w:color w:val="000000"/>
              </w:rPr>
              <w:t>Mean annual air temperature (</w:t>
            </w:r>
            <w:r w:rsidRPr="00E80385">
              <w:rPr>
                <w:rFonts w:ascii="Times New Roman" w:hAnsi="Times New Roman"/>
                <w:color w:val="000000"/>
              </w:rPr>
              <w:sym w:font="Symbol" w:char="F0B0"/>
            </w:r>
            <w:r w:rsidRPr="00E80385">
              <w:rPr>
                <w:rFonts w:ascii="Times New Roman" w:hAnsi="Times New Roman"/>
                <w:color w:val="000000"/>
              </w:rPr>
              <w:t>C)*</w:t>
            </w:r>
          </w:p>
        </w:tc>
        <w:tc>
          <w:tcPr>
            <w:tcW w:w="1243" w:type="dxa"/>
            <w:noWrap/>
          </w:tcPr>
          <w:p w:rsidR="000B4222" w:rsidRPr="00E80385" w:rsidRDefault="000B4222" w:rsidP="0053257F">
            <w:pPr>
              <w:jc w:val="right"/>
              <w:rPr>
                <w:rFonts w:ascii="Times New Roman" w:hAnsi="Times New Roman"/>
              </w:rPr>
            </w:pPr>
            <w:r w:rsidRPr="00E80385">
              <w:rPr>
                <w:rFonts w:ascii="Times New Roman" w:hAnsi="Times New Roman"/>
              </w:rPr>
              <w:t>-3.3</w:t>
            </w:r>
          </w:p>
        </w:tc>
        <w:tc>
          <w:tcPr>
            <w:tcW w:w="1343" w:type="dxa"/>
            <w:noWrap/>
          </w:tcPr>
          <w:p w:rsidR="000B4222" w:rsidRPr="00E80385" w:rsidRDefault="000B4222" w:rsidP="0053257F">
            <w:pPr>
              <w:jc w:val="right"/>
              <w:rPr>
                <w:rFonts w:ascii="Times New Roman" w:hAnsi="Times New Roman"/>
              </w:rPr>
            </w:pPr>
            <w:r w:rsidRPr="00E80385">
              <w:rPr>
                <w:rFonts w:ascii="Times New Roman" w:hAnsi="Times New Roman"/>
              </w:rPr>
              <w:t>2.1</w:t>
            </w:r>
          </w:p>
        </w:tc>
        <w:tc>
          <w:tcPr>
            <w:tcW w:w="1687" w:type="dxa"/>
            <w:noWrap/>
          </w:tcPr>
          <w:p w:rsidR="000B4222" w:rsidRPr="00E80385" w:rsidRDefault="000B4222" w:rsidP="0053257F">
            <w:pPr>
              <w:jc w:val="right"/>
              <w:rPr>
                <w:rFonts w:ascii="Times New Roman" w:hAnsi="Times New Roman"/>
              </w:rPr>
            </w:pPr>
            <w:r w:rsidRPr="00E80385">
              <w:rPr>
                <w:rFonts w:ascii="Times New Roman" w:hAnsi="Times New Roman"/>
              </w:rPr>
              <w:t>8.8</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color w:val="000000"/>
              </w:rPr>
            </w:pPr>
            <w:r w:rsidRPr="00E80385">
              <w:rPr>
                <w:rFonts w:ascii="Times New Roman" w:hAnsi="Times New Roman"/>
                <w:color w:val="000000"/>
              </w:rPr>
              <w:t>Total precipitation (mm)</w:t>
            </w:r>
          </w:p>
        </w:tc>
        <w:tc>
          <w:tcPr>
            <w:tcW w:w="1243" w:type="dxa"/>
            <w:noWrap/>
          </w:tcPr>
          <w:p w:rsidR="000B4222" w:rsidRPr="00E80385" w:rsidRDefault="000B4222" w:rsidP="0053257F">
            <w:pPr>
              <w:jc w:val="right"/>
              <w:rPr>
                <w:rFonts w:ascii="Times New Roman" w:hAnsi="Times New Roman"/>
              </w:rPr>
            </w:pPr>
            <w:r w:rsidRPr="00E80385">
              <w:rPr>
                <w:rFonts w:ascii="Times New Roman" w:hAnsi="Times New Roman"/>
              </w:rPr>
              <w:t>484</w:t>
            </w:r>
          </w:p>
        </w:tc>
        <w:tc>
          <w:tcPr>
            <w:tcW w:w="1343" w:type="dxa"/>
            <w:noWrap/>
          </w:tcPr>
          <w:p w:rsidR="000B4222" w:rsidRPr="00E80385" w:rsidRDefault="000B4222" w:rsidP="0053257F">
            <w:pPr>
              <w:jc w:val="right"/>
              <w:rPr>
                <w:rFonts w:ascii="Times New Roman" w:hAnsi="Times New Roman"/>
              </w:rPr>
            </w:pPr>
            <w:r w:rsidRPr="00E80385">
              <w:rPr>
                <w:rFonts w:ascii="Times New Roman" w:hAnsi="Times New Roman"/>
              </w:rPr>
              <w:t>778</w:t>
            </w:r>
          </w:p>
        </w:tc>
        <w:tc>
          <w:tcPr>
            <w:tcW w:w="1687" w:type="dxa"/>
            <w:noWrap/>
          </w:tcPr>
          <w:p w:rsidR="000B4222" w:rsidRPr="00E80385" w:rsidRDefault="000B4222" w:rsidP="0053257F">
            <w:pPr>
              <w:jc w:val="right"/>
              <w:rPr>
                <w:rFonts w:ascii="Times New Roman" w:hAnsi="Times New Roman"/>
              </w:rPr>
            </w:pPr>
            <w:r w:rsidRPr="00E80385">
              <w:rPr>
                <w:rFonts w:ascii="Times New Roman" w:hAnsi="Times New Roman"/>
              </w:rPr>
              <w:t>1097</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color w:val="000000"/>
              </w:rPr>
            </w:pPr>
            <w:r w:rsidRPr="00E80385">
              <w:rPr>
                <w:rFonts w:ascii="Times New Roman" w:hAnsi="Times New Roman"/>
                <w:color w:val="000000"/>
              </w:rPr>
              <w:t>Growing degree days (above 5</w:t>
            </w:r>
            <w:r w:rsidRPr="00E80385">
              <w:rPr>
                <w:rFonts w:ascii="Times New Roman" w:hAnsi="Times New Roman"/>
                <w:color w:val="000000"/>
              </w:rPr>
              <w:sym w:font="Symbol" w:char="F0B0"/>
            </w:r>
            <w:r w:rsidRPr="00E80385">
              <w:rPr>
                <w:rFonts w:ascii="Times New Roman" w:hAnsi="Times New Roman"/>
                <w:color w:val="000000"/>
              </w:rPr>
              <w:t>C)</w:t>
            </w:r>
          </w:p>
        </w:tc>
        <w:tc>
          <w:tcPr>
            <w:tcW w:w="1243" w:type="dxa"/>
            <w:noWrap/>
          </w:tcPr>
          <w:p w:rsidR="000B4222" w:rsidRPr="00E80385" w:rsidRDefault="000B4222" w:rsidP="0053257F">
            <w:pPr>
              <w:jc w:val="right"/>
              <w:rPr>
                <w:rFonts w:ascii="Times New Roman" w:hAnsi="Times New Roman"/>
              </w:rPr>
            </w:pPr>
            <w:r w:rsidRPr="00E80385">
              <w:rPr>
                <w:rFonts w:ascii="Times New Roman" w:hAnsi="Times New Roman"/>
              </w:rPr>
              <w:t>910</w:t>
            </w:r>
          </w:p>
        </w:tc>
        <w:tc>
          <w:tcPr>
            <w:tcW w:w="1343" w:type="dxa"/>
            <w:noWrap/>
          </w:tcPr>
          <w:p w:rsidR="000B4222" w:rsidRPr="00E80385" w:rsidRDefault="000B4222" w:rsidP="0053257F">
            <w:pPr>
              <w:jc w:val="right"/>
              <w:rPr>
                <w:rFonts w:ascii="Times New Roman" w:hAnsi="Times New Roman"/>
              </w:rPr>
            </w:pPr>
            <w:r w:rsidRPr="00E80385">
              <w:rPr>
                <w:rFonts w:ascii="Times New Roman" w:hAnsi="Times New Roman"/>
              </w:rPr>
              <w:t>1427</w:t>
            </w:r>
          </w:p>
        </w:tc>
        <w:tc>
          <w:tcPr>
            <w:tcW w:w="1687" w:type="dxa"/>
            <w:noWrap/>
          </w:tcPr>
          <w:p w:rsidR="000B4222" w:rsidRPr="00E80385" w:rsidRDefault="000B4222" w:rsidP="0053257F">
            <w:pPr>
              <w:jc w:val="right"/>
              <w:rPr>
                <w:rFonts w:ascii="Times New Roman" w:hAnsi="Times New Roman"/>
              </w:rPr>
            </w:pPr>
            <w:r w:rsidRPr="00E80385">
              <w:rPr>
                <w:rFonts w:ascii="Times New Roman" w:hAnsi="Times New Roman"/>
              </w:rPr>
              <w:t>2357</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b/>
              </w:rPr>
            </w:pPr>
            <w:r w:rsidRPr="00E80385">
              <w:rPr>
                <w:rFonts w:ascii="Times New Roman" w:hAnsi="Times New Roman"/>
                <w:b/>
              </w:rPr>
              <w:t>Proportion of different land cover types</w:t>
            </w:r>
          </w:p>
        </w:tc>
        <w:tc>
          <w:tcPr>
            <w:tcW w:w="1243" w:type="dxa"/>
            <w:noWrap/>
          </w:tcPr>
          <w:p w:rsidR="000B4222" w:rsidRPr="00E80385" w:rsidRDefault="000B4222" w:rsidP="0053257F">
            <w:pPr>
              <w:jc w:val="right"/>
              <w:rPr>
                <w:rFonts w:ascii="Times New Roman" w:hAnsi="Times New Roman"/>
              </w:rPr>
            </w:pPr>
          </w:p>
        </w:tc>
        <w:tc>
          <w:tcPr>
            <w:tcW w:w="1343" w:type="dxa"/>
            <w:noWrap/>
          </w:tcPr>
          <w:p w:rsidR="000B4222" w:rsidRPr="00E80385" w:rsidRDefault="000B4222" w:rsidP="0053257F">
            <w:pPr>
              <w:jc w:val="right"/>
              <w:rPr>
                <w:rFonts w:ascii="Times New Roman" w:hAnsi="Times New Roman"/>
              </w:rPr>
            </w:pPr>
          </w:p>
        </w:tc>
        <w:tc>
          <w:tcPr>
            <w:tcW w:w="1687" w:type="dxa"/>
            <w:noWrap/>
          </w:tcPr>
          <w:p w:rsidR="000B4222" w:rsidRPr="00E80385" w:rsidRDefault="000B4222" w:rsidP="0053257F">
            <w:pPr>
              <w:jc w:val="right"/>
              <w:rPr>
                <w:rFonts w:ascii="Times New Roman" w:hAnsi="Times New Roman"/>
              </w:rPr>
            </w:pP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Water</w:t>
            </w:r>
          </w:p>
        </w:tc>
        <w:tc>
          <w:tcPr>
            <w:tcW w:w="1243" w:type="dxa"/>
            <w:noWrap/>
          </w:tcPr>
          <w:p w:rsidR="000B4222" w:rsidRPr="00E80385" w:rsidRDefault="000B4222" w:rsidP="0053257F">
            <w:pPr>
              <w:jc w:val="right"/>
              <w:rPr>
                <w:rFonts w:ascii="Times New Roman" w:hAnsi="Times New Roman"/>
              </w:rPr>
            </w:pPr>
            <w:r w:rsidRPr="00E80385">
              <w:rPr>
                <w:rFonts w:ascii="Times New Roman" w:hAnsi="Times New Roman"/>
              </w:rPr>
              <w:t>0</w:t>
            </w:r>
          </w:p>
        </w:tc>
        <w:tc>
          <w:tcPr>
            <w:tcW w:w="1343" w:type="dxa"/>
            <w:noWrap/>
          </w:tcPr>
          <w:p w:rsidR="000B4222" w:rsidRPr="00E80385" w:rsidRDefault="000B4222" w:rsidP="0053257F">
            <w:pPr>
              <w:jc w:val="right"/>
              <w:rPr>
                <w:rFonts w:ascii="Times New Roman" w:hAnsi="Times New Roman"/>
              </w:rPr>
            </w:pPr>
            <w:r w:rsidRPr="00E80385">
              <w:rPr>
                <w:rFonts w:ascii="Times New Roman" w:hAnsi="Times New Roman"/>
              </w:rPr>
              <w:t>0.08</w:t>
            </w:r>
          </w:p>
        </w:tc>
        <w:tc>
          <w:tcPr>
            <w:tcW w:w="1687" w:type="dxa"/>
            <w:noWrap/>
          </w:tcPr>
          <w:p w:rsidR="000B4222" w:rsidRPr="00E80385" w:rsidRDefault="000B4222" w:rsidP="0053257F">
            <w:pPr>
              <w:jc w:val="right"/>
              <w:rPr>
                <w:rFonts w:ascii="Times New Roman" w:hAnsi="Times New Roman"/>
              </w:rPr>
            </w:pPr>
            <w:r w:rsidRPr="00E80385">
              <w:rPr>
                <w:rFonts w:ascii="Times New Roman" w:hAnsi="Times New Roman"/>
              </w:rPr>
              <w:t>0.35</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Settlement and Developed Land*</w:t>
            </w:r>
          </w:p>
        </w:tc>
        <w:tc>
          <w:tcPr>
            <w:tcW w:w="1243" w:type="dxa"/>
            <w:noWrap/>
          </w:tcPr>
          <w:p w:rsidR="000B4222" w:rsidRPr="00E80385" w:rsidRDefault="000B4222" w:rsidP="0053257F">
            <w:pPr>
              <w:jc w:val="right"/>
              <w:rPr>
                <w:rFonts w:ascii="Times New Roman" w:hAnsi="Times New Roman"/>
              </w:rPr>
            </w:pPr>
            <w:r w:rsidRPr="00E80385">
              <w:rPr>
                <w:rFonts w:ascii="Times New Roman" w:hAnsi="Times New Roman"/>
              </w:rPr>
              <w:t>0</w:t>
            </w:r>
          </w:p>
        </w:tc>
        <w:tc>
          <w:tcPr>
            <w:tcW w:w="1343" w:type="dxa"/>
            <w:noWrap/>
          </w:tcPr>
          <w:p w:rsidR="000B4222" w:rsidRPr="00E80385" w:rsidRDefault="000B4222" w:rsidP="0053257F">
            <w:pPr>
              <w:jc w:val="right"/>
              <w:rPr>
                <w:rFonts w:ascii="Times New Roman" w:hAnsi="Times New Roman"/>
              </w:rPr>
            </w:pPr>
            <w:r w:rsidRPr="00E80385">
              <w:rPr>
                <w:rFonts w:ascii="Times New Roman" w:hAnsi="Times New Roman"/>
              </w:rPr>
              <w:t>0.01</w:t>
            </w:r>
          </w:p>
        </w:tc>
        <w:tc>
          <w:tcPr>
            <w:tcW w:w="1687" w:type="dxa"/>
            <w:noWrap/>
          </w:tcPr>
          <w:p w:rsidR="000B4222" w:rsidRPr="00E80385" w:rsidRDefault="000B4222" w:rsidP="0053257F">
            <w:pPr>
              <w:jc w:val="right"/>
              <w:rPr>
                <w:rFonts w:ascii="Times New Roman" w:hAnsi="Times New Roman"/>
              </w:rPr>
            </w:pPr>
            <w:r w:rsidRPr="00E80385">
              <w:rPr>
                <w:rFonts w:ascii="Times New Roman" w:hAnsi="Times New Roman"/>
              </w:rPr>
              <w:t>0.33</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Cropland</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0.11</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0.87</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Pasture and Abandoned Fields</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0.03</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0.42</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 xml:space="preserve">Dense Deciduous </w:t>
            </w:r>
            <w:smartTag w:uri="urn:schemas-microsoft-com:office:smarttags" w:element="place">
              <w:r w:rsidRPr="00E80385">
                <w:rPr>
                  <w:rFonts w:ascii="Times New Roman" w:hAnsi="Times New Roman"/>
                </w:rPr>
                <w:t>Forest</w:t>
              </w:r>
            </w:smartTag>
            <w:r w:rsidRPr="00E80385">
              <w:rPr>
                <w:rFonts w:ascii="Times New Roman" w:hAnsi="Times New Roman"/>
              </w:rPr>
              <w:t>*</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0.08</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0.38</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Treed Bog</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0.05</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0.32</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 xml:space="preserve">Dense Coniferous </w:t>
            </w:r>
            <w:smartTag w:uri="urn:schemas-microsoft-com:office:smarttags" w:element="place">
              <w:r w:rsidRPr="00E80385">
                <w:rPr>
                  <w:rFonts w:ascii="Times New Roman" w:hAnsi="Times New Roman"/>
                </w:rPr>
                <w:t>Forest</w:t>
              </w:r>
            </w:smartTag>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0.12</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0.39</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 xml:space="preserve">Mixed </w:t>
            </w:r>
            <w:smartTag w:uri="urn:schemas-microsoft-com:office:smarttags" w:element="place">
              <w:r w:rsidRPr="00E80385">
                <w:rPr>
                  <w:rFonts w:ascii="Times New Roman" w:hAnsi="Times New Roman"/>
                </w:rPr>
                <w:t>Forest</w:t>
              </w:r>
            </w:smartTag>
            <w:r w:rsidRPr="00E80385">
              <w:rPr>
                <w:rFonts w:ascii="Times New Roman" w:hAnsi="Times New Roman"/>
              </w:rPr>
              <w:t xml:space="preserve"> – mainly Deciduous*</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0.08</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0.29</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 xml:space="preserve">Mixed </w:t>
            </w:r>
            <w:smartTag w:uri="urn:schemas-microsoft-com:office:smarttags" w:element="place">
              <w:r w:rsidRPr="00E80385">
                <w:rPr>
                  <w:rFonts w:ascii="Times New Roman" w:hAnsi="Times New Roman"/>
                </w:rPr>
                <w:t>Forest</w:t>
              </w:r>
            </w:smartTag>
            <w:r w:rsidRPr="00E80385">
              <w:rPr>
                <w:rFonts w:ascii="Times New Roman" w:hAnsi="Times New Roman"/>
              </w:rPr>
              <w:t xml:space="preserve"> – mainly Coniferous*</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0.10</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0.41</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 xml:space="preserve">Sparse Coniferous </w:t>
            </w:r>
            <w:smartTag w:uri="urn:schemas-microsoft-com:office:smarttags" w:element="place">
              <w:r w:rsidRPr="00E80385">
                <w:rPr>
                  <w:rFonts w:ascii="Times New Roman" w:hAnsi="Times New Roman"/>
                </w:rPr>
                <w:t>Forest</w:t>
              </w:r>
            </w:smartTag>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0.08</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0.41</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Recent Cutovers</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0.03</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0.18</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Treed Fen</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0.04</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0.40</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Open Bog</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0.04</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0.38</w:t>
            </w:r>
          </w:p>
        </w:tc>
      </w:tr>
      <w:tr w:rsidR="000B4222" w:rsidRPr="00E80385" w:rsidTr="0053257F">
        <w:trPr>
          <w:cantSplit/>
          <w:trHeight w:hRule="exact" w:val="340"/>
        </w:trPr>
        <w:tc>
          <w:tcPr>
            <w:tcW w:w="4308" w:type="dxa"/>
            <w:noWrap/>
          </w:tcPr>
          <w:p w:rsidR="000B4222" w:rsidRPr="00E80385" w:rsidRDefault="000B4222" w:rsidP="0053257F">
            <w:pPr>
              <w:rPr>
                <w:rFonts w:ascii="Times New Roman" w:hAnsi="Times New Roman"/>
              </w:rPr>
            </w:pPr>
            <w:r w:rsidRPr="00E80385">
              <w:rPr>
                <w:rFonts w:ascii="Times New Roman" w:hAnsi="Times New Roman"/>
              </w:rPr>
              <w:t>Recent Burns</w:t>
            </w:r>
          </w:p>
        </w:tc>
        <w:tc>
          <w:tcPr>
            <w:tcW w:w="12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0.01</w:t>
            </w:r>
          </w:p>
        </w:tc>
        <w:tc>
          <w:tcPr>
            <w:tcW w:w="1687" w:type="dxa"/>
            <w:noWrap/>
            <w:vAlign w:val="bottom"/>
          </w:tcPr>
          <w:p w:rsidR="000B4222" w:rsidRPr="00E80385" w:rsidRDefault="000B4222" w:rsidP="0053257F">
            <w:pPr>
              <w:jc w:val="right"/>
              <w:rPr>
                <w:rFonts w:ascii="Times New Roman" w:hAnsi="Times New Roman"/>
              </w:rPr>
            </w:pPr>
            <w:r w:rsidRPr="00E80385">
              <w:rPr>
                <w:rFonts w:ascii="Times New Roman" w:hAnsi="Times New Roman"/>
              </w:rPr>
              <w:t>0.13</w:t>
            </w:r>
          </w:p>
        </w:tc>
      </w:tr>
      <w:tr w:rsidR="000B4222" w:rsidRPr="00E80385" w:rsidTr="0053257F">
        <w:trPr>
          <w:cantSplit/>
          <w:trHeight w:hRule="exact" w:val="340"/>
        </w:trPr>
        <w:tc>
          <w:tcPr>
            <w:tcW w:w="4308" w:type="dxa"/>
            <w:tcBorders>
              <w:bottom w:val="single" w:sz="12" w:space="0" w:color="auto"/>
            </w:tcBorders>
            <w:noWrap/>
          </w:tcPr>
          <w:p w:rsidR="000B4222" w:rsidRPr="00E80385" w:rsidRDefault="000B4222" w:rsidP="0053257F">
            <w:pPr>
              <w:rPr>
                <w:rFonts w:ascii="Times New Roman" w:hAnsi="Times New Roman"/>
              </w:rPr>
            </w:pPr>
            <w:r w:rsidRPr="00E80385">
              <w:rPr>
                <w:rFonts w:ascii="Times New Roman" w:hAnsi="Times New Roman"/>
              </w:rPr>
              <w:t>Old Cuts and Burns</w:t>
            </w:r>
          </w:p>
        </w:tc>
        <w:tc>
          <w:tcPr>
            <w:tcW w:w="1243" w:type="dxa"/>
            <w:tcBorders>
              <w:bottom w:val="single" w:sz="12" w:space="0" w:color="auto"/>
            </w:tcBorders>
            <w:noWrap/>
            <w:vAlign w:val="bottom"/>
          </w:tcPr>
          <w:p w:rsidR="000B4222" w:rsidRPr="00E80385" w:rsidRDefault="000B4222" w:rsidP="0053257F">
            <w:pPr>
              <w:jc w:val="right"/>
              <w:rPr>
                <w:rFonts w:ascii="Times New Roman" w:hAnsi="Times New Roman"/>
              </w:rPr>
            </w:pPr>
            <w:r w:rsidRPr="00E80385">
              <w:rPr>
                <w:rFonts w:ascii="Times New Roman" w:hAnsi="Times New Roman"/>
              </w:rPr>
              <w:t>0.00</w:t>
            </w:r>
          </w:p>
        </w:tc>
        <w:tc>
          <w:tcPr>
            <w:tcW w:w="1343" w:type="dxa"/>
            <w:tcBorders>
              <w:bottom w:val="single" w:sz="12" w:space="0" w:color="auto"/>
            </w:tcBorders>
            <w:noWrap/>
            <w:vAlign w:val="bottom"/>
          </w:tcPr>
          <w:p w:rsidR="000B4222" w:rsidRPr="00E80385" w:rsidRDefault="000B4222" w:rsidP="0053257F">
            <w:pPr>
              <w:jc w:val="right"/>
              <w:rPr>
                <w:rFonts w:ascii="Times New Roman" w:hAnsi="Times New Roman"/>
              </w:rPr>
            </w:pPr>
            <w:r w:rsidRPr="00E80385">
              <w:rPr>
                <w:rFonts w:ascii="Times New Roman" w:hAnsi="Times New Roman"/>
              </w:rPr>
              <w:t>0.03</w:t>
            </w:r>
          </w:p>
        </w:tc>
        <w:tc>
          <w:tcPr>
            <w:tcW w:w="1687" w:type="dxa"/>
            <w:tcBorders>
              <w:bottom w:val="single" w:sz="12" w:space="0" w:color="auto"/>
            </w:tcBorders>
            <w:noWrap/>
            <w:vAlign w:val="bottom"/>
          </w:tcPr>
          <w:p w:rsidR="000B4222" w:rsidRPr="00E80385" w:rsidRDefault="000B4222" w:rsidP="0053257F">
            <w:pPr>
              <w:jc w:val="right"/>
              <w:rPr>
                <w:rFonts w:ascii="Times New Roman" w:hAnsi="Times New Roman"/>
              </w:rPr>
            </w:pPr>
            <w:r w:rsidRPr="00E80385">
              <w:rPr>
                <w:rFonts w:ascii="Times New Roman" w:hAnsi="Times New Roman"/>
              </w:rPr>
              <w:t>0.28</w:t>
            </w:r>
          </w:p>
        </w:tc>
      </w:tr>
    </w:tbl>
    <w:p w:rsidR="000B4222" w:rsidRPr="00E80385" w:rsidRDefault="000B4222" w:rsidP="001B4B3C">
      <w:pPr>
        <w:rPr>
          <w:rFonts w:ascii="Times New Roman" w:hAnsi="Times New Roman"/>
        </w:rPr>
      </w:pPr>
      <w:r w:rsidRPr="00E80385">
        <w:rPr>
          <w:rFonts w:ascii="Times New Roman" w:hAnsi="Times New Roman"/>
        </w:rPr>
        <w:t>*indicates variables for the regression model</w:t>
      </w:r>
    </w:p>
    <w:p w:rsidR="000B4222" w:rsidRPr="00E80385" w:rsidRDefault="000B4222" w:rsidP="001B4B3C">
      <w:pPr>
        <w:rPr>
          <w:rFonts w:ascii="Times New Roman" w:hAnsi="Times New Roman"/>
        </w:rPr>
      </w:pPr>
    </w:p>
    <w:p w:rsidR="000B4222" w:rsidRPr="00E80385" w:rsidRDefault="000B4222">
      <w:pPr>
        <w:rPr>
          <w:rFonts w:ascii="Times New Roman" w:hAnsi="Times New Roman"/>
        </w:rPr>
      </w:pPr>
      <w:r w:rsidRPr="00E80385">
        <w:rPr>
          <w:rFonts w:ascii="Times New Roman" w:hAnsi="Times New Roman"/>
        </w:rPr>
        <w:br w:type="page"/>
      </w:r>
    </w:p>
    <w:p w:rsidR="000B4222" w:rsidRPr="00E80385" w:rsidRDefault="008E2DC7" w:rsidP="001B4B3C">
      <w:pPr>
        <w:rPr>
          <w:rFonts w:ascii="Times New Roman" w:hAnsi="Times New Roman"/>
        </w:rPr>
      </w:pPr>
      <w:r>
        <w:rPr>
          <w:rFonts w:ascii="Times New Roman" w:hAnsi="Times New Roman"/>
        </w:rPr>
        <w:lastRenderedPageBreak/>
        <w:t xml:space="preserve">Table </w:t>
      </w:r>
      <w:r w:rsidR="00621A2E">
        <w:rPr>
          <w:rFonts w:ascii="Times New Roman" w:hAnsi="Times New Roman"/>
        </w:rPr>
        <w:t>B</w:t>
      </w:r>
      <w:r w:rsidR="00D90B79">
        <w:rPr>
          <w:rFonts w:ascii="Times New Roman" w:hAnsi="Times New Roman"/>
        </w:rPr>
        <w:t>.</w:t>
      </w:r>
      <w:r w:rsidR="000B4222" w:rsidRPr="00E80385">
        <w:rPr>
          <w:rFonts w:ascii="Times New Roman" w:hAnsi="Times New Roman"/>
        </w:rPr>
        <w:t xml:space="preserve"> Summary of the average number of rivers and the number of years they have been sampled for fish biomass densities (kg</w:t>
      </w:r>
      <w:r w:rsidR="000B4222" w:rsidRPr="00E80385">
        <w:rPr>
          <w:rFonts w:ascii="Times New Roman" w:hAnsi="Times New Roman"/>
        </w:rPr>
        <w:sym w:font="Symbol" w:char="F0D7"/>
      </w:r>
      <w:r w:rsidR="000B4222" w:rsidRPr="00E80385">
        <w:rPr>
          <w:rFonts w:ascii="Times New Roman" w:hAnsi="Times New Roman"/>
        </w:rPr>
        <w:t>ha</w:t>
      </w:r>
      <w:r w:rsidR="000B4222" w:rsidRPr="00E80385">
        <w:rPr>
          <w:rFonts w:ascii="Times New Roman" w:hAnsi="Times New Roman"/>
          <w:vertAlign w:val="superscript"/>
        </w:rPr>
        <w:t>-1</w:t>
      </w:r>
      <w:r w:rsidR="000B4222" w:rsidRPr="00E80385">
        <w:rPr>
          <w:rFonts w:ascii="Times New Roman" w:hAnsi="Times New Roman"/>
        </w:rPr>
        <w:t xml:space="preserve">) data in the tertiary watersheds of Ontario. </w:t>
      </w:r>
    </w:p>
    <w:tbl>
      <w:tblPr>
        <w:tblW w:w="0" w:type="auto"/>
        <w:tblBorders>
          <w:top w:val="single" w:sz="12" w:space="0" w:color="auto"/>
          <w:bottom w:val="single" w:sz="12" w:space="0" w:color="auto"/>
        </w:tblBorders>
        <w:tblLayout w:type="fixed"/>
        <w:tblLook w:val="0020" w:firstRow="1" w:lastRow="0" w:firstColumn="0" w:lastColumn="0" w:noHBand="0" w:noVBand="0"/>
      </w:tblPr>
      <w:tblGrid>
        <w:gridCol w:w="2386"/>
        <w:gridCol w:w="1862"/>
        <w:gridCol w:w="1724"/>
        <w:gridCol w:w="2956"/>
      </w:tblGrid>
      <w:tr w:rsidR="000B4222" w:rsidRPr="00E80385" w:rsidTr="00396011">
        <w:trPr>
          <w:trHeight w:hRule="exact" w:val="669"/>
        </w:trPr>
        <w:tc>
          <w:tcPr>
            <w:tcW w:w="2386" w:type="dxa"/>
            <w:tcBorders>
              <w:top w:val="single" w:sz="12" w:space="0" w:color="auto"/>
              <w:bottom w:val="single" w:sz="6" w:space="0" w:color="auto"/>
            </w:tcBorders>
          </w:tcPr>
          <w:p w:rsidR="000B4222" w:rsidRPr="00E80385" w:rsidRDefault="000B4222" w:rsidP="009614CF">
            <w:pPr>
              <w:jc w:val="center"/>
              <w:rPr>
                <w:rFonts w:ascii="Times New Roman" w:hAnsi="Times New Roman"/>
                <w:b/>
              </w:rPr>
            </w:pPr>
            <w:r w:rsidRPr="00E80385">
              <w:rPr>
                <w:rFonts w:ascii="Times New Roman" w:hAnsi="Times New Roman"/>
                <w:b/>
              </w:rPr>
              <w:t>Average number of rivers sampled year</w:t>
            </w:r>
          </w:p>
        </w:tc>
        <w:tc>
          <w:tcPr>
            <w:tcW w:w="1862" w:type="dxa"/>
            <w:tcBorders>
              <w:top w:val="single" w:sz="12" w:space="0" w:color="auto"/>
              <w:bottom w:val="single" w:sz="6" w:space="0" w:color="auto"/>
            </w:tcBorders>
          </w:tcPr>
          <w:p w:rsidR="000B4222" w:rsidRPr="00E80385" w:rsidRDefault="000B4222" w:rsidP="0053257F">
            <w:pPr>
              <w:jc w:val="center"/>
              <w:rPr>
                <w:rFonts w:ascii="Times New Roman" w:hAnsi="Times New Roman"/>
                <w:b/>
              </w:rPr>
            </w:pPr>
            <w:r w:rsidRPr="00E80385">
              <w:rPr>
                <w:rFonts w:ascii="Times New Roman" w:hAnsi="Times New Roman"/>
                <w:b/>
              </w:rPr>
              <w:t>Number of years with data</w:t>
            </w:r>
          </w:p>
        </w:tc>
        <w:tc>
          <w:tcPr>
            <w:tcW w:w="1724" w:type="dxa"/>
            <w:tcBorders>
              <w:top w:val="single" w:sz="12" w:space="0" w:color="auto"/>
              <w:bottom w:val="single" w:sz="6" w:space="0" w:color="auto"/>
            </w:tcBorders>
          </w:tcPr>
          <w:p w:rsidR="000B4222" w:rsidRPr="00E80385" w:rsidRDefault="000B4222" w:rsidP="0053257F">
            <w:pPr>
              <w:jc w:val="center"/>
              <w:rPr>
                <w:rFonts w:ascii="Times New Roman" w:hAnsi="Times New Roman"/>
                <w:b/>
              </w:rPr>
            </w:pPr>
            <w:r w:rsidRPr="00E80385">
              <w:rPr>
                <w:rFonts w:ascii="Times New Roman" w:hAnsi="Times New Roman"/>
                <w:b/>
              </w:rPr>
              <w:t>Tert</w:t>
            </w:r>
            <w:r w:rsidR="009614CF">
              <w:rPr>
                <w:rFonts w:ascii="Times New Roman" w:hAnsi="Times New Roman"/>
                <w:b/>
              </w:rPr>
              <w:t>i</w:t>
            </w:r>
            <w:r w:rsidRPr="00E80385">
              <w:rPr>
                <w:rFonts w:ascii="Times New Roman" w:hAnsi="Times New Roman"/>
                <w:b/>
              </w:rPr>
              <w:t>ary watershed code</w:t>
            </w:r>
          </w:p>
        </w:tc>
        <w:tc>
          <w:tcPr>
            <w:tcW w:w="2956" w:type="dxa"/>
            <w:tcBorders>
              <w:top w:val="single" w:sz="12" w:space="0" w:color="auto"/>
              <w:bottom w:val="single" w:sz="6" w:space="0" w:color="auto"/>
            </w:tcBorders>
          </w:tcPr>
          <w:p w:rsidR="000B4222" w:rsidRPr="00E80385" w:rsidRDefault="000B4222" w:rsidP="0053257F">
            <w:pPr>
              <w:jc w:val="center"/>
              <w:rPr>
                <w:rFonts w:ascii="Times New Roman" w:hAnsi="Times New Roman"/>
                <w:b/>
              </w:rPr>
            </w:pPr>
            <w:r w:rsidRPr="00E80385">
              <w:rPr>
                <w:rFonts w:ascii="Times New Roman" w:hAnsi="Times New Roman"/>
                <w:b/>
              </w:rPr>
              <w:t>General location</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2.0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2AC</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near Wawa </w:t>
            </w:r>
            <w:smartTag w:uri="urn:schemas-microsoft-com:office:smarttags" w:element="place">
              <w:smartTag w:uri="urn:schemas-microsoft-com:office:smarttags" w:element="State">
                <w:r w:rsidRPr="00E80385">
                  <w:rPr>
                    <w:rFonts w:ascii="Times New Roman" w:hAnsi="Times New Roman"/>
                  </w:rPr>
                  <w:t>Ontario</w:t>
                </w:r>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2AE</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near Wawa </w:t>
            </w:r>
            <w:smartTag w:uri="urn:schemas-microsoft-com:office:smarttags" w:element="place">
              <w:smartTag w:uri="urn:schemas-microsoft-com:office:smarttags" w:element="State">
                <w:r w:rsidRPr="00E80385">
                  <w:rPr>
                    <w:rFonts w:ascii="Times New Roman" w:hAnsi="Times New Roman"/>
                  </w:rPr>
                  <w:t>Ontario</w:t>
                </w:r>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2BA</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near Wawa </w:t>
            </w:r>
            <w:smartTag w:uri="urn:schemas-microsoft-com:office:smarttags" w:element="place">
              <w:smartTag w:uri="urn:schemas-microsoft-com:office:smarttags" w:element="State">
                <w:r w:rsidRPr="00E80385">
                  <w:rPr>
                    <w:rFonts w:ascii="Times New Roman" w:hAnsi="Times New Roman"/>
                  </w:rPr>
                  <w:t>Ontario</w:t>
                </w:r>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2.0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2</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2BD</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near Wawa </w:t>
            </w:r>
            <w:smartTag w:uri="urn:schemas-microsoft-com:office:smarttags" w:element="place">
              <w:smartTag w:uri="urn:schemas-microsoft-com:office:smarttags" w:element="State">
                <w:r w:rsidRPr="00E80385">
                  <w:rPr>
                    <w:rFonts w:ascii="Times New Roman" w:hAnsi="Times New Roman"/>
                  </w:rPr>
                  <w:t>Ontario</w:t>
                </w:r>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2.0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2BE</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near Wawa </w:t>
            </w:r>
            <w:smartTag w:uri="urn:schemas-microsoft-com:office:smarttags" w:element="place">
              <w:smartTag w:uri="urn:schemas-microsoft-com:office:smarttags" w:element="State">
                <w:r w:rsidRPr="00E80385">
                  <w:rPr>
                    <w:rFonts w:ascii="Times New Roman" w:hAnsi="Times New Roman"/>
                  </w:rPr>
                  <w:t>Ontario</w:t>
                </w:r>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2.0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2BF</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near Wawa </w:t>
            </w:r>
            <w:smartTag w:uri="urn:schemas-microsoft-com:office:smarttags" w:element="place">
              <w:smartTag w:uri="urn:schemas-microsoft-com:office:smarttags" w:element="State">
                <w:r w:rsidRPr="00E80385">
                  <w:rPr>
                    <w:rFonts w:ascii="Times New Roman" w:hAnsi="Times New Roman"/>
                  </w:rPr>
                  <w:t>Ontario</w:t>
                </w:r>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2.0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2EB</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near </w:t>
            </w:r>
            <w:smartTag w:uri="urn:schemas-microsoft-com:office:smarttags" w:element="place">
              <w:r w:rsidRPr="00E80385">
                <w:rPr>
                  <w:rFonts w:ascii="Times New Roman" w:hAnsi="Times New Roman"/>
                </w:rPr>
                <w:t>Lake Simcoe</w:t>
              </w:r>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3</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2EC</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near </w:t>
            </w:r>
            <w:smartTag w:uri="urn:schemas-microsoft-com:office:smarttags" w:element="place">
              <w:r w:rsidRPr="00E80385">
                <w:rPr>
                  <w:rFonts w:ascii="Times New Roman" w:hAnsi="Times New Roman"/>
                </w:rPr>
                <w:t>Lake Simcoe</w:t>
              </w:r>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6.7</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2ED</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near </w:t>
            </w:r>
            <w:smartTag w:uri="urn:schemas-microsoft-com:office:smarttags" w:element="place">
              <w:r w:rsidRPr="00E80385">
                <w:rPr>
                  <w:rFonts w:ascii="Times New Roman" w:hAnsi="Times New Roman"/>
                </w:rPr>
                <w:t>Lake Simcoe</w:t>
              </w:r>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1.3</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4</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2FA</w:t>
            </w:r>
          </w:p>
        </w:tc>
        <w:tc>
          <w:tcPr>
            <w:tcW w:w="2956" w:type="dxa"/>
          </w:tcPr>
          <w:p w:rsidR="000B4222" w:rsidRPr="00E80385" w:rsidRDefault="000B4222" w:rsidP="0053257F">
            <w:pPr>
              <w:jc w:val="center"/>
              <w:rPr>
                <w:rFonts w:ascii="Times New Roman" w:hAnsi="Times New Roman"/>
              </w:rPr>
            </w:pPr>
            <w:smartTag w:uri="urn:schemas-microsoft-com:office:smarttags" w:element="place">
              <w:smartTag w:uri="urn:schemas-microsoft-com:office:smarttags" w:element="PlaceName">
                <w:smartTag w:uri="urn:schemas-microsoft-com:office:smarttags" w:element="PlaceName">
                  <w:r w:rsidRPr="00E80385">
                    <w:rPr>
                      <w:rFonts w:ascii="Times New Roman" w:hAnsi="Times New Roman"/>
                    </w:rPr>
                    <w:t>Bruce</w:t>
                  </w:r>
                </w:smartTag>
                <w:r w:rsidRPr="00E80385">
                  <w:rPr>
                    <w:rFonts w:ascii="Times New Roman" w:hAnsi="Times New Roman"/>
                  </w:rPr>
                  <w:t xml:space="preserve"> </w:t>
                </w:r>
                <w:smartTag w:uri="urn:schemas-microsoft-com:office:smarttags" w:element="PlaceName">
                  <w:r w:rsidRPr="00E80385">
                    <w:rPr>
                      <w:rFonts w:ascii="Times New Roman" w:hAnsi="Times New Roman"/>
                    </w:rPr>
                    <w:t>Peninsula</w:t>
                  </w:r>
                </w:smartTag>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3.4</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5</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2FB</w:t>
            </w:r>
          </w:p>
        </w:tc>
        <w:tc>
          <w:tcPr>
            <w:tcW w:w="2956" w:type="dxa"/>
          </w:tcPr>
          <w:p w:rsidR="000B4222" w:rsidRPr="00E80385" w:rsidRDefault="000B4222" w:rsidP="0053257F">
            <w:pPr>
              <w:jc w:val="center"/>
              <w:rPr>
                <w:rFonts w:ascii="Times New Roman" w:hAnsi="Times New Roman"/>
              </w:rPr>
            </w:pPr>
            <w:smartTag w:uri="urn:schemas-microsoft-com:office:smarttags" w:element="place">
              <w:smartTag w:uri="urn:schemas-microsoft-com:office:smarttags" w:element="PlaceName">
                <w:smartTag w:uri="urn:schemas-microsoft-com:office:smarttags" w:element="PlaceName">
                  <w:r w:rsidRPr="00E80385">
                    <w:rPr>
                      <w:rFonts w:ascii="Times New Roman" w:hAnsi="Times New Roman"/>
                    </w:rPr>
                    <w:t>Bruce</w:t>
                  </w:r>
                </w:smartTag>
                <w:r w:rsidRPr="00E80385">
                  <w:rPr>
                    <w:rFonts w:ascii="Times New Roman" w:hAnsi="Times New Roman"/>
                  </w:rPr>
                  <w:t xml:space="preserve"> </w:t>
                </w:r>
                <w:smartTag w:uri="urn:schemas-microsoft-com:office:smarttags" w:element="PlaceName">
                  <w:r w:rsidRPr="00E80385">
                    <w:rPr>
                      <w:rFonts w:ascii="Times New Roman" w:hAnsi="Times New Roman"/>
                    </w:rPr>
                    <w:t>Peninsula</w:t>
                  </w:r>
                </w:smartTag>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2.4</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5</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2FC</w:t>
            </w:r>
          </w:p>
        </w:tc>
        <w:tc>
          <w:tcPr>
            <w:tcW w:w="2956" w:type="dxa"/>
          </w:tcPr>
          <w:p w:rsidR="000B4222" w:rsidRPr="00E80385" w:rsidRDefault="000B4222" w:rsidP="0053257F">
            <w:pPr>
              <w:jc w:val="center"/>
              <w:rPr>
                <w:rFonts w:ascii="Times New Roman" w:hAnsi="Times New Roman"/>
              </w:rPr>
            </w:pPr>
            <w:smartTag w:uri="urn:schemas-microsoft-com:office:smarttags" w:element="place">
              <w:smartTag w:uri="urn:schemas-microsoft-com:office:smarttags" w:element="PlaceName">
                <w:smartTag w:uri="urn:schemas-microsoft-com:office:smarttags" w:element="PlaceName">
                  <w:r w:rsidRPr="00E80385">
                    <w:rPr>
                      <w:rFonts w:ascii="Times New Roman" w:hAnsi="Times New Roman"/>
                    </w:rPr>
                    <w:t>Bruce</w:t>
                  </w:r>
                </w:smartTag>
                <w:r w:rsidRPr="00E80385">
                  <w:rPr>
                    <w:rFonts w:ascii="Times New Roman" w:hAnsi="Times New Roman"/>
                  </w:rPr>
                  <w:t xml:space="preserve"> </w:t>
                </w:r>
                <w:smartTag w:uri="urn:schemas-microsoft-com:office:smarttags" w:element="PlaceName">
                  <w:r w:rsidRPr="00E80385">
                    <w:rPr>
                      <w:rFonts w:ascii="Times New Roman" w:hAnsi="Times New Roman"/>
                    </w:rPr>
                    <w:t>Peninsula</w:t>
                  </w:r>
                </w:smartTag>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1.7</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3</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2FD</w:t>
            </w:r>
          </w:p>
        </w:tc>
        <w:tc>
          <w:tcPr>
            <w:tcW w:w="2956" w:type="dxa"/>
          </w:tcPr>
          <w:p w:rsidR="000B4222" w:rsidRPr="00E80385" w:rsidRDefault="000B4222" w:rsidP="0053257F">
            <w:pPr>
              <w:jc w:val="center"/>
              <w:rPr>
                <w:rFonts w:ascii="Times New Roman" w:hAnsi="Times New Roman"/>
              </w:rPr>
            </w:pPr>
            <w:smartTag w:uri="urn:schemas-microsoft-com:office:smarttags" w:element="place">
              <w:smartTag w:uri="urn:schemas-microsoft-com:office:smarttags" w:element="PlaceName">
                <w:smartTag w:uri="urn:schemas-microsoft-com:office:smarttags" w:element="PlaceName">
                  <w:r w:rsidRPr="00E80385">
                    <w:rPr>
                      <w:rFonts w:ascii="Times New Roman" w:hAnsi="Times New Roman"/>
                    </w:rPr>
                    <w:t>Bruce</w:t>
                  </w:r>
                </w:smartTag>
                <w:r w:rsidRPr="00E80385">
                  <w:rPr>
                    <w:rFonts w:ascii="Times New Roman" w:hAnsi="Times New Roman"/>
                  </w:rPr>
                  <w:t xml:space="preserve"> </w:t>
                </w:r>
                <w:smartTag w:uri="urn:schemas-microsoft-com:office:smarttags" w:element="PlaceName">
                  <w:r w:rsidRPr="00E80385">
                    <w:rPr>
                      <w:rFonts w:ascii="Times New Roman" w:hAnsi="Times New Roman"/>
                    </w:rPr>
                    <w:t>Peninsula</w:t>
                  </w:r>
                </w:smartTag>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3.7</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3</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2FE</w:t>
            </w:r>
          </w:p>
        </w:tc>
        <w:tc>
          <w:tcPr>
            <w:tcW w:w="2956" w:type="dxa"/>
          </w:tcPr>
          <w:p w:rsidR="000B4222" w:rsidRPr="00E80385" w:rsidRDefault="000B4222" w:rsidP="0053257F">
            <w:pPr>
              <w:jc w:val="center"/>
              <w:rPr>
                <w:rFonts w:ascii="Times New Roman" w:hAnsi="Times New Roman"/>
              </w:rPr>
            </w:pPr>
            <w:smartTag w:uri="urn:schemas-microsoft-com:office:smarttags" w:element="place">
              <w:smartTag w:uri="urn:schemas-microsoft-com:office:smarttags" w:element="PlaceName">
                <w:smartTag w:uri="urn:schemas-microsoft-com:office:smarttags" w:element="PlaceName">
                  <w:r w:rsidRPr="00E80385">
                    <w:rPr>
                      <w:rFonts w:ascii="Times New Roman" w:hAnsi="Times New Roman"/>
                    </w:rPr>
                    <w:t>Bruce</w:t>
                  </w:r>
                </w:smartTag>
                <w:r w:rsidRPr="00E80385">
                  <w:rPr>
                    <w:rFonts w:ascii="Times New Roman" w:hAnsi="Times New Roman"/>
                  </w:rPr>
                  <w:t xml:space="preserve"> </w:t>
                </w:r>
                <w:smartTag w:uri="urn:schemas-microsoft-com:office:smarttags" w:element="PlaceName">
                  <w:r w:rsidRPr="00E80385">
                    <w:rPr>
                      <w:rFonts w:ascii="Times New Roman" w:hAnsi="Times New Roman"/>
                    </w:rPr>
                    <w:t>Peninsula</w:t>
                  </w:r>
                </w:smartTag>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6.0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2FF</w:t>
            </w:r>
          </w:p>
        </w:tc>
        <w:tc>
          <w:tcPr>
            <w:tcW w:w="2956" w:type="dxa"/>
          </w:tcPr>
          <w:p w:rsidR="000B4222" w:rsidRPr="00E80385" w:rsidRDefault="000B4222" w:rsidP="0053257F">
            <w:pPr>
              <w:jc w:val="center"/>
              <w:rPr>
                <w:rFonts w:ascii="Times New Roman" w:hAnsi="Times New Roman"/>
              </w:rPr>
            </w:pPr>
            <w:smartTag w:uri="urn:schemas-microsoft-com:office:smarttags" w:element="place">
              <w:smartTag w:uri="urn:schemas-microsoft-com:office:smarttags" w:element="PlaceName">
                <w:smartTag w:uri="urn:schemas-microsoft-com:office:smarttags" w:element="PlaceName">
                  <w:r w:rsidRPr="00E80385">
                    <w:rPr>
                      <w:rFonts w:ascii="Times New Roman" w:hAnsi="Times New Roman"/>
                    </w:rPr>
                    <w:t>Bruce</w:t>
                  </w:r>
                </w:smartTag>
                <w:r w:rsidRPr="00E80385">
                  <w:rPr>
                    <w:rFonts w:ascii="Times New Roman" w:hAnsi="Times New Roman"/>
                  </w:rPr>
                  <w:t xml:space="preserve"> </w:t>
                </w:r>
                <w:smartTag w:uri="urn:schemas-microsoft-com:office:smarttags" w:element="PlaceName">
                  <w:r w:rsidRPr="00E80385">
                    <w:rPr>
                      <w:rFonts w:ascii="Times New Roman" w:hAnsi="Times New Roman"/>
                    </w:rPr>
                    <w:t>Peninsula</w:t>
                  </w:r>
                </w:smartTag>
              </w:smartTag>
            </w:smartTag>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3.5</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6</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2GA</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1.7</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3</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2GB</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5.8</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9</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2GC</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6.0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2GD</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2GE</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4.0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2GF</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1.5</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2</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2GG</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4.3</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12</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2HB</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9.4</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11</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2HC</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12.6</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12</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2HD</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 xml:space="preserve">Greater </w:t>
            </w:r>
            <w:smartTag w:uri="urn:schemas-microsoft-com:office:smarttags" w:element="place">
              <w:smartTag w:uri="urn:schemas-microsoft-com:office:smarttags" w:element="City">
                <w:r w:rsidRPr="00E80385">
                  <w:rPr>
                    <w:rFonts w:ascii="Times New Roman" w:hAnsi="Times New Roman"/>
                  </w:rPr>
                  <w:t>Toronto</w:t>
                </w:r>
              </w:smartTag>
            </w:smartTag>
            <w:r w:rsidRPr="00E80385">
              <w:rPr>
                <w:rFonts w:ascii="Times New Roman" w:hAnsi="Times New Roman"/>
              </w:rPr>
              <w:t xml:space="preserve"> Area</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1.0</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2</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2HH</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Kawartha Region</w:t>
            </w:r>
          </w:p>
        </w:tc>
      </w:tr>
      <w:tr w:rsidR="000B4222" w:rsidRPr="00E80385" w:rsidTr="00396011">
        <w:trPr>
          <w:trHeight w:hRule="exact" w:val="340"/>
        </w:trPr>
        <w:tc>
          <w:tcPr>
            <w:tcW w:w="2386" w:type="dxa"/>
          </w:tcPr>
          <w:p w:rsidR="000B4222" w:rsidRPr="00E80385" w:rsidRDefault="000B4222" w:rsidP="0053257F">
            <w:pPr>
              <w:jc w:val="center"/>
              <w:rPr>
                <w:rFonts w:ascii="Times New Roman" w:hAnsi="Times New Roman"/>
              </w:rPr>
            </w:pPr>
            <w:r w:rsidRPr="00E80385">
              <w:rPr>
                <w:rFonts w:ascii="Times New Roman" w:hAnsi="Times New Roman"/>
              </w:rPr>
              <w:t>1.5</w:t>
            </w:r>
          </w:p>
        </w:tc>
        <w:tc>
          <w:tcPr>
            <w:tcW w:w="1862" w:type="dxa"/>
          </w:tcPr>
          <w:p w:rsidR="000B4222" w:rsidRPr="00E80385" w:rsidRDefault="000B4222" w:rsidP="0053257F">
            <w:pPr>
              <w:jc w:val="center"/>
              <w:rPr>
                <w:rFonts w:ascii="Times New Roman" w:hAnsi="Times New Roman"/>
              </w:rPr>
            </w:pPr>
            <w:r w:rsidRPr="00E80385">
              <w:rPr>
                <w:rFonts w:ascii="Times New Roman" w:hAnsi="Times New Roman"/>
              </w:rPr>
              <w:t>5</w:t>
            </w:r>
          </w:p>
        </w:tc>
        <w:tc>
          <w:tcPr>
            <w:tcW w:w="1724" w:type="dxa"/>
          </w:tcPr>
          <w:p w:rsidR="000B4222" w:rsidRPr="00E80385" w:rsidRDefault="000B4222" w:rsidP="0053257F">
            <w:pPr>
              <w:jc w:val="center"/>
              <w:rPr>
                <w:rFonts w:ascii="Times New Roman" w:hAnsi="Times New Roman"/>
              </w:rPr>
            </w:pPr>
            <w:r w:rsidRPr="00E80385">
              <w:rPr>
                <w:rFonts w:ascii="Times New Roman" w:hAnsi="Times New Roman"/>
              </w:rPr>
              <w:t>2HJ</w:t>
            </w:r>
          </w:p>
        </w:tc>
        <w:tc>
          <w:tcPr>
            <w:tcW w:w="2956" w:type="dxa"/>
          </w:tcPr>
          <w:p w:rsidR="000B4222" w:rsidRPr="00E80385" w:rsidRDefault="000B4222" w:rsidP="0053257F">
            <w:pPr>
              <w:jc w:val="center"/>
              <w:rPr>
                <w:rFonts w:ascii="Times New Roman" w:hAnsi="Times New Roman"/>
              </w:rPr>
            </w:pPr>
            <w:r w:rsidRPr="00E80385">
              <w:rPr>
                <w:rFonts w:ascii="Times New Roman" w:hAnsi="Times New Roman"/>
              </w:rPr>
              <w:t>Kawartha Region</w:t>
            </w:r>
          </w:p>
        </w:tc>
      </w:tr>
      <w:tr w:rsidR="000B4222" w:rsidRPr="00E80385" w:rsidTr="00396011">
        <w:trPr>
          <w:trHeight w:hRule="exact" w:val="340"/>
        </w:trPr>
        <w:tc>
          <w:tcPr>
            <w:tcW w:w="2386" w:type="dxa"/>
            <w:tcBorders>
              <w:bottom w:val="single" w:sz="12" w:space="0" w:color="auto"/>
            </w:tcBorders>
          </w:tcPr>
          <w:p w:rsidR="000B4222" w:rsidRPr="00E80385" w:rsidRDefault="000B4222" w:rsidP="0053257F">
            <w:pPr>
              <w:jc w:val="center"/>
              <w:rPr>
                <w:rFonts w:ascii="Times New Roman" w:hAnsi="Times New Roman"/>
              </w:rPr>
            </w:pPr>
            <w:r w:rsidRPr="00E80385">
              <w:rPr>
                <w:rFonts w:ascii="Times New Roman" w:hAnsi="Times New Roman"/>
              </w:rPr>
              <w:t>2.0</w:t>
            </w:r>
          </w:p>
        </w:tc>
        <w:tc>
          <w:tcPr>
            <w:tcW w:w="1862" w:type="dxa"/>
            <w:tcBorders>
              <w:bottom w:val="single" w:sz="12" w:space="0" w:color="auto"/>
            </w:tcBorders>
          </w:tcPr>
          <w:p w:rsidR="000B4222" w:rsidRPr="00E80385" w:rsidRDefault="000B4222" w:rsidP="0053257F">
            <w:pPr>
              <w:jc w:val="center"/>
              <w:rPr>
                <w:rFonts w:ascii="Times New Roman" w:hAnsi="Times New Roman"/>
              </w:rPr>
            </w:pPr>
            <w:r w:rsidRPr="00E80385">
              <w:rPr>
                <w:rFonts w:ascii="Times New Roman" w:hAnsi="Times New Roman"/>
              </w:rPr>
              <w:t>4</w:t>
            </w:r>
          </w:p>
        </w:tc>
        <w:tc>
          <w:tcPr>
            <w:tcW w:w="1724" w:type="dxa"/>
            <w:tcBorders>
              <w:bottom w:val="single" w:sz="12" w:space="0" w:color="auto"/>
            </w:tcBorders>
          </w:tcPr>
          <w:p w:rsidR="000B4222" w:rsidRPr="00E80385" w:rsidRDefault="000B4222" w:rsidP="0053257F">
            <w:pPr>
              <w:jc w:val="center"/>
              <w:rPr>
                <w:rFonts w:ascii="Times New Roman" w:hAnsi="Times New Roman"/>
              </w:rPr>
            </w:pPr>
            <w:r w:rsidRPr="00E80385">
              <w:rPr>
                <w:rFonts w:ascii="Times New Roman" w:hAnsi="Times New Roman"/>
              </w:rPr>
              <w:t>2HK</w:t>
            </w:r>
          </w:p>
        </w:tc>
        <w:tc>
          <w:tcPr>
            <w:tcW w:w="2956" w:type="dxa"/>
            <w:tcBorders>
              <w:bottom w:val="single" w:sz="12" w:space="0" w:color="auto"/>
            </w:tcBorders>
          </w:tcPr>
          <w:p w:rsidR="000B4222" w:rsidRPr="00E80385" w:rsidRDefault="000B4222" w:rsidP="0053257F">
            <w:pPr>
              <w:jc w:val="center"/>
              <w:rPr>
                <w:rFonts w:ascii="Times New Roman" w:hAnsi="Times New Roman"/>
              </w:rPr>
            </w:pPr>
            <w:r w:rsidRPr="00E80385">
              <w:rPr>
                <w:rFonts w:ascii="Times New Roman" w:hAnsi="Times New Roman"/>
              </w:rPr>
              <w:t>Kawartha Region</w:t>
            </w:r>
          </w:p>
        </w:tc>
      </w:tr>
    </w:tbl>
    <w:p w:rsidR="000B4222" w:rsidRPr="00E80385" w:rsidRDefault="000B4222">
      <w:pPr>
        <w:rPr>
          <w:rFonts w:ascii="Times New Roman" w:hAnsi="Times New Roman"/>
        </w:rPr>
      </w:pPr>
      <w:r w:rsidRPr="00E80385">
        <w:rPr>
          <w:rFonts w:ascii="Times New Roman" w:hAnsi="Times New Roman"/>
        </w:rPr>
        <w:br w:type="page"/>
      </w:r>
    </w:p>
    <w:p w:rsidR="000B4222" w:rsidRPr="00E80385" w:rsidRDefault="008E2DC7" w:rsidP="001B4B3C">
      <w:pPr>
        <w:rPr>
          <w:rFonts w:ascii="Times New Roman" w:hAnsi="Times New Roman"/>
        </w:rPr>
      </w:pPr>
      <w:r>
        <w:rPr>
          <w:rFonts w:ascii="Times New Roman" w:hAnsi="Times New Roman"/>
        </w:rPr>
        <w:lastRenderedPageBreak/>
        <w:t xml:space="preserve">Table </w:t>
      </w:r>
      <w:r w:rsidR="00621A2E">
        <w:rPr>
          <w:rFonts w:ascii="Times New Roman" w:hAnsi="Times New Roman"/>
        </w:rPr>
        <w:t>C.</w:t>
      </w:r>
      <w:r w:rsidR="000B4222" w:rsidRPr="00E80385">
        <w:rPr>
          <w:rFonts w:ascii="Times New Roman" w:hAnsi="Times New Roman"/>
        </w:rPr>
        <w:t xml:space="preserve"> Results of stepwise multiple regression to predict</w:t>
      </w:r>
      <w:r w:rsidR="00A74E71">
        <w:rPr>
          <w:rFonts w:ascii="Times New Roman" w:hAnsi="Times New Roman"/>
        </w:rPr>
        <w:t xml:space="preserve"> riverine fish biomass productivity</w:t>
      </w:r>
      <w:r w:rsidR="000B4222" w:rsidRPr="00E80385">
        <w:rPr>
          <w:rFonts w:ascii="Times New Roman" w:hAnsi="Times New Roman"/>
        </w:rPr>
        <w:t xml:space="preserve"> </w:t>
      </w:r>
      <w:bookmarkStart w:id="0" w:name="OLE_LINK1"/>
      <w:bookmarkStart w:id="1" w:name="OLE_LINK2"/>
      <w:r w:rsidR="000B4222" w:rsidRPr="00E80385">
        <w:rPr>
          <w:rFonts w:ascii="Times New Roman" w:hAnsi="Times New Roman"/>
        </w:rPr>
        <w:t>(kg</w:t>
      </w:r>
      <w:r w:rsidR="000B4222" w:rsidRPr="00E80385">
        <w:rPr>
          <w:rFonts w:ascii="Times New Roman" w:hAnsi="Times New Roman"/>
        </w:rPr>
        <w:sym w:font="Symbol" w:char="F0D7"/>
      </w:r>
      <w:r w:rsidR="000B4222" w:rsidRPr="00E80385">
        <w:rPr>
          <w:rFonts w:ascii="Times New Roman" w:hAnsi="Times New Roman"/>
        </w:rPr>
        <w:t>ha</w:t>
      </w:r>
      <w:r w:rsidR="000B4222" w:rsidRPr="00E80385">
        <w:rPr>
          <w:rFonts w:ascii="Times New Roman" w:hAnsi="Times New Roman"/>
          <w:vertAlign w:val="superscript"/>
        </w:rPr>
        <w:t>-1</w:t>
      </w:r>
      <w:r w:rsidR="000B4222" w:rsidRPr="00E80385">
        <w:rPr>
          <w:rFonts w:ascii="Times New Roman" w:hAnsi="Times New Roman"/>
        </w:rPr>
        <w:sym w:font="Symbol" w:char="F0D7"/>
      </w:r>
      <w:r w:rsidR="000B4222" w:rsidRPr="00E80385">
        <w:rPr>
          <w:rFonts w:ascii="Times New Roman" w:hAnsi="Times New Roman"/>
        </w:rPr>
        <w:t>yr</w:t>
      </w:r>
      <w:r w:rsidR="000B4222" w:rsidRPr="00E80385">
        <w:rPr>
          <w:rFonts w:ascii="Times New Roman" w:hAnsi="Times New Roman"/>
          <w:vertAlign w:val="superscript"/>
        </w:rPr>
        <w:t>-1</w:t>
      </w:r>
      <w:bookmarkEnd w:id="0"/>
      <w:bookmarkEnd w:id="1"/>
      <w:r w:rsidR="000B4222" w:rsidRPr="00E80385">
        <w:rPr>
          <w:rFonts w:ascii="Times New Roman" w:hAnsi="Times New Roman"/>
        </w:rPr>
        <w:t>)</w:t>
      </w:r>
      <w:r w:rsidR="000B4222" w:rsidRPr="00E80385">
        <w:rPr>
          <w:rFonts w:ascii="Times New Roman" w:hAnsi="Times New Roman"/>
          <w:vertAlign w:val="superscript"/>
        </w:rPr>
        <w:t xml:space="preserve"> </w:t>
      </w:r>
      <w:r w:rsidR="000B4222" w:rsidRPr="00E80385">
        <w:rPr>
          <w:rFonts w:ascii="Times New Roman" w:hAnsi="Times New Roman"/>
        </w:rPr>
        <w:t xml:space="preserve">from climate and landscape variables in the surrounding tertiary watersheds.  </w:t>
      </w:r>
    </w:p>
    <w:tbl>
      <w:tblPr>
        <w:tblW w:w="8736" w:type="dxa"/>
        <w:tblBorders>
          <w:top w:val="single" w:sz="12" w:space="0" w:color="auto"/>
          <w:bottom w:val="single" w:sz="12" w:space="0" w:color="auto"/>
        </w:tblBorders>
        <w:tblLayout w:type="fixed"/>
        <w:tblLook w:val="0000" w:firstRow="0" w:lastRow="0" w:firstColumn="0" w:lastColumn="0" w:noHBand="0" w:noVBand="0"/>
      </w:tblPr>
      <w:tblGrid>
        <w:gridCol w:w="2376"/>
        <w:gridCol w:w="1373"/>
        <w:gridCol w:w="1147"/>
        <w:gridCol w:w="1440"/>
        <w:gridCol w:w="1259"/>
        <w:gridCol w:w="1141"/>
      </w:tblGrid>
      <w:tr w:rsidR="000B4222" w:rsidRPr="00E80385" w:rsidTr="0053257F">
        <w:trPr>
          <w:trHeight w:hRule="exact" w:val="340"/>
        </w:trPr>
        <w:tc>
          <w:tcPr>
            <w:tcW w:w="6336" w:type="dxa"/>
            <w:gridSpan w:val="4"/>
            <w:tcBorders>
              <w:top w:val="single" w:sz="12" w:space="0" w:color="auto"/>
            </w:tcBorders>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N: 14   Multiple R: 0.874   Squared multiple R: 0.765</w:t>
            </w:r>
          </w:p>
        </w:tc>
        <w:tc>
          <w:tcPr>
            <w:tcW w:w="1259" w:type="dxa"/>
            <w:tcBorders>
              <w:top w:val="single" w:sz="12" w:space="0" w:color="auto"/>
            </w:tcBorders>
          </w:tcPr>
          <w:p w:rsidR="000B4222" w:rsidRPr="00E80385" w:rsidRDefault="000B4222" w:rsidP="0053257F">
            <w:pPr>
              <w:autoSpaceDE w:val="0"/>
              <w:autoSpaceDN w:val="0"/>
              <w:adjustRightInd w:val="0"/>
              <w:jc w:val="right"/>
              <w:rPr>
                <w:rFonts w:ascii="Times New Roman" w:hAnsi="Times New Roman"/>
                <w:color w:val="000000"/>
              </w:rPr>
            </w:pPr>
          </w:p>
        </w:tc>
        <w:tc>
          <w:tcPr>
            <w:tcW w:w="1141" w:type="dxa"/>
            <w:tcBorders>
              <w:top w:val="single" w:sz="12" w:space="0" w:color="auto"/>
            </w:tcBorders>
          </w:tcPr>
          <w:p w:rsidR="000B4222" w:rsidRPr="00E80385" w:rsidRDefault="000B4222" w:rsidP="0053257F">
            <w:pPr>
              <w:autoSpaceDE w:val="0"/>
              <w:autoSpaceDN w:val="0"/>
              <w:adjustRightInd w:val="0"/>
              <w:jc w:val="right"/>
              <w:rPr>
                <w:rFonts w:ascii="Times New Roman" w:hAnsi="Times New Roman"/>
                <w:color w:val="000000"/>
              </w:rPr>
            </w:pPr>
          </w:p>
        </w:tc>
      </w:tr>
      <w:tr w:rsidR="000B4222" w:rsidRPr="00E80385" w:rsidTr="0053257F">
        <w:trPr>
          <w:trHeight w:hRule="exact" w:val="340"/>
        </w:trPr>
        <w:tc>
          <w:tcPr>
            <w:tcW w:w="2376" w:type="dxa"/>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 xml:space="preserve"> </w:t>
            </w: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p>
        </w:tc>
      </w:tr>
      <w:tr w:rsidR="000B4222" w:rsidRPr="00E80385" w:rsidTr="0053257F">
        <w:trPr>
          <w:trHeight w:hRule="exact" w:val="340"/>
        </w:trPr>
        <w:tc>
          <w:tcPr>
            <w:tcW w:w="6336" w:type="dxa"/>
            <w:gridSpan w:val="4"/>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 xml:space="preserve">Adjusted squared multiple R: 0.722   </w:t>
            </w:r>
          </w:p>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Standard error of estimate: 17.862</w:t>
            </w: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p>
        </w:tc>
      </w:tr>
      <w:tr w:rsidR="000B4222" w:rsidRPr="00E80385" w:rsidTr="0053257F">
        <w:trPr>
          <w:trHeight w:hRule="exact" w:val="340"/>
        </w:trPr>
        <w:tc>
          <w:tcPr>
            <w:tcW w:w="2376" w:type="dxa"/>
          </w:tcPr>
          <w:p w:rsidR="000B4222" w:rsidRPr="00E80385" w:rsidRDefault="000B4222" w:rsidP="0053257F">
            <w:pPr>
              <w:autoSpaceDE w:val="0"/>
              <w:autoSpaceDN w:val="0"/>
              <w:adjustRightInd w:val="0"/>
              <w:jc w:val="right"/>
              <w:rPr>
                <w:rFonts w:ascii="Times New Roman" w:hAnsi="Times New Roman"/>
                <w:color w:val="000000"/>
              </w:rPr>
            </w:pP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p>
        </w:tc>
      </w:tr>
      <w:tr w:rsidR="000B4222" w:rsidRPr="00E80385" w:rsidTr="0053257F">
        <w:trPr>
          <w:trHeight w:hRule="exact" w:val="340"/>
        </w:trPr>
        <w:tc>
          <w:tcPr>
            <w:tcW w:w="2376" w:type="dxa"/>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Effect</w:t>
            </w: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Coefficient</w:t>
            </w: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proofErr w:type="spellStart"/>
            <w:r w:rsidRPr="00E80385">
              <w:rPr>
                <w:rFonts w:ascii="Times New Roman" w:hAnsi="Times New Roman"/>
                <w:color w:val="000000"/>
              </w:rPr>
              <w:t>Std</w:t>
            </w:r>
            <w:proofErr w:type="spellEnd"/>
            <w:r w:rsidRPr="00E80385">
              <w:rPr>
                <w:rFonts w:ascii="Times New Roman" w:hAnsi="Times New Roman"/>
                <w:color w:val="000000"/>
              </w:rPr>
              <w:t xml:space="preserve"> Error</w:t>
            </w: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proofErr w:type="spellStart"/>
            <w:r w:rsidRPr="00E80385">
              <w:rPr>
                <w:rFonts w:ascii="Times New Roman" w:hAnsi="Times New Roman"/>
                <w:color w:val="000000"/>
              </w:rPr>
              <w:t>Std</w:t>
            </w:r>
            <w:proofErr w:type="spellEnd"/>
            <w:r w:rsidRPr="00E80385">
              <w:rPr>
                <w:rFonts w:ascii="Times New Roman" w:hAnsi="Times New Roman"/>
                <w:color w:val="000000"/>
              </w:rPr>
              <w:t xml:space="preserve"> Coefficient</w:t>
            </w: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t</w:t>
            </w: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P(2 Tail)</w:t>
            </w:r>
          </w:p>
        </w:tc>
      </w:tr>
      <w:tr w:rsidR="000B4222" w:rsidRPr="00E80385" w:rsidTr="0053257F">
        <w:trPr>
          <w:trHeight w:hRule="exact" w:val="340"/>
        </w:trPr>
        <w:tc>
          <w:tcPr>
            <w:tcW w:w="2376" w:type="dxa"/>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Constant</w:t>
            </w: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63.166</w:t>
            </w: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22.979</w:t>
            </w: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0</w:t>
            </w: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2.7</w:t>
            </w: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0.019</w:t>
            </w:r>
          </w:p>
        </w:tc>
      </w:tr>
      <w:tr w:rsidR="000B4222" w:rsidRPr="00E80385" w:rsidTr="0053257F">
        <w:trPr>
          <w:trHeight w:hRule="exact" w:val="673"/>
        </w:trPr>
        <w:tc>
          <w:tcPr>
            <w:tcW w:w="2376" w:type="dxa"/>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rPr>
              <w:t>Settlement and developed land</w:t>
            </w: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-159.813</w:t>
            </w: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69.946</w:t>
            </w: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-0.402</w:t>
            </w: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-2.285</w:t>
            </w: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0.043</w:t>
            </w:r>
          </w:p>
        </w:tc>
      </w:tr>
      <w:tr w:rsidR="000B4222" w:rsidRPr="00E80385" w:rsidTr="0053257F">
        <w:trPr>
          <w:trHeight w:hRule="exact" w:val="569"/>
        </w:trPr>
        <w:tc>
          <w:tcPr>
            <w:tcW w:w="2376" w:type="dxa"/>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Mean annual air temperature</w:t>
            </w: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7.925</w:t>
            </w: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2.381</w:t>
            </w: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0.585</w:t>
            </w: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3.328</w:t>
            </w: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0.007</w:t>
            </w:r>
          </w:p>
        </w:tc>
      </w:tr>
      <w:tr w:rsidR="000B4222" w:rsidRPr="00E80385" w:rsidTr="0053257F">
        <w:trPr>
          <w:trHeight w:hRule="exact" w:val="340"/>
        </w:trPr>
        <w:tc>
          <w:tcPr>
            <w:tcW w:w="2376" w:type="dxa"/>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 xml:space="preserve"> </w:t>
            </w: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p>
        </w:tc>
      </w:tr>
      <w:tr w:rsidR="000B4222" w:rsidRPr="00E80385" w:rsidTr="0053257F">
        <w:trPr>
          <w:trHeight w:hRule="exact" w:val="340"/>
        </w:trPr>
        <w:tc>
          <w:tcPr>
            <w:tcW w:w="3749" w:type="dxa"/>
            <w:gridSpan w:val="2"/>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Analysis of Variance</w:t>
            </w: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p>
        </w:tc>
      </w:tr>
      <w:tr w:rsidR="000B4222" w:rsidRPr="00E80385" w:rsidTr="0053257F">
        <w:trPr>
          <w:trHeight w:hRule="exact" w:val="340"/>
        </w:trPr>
        <w:tc>
          <w:tcPr>
            <w:tcW w:w="2376" w:type="dxa"/>
          </w:tcPr>
          <w:p w:rsidR="000B4222" w:rsidRPr="00E80385" w:rsidRDefault="000B4222" w:rsidP="0053257F">
            <w:pPr>
              <w:autoSpaceDE w:val="0"/>
              <w:autoSpaceDN w:val="0"/>
              <w:adjustRightInd w:val="0"/>
              <w:jc w:val="right"/>
              <w:rPr>
                <w:rFonts w:ascii="Times New Roman" w:hAnsi="Times New Roman"/>
                <w:color w:val="000000"/>
              </w:rPr>
            </w:pP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p>
        </w:tc>
      </w:tr>
      <w:tr w:rsidR="000B4222" w:rsidRPr="00E80385" w:rsidTr="0053257F">
        <w:trPr>
          <w:trHeight w:hRule="exact" w:val="340"/>
        </w:trPr>
        <w:tc>
          <w:tcPr>
            <w:tcW w:w="2376" w:type="dxa"/>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Source</w:t>
            </w: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Sum-of-Squares</w:t>
            </w: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proofErr w:type="spellStart"/>
            <w:r w:rsidRPr="00E80385">
              <w:rPr>
                <w:rFonts w:ascii="Times New Roman" w:hAnsi="Times New Roman"/>
                <w:color w:val="000000"/>
              </w:rPr>
              <w:t>df</w:t>
            </w:r>
            <w:proofErr w:type="spellEnd"/>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Mean-Square</w:t>
            </w: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F-ratio</w:t>
            </w: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P</w:t>
            </w:r>
          </w:p>
        </w:tc>
      </w:tr>
      <w:tr w:rsidR="000B4222" w:rsidRPr="00E80385" w:rsidTr="0053257F">
        <w:trPr>
          <w:trHeight w:hRule="exact" w:val="340"/>
        </w:trPr>
        <w:tc>
          <w:tcPr>
            <w:tcW w:w="2376" w:type="dxa"/>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Regression</w:t>
            </w:r>
          </w:p>
        </w:tc>
        <w:tc>
          <w:tcPr>
            <w:tcW w:w="1373"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11393.691</w:t>
            </w:r>
          </w:p>
        </w:tc>
        <w:tc>
          <w:tcPr>
            <w:tcW w:w="1147"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2</w:t>
            </w:r>
          </w:p>
        </w:tc>
        <w:tc>
          <w:tcPr>
            <w:tcW w:w="1440"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5696.845</w:t>
            </w:r>
          </w:p>
        </w:tc>
        <w:tc>
          <w:tcPr>
            <w:tcW w:w="1259"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17.856</w:t>
            </w:r>
          </w:p>
        </w:tc>
        <w:tc>
          <w:tcPr>
            <w:tcW w:w="1141" w:type="dxa"/>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0</w:t>
            </w:r>
          </w:p>
        </w:tc>
      </w:tr>
      <w:tr w:rsidR="000B4222" w:rsidRPr="00E80385" w:rsidTr="0053257F">
        <w:trPr>
          <w:trHeight w:hRule="exact" w:val="340"/>
        </w:trPr>
        <w:tc>
          <w:tcPr>
            <w:tcW w:w="2376" w:type="dxa"/>
            <w:tcBorders>
              <w:bottom w:val="single" w:sz="12" w:space="0" w:color="auto"/>
            </w:tcBorders>
          </w:tcPr>
          <w:p w:rsidR="000B4222" w:rsidRPr="00E80385" w:rsidRDefault="000B4222" w:rsidP="0053257F">
            <w:pPr>
              <w:autoSpaceDE w:val="0"/>
              <w:autoSpaceDN w:val="0"/>
              <w:adjustRightInd w:val="0"/>
              <w:rPr>
                <w:rFonts w:ascii="Times New Roman" w:hAnsi="Times New Roman"/>
                <w:color w:val="000000"/>
              </w:rPr>
            </w:pPr>
            <w:r w:rsidRPr="00E80385">
              <w:rPr>
                <w:rFonts w:ascii="Times New Roman" w:hAnsi="Times New Roman"/>
                <w:color w:val="000000"/>
              </w:rPr>
              <w:t>Residual</w:t>
            </w:r>
          </w:p>
        </w:tc>
        <w:tc>
          <w:tcPr>
            <w:tcW w:w="1373" w:type="dxa"/>
            <w:tcBorders>
              <w:bottom w:val="single" w:sz="12" w:space="0" w:color="auto"/>
            </w:tcBorders>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3509.417</w:t>
            </w:r>
          </w:p>
        </w:tc>
        <w:tc>
          <w:tcPr>
            <w:tcW w:w="1147" w:type="dxa"/>
            <w:tcBorders>
              <w:bottom w:val="single" w:sz="12" w:space="0" w:color="auto"/>
            </w:tcBorders>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11</w:t>
            </w:r>
          </w:p>
        </w:tc>
        <w:tc>
          <w:tcPr>
            <w:tcW w:w="1440" w:type="dxa"/>
            <w:tcBorders>
              <w:bottom w:val="single" w:sz="12" w:space="0" w:color="auto"/>
            </w:tcBorders>
          </w:tcPr>
          <w:p w:rsidR="000B4222" w:rsidRPr="00E80385" w:rsidRDefault="000B4222" w:rsidP="0053257F">
            <w:pPr>
              <w:autoSpaceDE w:val="0"/>
              <w:autoSpaceDN w:val="0"/>
              <w:adjustRightInd w:val="0"/>
              <w:jc w:val="right"/>
              <w:rPr>
                <w:rFonts w:ascii="Times New Roman" w:hAnsi="Times New Roman"/>
                <w:color w:val="000000"/>
              </w:rPr>
            </w:pPr>
            <w:r w:rsidRPr="00E80385">
              <w:rPr>
                <w:rFonts w:ascii="Times New Roman" w:hAnsi="Times New Roman"/>
                <w:color w:val="000000"/>
              </w:rPr>
              <w:t>319.038</w:t>
            </w:r>
          </w:p>
        </w:tc>
        <w:tc>
          <w:tcPr>
            <w:tcW w:w="1259" w:type="dxa"/>
            <w:tcBorders>
              <w:bottom w:val="single" w:sz="12" w:space="0" w:color="auto"/>
            </w:tcBorders>
          </w:tcPr>
          <w:p w:rsidR="000B4222" w:rsidRPr="00E80385" w:rsidRDefault="000B4222" w:rsidP="0053257F">
            <w:pPr>
              <w:autoSpaceDE w:val="0"/>
              <w:autoSpaceDN w:val="0"/>
              <w:adjustRightInd w:val="0"/>
              <w:jc w:val="right"/>
              <w:rPr>
                <w:rFonts w:ascii="Times New Roman" w:hAnsi="Times New Roman"/>
                <w:color w:val="000000"/>
              </w:rPr>
            </w:pPr>
          </w:p>
        </w:tc>
        <w:tc>
          <w:tcPr>
            <w:tcW w:w="1141" w:type="dxa"/>
            <w:tcBorders>
              <w:bottom w:val="single" w:sz="12" w:space="0" w:color="auto"/>
            </w:tcBorders>
          </w:tcPr>
          <w:p w:rsidR="000B4222" w:rsidRPr="00E80385" w:rsidRDefault="000B4222" w:rsidP="0053257F">
            <w:pPr>
              <w:autoSpaceDE w:val="0"/>
              <w:autoSpaceDN w:val="0"/>
              <w:adjustRightInd w:val="0"/>
              <w:jc w:val="right"/>
              <w:rPr>
                <w:rFonts w:ascii="Times New Roman" w:hAnsi="Times New Roman"/>
                <w:color w:val="000000"/>
              </w:rPr>
            </w:pPr>
          </w:p>
        </w:tc>
      </w:tr>
    </w:tbl>
    <w:p w:rsidR="000B4222" w:rsidRPr="00E80385" w:rsidRDefault="000B4222" w:rsidP="001B4B3C">
      <w:pPr>
        <w:rPr>
          <w:rFonts w:ascii="Times New Roman" w:hAnsi="Times New Roman"/>
        </w:rPr>
      </w:pPr>
    </w:p>
    <w:p w:rsidR="000B4222" w:rsidRPr="00E80385" w:rsidRDefault="000B4222" w:rsidP="001B4B3C">
      <w:pPr>
        <w:rPr>
          <w:rFonts w:ascii="Times New Roman" w:hAnsi="Times New Roman"/>
        </w:rPr>
      </w:pPr>
      <w:r w:rsidRPr="00E80385">
        <w:rPr>
          <w:rFonts w:ascii="Times New Roman" w:hAnsi="Times New Roman"/>
        </w:rPr>
        <w:br w:type="page"/>
      </w:r>
    </w:p>
    <w:p w:rsidR="000B4222" w:rsidRPr="00E80385" w:rsidRDefault="008E2DC7" w:rsidP="001B4B3C">
      <w:pPr>
        <w:rPr>
          <w:rFonts w:ascii="Times New Roman" w:hAnsi="Times New Roman"/>
        </w:rPr>
      </w:pPr>
      <w:r>
        <w:rPr>
          <w:rFonts w:ascii="Times New Roman" w:hAnsi="Times New Roman"/>
        </w:rPr>
        <w:lastRenderedPageBreak/>
        <w:t xml:space="preserve">Table </w:t>
      </w:r>
      <w:r w:rsidR="00621A2E">
        <w:rPr>
          <w:rFonts w:ascii="Times New Roman" w:hAnsi="Times New Roman"/>
        </w:rPr>
        <w:t>D.</w:t>
      </w:r>
      <w:r w:rsidR="000B4222" w:rsidRPr="00E80385">
        <w:rPr>
          <w:rFonts w:ascii="Times New Roman" w:hAnsi="Times New Roman"/>
        </w:rPr>
        <w:t xml:space="preserve"> Fish species commonly targeted by anglers in Ontario</w:t>
      </w:r>
      <w:r w:rsidR="007A28B4">
        <w:rPr>
          <w:rFonts w:ascii="Times New Roman" w:hAnsi="Times New Roman"/>
        </w:rPr>
        <w:t>, and their average weights as harvested by anglers and recorded in provincial creel databases</w:t>
      </w:r>
      <w:r w:rsidR="000B4222" w:rsidRPr="00E80385">
        <w:rPr>
          <w:rFonts w:ascii="Times New Roman" w:hAnsi="Times New Roman"/>
        </w:rPr>
        <w:t>.</w:t>
      </w:r>
    </w:p>
    <w:tbl>
      <w:tblPr>
        <w:tblW w:w="0" w:type="auto"/>
        <w:tblBorders>
          <w:top w:val="single" w:sz="12" w:space="0" w:color="auto"/>
          <w:bottom w:val="single" w:sz="12" w:space="0" w:color="auto"/>
        </w:tblBorders>
        <w:tblLayout w:type="fixed"/>
        <w:tblLook w:val="0020" w:firstRow="1" w:lastRow="0" w:firstColumn="0" w:lastColumn="0" w:noHBand="0" w:noVBand="0"/>
      </w:tblPr>
      <w:tblGrid>
        <w:gridCol w:w="2508"/>
        <w:gridCol w:w="4263"/>
        <w:gridCol w:w="1573"/>
      </w:tblGrid>
      <w:tr w:rsidR="00EE0FE9" w:rsidRPr="00E80385" w:rsidTr="00C54116">
        <w:trPr>
          <w:trHeight w:hRule="exact" w:val="340"/>
        </w:trPr>
        <w:tc>
          <w:tcPr>
            <w:tcW w:w="2508" w:type="dxa"/>
            <w:tcBorders>
              <w:top w:val="single" w:sz="12" w:space="0" w:color="auto"/>
              <w:bottom w:val="single" w:sz="6" w:space="0" w:color="auto"/>
            </w:tcBorders>
          </w:tcPr>
          <w:p w:rsidR="00EE0FE9" w:rsidRPr="00E80385" w:rsidRDefault="00EE0FE9" w:rsidP="0053257F">
            <w:pPr>
              <w:autoSpaceDE w:val="0"/>
              <w:autoSpaceDN w:val="0"/>
              <w:adjustRightInd w:val="0"/>
              <w:rPr>
                <w:rFonts w:ascii="Times New Roman" w:hAnsi="Times New Roman"/>
                <w:b/>
                <w:bCs/>
                <w:color w:val="000000"/>
              </w:rPr>
            </w:pPr>
            <w:r w:rsidRPr="00E80385">
              <w:rPr>
                <w:rFonts w:ascii="Times New Roman" w:hAnsi="Times New Roman"/>
                <w:b/>
                <w:bCs/>
                <w:color w:val="000000"/>
              </w:rPr>
              <w:t>Common name</w:t>
            </w:r>
          </w:p>
        </w:tc>
        <w:tc>
          <w:tcPr>
            <w:tcW w:w="4263" w:type="dxa"/>
            <w:tcBorders>
              <w:top w:val="single" w:sz="12" w:space="0" w:color="auto"/>
              <w:bottom w:val="single" w:sz="6" w:space="0" w:color="auto"/>
            </w:tcBorders>
          </w:tcPr>
          <w:p w:rsidR="00EE0FE9" w:rsidRPr="00E80385" w:rsidRDefault="00EE0FE9" w:rsidP="0053257F">
            <w:pPr>
              <w:autoSpaceDE w:val="0"/>
              <w:autoSpaceDN w:val="0"/>
              <w:adjustRightInd w:val="0"/>
              <w:rPr>
                <w:rFonts w:ascii="Times New Roman" w:hAnsi="Times New Roman"/>
                <w:b/>
                <w:bCs/>
                <w:color w:val="000000"/>
              </w:rPr>
            </w:pPr>
            <w:r w:rsidRPr="00E80385">
              <w:rPr>
                <w:rFonts w:ascii="Times New Roman" w:hAnsi="Times New Roman"/>
                <w:b/>
                <w:bCs/>
                <w:color w:val="000000"/>
              </w:rPr>
              <w:t>Scientific name</w:t>
            </w:r>
          </w:p>
        </w:tc>
        <w:tc>
          <w:tcPr>
            <w:tcW w:w="1573" w:type="dxa"/>
            <w:tcBorders>
              <w:top w:val="single" w:sz="12" w:space="0" w:color="auto"/>
              <w:bottom w:val="single" w:sz="6" w:space="0" w:color="auto"/>
            </w:tcBorders>
          </w:tcPr>
          <w:p w:rsidR="00EE0FE9" w:rsidRPr="00E80385" w:rsidRDefault="00EE0FE9" w:rsidP="0053257F">
            <w:pPr>
              <w:autoSpaceDE w:val="0"/>
              <w:autoSpaceDN w:val="0"/>
              <w:adjustRightInd w:val="0"/>
              <w:rPr>
                <w:rFonts w:ascii="Times New Roman" w:hAnsi="Times New Roman"/>
                <w:b/>
                <w:bCs/>
                <w:color w:val="000000"/>
              </w:rPr>
            </w:pPr>
            <w:r w:rsidRPr="00E80385">
              <w:rPr>
                <w:rFonts w:ascii="Times New Roman" w:hAnsi="Times New Roman"/>
                <w:b/>
                <w:bCs/>
                <w:color w:val="000000"/>
              </w:rPr>
              <w:t>Weight (gr)</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color w:val="000000"/>
              </w:rPr>
              <w:t>Panfish</w:t>
            </w:r>
            <w:proofErr w:type="spellEnd"/>
            <w:r w:rsidRPr="00E80385">
              <w:rPr>
                <w:rFonts w:ascii="Times New Roman" w:hAnsi="Times New Roman"/>
                <w:color w:val="000000"/>
              </w:rPr>
              <w:t xml:space="preserve"> species</w:t>
            </w:r>
          </w:p>
        </w:tc>
        <w:tc>
          <w:tcPr>
            <w:tcW w:w="4263" w:type="dxa"/>
          </w:tcPr>
          <w:p w:rsidR="00EE0FE9" w:rsidRPr="00E80385"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color w:val="000000"/>
              </w:rPr>
              <w:t>Centrarchidae</w:t>
            </w:r>
            <w:proofErr w:type="spellEnd"/>
          </w:p>
        </w:tc>
        <w:tc>
          <w:tcPr>
            <w:tcW w:w="1573" w:type="dxa"/>
          </w:tcPr>
          <w:p w:rsidR="00EE0FE9" w:rsidRPr="00E80385" w:rsidRDefault="00E456F5" w:rsidP="0053257F">
            <w:pPr>
              <w:autoSpaceDE w:val="0"/>
              <w:autoSpaceDN w:val="0"/>
              <w:adjustRightInd w:val="0"/>
              <w:rPr>
                <w:rFonts w:ascii="Times New Roman" w:hAnsi="Times New Roman"/>
                <w:color w:val="000000"/>
              </w:rPr>
            </w:pPr>
            <w:r>
              <w:rPr>
                <w:rFonts w:ascii="Times New Roman" w:hAnsi="Times New Roman"/>
                <w:color w:val="000000"/>
              </w:rPr>
              <w:t>155</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northern pike</w:t>
            </w:r>
          </w:p>
        </w:tc>
        <w:tc>
          <w:tcPr>
            <w:tcW w:w="4263" w:type="dxa"/>
          </w:tcPr>
          <w:p w:rsidR="00EE0FE9" w:rsidRPr="00C54116"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i/>
                <w:color w:val="000000"/>
              </w:rPr>
              <w:t>Esox</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lucius</w:t>
            </w:r>
            <w:proofErr w:type="spellEnd"/>
            <w:r w:rsidR="00C54116">
              <w:rPr>
                <w:rFonts w:ascii="Times New Roman" w:hAnsi="Times New Roman"/>
                <w:i/>
                <w:color w:val="000000"/>
              </w:rPr>
              <w:t xml:space="preserve"> </w:t>
            </w:r>
            <w:r w:rsidR="00C54116" w:rsidRPr="00C54116">
              <w:rPr>
                <w:rFonts w:ascii="Times New Roman" w:hAnsi="Times New Roman"/>
                <w:color w:val="000000"/>
              </w:rPr>
              <w:t>(</w:t>
            </w:r>
            <w:proofErr w:type="spellStart"/>
            <w:r w:rsidR="00C54116">
              <w:rPr>
                <w:rFonts w:ascii="Times New Roman" w:hAnsi="Times New Roman"/>
                <w:color w:val="000000"/>
              </w:rPr>
              <w:t>Esocidae</w:t>
            </w:r>
            <w:proofErr w:type="spellEnd"/>
            <w:r w:rsidR="00C54116">
              <w:rPr>
                <w:rFonts w:ascii="Times New Roman" w:hAnsi="Times New Roman"/>
                <w:color w:val="000000"/>
              </w:rPr>
              <w:t>)</w:t>
            </w:r>
          </w:p>
        </w:tc>
        <w:tc>
          <w:tcPr>
            <w:tcW w:w="1573" w:type="dxa"/>
          </w:tcPr>
          <w:p w:rsidR="00EE0FE9" w:rsidRPr="00E80385" w:rsidRDefault="00E456F5" w:rsidP="0053257F">
            <w:pPr>
              <w:autoSpaceDE w:val="0"/>
              <w:autoSpaceDN w:val="0"/>
              <w:adjustRightInd w:val="0"/>
              <w:rPr>
                <w:rFonts w:ascii="Times New Roman" w:hAnsi="Times New Roman"/>
                <w:color w:val="000000"/>
              </w:rPr>
            </w:pPr>
            <w:r>
              <w:rPr>
                <w:rFonts w:ascii="Times New Roman" w:hAnsi="Times New Roman"/>
                <w:color w:val="000000"/>
              </w:rPr>
              <w:t>1719</w:t>
            </w:r>
          </w:p>
        </w:tc>
      </w:tr>
      <w:tr w:rsidR="00EE0FE9" w:rsidRPr="00E80385" w:rsidTr="00C54116">
        <w:trPr>
          <w:trHeight w:hRule="exact" w:val="340"/>
        </w:trPr>
        <w:tc>
          <w:tcPr>
            <w:tcW w:w="2508" w:type="dxa"/>
          </w:tcPr>
          <w:p w:rsidR="00EE0FE9" w:rsidRPr="00E80385" w:rsidRDefault="003E2927" w:rsidP="0053257F">
            <w:pPr>
              <w:autoSpaceDE w:val="0"/>
              <w:autoSpaceDN w:val="0"/>
              <w:adjustRightInd w:val="0"/>
              <w:rPr>
                <w:rFonts w:ascii="Times New Roman" w:hAnsi="Times New Roman"/>
                <w:color w:val="000000"/>
              </w:rPr>
            </w:pPr>
            <w:r w:rsidRPr="00E80385">
              <w:rPr>
                <w:rFonts w:ascii="Times New Roman" w:hAnsi="Times New Roman"/>
                <w:color w:val="000000"/>
              </w:rPr>
              <w:t>M</w:t>
            </w:r>
            <w:r w:rsidR="00EE0FE9" w:rsidRPr="00E80385">
              <w:rPr>
                <w:rFonts w:ascii="Times New Roman" w:hAnsi="Times New Roman"/>
                <w:color w:val="000000"/>
              </w:rPr>
              <w:t>uskellunge</w:t>
            </w:r>
          </w:p>
        </w:tc>
        <w:tc>
          <w:tcPr>
            <w:tcW w:w="4263" w:type="dxa"/>
          </w:tcPr>
          <w:p w:rsidR="00EE0FE9" w:rsidRPr="00E80385" w:rsidRDefault="00EE0FE9" w:rsidP="0053257F">
            <w:pPr>
              <w:autoSpaceDE w:val="0"/>
              <w:autoSpaceDN w:val="0"/>
              <w:adjustRightInd w:val="0"/>
              <w:rPr>
                <w:rFonts w:ascii="Times New Roman" w:hAnsi="Times New Roman"/>
                <w:i/>
                <w:color w:val="000000"/>
              </w:rPr>
            </w:pPr>
            <w:proofErr w:type="spellStart"/>
            <w:r w:rsidRPr="00E80385">
              <w:rPr>
                <w:rFonts w:ascii="Times New Roman" w:hAnsi="Times New Roman"/>
                <w:i/>
                <w:color w:val="000000"/>
              </w:rPr>
              <w:t>Esox</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masquinongy</w:t>
            </w:r>
            <w:proofErr w:type="spellEnd"/>
            <w:r w:rsidR="00C54116">
              <w:rPr>
                <w:rFonts w:ascii="Times New Roman" w:hAnsi="Times New Roman"/>
                <w:i/>
                <w:color w:val="000000"/>
              </w:rPr>
              <w:t xml:space="preserve"> </w:t>
            </w:r>
            <w:r w:rsidR="00C54116" w:rsidRPr="00C54116">
              <w:rPr>
                <w:rFonts w:ascii="Times New Roman" w:hAnsi="Times New Roman"/>
                <w:color w:val="000000"/>
              </w:rPr>
              <w:t>(</w:t>
            </w:r>
            <w:proofErr w:type="spellStart"/>
            <w:r w:rsidR="00C54116">
              <w:rPr>
                <w:rFonts w:ascii="Times New Roman" w:hAnsi="Times New Roman"/>
                <w:color w:val="000000"/>
              </w:rPr>
              <w:t>Esocidae</w:t>
            </w:r>
            <w:proofErr w:type="spellEnd"/>
            <w:r w:rsidR="00C54116">
              <w:rPr>
                <w:rFonts w:ascii="Times New Roman" w:hAnsi="Times New Roman"/>
                <w:color w:val="000000"/>
              </w:rPr>
              <w:t>)</w:t>
            </w:r>
          </w:p>
        </w:tc>
        <w:tc>
          <w:tcPr>
            <w:tcW w:w="1573"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1450*</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channel catfish</w:t>
            </w:r>
          </w:p>
        </w:tc>
        <w:tc>
          <w:tcPr>
            <w:tcW w:w="4263" w:type="dxa"/>
          </w:tcPr>
          <w:p w:rsidR="00EE0FE9" w:rsidRPr="00C54116"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i/>
                <w:color w:val="000000"/>
              </w:rPr>
              <w:t>Ictalurus</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punctatus</w:t>
            </w:r>
            <w:proofErr w:type="spellEnd"/>
            <w:r w:rsidR="00C54116">
              <w:rPr>
                <w:rFonts w:ascii="Times New Roman" w:hAnsi="Times New Roman"/>
                <w:color w:val="000000"/>
              </w:rPr>
              <w:t xml:space="preserve"> (</w:t>
            </w:r>
            <w:proofErr w:type="spellStart"/>
            <w:r w:rsidR="00C54116">
              <w:rPr>
                <w:rFonts w:ascii="Times New Roman" w:hAnsi="Times New Roman"/>
                <w:color w:val="000000"/>
              </w:rPr>
              <w:t>I</w:t>
            </w:r>
            <w:r w:rsidR="00C54116" w:rsidRPr="00C54116">
              <w:rPr>
                <w:rFonts w:ascii="Times New Roman" w:hAnsi="Times New Roman"/>
                <w:color w:val="000000"/>
              </w:rPr>
              <w:t>ctaluridae</w:t>
            </w:r>
            <w:proofErr w:type="spellEnd"/>
            <w:r w:rsidR="00C54116">
              <w:rPr>
                <w:rFonts w:ascii="Times New Roman" w:hAnsi="Times New Roman"/>
                <w:color w:val="000000"/>
              </w:rPr>
              <w:t>)</w:t>
            </w:r>
          </w:p>
        </w:tc>
        <w:tc>
          <w:tcPr>
            <w:tcW w:w="1573"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1450*</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smallmouth bass</w:t>
            </w:r>
          </w:p>
        </w:tc>
        <w:tc>
          <w:tcPr>
            <w:tcW w:w="4263" w:type="dxa"/>
          </w:tcPr>
          <w:p w:rsidR="00EE0FE9" w:rsidRPr="00C54116"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i/>
                <w:color w:val="000000"/>
              </w:rPr>
              <w:t>Micropterus</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dolomieu</w:t>
            </w:r>
            <w:proofErr w:type="spellEnd"/>
            <w:r w:rsidR="00C54116">
              <w:rPr>
                <w:rFonts w:ascii="Times New Roman" w:hAnsi="Times New Roman"/>
                <w:color w:val="000000"/>
              </w:rPr>
              <w:t xml:space="preserve"> (</w:t>
            </w:r>
            <w:proofErr w:type="spellStart"/>
            <w:r w:rsidR="00C54116" w:rsidRPr="00E80385">
              <w:rPr>
                <w:rFonts w:ascii="Times New Roman" w:hAnsi="Times New Roman"/>
                <w:color w:val="000000"/>
              </w:rPr>
              <w:t>Centrarchidae</w:t>
            </w:r>
            <w:proofErr w:type="spellEnd"/>
            <w:r w:rsidR="00C54116">
              <w:rPr>
                <w:rFonts w:ascii="Times New Roman" w:hAnsi="Times New Roman"/>
                <w:color w:val="000000"/>
              </w:rPr>
              <w:t>)</w:t>
            </w:r>
          </w:p>
        </w:tc>
        <w:tc>
          <w:tcPr>
            <w:tcW w:w="1573" w:type="dxa"/>
          </w:tcPr>
          <w:p w:rsidR="00EE0FE9" w:rsidRPr="00E80385" w:rsidRDefault="00E456F5" w:rsidP="0053257F">
            <w:pPr>
              <w:autoSpaceDE w:val="0"/>
              <w:autoSpaceDN w:val="0"/>
              <w:adjustRightInd w:val="0"/>
              <w:rPr>
                <w:rFonts w:ascii="Times New Roman" w:hAnsi="Times New Roman"/>
                <w:color w:val="000000"/>
              </w:rPr>
            </w:pPr>
            <w:r>
              <w:rPr>
                <w:rFonts w:ascii="Times New Roman" w:hAnsi="Times New Roman"/>
                <w:color w:val="000000"/>
              </w:rPr>
              <w:t>544</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largemouth bass</w:t>
            </w:r>
          </w:p>
        </w:tc>
        <w:tc>
          <w:tcPr>
            <w:tcW w:w="4263" w:type="dxa"/>
          </w:tcPr>
          <w:p w:rsidR="00EE0FE9" w:rsidRPr="00C54116"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i/>
                <w:color w:val="000000"/>
              </w:rPr>
              <w:t>Micropterus</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salmoides</w:t>
            </w:r>
            <w:proofErr w:type="spellEnd"/>
            <w:r w:rsidR="00C54116">
              <w:rPr>
                <w:rFonts w:ascii="Times New Roman" w:hAnsi="Times New Roman"/>
                <w:color w:val="000000"/>
              </w:rPr>
              <w:t xml:space="preserve"> (</w:t>
            </w:r>
            <w:proofErr w:type="spellStart"/>
            <w:r w:rsidR="00C54116" w:rsidRPr="00E80385">
              <w:rPr>
                <w:rFonts w:ascii="Times New Roman" w:hAnsi="Times New Roman"/>
                <w:color w:val="000000"/>
              </w:rPr>
              <w:t>Centrarchidae</w:t>
            </w:r>
            <w:proofErr w:type="spellEnd"/>
            <w:r w:rsidR="00C54116">
              <w:rPr>
                <w:rFonts w:ascii="Times New Roman" w:hAnsi="Times New Roman"/>
                <w:color w:val="000000"/>
              </w:rPr>
              <w:t>)</w:t>
            </w:r>
          </w:p>
        </w:tc>
        <w:tc>
          <w:tcPr>
            <w:tcW w:w="1573" w:type="dxa"/>
          </w:tcPr>
          <w:p w:rsidR="00EE0FE9" w:rsidRPr="00E80385" w:rsidRDefault="00E456F5" w:rsidP="0053257F">
            <w:pPr>
              <w:autoSpaceDE w:val="0"/>
              <w:autoSpaceDN w:val="0"/>
              <w:adjustRightInd w:val="0"/>
              <w:rPr>
                <w:rFonts w:ascii="Times New Roman" w:hAnsi="Times New Roman"/>
                <w:color w:val="000000"/>
              </w:rPr>
            </w:pPr>
            <w:r>
              <w:rPr>
                <w:rFonts w:ascii="Times New Roman" w:hAnsi="Times New Roman"/>
                <w:color w:val="000000"/>
              </w:rPr>
              <w:t>681</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color w:val="000000"/>
              </w:rPr>
              <w:t>coho</w:t>
            </w:r>
            <w:proofErr w:type="spellEnd"/>
            <w:r w:rsidRPr="00E80385">
              <w:rPr>
                <w:rFonts w:ascii="Times New Roman" w:hAnsi="Times New Roman"/>
                <w:color w:val="000000"/>
              </w:rPr>
              <w:t xml:space="preserve"> salmon</w:t>
            </w:r>
          </w:p>
        </w:tc>
        <w:tc>
          <w:tcPr>
            <w:tcW w:w="4263" w:type="dxa"/>
          </w:tcPr>
          <w:p w:rsidR="00EE0FE9" w:rsidRPr="00C54116"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i/>
                <w:color w:val="000000"/>
              </w:rPr>
              <w:t>Oncorhynchus</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kisutch</w:t>
            </w:r>
            <w:proofErr w:type="spellEnd"/>
            <w:r w:rsidR="00C54116">
              <w:rPr>
                <w:rFonts w:ascii="Times New Roman" w:hAnsi="Times New Roman"/>
                <w:color w:val="000000"/>
              </w:rPr>
              <w:t xml:space="preserve"> (</w:t>
            </w:r>
            <w:proofErr w:type="spellStart"/>
            <w:r w:rsidR="00C54116">
              <w:rPr>
                <w:rFonts w:ascii="Times New Roman" w:hAnsi="Times New Roman"/>
                <w:color w:val="000000"/>
              </w:rPr>
              <w:t>Salmonidae</w:t>
            </w:r>
            <w:proofErr w:type="spellEnd"/>
            <w:r w:rsidR="00C54116">
              <w:rPr>
                <w:rFonts w:ascii="Times New Roman" w:hAnsi="Times New Roman"/>
                <w:color w:val="000000"/>
              </w:rPr>
              <w:t>)</w:t>
            </w:r>
          </w:p>
        </w:tc>
        <w:tc>
          <w:tcPr>
            <w:tcW w:w="1573"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3000**</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rainbow trout</w:t>
            </w:r>
          </w:p>
        </w:tc>
        <w:tc>
          <w:tcPr>
            <w:tcW w:w="4263" w:type="dxa"/>
          </w:tcPr>
          <w:p w:rsidR="00EE0FE9" w:rsidRPr="00E80385" w:rsidRDefault="00EE0FE9" w:rsidP="0053257F">
            <w:pPr>
              <w:autoSpaceDE w:val="0"/>
              <w:autoSpaceDN w:val="0"/>
              <w:adjustRightInd w:val="0"/>
              <w:rPr>
                <w:rFonts w:ascii="Times New Roman" w:hAnsi="Times New Roman"/>
                <w:i/>
                <w:color w:val="000000"/>
              </w:rPr>
            </w:pPr>
            <w:proofErr w:type="spellStart"/>
            <w:r w:rsidRPr="00E80385">
              <w:rPr>
                <w:rFonts w:ascii="Times New Roman" w:hAnsi="Times New Roman"/>
                <w:i/>
                <w:color w:val="000000"/>
              </w:rPr>
              <w:t>Oncorhynchus</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mykiss</w:t>
            </w:r>
            <w:proofErr w:type="spellEnd"/>
            <w:r w:rsidR="00C54116">
              <w:rPr>
                <w:rFonts w:ascii="Times New Roman" w:hAnsi="Times New Roman"/>
                <w:i/>
                <w:color w:val="000000"/>
              </w:rPr>
              <w:t xml:space="preserve"> </w:t>
            </w:r>
            <w:r w:rsidR="00C54116">
              <w:rPr>
                <w:rFonts w:ascii="Times New Roman" w:hAnsi="Times New Roman"/>
                <w:color w:val="000000"/>
              </w:rPr>
              <w:t>(</w:t>
            </w:r>
            <w:proofErr w:type="spellStart"/>
            <w:r w:rsidR="00C54116">
              <w:rPr>
                <w:rFonts w:ascii="Times New Roman" w:hAnsi="Times New Roman"/>
                <w:color w:val="000000"/>
              </w:rPr>
              <w:t>Salmonidae</w:t>
            </w:r>
            <w:proofErr w:type="spellEnd"/>
            <w:r w:rsidR="00C54116">
              <w:rPr>
                <w:rFonts w:ascii="Times New Roman" w:hAnsi="Times New Roman"/>
                <w:color w:val="000000"/>
              </w:rPr>
              <w:t>)</w:t>
            </w:r>
          </w:p>
        </w:tc>
        <w:tc>
          <w:tcPr>
            <w:tcW w:w="1573"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1350</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chinook salmon</w:t>
            </w:r>
          </w:p>
        </w:tc>
        <w:tc>
          <w:tcPr>
            <w:tcW w:w="4263" w:type="dxa"/>
          </w:tcPr>
          <w:p w:rsidR="00EE0FE9" w:rsidRPr="00E80385" w:rsidRDefault="00EE0FE9" w:rsidP="0053257F">
            <w:pPr>
              <w:autoSpaceDE w:val="0"/>
              <w:autoSpaceDN w:val="0"/>
              <w:adjustRightInd w:val="0"/>
              <w:rPr>
                <w:rFonts w:ascii="Times New Roman" w:hAnsi="Times New Roman"/>
                <w:i/>
                <w:color w:val="000000"/>
              </w:rPr>
            </w:pPr>
            <w:proofErr w:type="spellStart"/>
            <w:r w:rsidRPr="00E80385">
              <w:rPr>
                <w:rFonts w:ascii="Times New Roman" w:hAnsi="Times New Roman"/>
                <w:i/>
                <w:color w:val="000000"/>
              </w:rPr>
              <w:t>Oncorhynchus</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tshawytscha</w:t>
            </w:r>
            <w:proofErr w:type="spellEnd"/>
            <w:r w:rsidR="00C54116">
              <w:rPr>
                <w:rFonts w:ascii="Times New Roman" w:hAnsi="Times New Roman"/>
                <w:i/>
                <w:color w:val="000000"/>
              </w:rPr>
              <w:t xml:space="preserve"> </w:t>
            </w:r>
            <w:r w:rsidR="00C54116">
              <w:rPr>
                <w:rFonts w:ascii="Times New Roman" w:hAnsi="Times New Roman"/>
                <w:color w:val="000000"/>
              </w:rPr>
              <w:t>(</w:t>
            </w:r>
            <w:proofErr w:type="spellStart"/>
            <w:r w:rsidR="00C54116">
              <w:rPr>
                <w:rFonts w:ascii="Times New Roman" w:hAnsi="Times New Roman"/>
                <w:color w:val="000000"/>
              </w:rPr>
              <w:t>Salmonidae</w:t>
            </w:r>
            <w:proofErr w:type="spellEnd"/>
            <w:r w:rsidR="00C54116">
              <w:rPr>
                <w:rFonts w:ascii="Times New Roman" w:hAnsi="Times New Roman"/>
                <w:color w:val="000000"/>
              </w:rPr>
              <w:t>)</w:t>
            </w:r>
          </w:p>
        </w:tc>
        <w:tc>
          <w:tcPr>
            <w:tcW w:w="1573"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3000**</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yellow perch</w:t>
            </w:r>
          </w:p>
        </w:tc>
        <w:tc>
          <w:tcPr>
            <w:tcW w:w="4263" w:type="dxa"/>
          </w:tcPr>
          <w:p w:rsidR="00EE0FE9" w:rsidRPr="00C54116"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i/>
                <w:color w:val="000000"/>
              </w:rPr>
              <w:t>Perca</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flavescens</w:t>
            </w:r>
            <w:proofErr w:type="spellEnd"/>
            <w:r w:rsidR="00C54116">
              <w:rPr>
                <w:rFonts w:ascii="Times New Roman" w:hAnsi="Times New Roman"/>
                <w:i/>
                <w:color w:val="000000"/>
              </w:rPr>
              <w:t xml:space="preserve"> </w:t>
            </w:r>
            <w:r w:rsidR="00C54116">
              <w:rPr>
                <w:rFonts w:ascii="Times New Roman" w:hAnsi="Times New Roman"/>
                <w:color w:val="000000"/>
              </w:rPr>
              <w:t>(</w:t>
            </w:r>
            <w:proofErr w:type="spellStart"/>
            <w:r w:rsidR="00C54116">
              <w:rPr>
                <w:rFonts w:ascii="Times New Roman" w:hAnsi="Times New Roman"/>
                <w:color w:val="000000"/>
              </w:rPr>
              <w:t>Percidae</w:t>
            </w:r>
            <w:proofErr w:type="spellEnd"/>
            <w:r w:rsidR="00C54116">
              <w:rPr>
                <w:rFonts w:ascii="Times New Roman" w:hAnsi="Times New Roman"/>
                <w:color w:val="000000"/>
              </w:rPr>
              <w:t>)</w:t>
            </w:r>
          </w:p>
        </w:tc>
        <w:tc>
          <w:tcPr>
            <w:tcW w:w="1573" w:type="dxa"/>
          </w:tcPr>
          <w:p w:rsidR="00EE0FE9" w:rsidRPr="00E80385" w:rsidRDefault="00E456F5" w:rsidP="0053257F">
            <w:pPr>
              <w:autoSpaceDE w:val="0"/>
              <w:autoSpaceDN w:val="0"/>
              <w:adjustRightInd w:val="0"/>
              <w:rPr>
                <w:rFonts w:ascii="Times New Roman" w:hAnsi="Times New Roman"/>
                <w:color w:val="000000"/>
              </w:rPr>
            </w:pPr>
            <w:r>
              <w:rPr>
                <w:rFonts w:ascii="Times New Roman" w:hAnsi="Times New Roman"/>
                <w:color w:val="000000"/>
              </w:rPr>
              <w:t>126</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proofErr w:type="spellStart"/>
            <w:r w:rsidRPr="00E80385">
              <w:rPr>
                <w:rFonts w:ascii="Times New Roman" w:hAnsi="Times New Roman"/>
                <w:color w:val="000000"/>
              </w:rPr>
              <w:t>atlantic</w:t>
            </w:r>
            <w:proofErr w:type="spellEnd"/>
            <w:r w:rsidRPr="00E80385">
              <w:rPr>
                <w:rFonts w:ascii="Times New Roman" w:hAnsi="Times New Roman"/>
                <w:color w:val="000000"/>
              </w:rPr>
              <w:t xml:space="preserve"> salmon</w:t>
            </w:r>
          </w:p>
        </w:tc>
        <w:tc>
          <w:tcPr>
            <w:tcW w:w="4263" w:type="dxa"/>
          </w:tcPr>
          <w:p w:rsidR="00EE0FE9" w:rsidRPr="00E80385" w:rsidRDefault="00EE0FE9" w:rsidP="0053257F">
            <w:pPr>
              <w:autoSpaceDE w:val="0"/>
              <w:autoSpaceDN w:val="0"/>
              <w:adjustRightInd w:val="0"/>
              <w:rPr>
                <w:rFonts w:ascii="Times New Roman" w:hAnsi="Times New Roman"/>
                <w:i/>
                <w:color w:val="000000"/>
              </w:rPr>
            </w:pPr>
            <w:proofErr w:type="spellStart"/>
            <w:r w:rsidRPr="00E80385">
              <w:rPr>
                <w:rFonts w:ascii="Times New Roman" w:hAnsi="Times New Roman"/>
                <w:i/>
                <w:color w:val="000000"/>
              </w:rPr>
              <w:t>Salmo</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salar</w:t>
            </w:r>
            <w:proofErr w:type="spellEnd"/>
            <w:r w:rsidR="00C54116">
              <w:rPr>
                <w:rFonts w:ascii="Times New Roman" w:hAnsi="Times New Roman"/>
                <w:i/>
                <w:color w:val="000000"/>
              </w:rPr>
              <w:t xml:space="preserve"> </w:t>
            </w:r>
            <w:r w:rsidR="00C54116">
              <w:rPr>
                <w:rFonts w:ascii="Times New Roman" w:hAnsi="Times New Roman"/>
                <w:color w:val="000000"/>
              </w:rPr>
              <w:t>(</w:t>
            </w:r>
            <w:proofErr w:type="spellStart"/>
            <w:r w:rsidR="00C54116">
              <w:rPr>
                <w:rFonts w:ascii="Times New Roman" w:hAnsi="Times New Roman"/>
                <w:color w:val="000000"/>
              </w:rPr>
              <w:t>Salmonidae</w:t>
            </w:r>
            <w:proofErr w:type="spellEnd"/>
            <w:r w:rsidR="00C54116">
              <w:rPr>
                <w:rFonts w:ascii="Times New Roman" w:hAnsi="Times New Roman"/>
                <w:color w:val="000000"/>
              </w:rPr>
              <w:t>)</w:t>
            </w:r>
          </w:p>
        </w:tc>
        <w:tc>
          <w:tcPr>
            <w:tcW w:w="1573"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3000**</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brown trout</w:t>
            </w:r>
          </w:p>
        </w:tc>
        <w:tc>
          <w:tcPr>
            <w:tcW w:w="4263" w:type="dxa"/>
          </w:tcPr>
          <w:p w:rsidR="00EE0FE9" w:rsidRPr="00E80385" w:rsidRDefault="00EE0FE9" w:rsidP="0053257F">
            <w:pPr>
              <w:autoSpaceDE w:val="0"/>
              <w:autoSpaceDN w:val="0"/>
              <w:adjustRightInd w:val="0"/>
              <w:rPr>
                <w:rFonts w:ascii="Times New Roman" w:hAnsi="Times New Roman"/>
                <w:i/>
                <w:color w:val="000000"/>
              </w:rPr>
            </w:pPr>
            <w:proofErr w:type="spellStart"/>
            <w:r w:rsidRPr="00E80385">
              <w:rPr>
                <w:rFonts w:ascii="Times New Roman" w:hAnsi="Times New Roman"/>
                <w:i/>
                <w:color w:val="000000"/>
              </w:rPr>
              <w:t>Salmo</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trutta</w:t>
            </w:r>
            <w:proofErr w:type="spellEnd"/>
            <w:r w:rsidR="00C54116">
              <w:rPr>
                <w:rFonts w:ascii="Times New Roman" w:hAnsi="Times New Roman"/>
                <w:i/>
                <w:color w:val="000000"/>
              </w:rPr>
              <w:t xml:space="preserve"> </w:t>
            </w:r>
            <w:r w:rsidR="00C54116">
              <w:rPr>
                <w:rFonts w:ascii="Times New Roman" w:hAnsi="Times New Roman"/>
                <w:color w:val="000000"/>
              </w:rPr>
              <w:t>(</w:t>
            </w:r>
            <w:proofErr w:type="spellStart"/>
            <w:r w:rsidR="00C54116">
              <w:rPr>
                <w:rFonts w:ascii="Times New Roman" w:hAnsi="Times New Roman"/>
                <w:color w:val="000000"/>
              </w:rPr>
              <w:t>Salmonidae</w:t>
            </w:r>
            <w:proofErr w:type="spellEnd"/>
            <w:r w:rsidR="00C54116">
              <w:rPr>
                <w:rFonts w:ascii="Times New Roman" w:hAnsi="Times New Roman"/>
                <w:color w:val="000000"/>
              </w:rPr>
              <w:t>)</w:t>
            </w:r>
          </w:p>
        </w:tc>
        <w:tc>
          <w:tcPr>
            <w:tcW w:w="1573"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3000**</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brook trout</w:t>
            </w:r>
          </w:p>
        </w:tc>
        <w:tc>
          <w:tcPr>
            <w:tcW w:w="4263" w:type="dxa"/>
          </w:tcPr>
          <w:p w:rsidR="00EE0FE9" w:rsidRPr="00E80385" w:rsidRDefault="00EE0FE9" w:rsidP="0053257F">
            <w:pPr>
              <w:autoSpaceDE w:val="0"/>
              <w:autoSpaceDN w:val="0"/>
              <w:adjustRightInd w:val="0"/>
              <w:rPr>
                <w:rFonts w:ascii="Times New Roman" w:hAnsi="Times New Roman"/>
                <w:i/>
                <w:color w:val="000000"/>
              </w:rPr>
            </w:pPr>
            <w:proofErr w:type="spellStart"/>
            <w:r w:rsidRPr="00E80385">
              <w:rPr>
                <w:rFonts w:ascii="Times New Roman" w:hAnsi="Times New Roman"/>
                <w:i/>
                <w:color w:val="000000"/>
              </w:rPr>
              <w:t>Salvelinus</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fontinalis</w:t>
            </w:r>
            <w:proofErr w:type="spellEnd"/>
            <w:r w:rsidR="00C54116">
              <w:rPr>
                <w:rFonts w:ascii="Times New Roman" w:hAnsi="Times New Roman"/>
                <w:i/>
                <w:color w:val="000000"/>
              </w:rPr>
              <w:t xml:space="preserve"> </w:t>
            </w:r>
            <w:r w:rsidR="00C54116">
              <w:rPr>
                <w:rFonts w:ascii="Times New Roman" w:hAnsi="Times New Roman"/>
                <w:color w:val="000000"/>
              </w:rPr>
              <w:t>(</w:t>
            </w:r>
            <w:proofErr w:type="spellStart"/>
            <w:r w:rsidR="00C54116">
              <w:rPr>
                <w:rFonts w:ascii="Times New Roman" w:hAnsi="Times New Roman"/>
                <w:color w:val="000000"/>
              </w:rPr>
              <w:t>Salmonidae</w:t>
            </w:r>
            <w:proofErr w:type="spellEnd"/>
            <w:r w:rsidR="00C54116">
              <w:rPr>
                <w:rFonts w:ascii="Times New Roman" w:hAnsi="Times New Roman"/>
                <w:color w:val="000000"/>
              </w:rPr>
              <w:t>)</w:t>
            </w:r>
          </w:p>
        </w:tc>
        <w:tc>
          <w:tcPr>
            <w:tcW w:w="1573" w:type="dxa"/>
          </w:tcPr>
          <w:p w:rsidR="00EE0FE9" w:rsidRPr="00E80385" w:rsidRDefault="00E456F5" w:rsidP="0053257F">
            <w:pPr>
              <w:autoSpaceDE w:val="0"/>
              <w:autoSpaceDN w:val="0"/>
              <w:adjustRightInd w:val="0"/>
              <w:rPr>
                <w:rFonts w:ascii="Times New Roman" w:hAnsi="Times New Roman"/>
                <w:color w:val="000000"/>
              </w:rPr>
            </w:pPr>
            <w:r>
              <w:rPr>
                <w:rFonts w:ascii="Times New Roman" w:hAnsi="Times New Roman"/>
                <w:color w:val="000000"/>
              </w:rPr>
              <w:t>343</w:t>
            </w:r>
          </w:p>
        </w:tc>
      </w:tr>
      <w:tr w:rsidR="00EE0FE9" w:rsidRPr="00E80385" w:rsidTr="00C54116">
        <w:trPr>
          <w:trHeight w:hRule="exact" w:val="340"/>
        </w:trPr>
        <w:tc>
          <w:tcPr>
            <w:tcW w:w="2508" w:type="dxa"/>
          </w:tcPr>
          <w:p w:rsidR="00EE0FE9" w:rsidRPr="00E80385" w:rsidRDefault="00EE0FE9" w:rsidP="0053257F">
            <w:pPr>
              <w:autoSpaceDE w:val="0"/>
              <w:autoSpaceDN w:val="0"/>
              <w:adjustRightInd w:val="0"/>
              <w:rPr>
                <w:rFonts w:ascii="Times New Roman" w:hAnsi="Times New Roman"/>
                <w:color w:val="000000"/>
              </w:rPr>
            </w:pPr>
            <w:r w:rsidRPr="00E80385">
              <w:rPr>
                <w:rFonts w:ascii="Times New Roman" w:hAnsi="Times New Roman"/>
                <w:color w:val="000000"/>
              </w:rPr>
              <w:t>lake trout</w:t>
            </w:r>
          </w:p>
        </w:tc>
        <w:tc>
          <w:tcPr>
            <w:tcW w:w="4263" w:type="dxa"/>
          </w:tcPr>
          <w:p w:rsidR="00EE0FE9" w:rsidRPr="00E80385" w:rsidRDefault="00EE0FE9" w:rsidP="0053257F">
            <w:pPr>
              <w:autoSpaceDE w:val="0"/>
              <w:autoSpaceDN w:val="0"/>
              <w:adjustRightInd w:val="0"/>
              <w:rPr>
                <w:rFonts w:ascii="Times New Roman" w:hAnsi="Times New Roman"/>
                <w:i/>
                <w:color w:val="000000"/>
              </w:rPr>
            </w:pPr>
            <w:proofErr w:type="spellStart"/>
            <w:r w:rsidRPr="00E80385">
              <w:rPr>
                <w:rFonts w:ascii="Times New Roman" w:hAnsi="Times New Roman"/>
                <w:i/>
                <w:color w:val="000000"/>
              </w:rPr>
              <w:t>Salvelinus</w:t>
            </w:r>
            <w:proofErr w:type="spellEnd"/>
            <w:r w:rsidRPr="00E80385">
              <w:rPr>
                <w:rFonts w:ascii="Times New Roman" w:hAnsi="Times New Roman"/>
                <w:i/>
                <w:color w:val="000000"/>
              </w:rPr>
              <w:t xml:space="preserve"> </w:t>
            </w:r>
            <w:proofErr w:type="spellStart"/>
            <w:r w:rsidRPr="00E80385">
              <w:rPr>
                <w:rFonts w:ascii="Times New Roman" w:hAnsi="Times New Roman"/>
                <w:i/>
                <w:color w:val="000000"/>
              </w:rPr>
              <w:t>namaycush</w:t>
            </w:r>
            <w:proofErr w:type="spellEnd"/>
            <w:r w:rsidR="00C54116">
              <w:rPr>
                <w:rFonts w:ascii="Times New Roman" w:hAnsi="Times New Roman"/>
                <w:i/>
                <w:color w:val="000000"/>
              </w:rPr>
              <w:t xml:space="preserve"> </w:t>
            </w:r>
            <w:r w:rsidR="00C54116">
              <w:rPr>
                <w:rFonts w:ascii="Times New Roman" w:hAnsi="Times New Roman"/>
                <w:color w:val="000000"/>
              </w:rPr>
              <w:t>(</w:t>
            </w:r>
            <w:proofErr w:type="spellStart"/>
            <w:r w:rsidR="00C54116">
              <w:rPr>
                <w:rFonts w:ascii="Times New Roman" w:hAnsi="Times New Roman"/>
                <w:color w:val="000000"/>
              </w:rPr>
              <w:t>Salmonidae</w:t>
            </w:r>
            <w:proofErr w:type="spellEnd"/>
            <w:r w:rsidR="00C54116">
              <w:rPr>
                <w:rFonts w:ascii="Times New Roman" w:hAnsi="Times New Roman"/>
                <w:color w:val="000000"/>
              </w:rPr>
              <w:t>)</w:t>
            </w:r>
          </w:p>
        </w:tc>
        <w:tc>
          <w:tcPr>
            <w:tcW w:w="1573" w:type="dxa"/>
          </w:tcPr>
          <w:p w:rsidR="00EE0FE9" w:rsidRPr="00E80385" w:rsidRDefault="00E456F5" w:rsidP="0053257F">
            <w:pPr>
              <w:autoSpaceDE w:val="0"/>
              <w:autoSpaceDN w:val="0"/>
              <w:adjustRightInd w:val="0"/>
              <w:rPr>
                <w:rFonts w:ascii="Times New Roman" w:hAnsi="Times New Roman"/>
                <w:color w:val="000000"/>
              </w:rPr>
            </w:pPr>
            <w:r>
              <w:rPr>
                <w:rFonts w:ascii="Times New Roman" w:hAnsi="Times New Roman"/>
                <w:color w:val="000000"/>
              </w:rPr>
              <w:t>1084</w:t>
            </w:r>
          </w:p>
        </w:tc>
      </w:tr>
      <w:tr w:rsidR="00EE0FE9" w:rsidRPr="00E80385" w:rsidTr="00C54116">
        <w:trPr>
          <w:trHeight w:hRule="exact" w:val="340"/>
        </w:trPr>
        <w:tc>
          <w:tcPr>
            <w:tcW w:w="2508" w:type="dxa"/>
            <w:tcBorders>
              <w:bottom w:val="single" w:sz="12" w:space="0" w:color="auto"/>
            </w:tcBorders>
          </w:tcPr>
          <w:p w:rsidR="00EE0FE9" w:rsidRPr="00E80385" w:rsidRDefault="008E2DC7" w:rsidP="0053257F">
            <w:pPr>
              <w:autoSpaceDE w:val="0"/>
              <w:autoSpaceDN w:val="0"/>
              <w:adjustRightInd w:val="0"/>
              <w:rPr>
                <w:rFonts w:ascii="Times New Roman" w:hAnsi="Times New Roman"/>
                <w:color w:val="000000"/>
              </w:rPr>
            </w:pPr>
            <w:r w:rsidRPr="00E80385">
              <w:rPr>
                <w:rFonts w:ascii="Times New Roman" w:hAnsi="Times New Roman"/>
                <w:color w:val="000000"/>
              </w:rPr>
              <w:t>W</w:t>
            </w:r>
            <w:r w:rsidR="00EE0FE9" w:rsidRPr="00E80385">
              <w:rPr>
                <w:rFonts w:ascii="Times New Roman" w:hAnsi="Times New Roman"/>
                <w:color w:val="000000"/>
              </w:rPr>
              <w:t>alleye</w:t>
            </w:r>
          </w:p>
        </w:tc>
        <w:tc>
          <w:tcPr>
            <w:tcW w:w="4263" w:type="dxa"/>
            <w:tcBorders>
              <w:bottom w:val="single" w:sz="12" w:space="0" w:color="auto"/>
            </w:tcBorders>
          </w:tcPr>
          <w:p w:rsidR="00EE0FE9" w:rsidRPr="00E80385" w:rsidRDefault="00EE0FE9" w:rsidP="0053257F">
            <w:pPr>
              <w:autoSpaceDE w:val="0"/>
              <w:autoSpaceDN w:val="0"/>
              <w:adjustRightInd w:val="0"/>
              <w:rPr>
                <w:rFonts w:ascii="Times New Roman" w:hAnsi="Times New Roman"/>
                <w:i/>
                <w:color w:val="000000"/>
              </w:rPr>
            </w:pPr>
            <w:r w:rsidRPr="00E80385">
              <w:rPr>
                <w:rFonts w:ascii="Times New Roman" w:hAnsi="Times New Roman"/>
                <w:i/>
                <w:color w:val="000000"/>
              </w:rPr>
              <w:t xml:space="preserve">Sander </w:t>
            </w:r>
            <w:proofErr w:type="spellStart"/>
            <w:r w:rsidRPr="00E80385">
              <w:rPr>
                <w:rFonts w:ascii="Times New Roman" w:hAnsi="Times New Roman"/>
                <w:i/>
                <w:color w:val="000000"/>
              </w:rPr>
              <w:t>vitreus</w:t>
            </w:r>
            <w:proofErr w:type="spellEnd"/>
            <w:r w:rsidR="00C54116">
              <w:rPr>
                <w:rFonts w:ascii="Times New Roman" w:hAnsi="Times New Roman"/>
                <w:i/>
                <w:color w:val="000000"/>
              </w:rPr>
              <w:t xml:space="preserve"> </w:t>
            </w:r>
            <w:r w:rsidR="00C54116">
              <w:rPr>
                <w:rFonts w:ascii="Times New Roman" w:hAnsi="Times New Roman"/>
                <w:color w:val="000000"/>
              </w:rPr>
              <w:t>(</w:t>
            </w:r>
            <w:proofErr w:type="spellStart"/>
            <w:r w:rsidR="00C54116">
              <w:rPr>
                <w:rFonts w:ascii="Times New Roman" w:hAnsi="Times New Roman"/>
                <w:color w:val="000000"/>
              </w:rPr>
              <w:t>Percidae</w:t>
            </w:r>
            <w:proofErr w:type="spellEnd"/>
            <w:r w:rsidR="00C54116">
              <w:rPr>
                <w:rFonts w:ascii="Times New Roman" w:hAnsi="Times New Roman"/>
                <w:color w:val="000000"/>
              </w:rPr>
              <w:t>)</w:t>
            </w:r>
          </w:p>
        </w:tc>
        <w:tc>
          <w:tcPr>
            <w:tcW w:w="1573" w:type="dxa"/>
            <w:tcBorders>
              <w:bottom w:val="single" w:sz="12" w:space="0" w:color="auto"/>
            </w:tcBorders>
          </w:tcPr>
          <w:p w:rsidR="00EE0FE9" w:rsidRPr="00E80385" w:rsidRDefault="00E456F5" w:rsidP="0053257F">
            <w:pPr>
              <w:autoSpaceDE w:val="0"/>
              <w:autoSpaceDN w:val="0"/>
              <w:adjustRightInd w:val="0"/>
              <w:rPr>
                <w:rFonts w:ascii="Times New Roman" w:hAnsi="Times New Roman"/>
                <w:color w:val="000000"/>
              </w:rPr>
            </w:pPr>
            <w:r>
              <w:rPr>
                <w:rFonts w:ascii="Times New Roman" w:hAnsi="Times New Roman"/>
                <w:color w:val="000000"/>
              </w:rPr>
              <w:t>748</w:t>
            </w:r>
          </w:p>
        </w:tc>
      </w:tr>
    </w:tbl>
    <w:p w:rsidR="000B4222" w:rsidRPr="00E80385" w:rsidRDefault="00EE0FE9" w:rsidP="00396011">
      <w:pPr>
        <w:spacing w:after="0" w:line="240" w:lineRule="auto"/>
        <w:rPr>
          <w:rFonts w:ascii="Times New Roman" w:hAnsi="Times New Roman"/>
        </w:rPr>
      </w:pPr>
      <w:r w:rsidRPr="00E80385">
        <w:rPr>
          <w:rFonts w:ascii="Times New Roman" w:hAnsi="Times New Roman"/>
        </w:rPr>
        <w:t>*</w:t>
      </w:r>
      <w:r w:rsidRPr="00E80385">
        <w:rPr>
          <w:rFonts w:ascii="Times New Roman" w:hAnsi="Times New Roman"/>
        </w:rPr>
        <w:tab/>
        <w:t xml:space="preserve">General weight </w:t>
      </w:r>
      <w:r w:rsidR="003E2927" w:rsidRPr="00E80385">
        <w:rPr>
          <w:rFonts w:ascii="Times New Roman" w:hAnsi="Times New Roman"/>
        </w:rPr>
        <w:t xml:space="preserve">for </w:t>
      </w:r>
      <w:proofErr w:type="spellStart"/>
      <w:r w:rsidRPr="00E80385">
        <w:rPr>
          <w:rFonts w:ascii="Times New Roman" w:hAnsi="Times New Roman"/>
        </w:rPr>
        <w:t>sportfish</w:t>
      </w:r>
      <w:proofErr w:type="spellEnd"/>
      <w:r w:rsidRPr="00E80385">
        <w:rPr>
          <w:rFonts w:ascii="Times New Roman" w:hAnsi="Times New Roman"/>
        </w:rPr>
        <w:t xml:space="preserve"> </w:t>
      </w:r>
      <w:r w:rsidR="003E2927" w:rsidRPr="00E80385">
        <w:rPr>
          <w:rFonts w:ascii="Times New Roman" w:hAnsi="Times New Roman"/>
        </w:rPr>
        <w:t xml:space="preserve">identified in the 2005 angler surveys but not </w:t>
      </w:r>
      <w:r w:rsidRPr="00E80385">
        <w:rPr>
          <w:rFonts w:ascii="Times New Roman" w:hAnsi="Times New Roman"/>
        </w:rPr>
        <w:t>within creel</w:t>
      </w:r>
      <w:r w:rsidR="00256CBC" w:rsidRPr="00E80385">
        <w:rPr>
          <w:rFonts w:ascii="Times New Roman" w:hAnsi="Times New Roman"/>
        </w:rPr>
        <w:t>. These species make up 13% of the catch and 20% of the harvest</w:t>
      </w:r>
      <w:r w:rsidR="003E2927" w:rsidRPr="00E80385">
        <w:rPr>
          <w:rFonts w:ascii="Times New Roman" w:hAnsi="Times New Roman"/>
        </w:rPr>
        <w:t xml:space="preserve"> (by weight) and include generally large species (e.g. muskellunge) because </w:t>
      </w:r>
      <w:proofErr w:type="spellStart"/>
      <w:r w:rsidR="003E2927" w:rsidRPr="00E80385">
        <w:rPr>
          <w:rFonts w:ascii="Times New Roman" w:hAnsi="Times New Roman"/>
        </w:rPr>
        <w:t>panfish</w:t>
      </w:r>
      <w:proofErr w:type="spellEnd"/>
      <w:r w:rsidR="003E2927" w:rsidRPr="00E80385">
        <w:rPr>
          <w:rFonts w:ascii="Times New Roman" w:hAnsi="Times New Roman"/>
        </w:rPr>
        <w:t xml:space="preserve"> were already estimated</w:t>
      </w:r>
      <w:r w:rsidR="00256CBC" w:rsidRPr="00E80385">
        <w:rPr>
          <w:rFonts w:ascii="Times New Roman" w:hAnsi="Times New Roman"/>
        </w:rPr>
        <w:t>.</w:t>
      </w:r>
    </w:p>
    <w:p w:rsidR="00EE0FE9" w:rsidRPr="00E80385" w:rsidRDefault="00EE0FE9" w:rsidP="00396011">
      <w:pPr>
        <w:spacing w:after="0" w:line="240" w:lineRule="auto"/>
        <w:rPr>
          <w:rFonts w:ascii="Times New Roman" w:hAnsi="Times New Roman"/>
        </w:rPr>
      </w:pPr>
      <w:r w:rsidRPr="00E80385">
        <w:rPr>
          <w:rFonts w:ascii="Times New Roman" w:hAnsi="Times New Roman"/>
        </w:rPr>
        <w:t>**</w:t>
      </w:r>
      <w:r w:rsidRPr="00E80385">
        <w:rPr>
          <w:rFonts w:ascii="Times New Roman" w:hAnsi="Times New Roman"/>
        </w:rPr>
        <w:tab/>
        <w:t>Estimate for large salmonids that were not included in the creel studies</w:t>
      </w:r>
      <w:r w:rsidR="00A64411" w:rsidRPr="00E80385">
        <w:rPr>
          <w:rFonts w:ascii="Times New Roman" w:hAnsi="Times New Roman"/>
        </w:rPr>
        <w:t xml:space="preserve"> taken as an average from US and Ontario angling fact sheets and recreational fishing magazines.</w:t>
      </w:r>
      <w:r w:rsidR="003E2927" w:rsidRPr="00E80385">
        <w:rPr>
          <w:rFonts w:ascii="Times New Roman" w:hAnsi="Times New Roman"/>
        </w:rPr>
        <w:t xml:space="preserve"> These species make up 3% of the catch and 5% of the harvest (by weight), and are generally caught in the Great Lakes FMZs (70% versus all FMZs).</w:t>
      </w:r>
    </w:p>
    <w:p w:rsidR="000B4222" w:rsidRPr="00E80385" w:rsidRDefault="000B4222" w:rsidP="001B4B3C">
      <w:pPr>
        <w:rPr>
          <w:rFonts w:ascii="Times New Roman" w:hAnsi="Times New Roman"/>
        </w:rPr>
      </w:pPr>
      <w:r w:rsidRPr="00E80385">
        <w:rPr>
          <w:rFonts w:ascii="Times New Roman" w:hAnsi="Times New Roman"/>
        </w:rPr>
        <w:br w:type="page"/>
      </w:r>
      <w:r w:rsidR="008E2DC7">
        <w:rPr>
          <w:rFonts w:ascii="Times New Roman" w:hAnsi="Times New Roman"/>
        </w:rPr>
        <w:lastRenderedPageBreak/>
        <w:t xml:space="preserve">Table </w:t>
      </w:r>
      <w:r w:rsidR="00621A2E">
        <w:rPr>
          <w:rFonts w:ascii="Times New Roman" w:hAnsi="Times New Roman"/>
        </w:rPr>
        <w:t>E</w:t>
      </w:r>
      <w:r w:rsidR="00D90B79">
        <w:rPr>
          <w:rFonts w:ascii="Times New Roman" w:hAnsi="Times New Roman"/>
        </w:rPr>
        <w:t>.</w:t>
      </w:r>
      <w:r w:rsidRPr="00E80385">
        <w:rPr>
          <w:rFonts w:ascii="Times New Roman" w:hAnsi="Times New Roman"/>
        </w:rPr>
        <w:t xml:space="preserve"> Frequency distributions of the amount of habitat lost for ecosystem and project type used to estimate habitat protection rates in Ontario in 2005. Note that a project type may be described by multiple models which address different works. For full breakdown of the models used for the 2005 impacts please see online database.</w:t>
      </w:r>
    </w:p>
    <w:tbl>
      <w:tblPr>
        <w:tblW w:w="0" w:type="auto"/>
        <w:tblLayout w:type="fixed"/>
        <w:tblLook w:val="00A0" w:firstRow="1" w:lastRow="0" w:firstColumn="1" w:lastColumn="0" w:noHBand="0" w:noVBand="0"/>
      </w:tblPr>
      <w:tblGrid>
        <w:gridCol w:w="1809"/>
        <w:gridCol w:w="1276"/>
        <w:gridCol w:w="3686"/>
        <w:gridCol w:w="1146"/>
        <w:gridCol w:w="1539"/>
      </w:tblGrid>
      <w:tr w:rsidR="000B4222" w:rsidRPr="00E80385" w:rsidTr="005B1A7C">
        <w:tc>
          <w:tcPr>
            <w:tcW w:w="1809" w:type="dxa"/>
          </w:tcPr>
          <w:p w:rsidR="000B4222" w:rsidRPr="00E80385" w:rsidRDefault="000B4222" w:rsidP="0053257F">
            <w:pPr>
              <w:spacing w:after="0" w:line="240" w:lineRule="auto"/>
              <w:rPr>
                <w:rFonts w:ascii="Times New Roman" w:hAnsi="Times New Roman"/>
                <w:b/>
              </w:rPr>
            </w:pPr>
            <w:r w:rsidRPr="00E80385">
              <w:rPr>
                <w:rFonts w:ascii="Times New Roman" w:hAnsi="Times New Roman"/>
                <w:b/>
              </w:rPr>
              <w:t>Model Name</w:t>
            </w:r>
          </w:p>
        </w:tc>
        <w:tc>
          <w:tcPr>
            <w:tcW w:w="1276" w:type="dxa"/>
          </w:tcPr>
          <w:p w:rsidR="000B4222" w:rsidRPr="00E80385" w:rsidRDefault="000B4222" w:rsidP="0053257F">
            <w:pPr>
              <w:spacing w:after="0" w:line="240" w:lineRule="auto"/>
              <w:rPr>
                <w:rFonts w:ascii="Times New Roman" w:hAnsi="Times New Roman"/>
                <w:b/>
              </w:rPr>
            </w:pPr>
            <w:r w:rsidRPr="00E80385">
              <w:rPr>
                <w:rFonts w:ascii="Times New Roman" w:hAnsi="Times New Roman"/>
                <w:b/>
              </w:rPr>
              <w:t xml:space="preserve">Ecosystem </w:t>
            </w:r>
          </w:p>
        </w:tc>
        <w:tc>
          <w:tcPr>
            <w:tcW w:w="3686" w:type="dxa"/>
          </w:tcPr>
          <w:p w:rsidR="000B4222" w:rsidRPr="00E80385" w:rsidRDefault="000B4222" w:rsidP="0053257F">
            <w:pPr>
              <w:spacing w:after="0" w:line="240" w:lineRule="auto"/>
              <w:rPr>
                <w:rFonts w:ascii="Times New Roman" w:hAnsi="Times New Roman"/>
                <w:b/>
              </w:rPr>
            </w:pPr>
            <w:r w:rsidRPr="00E80385">
              <w:rPr>
                <w:rFonts w:ascii="Times New Roman" w:hAnsi="Times New Roman"/>
                <w:b/>
              </w:rPr>
              <w:t>Project Types</w:t>
            </w:r>
          </w:p>
        </w:tc>
        <w:tc>
          <w:tcPr>
            <w:tcW w:w="1146" w:type="dxa"/>
          </w:tcPr>
          <w:p w:rsidR="000B4222" w:rsidRPr="00E80385" w:rsidRDefault="000B4222" w:rsidP="0053257F">
            <w:pPr>
              <w:spacing w:after="0" w:line="240" w:lineRule="auto"/>
              <w:rPr>
                <w:rFonts w:ascii="Times New Roman" w:hAnsi="Times New Roman"/>
                <w:b/>
              </w:rPr>
            </w:pPr>
            <w:r w:rsidRPr="00E80385">
              <w:rPr>
                <w:rFonts w:ascii="Times New Roman" w:hAnsi="Times New Roman"/>
                <w:b/>
              </w:rPr>
              <w:t>Distribution</w:t>
            </w:r>
          </w:p>
        </w:tc>
        <w:tc>
          <w:tcPr>
            <w:tcW w:w="1539" w:type="dxa"/>
          </w:tcPr>
          <w:p w:rsidR="000B4222" w:rsidRPr="00E80385" w:rsidRDefault="000B4222" w:rsidP="0053257F">
            <w:pPr>
              <w:spacing w:after="0" w:line="240" w:lineRule="auto"/>
              <w:rPr>
                <w:rFonts w:ascii="Times New Roman" w:hAnsi="Times New Roman"/>
                <w:b/>
              </w:rPr>
            </w:pPr>
            <w:r w:rsidRPr="00E80385">
              <w:rPr>
                <w:rFonts w:ascii="Times New Roman" w:hAnsi="Times New Roman"/>
                <w:b/>
              </w:rPr>
              <w:t>Parameters</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General Large HADD</w:t>
            </w:r>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All Types</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Contaminated Site Remediation, Unidentified Impacts</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Pareto IV</w:t>
            </w:r>
          </w:p>
        </w:tc>
        <w:tc>
          <w:tcPr>
            <w:tcW w:w="1539" w:type="dxa"/>
          </w:tcPr>
          <w:p w:rsidR="000B4222" w:rsidRPr="00E80385" w:rsidRDefault="000B4222" w:rsidP="0053257F">
            <w:pPr>
              <w:spacing w:after="0" w:line="240" w:lineRule="auto"/>
              <w:rPr>
                <w:rFonts w:ascii="Times New Roman" w:hAnsi="Times New Roman"/>
                <w:lang w:val="pt-BR"/>
              </w:rPr>
            </w:pPr>
            <w:r w:rsidRPr="00E80385">
              <w:rPr>
                <w:rFonts w:ascii="Times New Roman" w:hAnsi="Times New Roman"/>
                <w:lang w:val="pt-BR"/>
              </w:rPr>
              <w:t>Scale: e</w:t>
            </w:r>
            <w:r w:rsidRPr="00E80385">
              <w:rPr>
                <w:rFonts w:ascii="Times New Roman" w:hAnsi="Times New Roman"/>
                <w:vertAlign w:val="superscript"/>
                <w:lang w:val="pt-BR"/>
              </w:rPr>
              <w:t>11</w:t>
            </w:r>
            <w:r w:rsidRPr="00E80385">
              <w:rPr>
                <w:rFonts w:ascii="Times New Roman" w:hAnsi="Times New Roman"/>
                <w:lang w:val="pt-BR"/>
              </w:rPr>
              <w:t>,</w:t>
            </w:r>
          </w:p>
          <w:p w:rsidR="000B4222" w:rsidRPr="00E80385" w:rsidRDefault="000B4222" w:rsidP="0053257F">
            <w:pPr>
              <w:spacing w:after="0" w:line="240" w:lineRule="auto"/>
              <w:rPr>
                <w:rFonts w:ascii="Times New Roman" w:hAnsi="Times New Roman"/>
                <w:lang w:val="pt-BR"/>
              </w:rPr>
            </w:pPr>
            <w:r w:rsidRPr="00E80385">
              <w:rPr>
                <w:rFonts w:ascii="Times New Roman" w:hAnsi="Times New Roman"/>
                <w:lang w:val="pt-BR"/>
              </w:rPr>
              <w:t>Ineq: e</w:t>
            </w:r>
            <w:r w:rsidRPr="00E80385">
              <w:rPr>
                <w:rFonts w:ascii="Times New Roman" w:hAnsi="Times New Roman"/>
                <w:vertAlign w:val="superscript"/>
                <w:lang w:val="pt-BR"/>
              </w:rPr>
              <w:t>0.5</w:t>
            </w:r>
            <w:r w:rsidRPr="00E80385">
              <w:rPr>
                <w:rFonts w:ascii="Times New Roman" w:hAnsi="Times New Roman"/>
                <w:lang w:val="pt-BR"/>
              </w:rPr>
              <w:t>,</w:t>
            </w:r>
          </w:p>
          <w:p w:rsidR="000B4222" w:rsidRPr="00E80385" w:rsidRDefault="000B4222" w:rsidP="0053257F">
            <w:pPr>
              <w:spacing w:after="0" w:line="240" w:lineRule="auto"/>
              <w:rPr>
                <w:rFonts w:ascii="Times New Roman" w:hAnsi="Times New Roman"/>
                <w:lang w:val="pt-BR"/>
              </w:rPr>
            </w:pPr>
            <w:r w:rsidRPr="00E80385">
              <w:rPr>
                <w:rFonts w:ascii="Times New Roman" w:hAnsi="Times New Roman"/>
                <w:lang w:val="pt-BR"/>
              </w:rPr>
              <w:t>Shape: e</w:t>
            </w:r>
            <w:r w:rsidRPr="00E80385">
              <w:rPr>
                <w:rFonts w:ascii="Times New Roman" w:hAnsi="Times New Roman"/>
                <w:vertAlign w:val="superscript"/>
                <w:lang w:val="pt-BR"/>
              </w:rPr>
              <w:t>0.8</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General Letters of Advice</w:t>
            </w:r>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All Types</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Control Nuisance Species, Log Handling, Instream Works, Shoreline Works, Structures in Water, Water Management, Watercourse Crossings</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Pareto IV</w:t>
            </w:r>
          </w:p>
        </w:tc>
        <w:tc>
          <w:tcPr>
            <w:tcW w:w="1539" w:type="dxa"/>
          </w:tcPr>
          <w:p w:rsidR="000B4222" w:rsidRPr="00E80385" w:rsidRDefault="000B4222" w:rsidP="0053257F">
            <w:pPr>
              <w:spacing w:after="0" w:line="240" w:lineRule="auto"/>
              <w:rPr>
                <w:rFonts w:ascii="Times New Roman" w:hAnsi="Times New Roman"/>
                <w:lang w:val="pt-BR"/>
              </w:rPr>
            </w:pPr>
            <w:r w:rsidRPr="00E80385">
              <w:rPr>
                <w:rFonts w:ascii="Times New Roman" w:hAnsi="Times New Roman"/>
                <w:lang w:val="pt-BR"/>
              </w:rPr>
              <w:t>Scale: e</w:t>
            </w:r>
            <w:r w:rsidRPr="00E80385">
              <w:rPr>
                <w:rFonts w:ascii="Times New Roman" w:hAnsi="Times New Roman"/>
                <w:vertAlign w:val="superscript"/>
                <w:lang w:val="pt-BR"/>
              </w:rPr>
              <w:t>4</w:t>
            </w:r>
            <w:r w:rsidRPr="00E80385">
              <w:rPr>
                <w:rFonts w:ascii="Times New Roman" w:hAnsi="Times New Roman"/>
                <w:lang w:val="pt-BR"/>
              </w:rPr>
              <w:t>,</w:t>
            </w:r>
          </w:p>
          <w:p w:rsidR="000B4222" w:rsidRPr="00E80385" w:rsidRDefault="000B4222" w:rsidP="0053257F">
            <w:pPr>
              <w:spacing w:after="0" w:line="240" w:lineRule="auto"/>
              <w:rPr>
                <w:rFonts w:ascii="Times New Roman" w:hAnsi="Times New Roman"/>
                <w:lang w:val="pt-BR"/>
              </w:rPr>
            </w:pPr>
            <w:r w:rsidRPr="00E80385">
              <w:rPr>
                <w:rFonts w:ascii="Times New Roman" w:hAnsi="Times New Roman"/>
                <w:lang w:val="pt-BR"/>
              </w:rPr>
              <w:t>Ineq: e</w:t>
            </w:r>
            <w:r w:rsidRPr="00E80385">
              <w:rPr>
                <w:rFonts w:ascii="Times New Roman" w:hAnsi="Times New Roman"/>
                <w:vertAlign w:val="superscript"/>
                <w:lang w:val="pt-BR"/>
              </w:rPr>
              <w:t>-1.5</w:t>
            </w:r>
            <w:r w:rsidRPr="00E80385">
              <w:rPr>
                <w:rFonts w:ascii="Times New Roman" w:hAnsi="Times New Roman"/>
                <w:lang w:val="pt-BR"/>
              </w:rPr>
              <w:t>,</w:t>
            </w:r>
          </w:p>
          <w:p w:rsidR="000B4222" w:rsidRPr="00E80385" w:rsidRDefault="000B4222" w:rsidP="0053257F">
            <w:pPr>
              <w:spacing w:after="0" w:line="240" w:lineRule="auto"/>
              <w:rPr>
                <w:rFonts w:ascii="Times New Roman" w:hAnsi="Times New Roman"/>
                <w:lang w:val="pt-BR"/>
              </w:rPr>
            </w:pPr>
            <w:r w:rsidRPr="00E80385">
              <w:rPr>
                <w:rFonts w:ascii="Times New Roman" w:hAnsi="Times New Roman"/>
                <w:lang w:val="pt-BR"/>
              </w:rPr>
              <w:t>Shape: e</w:t>
            </w:r>
            <w:r w:rsidRPr="00E80385">
              <w:rPr>
                <w:rFonts w:ascii="Times New Roman" w:hAnsi="Times New Roman"/>
                <w:vertAlign w:val="superscript"/>
                <w:lang w:val="pt-BR"/>
              </w:rPr>
              <w:t>0.1</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General Marina</w:t>
            </w:r>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All Types</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Structures in Water</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8.2,</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0.9</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General Dock</w:t>
            </w:r>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All Types</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Structures in Water</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4.0,</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1.0</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General Dredge</w:t>
            </w:r>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All Types</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Dredging</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5.9,</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2.0</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General Road</w:t>
            </w:r>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All Types</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Watercourse Crossings</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6.7,</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1.1</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General Water Management</w:t>
            </w:r>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All Types</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Water Management</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6.7,</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1.7</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General Breakwater</w:t>
            </w:r>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All Types</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Shoreline Works and Structures in Water</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5.3</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1.8</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smartTag w:uri="urn:schemas-microsoft-com:office:smarttags" w:element="place">
              <w:smartTag w:uri="urn:schemas-microsoft-com:office:smarttags" w:element="PlaceName">
                <w:r w:rsidRPr="00E80385">
                  <w:rPr>
                    <w:rFonts w:ascii="Times New Roman" w:hAnsi="Times New Roman"/>
                  </w:rPr>
                  <w:t>General</w:t>
                </w:r>
              </w:smartTag>
              <w:r w:rsidRPr="00E80385">
                <w:rPr>
                  <w:rFonts w:ascii="Times New Roman" w:hAnsi="Times New Roman"/>
                </w:rPr>
                <w:t xml:space="preserve"> </w:t>
              </w:r>
              <w:smartTag w:uri="urn:schemas-microsoft-com:office:smarttags" w:element="PlaceType">
                <w:r w:rsidRPr="00E80385">
                  <w:rPr>
                    <w:rFonts w:ascii="Times New Roman" w:hAnsi="Times New Roman"/>
                  </w:rPr>
                  <w:t>Lake</w:t>
                </w:r>
              </w:smartTag>
            </w:smartTag>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Lacustrine</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Shoreline and Instream Works, Structures in Water</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5.1,</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1.9</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smartTag w:uri="urn:schemas-microsoft-com:office:smarttags" w:element="place">
              <w:smartTag w:uri="urn:schemas-microsoft-com:office:smarttags" w:element="PlaceName">
                <w:r w:rsidRPr="00E80385">
                  <w:rPr>
                    <w:rFonts w:ascii="Times New Roman" w:hAnsi="Times New Roman"/>
                  </w:rPr>
                  <w:t>Shoreline</w:t>
                </w:r>
              </w:smartTag>
              <w:r w:rsidRPr="00E80385">
                <w:rPr>
                  <w:rFonts w:ascii="Times New Roman" w:hAnsi="Times New Roman"/>
                </w:rPr>
                <w:t xml:space="preserve"> </w:t>
              </w:r>
              <w:smartTag w:uri="urn:schemas-microsoft-com:office:smarttags" w:element="PlaceType">
                <w:r w:rsidRPr="00E80385">
                  <w:rPr>
                    <w:rFonts w:ascii="Times New Roman" w:hAnsi="Times New Roman"/>
                  </w:rPr>
                  <w:t>Lake</w:t>
                </w:r>
              </w:smartTag>
            </w:smartTag>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Lacustrine</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Shoreline Works (Foreshore, </w:t>
            </w:r>
            <w:proofErr w:type="spellStart"/>
            <w:r w:rsidRPr="00E80385">
              <w:rPr>
                <w:rFonts w:ascii="Times New Roman" w:hAnsi="Times New Roman"/>
              </w:rPr>
              <w:t>Streambank</w:t>
            </w:r>
            <w:proofErr w:type="spellEnd"/>
            <w:r w:rsidRPr="00E80385">
              <w:rPr>
                <w:rFonts w:ascii="Times New Roman" w:hAnsi="Times New Roman"/>
              </w:rPr>
              <w:t xml:space="preserve"> and Riparian Work), Structures in Water</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4.8,</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1.6</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smartTag w:uri="urn:schemas-microsoft-com:office:smarttags" w:element="place">
              <w:smartTag w:uri="urn:schemas-microsoft-com:office:smarttags" w:element="PlaceName">
                <w:r w:rsidRPr="00E80385">
                  <w:rPr>
                    <w:rFonts w:ascii="Times New Roman" w:hAnsi="Times New Roman"/>
                  </w:rPr>
                  <w:t>Mining</w:t>
                </w:r>
              </w:smartTag>
              <w:r w:rsidRPr="00E80385">
                <w:rPr>
                  <w:rFonts w:ascii="Times New Roman" w:hAnsi="Times New Roman"/>
                </w:rPr>
                <w:t xml:space="preserve"> </w:t>
              </w:r>
              <w:smartTag w:uri="urn:schemas-microsoft-com:office:smarttags" w:element="PlaceType">
                <w:r w:rsidRPr="00E80385">
                  <w:rPr>
                    <w:rFonts w:ascii="Times New Roman" w:hAnsi="Times New Roman"/>
                  </w:rPr>
                  <w:t>Lake</w:t>
                </w:r>
              </w:smartTag>
            </w:smartTag>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Lacustrine</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Mineral Aggregate, Oil &amp; Gas Exploration, Extraction, Production</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10.7,</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1.8</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smartTag w:uri="urn:schemas-microsoft-com:office:smarttags" w:element="place">
              <w:smartTag w:uri="urn:schemas-microsoft-com:office:smarttags" w:element="PlaceName">
                <w:r w:rsidRPr="00E80385">
                  <w:rPr>
                    <w:rFonts w:ascii="Times New Roman" w:hAnsi="Times New Roman"/>
                  </w:rPr>
                  <w:t>General</w:t>
                </w:r>
              </w:smartTag>
              <w:r w:rsidRPr="00E80385">
                <w:rPr>
                  <w:rFonts w:ascii="Times New Roman" w:hAnsi="Times New Roman"/>
                </w:rPr>
                <w:t xml:space="preserve"> </w:t>
              </w:r>
              <w:smartTag w:uri="urn:schemas-microsoft-com:office:smarttags" w:element="PlaceType">
                <w:r w:rsidRPr="00E80385">
                  <w:rPr>
                    <w:rFonts w:ascii="Times New Roman" w:hAnsi="Times New Roman"/>
                  </w:rPr>
                  <w:t>River</w:t>
                </w:r>
              </w:smartTag>
            </w:smartTag>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Riverine</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Shoreline and Instream Works, Structures in Water, Watercourse Crossings</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5.0,</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2.1</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smartTag w:uri="urn:schemas-microsoft-com:office:smarttags" w:element="place">
              <w:smartTag w:uri="urn:schemas-microsoft-com:office:smarttags" w:element="PlaceName">
                <w:r w:rsidRPr="00E80385">
                  <w:rPr>
                    <w:rFonts w:ascii="Times New Roman" w:hAnsi="Times New Roman"/>
                  </w:rPr>
                  <w:t>Shoreline</w:t>
                </w:r>
              </w:smartTag>
              <w:r w:rsidRPr="00E80385">
                <w:rPr>
                  <w:rFonts w:ascii="Times New Roman" w:hAnsi="Times New Roman"/>
                </w:rPr>
                <w:t xml:space="preserve"> </w:t>
              </w:r>
              <w:smartTag w:uri="urn:schemas-microsoft-com:office:smarttags" w:element="PlaceType">
                <w:r w:rsidRPr="00E80385">
                  <w:rPr>
                    <w:rFonts w:ascii="Times New Roman" w:hAnsi="Times New Roman"/>
                  </w:rPr>
                  <w:t>River</w:t>
                </w:r>
              </w:smartTag>
            </w:smartTag>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Riverine</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Shoreline Works (Foreshore, </w:t>
            </w:r>
            <w:proofErr w:type="spellStart"/>
            <w:r w:rsidRPr="00E80385">
              <w:rPr>
                <w:rFonts w:ascii="Times New Roman" w:hAnsi="Times New Roman"/>
              </w:rPr>
              <w:t>Streambank</w:t>
            </w:r>
            <w:proofErr w:type="spellEnd"/>
            <w:r w:rsidRPr="00E80385">
              <w:rPr>
                <w:rFonts w:ascii="Times New Roman" w:hAnsi="Times New Roman"/>
              </w:rPr>
              <w:t xml:space="preserve"> and Riparian Work), Structures in Water</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4.8,</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1.9</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smartTag w:uri="urn:schemas-microsoft-com:office:smarttags" w:element="place">
              <w:smartTag w:uri="urn:schemas-microsoft-com:office:smarttags" w:element="PlaceName">
                <w:r w:rsidRPr="00E80385">
                  <w:rPr>
                    <w:rFonts w:ascii="Times New Roman" w:hAnsi="Times New Roman"/>
                  </w:rPr>
                  <w:t>Mining</w:t>
                </w:r>
              </w:smartTag>
              <w:r w:rsidRPr="00E80385">
                <w:rPr>
                  <w:rFonts w:ascii="Times New Roman" w:hAnsi="Times New Roman"/>
                </w:rPr>
                <w:t xml:space="preserve"> </w:t>
              </w:r>
              <w:smartTag w:uri="urn:schemas-microsoft-com:office:smarttags" w:element="PlaceType">
                <w:r w:rsidRPr="00E80385">
                  <w:rPr>
                    <w:rFonts w:ascii="Times New Roman" w:hAnsi="Times New Roman"/>
                  </w:rPr>
                  <w:t>River</w:t>
                </w:r>
              </w:smartTag>
            </w:smartTag>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Riverine</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Mineral Aggregate, Oil &amp; Gas Exploration, Extraction, Production</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6.8,</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1.8</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Hydroelectric River</w:t>
            </w:r>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Riverine</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Water Management</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9.8,</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2.0</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smartTag w:uri="urn:schemas-microsoft-com:office:smarttags" w:element="place">
              <w:smartTag w:uri="urn:schemas-microsoft-com:office:smarttags" w:element="PlaceName">
                <w:r w:rsidRPr="00E80385">
                  <w:rPr>
                    <w:rFonts w:ascii="Times New Roman" w:hAnsi="Times New Roman"/>
                  </w:rPr>
                  <w:t>Channel</w:t>
                </w:r>
              </w:smartTag>
              <w:r w:rsidRPr="00E80385">
                <w:rPr>
                  <w:rFonts w:ascii="Times New Roman" w:hAnsi="Times New Roman"/>
                </w:rPr>
                <w:t xml:space="preserve"> </w:t>
              </w:r>
              <w:smartTag w:uri="urn:schemas-microsoft-com:office:smarttags" w:element="PlaceName">
                <w:r w:rsidRPr="00E80385">
                  <w:rPr>
                    <w:rFonts w:ascii="Times New Roman" w:hAnsi="Times New Roman"/>
                  </w:rPr>
                  <w:t>Alignment</w:t>
                </w:r>
              </w:smartTag>
              <w:r w:rsidRPr="00E80385">
                <w:rPr>
                  <w:rFonts w:ascii="Times New Roman" w:hAnsi="Times New Roman"/>
                </w:rPr>
                <w:t xml:space="preserve"> </w:t>
              </w:r>
              <w:smartTag w:uri="urn:schemas-microsoft-com:office:smarttags" w:element="PlaceType">
                <w:r w:rsidRPr="00E80385">
                  <w:rPr>
                    <w:rFonts w:ascii="Times New Roman" w:hAnsi="Times New Roman"/>
                  </w:rPr>
                  <w:t>River</w:t>
                </w:r>
              </w:smartTag>
            </w:smartTag>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Riverine</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Instream Works, Water Management</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7.2,</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1.4</w:t>
            </w:r>
          </w:p>
        </w:tc>
      </w:tr>
      <w:tr w:rsidR="000B4222" w:rsidRPr="00E80385" w:rsidTr="005B1A7C">
        <w:tc>
          <w:tcPr>
            <w:tcW w:w="1809" w:type="dxa"/>
          </w:tcPr>
          <w:p w:rsidR="000B4222" w:rsidRPr="00E80385" w:rsidRDefault="000B4222" w:rsidP="0053257F">
            <w:pPr>
              <w:spacing w:after="0" w:line="240" w:lineRule="auto"/>
              <w:rPr>
                <w:rFonts w:ascii="Times New Roman" w:hAnsi="Times New Roman"/>
              </w:rPr>
            </w:pPr>
            <w:smartTag w:uri="urn:schemas-microsoft-com:office:smarttags" w:element="place">
              <w:smartTag w:uri="urn:schemas-microsoft-com:office:smarttags" w:element="PlaceName">
                <w:r w:rsidRPr="00E80385">
                  <w:rPr>
                    <w:rFonts w:ascii="Times New Roman" w:hAnsi="Times New Roman"/>
                  </w:rPr>
                  <w:t>Channel</w:t>
                </w:r>
              </w:smartTag>
              <w:r w:rsidRPr="00E80385">
                <w:rPr>
                  <w:rFonts w:ascii="Times New Roman" w:hAnsi="Times New Roman"/>
                </w:rPr>
                <w:t xml:space="preserve"> </w:t>
              </w:r>
              <w:smartTag w:uri="urn:schemas-microsoft-com:office:smarttags" w:element="PlaceName">
                <w:r w:rsidRPr="00E80385">
                  <w:rPr>
                    <w:rFonts w:ascii="Times New Roman" w:hAnsi="Times New Roman"/>
                  </w:rPr>
                  <w:t>Crossing</w:t>
                </w:r>
              </w:smartTag>
              <w:r w:rsidRPr="00E80385">
                <w:rPr>
                  <w:rFonts w:ascii="Times New Roman" w:hAnsi="Times New Roman"/>
                </w:rPr>
                <w:t xml:space="preserve"> </w:t>
              </w:r>
              <w:smartTag w:uri="urn:schemas-microsoft-com:office:smarttags" w:element="PlaceType">
                <w:r w:rsidRPr="00E80385">
                  <w:rPr>
                    <w:rFonts w:ascii="Times New Roman" w:hAnsi="Times New Roman"/>
                  </w:rPr>
                  <w:t>River</w:t>
                </w:r>
              </w:smartTag>
            </w:smartTag>
          </w:p>
        </w:tc>
        <w:tc>
          <w:tcPr>
            <w:tcW w:w="127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Riverine</w:t>
            </w:r>
          </w:p>
        </w:tc>
        <w:tc>
          <w:tcPr>
            <w:tcW w:w="368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Watercourse Crossings</w:t>
            </w:r>
          </w:p>
        </w:tc>
        <w:tc>
          <w:tcPr>
            <w:tcW w:w="1146"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 xml:space="preserve">Log </w:t>
            </w:r>
            <w:smartTag w:uri="urn:schemas-microsoft-com:office:smarttags" w:element="City">
              <w:smartTag w:uri="urn:schemas-microsoft-com:office:smarttags" w:element="place">
                <w:r w:rsidRPr="00E80385">
                  <w:rPr>
                    <w:rFonts w:ascii="Times New Roman" w:hAnsi="Times New Roman"/>
                  </w:rPr>
                  <w:t>Normal</w:t>
                </w:r>
              </w:smartTag>
            </w:smartTag>
          </w:p>
        </w:tc>
        <w:tc>
          <w:tcPr>
            <w:tcW w:w="1539" w:type="dxa"/>
          </w:tcPr>
          <w:p w:rsidR="000B4222" w:rsidRPr="00E80385" w:rsidRDefault="000B4222" w:rsidP="0053257F">
            <w:pPr>
              <w:spacing w:after="0" w:line="240" w:lineRule="auto"/>
              <w:rPr>
                <w:rFonts w:ascii="Times New Roman" w:hAnsi="Times New Roman"/>
              </w:rPr>
            </w:pPr>
            <w:r w:rsidRPr="00E80385">
              <w:rPr>
                <w:rFonts w:ascii="Times New Roman" w:hAnsi="Times New Roman"/>
              </w:rPr>
              <w:t>Mean: 5.4,</w:t>
            </w:r>
          </w:p>
          <w:p w:rsidR="000B4222" w:rsidRPr="00E80385" w:rsidRDefault="000B4222" w:rsidP="0053257F">
            <w:pPr>
              <w:spacing w:after="0" w:line="240" w:lineRule="auto"/>
              <w:rPr>
                <w:rFonts w:ascii="Times New Roman" w:hAnsi="Times New Roman"/>
              </w:rPr>
            </w:pPr>
            <w:r w:rsidRPr="00E80385">
              <w:rPr>
                <w:rFonts w:ascii="Times New Roman" w:hAnsi="Times New Roman"/>
              </w:rPr>
              <w:t>SD: 1.3</w:t>
            </w:r>
          </w:p>
        </w:tc>
      </w:tr>
    </w:tbl>
    <w:p w:rsidR="007204E5" w:rsidRPr="00E80385" w:rsidRDefault="000B4222" w:rsidP="007204E5">
      <w:pPr>
        <w:rPr>
          <w:rFonts w:ascii="Times New Roman" w:hAnsi="Times New Roman"/>
        </w:rPr>
      </w:pPr>
      <w:r w:rsidRPr="00E80385">
        <w:rPr>
          <w:rFonts w:ascii="Times New Roman" w:hAnsi="Times New Roman"/>
        </w:rPr>
        <w:br w:type="page"/>
      </w:r>
      <w:r w:rsidR="008E2DC7">
        <w:rPr>
          <w:rFonts w:ascii="Times New Roman" w:hAnsi="Times New Roman"/>
        </w:rPr>
        <w:lastRenderedPageBreak/>
        <w:t xml:space="preserve">Table </w:t>
      </w:r>
      <w:r w:rsidR="00621A2E">
        <w:rPr>
          <w:rFonts w:ascii="Times New Roman" w:hAnsi="Times New Roman"/>
        </w:rPr>
        <w:t>F</w:t>
      </w:r>
      <w:r w:rsidR="00D90B79">
        <w:rPr>
          <w:rFonts w:ascii="Times New Roman" w:hAnsi="Times New Roman"/>
        </w:rPr>
        <w:t>.</w:t>
      </w:r>
      <w:r w:rsidRPr="00E80385">
        <w:rPr>
          <w:rFonts w:ascii="Times New Roman" w:hAnsi="Times New Roman"/>
        </w:rPr>
        <w:t xml:space="preserve"> </w:t>
      </w:r>
      <w:r w:rsidR="007E7851">
        <w:rPr>
          <w:rFonts w:ascii="Times New Roman" w:hAnsi="Times New Roman"/>
        </w:rPr>
        <w:t xml:space="preserve">Lake fishable production </w:t>
      </w:r>
      <w:r w:rsidR="007204E5" w:rsidRPr="00E80385">
        <w:rPr>
          <w:rFonts w:ascii="Times New Roman" w:hAnsi="Times New Roman"/>
        </w:rPr>
        <w:t>in Fisheries Management Zones (FMZ) throughout Ontario with and without the stress index applied to the climate-MEI estimates.</w:t>
      </w:r>
    </w:p>
    <w:tbl>
      <w:tblPr>
        <w:tblW w:w="6961" w:type="dxa"/>
        <w:tblInd w:w="93" w:type="dxa"/>
        <w:tblLook w:val="00A0" w:firstRow="1" w:lastRow="0" w:firstColumn="1" w:lastColumn="0" w:noHBand="0" w:noVBand="0"/>
      </w:tblPr>
      <w:tblGrid>
        <w:gridCol w:w="669"/>
        <w:gridCol w:w="1151"/>
        <w:gridCol w:w="1041"/>
        <w:gridCol w:w="1203"/>
        <w:gridCol w:w="1653"/>
        <w:gridCol w:w="1244"/>
      </w:tblGrid>
      <w:tr w:rsidR="004E688F" w:rsidRPr="00E80385" w:rsidTr="005B1A7C">
        <w:trPr>
          <w:trHeight w:val="300"/>
        </w:trPr>
        <w:tc>
          <w:tcPr>
            <w:tcW w:w="669" w:type="dxa"/>
            <w:vMerge w:val="restart"/>
            <w:noWrap/>
            <w:vAlign w:val="center"/>
          </w:tcPr>
          <w:p w:rsidR="004E688F" w:rsidRPr="00E80385" w:rsidRDefault="004E688F" w:rsidP="00E56EEE">
            <w:pPr>
              <w:spacing w:after="0" w:line="240" w:lineRule="auto"/>
              <w:jc w:val="center"/>
              <w:rPr>
                <w:rFonts w:ascii="Times New Roman" w:hAnsi="Times New Roman"/>
                <w:color w:val="000000"/>
              </w:rPr>
            </w:pPr>
            <w:r w:rsidRPr="00E80385">
              <w:rPr>
                <w:rFonts w:ascii="Times New Roman" w:hAnsi="Times New Roman"/>
                <w:color w:val="000000"/>
              </w:rPr>
              <w:t>FMZ</w:t>
            </w:r>
          </w:p>
        </w:tc>
        <w:tc>
          <w:tcPr>
            <w:tcW w:w="1151" w:type="dxa"/>
            <w:vMerge w:val="restart"/>
            <w:noWrap/>
            <w:vAlign w:val="center"/>
          </w:tcPr>
          <w:p w:rsidR="004E688F" w:rsidRPr="00E80385" w:rsidRDefault="004E688F" w:rsidP="00E56EEE">
            <w:pPr>
              <w:spacing w:after="0" w:line="240" w:lineRule="auto"/>
              <w:jc w:val="center"/>
              <w:rPr>
                <w:rFonts w:ascii="Times New Roman" w:hAnsi="Times New Roman"/>
                <w:color w:val="000000"/>
              </w:rPr>
            </w:pPr>
            <w:r w:rsidRPr="00E80385">
              <w:rPr>
                <w:rFonts w:ascii="Times New Roman" w:hAnsi="Times New Roman"/>
                <w:color w:val="000000"/>
              </w:rPr>
              <w:t>FMZ Area</w:t>
            </w:r>
          </w:p>
        </w:tc>
        <w:tc>
          <w:tcPr>
            <w:tcW w:w="1041" w:type="dxa"/>
            <w:vMerge w:val="restart"/>
            <w:noWrap/>
            <w:vAlign w:val="center"/>
          </w:tcPr>
          <w:p w:rsidR="004E688F" w:rsidRPr="00E80385" w:rsidRDefault="004E688F" w:rsidP="00E56EEE">
            <w:pPr>
              <w:spacing w:after="0" w:line="240" w:lineRule="auto"/>
              <w:jc w:val="center"/>
              <w:rPr>
                <w:rFonts w:ascii="Times New Roman" w:hAnsi="Times New Roman"/>
                <w:color w:val="000000"/>
              </w:rPr>
            </w:pPr>
            <w:smartTag w:uri="urn:schemas-microsoft-com:office:smarttags" w:element="place">
              <w:smartTag w:uri="urn:schemas-microsoft-com:office:smarttags" w:element="PlaceType">
                <w:r w:rsidRPr="00E80385">
                  <w:rPr>
                    <w:rFonts w:ascii="Times New Roman" w:hAnsi="Times New Roman"/>
                    <w:color w:val="000000"/>
                  </w:rPr>
                  <w:t>Lake</w:t>
                </w:r>
              </w:smartTag>
              <w:r w:rsidRPr="00E80385">
                <w:rPr>
                  <w:rFonts w:ascii="Times New Roman" w:hAnsi="Times New Roman"/>
                  <w:color w:val="000000"/>
                </w:rPr>
                <w:t xml:space="preserve"> </w:t>
              </w:r>
              <w:smartTag w:uri="urn:schemas-microsoft-com:office:smarttags" w:element="PlaceName">
                <w:r w:rsidRPr="00E80385">
                  <w:rPr>
                    <w:rFonts w:ascii="Times New Roman" w:hAnsi="Times New Roman"/>
                    <w:color w:val="000000"/>
                  </w:rPr>
                  <w:t>Area</w:t>
                </w:r>
              </w:smartTag>
            </w:smartTag>
          </w:p>
        </w:tc>
        <w:tc>
          <w:tcPr>
            <w:tcW w:w="4100" w:type="dxa"/>
            <w:gridSpan w:val="3"/>
            <w:noWrap/>
            <w:vAlign w:val="center"/>
          </w:tcPr>
          <w:p w:rsidR="004E688F" w:rsidRPr="00E80385" w:rsidRDefault="00E56EEE" w:rsidP="00E56EEE">
            <w:pPr>
              <w:spacing w:after="0" w:line="240" w:lineRule="auto"/>
              <w:jc w:val="center"/>
              <w:rPr>
                <w:rFonts w:ascii="Times New Roman" w:hAnsi="Times New Roman"/>
                <w:color w:val="000000"/>
              </w:rPr>
            </w:pPr>
            <w:r>
              <w:rPr>
                <w:rFonts w:ascii="Times New Roman" w:hAnsi="Times New Roman"/>
                <w:color w:val="000000"/>
              </w:rPr>
              <w:t>Fishable Production</w:t>
            </w:r>
          </w:p>
        </w:tc>
      </w:tr>
      <w:tr w:rsidR="004E688F" w:rsidRPr="00E80385" w:rsidTr="005B1A7C">
        <w:trPr>
          <w:trHeight w:val="300"/>
        </w:trPr>
        <w:tc>
          <w:tcPr>
            <w:tcW w:w="669" w:type="dxa"/>
            <w:vMerge/>
            <w:vAlign w:val="center"/>
          </w:tcPr>
          <w:p w:rsidR="004E688F" w:rsidRPr="00E80385" w:rsidRDefault="004E688F" w:rsidP="00E56EEE">
            <w:pPr>
              <w:spacing w:after="0" w:line="240" w:lineRule="auto"/>
              <w:rPr>
                <w:rFonts w:ascii="Times New Roman" w:hAnsi="Times New Roman"/>
                <w:color w:val="000000"/>
              </w:rPr>
            </w:pPr>
          </w:p>
        </w:tc>
        <w:tc>
          <w:tcPr>
            <w:tcW w:w="1151" w:type="dxa"/>
            <w:vMerge/>
            <w:vAlign w:val="center"/>
          </w:tcPr>
          <w:p w:rsidR="004E688F" w:rsidRPr="00E80385" w:rsidRDefault="004E688F" w:rsidP="00E56EEE">
            <w:pPr>
              <w:spacing w:after="0" w:line="240" w:lineRule="auto"/>
              <w:rPr>
                <w:rFonts w:ascii="Times New Roman" w:hAnsi="Times New Roman"/>
                <w:color w:val="000000"/>
              </w:rPr>
            </w:pPr>
          </w:p>
        </w:tc>
        <w:tc>
          <w:tcPr>
            <w:tcW w:w="1041" w:type="dxa"/>
            <w:vMerge/>
            <w:vAlign w:val="center"/>
          </w:tcPr>
          <w:p w:rsidR="004E688F" w:rsidRPr="00E80385" w:rsidRDefault="004E688F" w:rsidP="00E56EEE">
            <w:pPr>
              <w:spacing w:after="0" w:line="240" w:lineRule="auto"/>
              <w:rPr>
                <w:rFonts w:ascii="Times New Roman" w:hAnsi="Times New Roman"/>
                <w:color w:val="000000"/>
              </w:rPr>
            </w:pPr>
          </w:p>
        </w:tc>
        <w:tc>
          <w:tcPr>
            <w:tcW w:w="1203" w:type="dxa"/>
            <w:noWrap/>
            <w:vAlign w:val="center"/>
          </w:tcPr>
          <w:p w:rsidR="004E688F" w:rsidRPr="00E80385" w:rsidRDefault="00E56EEE" w:rsidP="00E56EEE">
            <w:pPr>
              <w:spacing w:after="0" w:line="240" w:lineRule="auto"/>
              <w:jc w:val="center"/>
              <w:rPr>
                <w:rFonts w:ascii="Times New Roman" w:hAnsi="Times New Roman"/>
                <w:color w:val="000000"/>
              </w:rPr>
            </w:pPr>
            <w:r>
              <w:rPr>
                <w:rFonts w:ascii="Times New Roman" w:hAnsi="Times New Roman"/>
                <w:color w:val="000000"/>
              </w:rPr>
              <w:t>Pristine</w:t>
            </w:r>
          </w:p>
        </w:tc>
        <w:tc>
          <w:tcPr>
            <w:tcW w:w="1653" w:type="dxa"/>
            <w:noWrap/>
            <w:vAlign w:val="center"/>
          </w:tcPr>
          <w:p w:rsidR="004E688F" w:rsidRPr="00E80385" w:rsidRDefault="004E688F" w:rsidP="00E56EEE">
            <w:pPr>
              <w:spacing w:after="0" w:line="240" w:lineRule="auto"/>
              <w:jc w:val="center"/>
              <w:rPr>
                <w:rFonts w:ascii="Times New Roman" w:hAnsi="Times New Roman"/>
                <w:color w:val="000000"/>
              </w:rPr>
            </w:pPr>
            <w:r w:rsidRPr="00E80385">
              <w:rPr>
                <w:rFonts w:ascii="Times New Roman" w:hAnsi="Times New Roman"/>
                <w:color w:val="000000"/>
              </w:rPr>
              <w:t>Stress Index</w:t>
            </w:r>
          </w:p>
        </w:tc>
        <w:tc>
          <w:tcPr>
            <w:tcW w:w="1244" w:type="dxa"/>
            <w:noWrap/>
            <w:vAlign w:val="center"/>
          </w:tcPr>
          <w:p w:rsidR="004E688F" w:rsidRPr="00E80385" w:rsidRDefault="00E56EEE" w:rsidP="00E56EEE">
            <w:pPr>
              <w:spacing w:after="0" w:line="240" w:lineRule="auto"/>
              <w:jc w:val="center"/>
              <w:rPr>
                <w:rFonts w:ascii="Times New Roman" w:hAnsi="Times New Roman"/>
                <w:color w:val="000000"/>
              </w:rPr>
            </w:pPr>
            <w:r>
              <w:rPr>
                <w:rFonts w:ascii="Times New Roman" w:hAnsi="Times New Roman"/>
                <w:color w:val="000000"/>
              </w:rPr>
              <w:t>With Stress</w:t>
            </w:r>
          </w:p>
        </w:tc>
      </w:tr>
      <w:tr w:rsidR="004E688F" w:rsidRPr="00E80385" w:rsidTr="005B1A7C">
        <w:trPr>
          <w:trHeight w:val="315"/>
        </w:trPr>
        <w:tc>
          <w:tcPr>
            <w:tcW w:w="669" w:type="dxa"/>
            <w:noWrap/>
            <w:vAlign w:val="center"/>
          </w:tcPr>
          <w:p w:rsidR="004E688F" w:rsidRPr="00E80385" w:rsidRDefault="004E688F" w:rsidP="00E56EEE">
            <w:pPr>
              <w:spacing w:after="0" w:line="240" w:lineRule="auto"/>
              <w:jc w:val="center"/>
              <w:rPr>
                <w:rFonts w:ascii="Times New Roman" w:hAnsi="Times New Roman"/>
                <w:color w:val="000000"/>
              </w:rPr>
            </w:pPr>
            <w:r w:rsidRPr="00E80385">
              <w:rPr>
                <w:rFonts w:ascii="Times New Roman" w:hAnsi="Times New Roman"/>
                <w:color w:val="000000"/>
              </w:rPr>
              <w:t> </w:t>
            </w:r>
          </w:p>
        </w:tc>
        <w:tc>
          <w:tcPr>
            <w:tcW w:w="1151" w:type="dxa"/>
            <w:noWrap/>
            <w:vAlign w:val="center"/>
          </w:tcPr>
          <w:p w:rsidR="004E688F" w:rsidRPr="00E80385" w:rsidRDefault="004E688F" w:rsidP="00E56EEE">
            <w:pPr>
              <w:spacing w:after="0" w:line="240" w:lineRule="auto"/>
              <w:jc w:val="center"/>
              <w:rPr>
                <w:rFonts w:ascii="Times New Roman" w:hAnsi="Times New Roman"/>
                <w:color w:val="000000"/>
              </w:rPr>
            </w:pPr>
            <w:r w:rsidRPr="00E80385">
              <w:rPr>
                <w:rFonts w:ascii="Times New Roman" w:hAnsi="Times New Roman"/>
                <w:color w:val="000000"/>
              </w:rPr>
              <w:t>(km2)</w:t>
            </w:r>
          </w:p>
        </w:tc>
        <w:tc>
          <w:tcPr>
            <w:tcW w:w="1041" w:type="dxa"/>
            <w:noWrap/>
            <w:vAlign w:val="center"/>
          </w:tcPr>
          <w:p w:rsidR="004E688F" w:rsidRPr="00E80385" w:rsidRDefault="004E688F" w:rsidP="00E56EEE">
            <w:pPr>
              <w:spacing w:after="0" w:line="240" w:lineRule="auto"/>
              <w:jc w:val="center"/>
              <w:rPr>
                <w:rFonts w:ascii="Times New Roman" w:hAnsi="Times New Roman"/>
                <w:color w:val="000000"/>
              </w:rPr>
            </w:pPr>
            <w:r w:rsidRPr="00E80385">
              <w:rPr>
                <w:rFonts w:ascii="Times New Roman" w:hAnsi="Times New Roman"/>
                <w:color w:val="000000"/>
              </w:rPr>
              <w:t>(km2)</w:t>
            </w:r>
          </w:p>
        </w:tc>
        <w:tc>
          <w:tcPr>
            <w:tcW w:w="1203" w:type="dxa"/>
            <w:noWrap/>
            <w:vAlign w:val="center"/>
          </w:tcPr>
          <w:p w:rsidR="004E688F" w:rsidRPr="00E80385" w:rsidRDefault="004E688F" w:rsidP="00E56EEE">
            <w:pPr>
              <w:spacing w:after="0" w:line="240" w:lineRule="auto"/>
              <w:jc w:val="center"/>
              <w:rPr>
                <w:rFonts w:ascii="Times New Roman" w:hAnsi="Times New Roman"/>
                <w:color w:val="000000"/>
              </w:rPr>
            </w:pPr>
            <w:r w:rsidRPr="00E80385">
              <w:rPr>
                <w:rFonts w:ascii="Times New Roman" w:hAnsi="Times New Roman"/>
                <w:color w:val="000000"/>
              </w:rPr>
              <w:t>(t/</w:t>
            </w:r>
            <w:proofErr w:type="spellStart"/>
            <w:r w:rsidRPr="00E80385">
              <w:rPr>
                <w:rFonts w:ascii="Times New Roman" w:hAnsi="Times New Roman"/>
                <w:color w:val="000000"/>
              </w:rPr>
              <w:t>yr</w:t>
            </w:r>
            <w:proofErr w:type="spellEnd"/>
            <w:r w:rsidRPr="00E80385">
              <w:rPr>
                <w:rFonts w:ascii="Times New Roman" w:hAnsi="Times New Roman"/>
                <w:color w:val="000000"/>
              </w:rPr>
              <w:t>)</w:t>
            </w:r>
          </w:p>
        </w:tc>
        <w:tc>
          <w:tcPr>
            <w:tcW w:w="1653" w:type="dxa"/>
            <w:noWrap/>
            <w:vAlign w:val="center"/>
          </w:tcPr>
          <w:p w:rsidR="004E688F" w:rsidRPr="00E80385" w:rsidRDefault="004E688F" w:rsidP="00E56EEE">
            <w:pPr>
              <w:spacing w:after="0" w:line="240" w:lineRule="auto"/>
              <w:jc w:val="center"/>
              <w:rPr>
                <w:rFonts w:ascii="Times New Roman" w:hAnsi="Times New Roman"/>
                <w:color w:val="000000"/>
              </w:rPr>
            </w:pPr>
            <w:r w:rsidRPr="00E80385">
              <w:rPr>
                <w:rFonts w:ascii="Times New Roman" w:hAnsi="Times New Roman"/>
                <w:color w:val="000000"/>
              </w:rPr>
              <w:t> </w:t>
            </w:r>
          </w:p>
        </w:tc>
        <w:tc>
          <w:tcPr>
            <w:tcW w:w="1244" w:type="dxa"/>
            <w:noWrap/>
            <w:vAlign w:val="center"/>
          </w:tcPr>
          <w:p w:rsidR="004E688F" w:rsidRPr="00E80385" w:rsidRDefault="004E688F" w:rsidP="00E56EEE">
            <w:pPr>
              <w:spacing w:after="0" w:line="240" w:lineRule="auto"/>
              <w:jc w:val="center"/>
              <w:rPr>
                <w:rFonts w:ascii="Times New Roman" w:hAnsi="Times New Roman"/>
                <w:color w:val="000000"/>
              </w:rPr>
            </w:pPr>
            <w:r w:rsidRPr="00E80385">
              <w:rPr>
                <w:rFonts w:ascii="Times New Roman" w:hAnsi="Times New Roman"/>
                <w:color w:val="000000"/>
              </w:rPr>
              <w:t>(t/</w:t>
            </w:r>
            <w:proofErr w:type="spellStart"/>
            <w:r w:rsidRPr="00E80385">
              <w:rPr>
                <w:rFonts w:ascii="Times New Roman" w:hAnsi="Times New Roman"/>
                <w:color w:val="000000"/>
              </w:rPr>
              <w:t>yr</w:t>
            </w:r>
            <w:proofErr w:type="spellEnd"/>
            <w:r w:rsidRPr="00E80385">
              <w:rPr>
                <w:rFonts w:ascii="Times New Roman" w:hAnsi="Times New Roman"/>
                <w:color w:val="000000"/>
              </w:rPr>
              <w:t>)</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108457.66</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4761.28</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2976.12</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0.11</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2655.36</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220917.83</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19217.34</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9919.14</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0.11</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8867.39</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3</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142637.73</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4885.03</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3402.34</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0.11</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3031.15</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4</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60472.83</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11858.43</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4501.80</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0.16</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3779.05</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5</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44631.30</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12892.44</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5137.72</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0.21</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4036.41</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6</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43609.59</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6974.34</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1762.07</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0.26</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1298.08</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7</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61897.69</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2643.89</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1392.47</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0.21</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1093.23</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8</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102665.68</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3224.78</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1843.18</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0.23</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1427.69</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9</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29035.24</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29035.24</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5711.71</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0.26</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4213.04</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10</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56934.67</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3361.85</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1310.35</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0.27</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959.59</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11</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19083.13</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2246.64</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984.66</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0.26</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727.15</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13</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17872.26</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2622.23</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2213.15</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0.30</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1557.65</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14</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18962.73</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2774.73</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2341.86</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0.30</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1648.24</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15</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37847.36</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1909.20</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1006.72</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0.29</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715.93</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16</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52477.45</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1434.01</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1006.01</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0.37</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636.67</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17</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9376.26</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370.04</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378.06</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0.39</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230.59</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18</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25253.11</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1315.78</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892.25</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0.32</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611.16</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19</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13693.23</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13608.56</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20025.11</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0.42</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11555.88</w:t>
            </w:r>
          </w:p>
        </w:tc>
      </w:tr>
      <w:tr w:rsidR="004E688F" w:rsidRPr="00E80385" w:rsidTr="005B1A7C">
        <w:trPr>
          <w:trHeight w:val="300"/>
        </w:trPr>
        <w:tc>
          <w:tcPr>
            <w:tcW w:w="669"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20</w:t>
            </w:r>
          </w:p>
        </w:tc>
        <w:tc>
          <w:tcPr>
            <w:tcW w:w="115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11832.55</w:t>
            </w:r>
          </w:p>
        </w:tc>
        <w:tc>
          <w:tcPr>
            <w:tcW w:w="1041"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11430.96</w:t>
            </w:r>
          </w:p>
        </w:tc>
        <w:tc>
          <w:tcPr>
            <w:tcW w:w="120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10591.72</w:t>
            </w:r>
          </w:p>
        </w:tc>
        <w:tc>
          <w:tcPr>
            <w:tcW w:w="1653"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0.40</w:t>
            </w:r>
          </w:p>
        </w:tc>
        <w:tc>
          <w:tcPr>
            <w:tcW w:w="1244" w:type="dxa"/>
            <w:noWrap/>
            <w:vAlign w:val="bottom"/>
          </w:tcPr>
          <w:p w:rsidR="004E688F" w:rsidRPr="00E80385" w:rsidRDefault="004E688F" w:rsidP="00E56EEE">
            <w:pPr>
              <w:spacing w:after="0" w:line="240" w:lineRule="auto"/>
              <w:jc w:val="right"/>
              <w:rPr>
                <w:rFonts w:ascii="Times New Roman" w:hAnsi="Times New Roman"/>
                <w:color w:val="000000"/>
              </w:rPr>
            </w:pPr>
            <w:r w:rsidRPr="00E80385">
              <w:rPr>
                <w:rFonts w:ascii="Times New Roman" w:hAnsi="Times New Roman"/>
                <w:color w:val="000000"/>
              </w:rPr>
              <w:t>6378.31</w:t>
            </w:r>
          </w:p>
        </w:tc>
      </w:tr>
    </w:tbl>
    <w:p w:rsidR="007204E5" w:rsidRPr="00E80385" w:rsidRDefault="007204E5" w:rsidP="007204E5">
      <w:pPr>
        <w:rPr>
          <w:rFonts w:ascii="Times New Roman" w:hAnsi="Times New Roman"/>
        </w:rPr>
      </w:pPr>
    </w:p>
    <w:p w:rsidR="000B4222" w:rsidRPr="00E80385" w:rsidRDefault="000B4222" w:rsidP="007204E5">
      <w:pPr>
        <w:rPr>
          <w:rFonts w:ascii="Times New Roman" w:hAnsi="Times New Roman"/>
        </w:rPr>
      </w:pPr>
    </w:p>
    <w:p w:rsidR="007204E5" w:rsidRPr="00E80385" w:rsidRDefault="000B4222" w:rsidP="007204E5">
      <w:pPr>
        <w:rPr>
          <w:rFonts w:ascii="Times New Roman" w:hAnsi="Times New Roman"/>
        </w:rPr>
      </w:pPr>
      <w:r w:rsidRPr="00E80385">
        <w:rPr>
          <w:rFonts w:ascii="Times New Roman" w:hAnsi="Times New Roman"/>
        </w:rPr>
        <w:br w:type="page"/>
      </w:r>
      <w:r w:rsidR="008E2DC7">
        <w:rPr>
          <w:rFonts w:ascii="Times New Roman" w:hAnsi="Times New Roman"/>
        </w:rPr>
        <w:lastRenderedPageBreak/>
        <w:t xml:space="preserve">Table </w:t>
      </w:r>
      <w:r w:rsidR="00621A2E">
        <w:rPr>
          <w:rFonts w:ascii="Times New Roman" w:hAnsi="Times New Roman"/>
        </w:rPr>
        <w:t>G</w:t>
      </w:r>
      <w:r w:rsidR="00D90B79">
        <w:rPr>
          <w:rFonts w:ascii="Times New Roman" w:hAnsi="Times New Roman"/>
        </w:rPr>
        <w:t>.</w:t>
      </w:r>
      <w:r w:rsidR="007204E5">
        <w:rPr>
          <w:rFonts w:ascii="Times New Roman" w:hAnsi="Times New Roman"/>
        </w:rPr>
        <w:t xml:space="preserve"> </w:t>
      </w:r>
      <w:r w:rsidR="007204E5" w:rsidRPr="00E80385">
        <w:rPr>
          <w:rFonts w:ascii="Times New Roman" w:hAnsi="Times New Roman"/>
        </w:rPr>
        <w:t>Riverine fish biomass production (kg</w:t>
      </w:r>
      <w:r w:rsidR="007204E5" w:rsidRPr="00E80385">
        <w:rPr>
          <w:rFonts w:ascii="Times New Roman" w:hAnsi="Times New Roman"/>
        </w:rPr>
        <w:sym w:font="Symbol" w:char="F0D7"/>
      </w:r>
      <w:r w:rsidR="007204E5" w:rsidRPr="00E80385">
        <w:rPr>
          <w:rFonts w:ascii="Times New Roman" w:hAnsi="Times New Roman"/>
        </w:rPr>
        <w:t>ha</w:t>
      </w:r>
      <w:r w:rsidR="007204E5" w:rsidRPr="00E80385">
        <w:rPr>
          <w:rFonts w:ascii="Times New Roman" w:hAnsi="Times New Roman"/>
          <w:vertAlign w:val="superscript"/>
        </w:rPr>
        <w:t>-1</w:t>
      </w:r>
      <w:r w:rsidR="007204E5" w:rsidRPr="00E80385">
        <w:rPr>
          <w:rFonts w:ascii="Times New Roman" w:hAnsi="Times New Roman"/>
        </w:rPr>
        <w:sym w:font="Symbol" w:char="F0D7"/>
      </w:r>
      <w:r w:rsidR="007204E5" w:rsidRPr="00E80385">
        <w:rPr>
          <w:rFonts w:ascii="Times New Roman" w:hAnsi="Times New Roman"/>
        </w:rPr>
        <w:t>yr</w:t>
      </w:r>
      <w:r w:rsidR="007204E5" w:rsidRPr="00E80385">
        <w:rPr>
          <w:rFonts w:ascii="Times New Roman" w:hAnsi="Times New Roman"/>
          <w:vertAlign w:val="superscript"/>
        </w:rPr>
        <w:t>-1</w:t>
      </w:r>
      <w:r w:rsidR="007204E5" w:rsidRPr="00E80385">
        <w:rPr>
          <w:rFonts w:ascii="Times New Roman" w:hAnsi="Times New Roman"/>
        </w:rPr>
        <w:t>) in Fisheries Management Zones (FMZ) throughout Ontario for all fish species and those only targeted by the recreational fishery.</w:t>
      </w:r>
    </w:p>
    <w:tbl>
      <w:tblPr>
        <w:tblW w:w="9427" w:type="dxa"/>
        <w:tblBorders>
          <w:top w:val="single" w:sz="12" w:space="0" w:color="auto"/>
          <w:bottom w:val="single" w:sz="12" w:space="0" w:color="auto"/>
        </w:tblBorders>
        <w:tblLayout w:type="fixed"/>
        <w:tblLook w:val="0020" w:firstRow="1" w:lastRow="0" w:firstColumn="0" w:lastColumn="0" w:noHBand="0" w:noVBand="0"/>
      </w:tblPr>
      <w:tblGrid>
        <w:gridCol w:w="828"/>
        <w:gridCol w:w="1440"/>
        <w:gridCol w:w="1320"/>
        <w:gridCol w:w="1380"/>
        <w:gridCol w:w="1380"/>
        <w:gridCol w:w="1440"/>
        <w:gridCol w:w="1628"/>
        <w:gridCol w:w="11"/>
      </w:tblGrid>
      <w:tr w:rsidR="007204E5" w:rsidRPr="00E80385" w:rsidTr="00E56EEE">
        <w:trPr>
          <w:gridAfter w:val="1"/>
          <w:wAfter w:w="11" w:type="dxa"/>
          <w:trHeight w:hRule="exact" w:val="340"/>
        </w:trPr>
        <w:tc>
          <w:tcPr>
            <w:tcW w:w="828" w:type="dxa"/>
            <w:tcBorders>
              <w:top w:val="single" w:sz="12" w:space="0" w:color="auto"/>
              <w:bottom w:val="single" w:sz="6" w:space="0" w:color="auto"/>
            </w:tcBorders>
          </w:tcPr>
          <w:p w:rsidR="007204E5" w:rsidRPr="00E80385" w:rsidRDefault="007204E5" w:rsidP="00E56EEE">
            <w:pPr>
              <w:autoSpaceDE w:val="0"/>
              <w:autoSpaceDN w:val="0"/>
              <w:adjustRightInd w:val="0"/>
              <w:rPr>
                <w:rFonts w:ascii="Times New Roman" w:hAnsi="Times New Roman"/>
                <w:b/>
                <w:bCs/>
                <w:color w:val="000000"/>
              </w:rPr>
            </w:pPr>
          </w:p>
        </w:tc>
        <w:tc>
          <w:tcPr>
            <w:tcW w:w="4140" w:type="dxa"/>
            <w:gridSpan w:val="3"/>
            <w:tcBorders>
              <w:top w:val="single" w:sz="12" w:space="0" w:color="auto"/>
              <w:bottom w:val="single" w:sz="6" w:space="0" w:color="auto"/>
            </w:tcBorders>
          </w:tcPr>
          <w:p w:rsidR="007204E5" w:rsidRPr="00E80385" w:rsidRDefault="007204E5" w:rsidP="00E56EEE">
            <w:pPr>
              <w:autoSpaceDE w:val="0"/>
              <w:autoSpaceDN w:val="0"/>
              <w:adjustRightInd w:val="0"/>
              <w:jc w:val="center"/>
              <w:rPr>
                <w:rFonts w:ascii="Times New Roman" w:hAnsi="Times New Roman"/>
                <w:b/>
                <w:bCs/>
                <w:color w:val="000000"/>
              </w:rPr>
            </w:pPr>
            <w:r w:rsidRPr="00E80385">
              <w:rPr>
                <w:rFonts w:ascii="Times New Roman" w:hAnsi="Times New Roman"/>
                <w:b/>
                <w:bCs/>
                <w:color w:val="000000"/>
              </w:rPr>
              <w:t xml:space="preserve">Production </w:t>
            </w:r>
            <w:r w:rsidRPr="00E80385">
              <w:rPr>
                <w:rFonts w:ascii="Times New Roman" w:hAnsi="Times New Roman"/>
                <w:b/>
              </w:rPr>
              <w:t>(kg</w:t>
            </w:r>
            <w:r w:rsidRPr="00E80385">
              <w:rPr>
                <w:rFonts w:ascii="Times New Roman" w:hAnsi="Times New Roman"/>
                <w:b/>
              </w:rPr>
              <w:sym w:font="Symbol" w:char="F0D7"/>
            </w:r>
            <w:r w:rsidRPr="00E80385">
              <w:rPr>
                <w:rFonts w:ascii="Times New Roman" w:hAnsi="Times New Roman"/>
                <w:b/>
              </w:rPr>
              <w:t>ha</w:t>
            </w:r>
            <w:r w:rsidRPr="00E80385">
              <w:rPr>
                <w:rFonts w:ascii="Times New Roman" w:hAnsi="Times New Roman"/>
                <w:b/>
                <w:vertAlign w:val="superscript"/>
              </w:rPr>
              <w:t>-1</w:t>
            </w:r>
            <w:r w:rsidRPr="00E80385">
              <w:rPr>
                <w:rFonts w:ascii="Times New Roman" w:hAnsi="Times New Roman"/>
                <w:b/>
              </w:rPr>
              <w:sym w:font="Symbol" w:char="F0D7"/>
            </w:r>
            <w:r w:rsidRPr="00E80385">
              <w:rPr>
                <w:rFonts w:ascii="Times New Roman" w:hAnsi="Times New Roman"/>
                <w:b/>
              </w:rPr>
              <w:t>yr</w:t>
            </w:r>
            <w:r w:rsidRPr="00E80385">
              <w:rPr>
                <w:rFonts w:ascii="Times New Roman" w:hAnsi="Times New Roman"/>
                <w:b/>
                <w:vertAlign w:val="superscript"/>
              </w:rPr>
              <w:t>-1</w:t>
            </w:r>
            <w:r w:rsidRPr="00E80385">
              <w:rPr>
                <w:rFonts w:ascii="Times New Roman" w:hAnsi="Times New Roman"/>
                <w:b/>
              </w:rPr>
              <w:t xml:space="preserve">) </w:t>
            </w:r>
            <w:r w:rsidRPr="00E80385">
              <w:rPr>
                <w:rFonts w:ascii="Times New Roman" w:hAnsi="Times New Roman"/>
                <w:b/>
                <w:bCs/>
                <w:color w:val="000000"/>
              </w:rPr>
              <w:t>for all species</w:t>
            </w:r>
          </w:p>
        </w:tc>
        <w:tc>
          <w:tcPr>
            <w:tcW w:w="4448" w:type="dxa"/>
            <w:gridSpan w:val="3"/>
            <w:tcBorders>
              <w:top w:val="single" w:sz="12" w:space="0" w:color="auto"/>
              <w:bottom w:val="single" w:sz="6" w:space="0" w:color="auto"/>
            </w:tcBorders>
          </w:tcPr>
          <w:p w:rsidR="007204E5" w:rsidRPr="00E80385" w:rsidRDefault="007204E5" w:rsidP="00E56EEE">
            <w:pPr>
              <w:autoSpaceDE w:val="0"/>
              <w:autoSpaceDN w:val="0"/>
              <w:adjustRightInd w:val="0"/>
              <w:jc w:val="center"/>
              <w:rPr>
                <w:rFonts w:ascii="Times New Roman" w:hAnsi="Times New Roman"/>
                <w:b/>
                <w:bCs/>
                <w:color w:val="000000"/>
              </w:rPr>
            </w:pPr>
            <w:r w:rsidRPr="00E80385">
              <w:rPr>
                <w:rFonts w:ascii="Times New Roman" w:hAnsi="Times New Roman"/>
                <w:b/>
                <w:bCs/>
                <w:color w:val="000000"/>
              </w:rPr>
              <w:t xml:space="preserve">Production </w:t>
            </w:r>
            <w:r w:rsidRPr="00E80385">
              <w:rPr>
                <w:rFonts w:ascii="Times New Roman" w:hAnsi="Times New Roman"/>
                <w:b/>
              </w:rPr>
              <w:t>(kg</w:t>
            </w:r>
            <w:r w:rsidRPr="00E80385">
              <w:rPr>
                <w:rFonts w:ascii="Times New Roman" w:hAnsi="Times New Roman"/>
                <w:b/>
              </w:rPr>
              <w:sym w:font="Symbol" w:char="F0D7"/>
            </w:r>
            <w:r w:rsidRPr="00E80385">
              <w:rPr>
                <w:rFonts w:ascii="Times New Roman" w:hAnsi="Times New Roman"/>
                <w:b/>
              </w:rPr>
              <w:t>ha</w:t>
            </w:r>
            <w:r w:rsidRPr="00E80385">
              <w:rPr>
                <w:rFonts w:ascii="Times New Roman" w:hAnsi="Times New Roman"/>
                <w:b/>
                <w:vertAlign w:val="superscript"/>
              </w:rPr>
              <w:t>-1</w:t>
            </w:r>
            <w:r w:rsidRPr="00E80385">
              <w:rPr>
                <w:rFonts w:ascii="Times New Roman" w:hAnsi="Times New Roman"/>
                <w:b/>
              </w:rPr>
              <w:sym w:font="Symbol" w:char="F0D7"/>
            </w:r>
            <w:r w:rsidRPr="00E80385">
              <w:rPr>
                <w:rFonts w:ascii="Times New Roman" w:hAnsi="Times New Roman"/>
                <w:b/>
              </w:rPr>
              <w:t>yr</w:t>
            </w:r>
            <w:r w:rsidRPr="00E80385">
              <w:rPr>
                <w:rFonts w:ascii="Times New Roman" w:hAnsi="Times New Roman"/>
                <w:b/>
                <w:vertAlign w:val="superscript"/>
              </w:rPr>
              <w:t>-1</w:t>
            </w:r>
            <w:r w:rsidRPr="00E80385">
              <w:rPr>
                <w:rFonts w:ascii="Times New Roman" w:hAnsi="Times New Roman"/>
                <w:b/>
              </w:rPr>
              <w:t>)</w:t>
            </w:r>
            <w:r w:rsidRPr="00E80385">
              <w:rPr>
                <w:rFonts w:ascii="Times New Roman" w:hAnsi="Times New Roman"/>
                <w:b/>
                <w:bCs/>
                <w:color w:val="000000"/>
              </w:rPr>
              <w:t xml:space="preserve"> for target species</w:t>
            </w:r>
          </w:p>
        </w:tc>
      </w:tr>
      <w:tr w:rsidR="007204E5" w:rsidRPr="00E80385" w:rsidTr="00E56EEE">
        <w:trPr>
          <w:trHeight w:hRule="exact" w:val="340"/>
        </w:trPr>
        <w:tc>
          <w:tcPr>
            <w:tcW w:w="828" w:type="dxa"/>
            <w:tcBorders>
              <w:bottom w:val="single" w:sz="6" w:space="0" w:color="auto"/>
            </w:tcBorders>
          </w:tcPr>
          <w:p w:rsidR="007204E5" w:rsidRPr="00E80385" w:rsidRDefault="007204E5" w:rsidP="00E56EEE">
            <w:pPr>
              <w:autoSpaceDE w:val="0"/>
              <w:autoSpaceDN w:val="0"/>
              <w:adjustRightInd w:val="0"/>
              <w:rPr>
                <w:rFonts w:ascii="Times New Roman" w:hAnsi="Times New Roman"/>
                <w:b/>
                <w:bCs/>
                <w:color w:val="000000"/>
              </w:rPr>
            </w:pPr>
            <w:r w:rsidRPr="00E80385">
              <w:rPr>
                <w:rFonts w:ascii="Times New Roman" w:hAnsi="Times New Roman"/>
                <w:b/>
                <w:bCs/>
                <w:color w:val="000000"/>
              </w:rPr>
              <w:t>FMZ</w:t>
            </w:r>
          </w:p>
        </w:tc>
        <w:tc>
          <w:tcPr>
            <w:tcW w:w="1440" w:type="dxa"/>
            <w:tcBorders>
              <w:bottom w:val="single" w:sz="6" w:space="0" w:color="auto"/>
            </w:tcBorders>
          </w:tcPr>
          <w:p w:rsidR="007204E5" w:rsidRPr="00E80385" w:rsidRDefault="007204E5" w:rsidP="00E56EEE">
            <w:pPr>
              <w:autoSpaceDE w:val="0"/>
              <w:autoSpaceDN w:val="0"/>
              <w:adjustRightInd w:val="0"/>
              <w:jc w:val="right"/>
              <w:rPr>
                <w:rFonts w:ascii="Times New Roman" w:hAnsi="Times New Roman"/>
                <w:bCs/>
                <w:color w:val="000000"/>
              </w:rPr>
            </w:pPr>
            <w:r w:rsidRPr="00E80385">
              <w:rPr>
                <w:rFonts w:ascii="Times New Roman" w:hAnsi="Times New Roman"/>
                <w:bCs/>
                <w:color w:val="000000"/>
              </w:rPr>
              <w:t xml:space="preserve">Mean </w:t>
            </w:r>
          </w:p>
        </w:tc>
        <w:tc>
          <w:tcPr>
            <w:tcW w:w="1320" w:type="dxa"/>
            <w:tcBorders>
              <w:bottom w:val="single" w:sz="6" w:space="0" w:color="auto"/>
            </w:tcBorders>
          </w:tcPr>
          <w:p w:rsidR="007204E5" w:rsidRPr="00E80385" w:rsidRDefault="007204E5" w:rsidP="00E56EEE">
            <w:pPr>
              <w:autoSpaceDE w:val="0"/>
              <w:autoSpaceDN w:val="0"/>
              <w:adjustRightInd w:val="0"/>
              <w:jc w:val="right"/>
              <w:rPr>
                <w:rFonts w:ascii="Times New Roman" w:hAnsi="Times New Roman"/>
                <w:bCs/>
                <w:color w:val="000000"/>
              </w:rPr>
            </w:pPr>
            <w:r w:rsidRPr="00E80385">
              <w:rPr>
                <w:rFonts w:ascii="Times New Roman" w:hAnsi="Times New Roman"/>
                <w:bCs/>
                <w:color w:val="000000"/>
              </w:rPr>
              <w:t xml:space="preserve">Minimum </w:t>
            </w:r>
          </w:p>
        </w:tc>
        <w:tc>
          <w:tcPr>
            <w:tcW w:w="1380" w:type="dxa"/>
            <w:tcBorders>
              <w:bottom w:val="single" w:sz="6" w:space="0" w:color="auto"/>
            </w:tcBorders>
          </w:tcPr>
          <w:p w:rsidR="007204E5" w:rsidRPr="00E80385" w:rsidRDefault="007204E5" w:rsidP="00E56EEE">
            <w:pPr>
              <w:autoSpaceDE w:val="0"/>
              <w:autoSpaceDN w:val="0"/>
              <w:adjustRightInd w:val="0"/>
              <w:jc w:val="right"/>
              <w:rPr>
                <w:rFonts w:ascii="Times New Roman" w:hAnsi="Times New Roman"/>
                <w:bCs/>
                <w:color w:val="000000"/>
              </w:rPr>
            </w:pPr>
            <w:r w:rsidRPr="00E80385">
              <w:rPr>
                <w:rFonts w:ascii="Times New Roman" w:hAnsi="Times New Roman"/>
                <w:bCs/>
                <w:color w:val="000000"/>
              </w:rPr>
              <w:t xml:space="preserve">Maximum </w:t>
            </w:r>
          </w:p>
        </w:tc>
        <w:tc>
          <w:tcPr>
            <w:tcW w:w="1380" w:type="dxa"/>
            <w:tcBorders>
              <w:bottom w:val="single" w:sz="6" w:space="0" w:color="auto"/>
            </w:tcBorders>
          </w:tcPr>
          <w:p w:rsidR="007204E5" w:rsidRPr="00E80385" w:rsidRDefault="007204E5" w:rsidP="00E56EEE">
            <w:pPr>
              <w:autoSpaceDE w:val="0"/>
              <w:autoSpaceDN w:val="0"/>
              <w:adjustRightInd w:val="0"/>
              <w:jc w:val="right"/>
              <w:rPr>
                <w:rFonts w:ascii="Times New Roman" w:hAnsi="Times New Roman"/>
                <w:bCs/>
                <w:color w:val="000000"/>
              </w:rPr>
            </w:pPr>
            <w:r w:rsidRPr="00E80385">
              <w:rPr>
                <w:rFonts w:ascii="Times New Roman" w:hAnsi="Times New Roman"/>
                <w:bCs/>
                <w:color w:val="000000"/>
              </w:rPr>
              <w:t xml:space="preserve">Mean </w:t>
            </w:r>
          </w:p>
        </w:tc>
        <w:tc>
          <w:tcPr>
            <w:tcW w:w="1440" w:type="dxa"/>
            <w:tcBorders>
              <w:bottom w:val="single" w:sz="6" w:space="0" w:color="auto"/>
            </w:tcBorders>
          </w:tcPr>
          <w:p w:rsidR="007204E5" w:rsidRPr="00E80385" w:rsidRDefault="007204E5" w:rsidP="00E56EEE">
            <w:pPr>
              <w:autoSpaceDE w:val="0"/>
              <w:autoSpaceDN w:val="0"/>
              <w:adjustRightInd w:val="0"/>
              <w:jc w:val="right"/>
              <w:rPr>
                <w:rFonts w:ascii="Times New Roman" w:hAnsi="Times New Roman"/>
                <w:bCs/>
                <w:color w:val="000000"/>
              </w:rPr>
            </w:pPr>
            <w:r w:rsidRPr="00E80385">
              <w:rPr>
                <w:rFonts w:ascii="Times New Roman" w:hAnsi="Times New Roman"/>
                <w:bCs/>
                <w:color w:val="000000"/>
              </w:rPr>
              <w:t xml:space="preserve">Minimum </w:t>
            </w:r>
          </w:p>
        </w:tc>
        <w:tc>
          <w:tcPr>
            <w:tcW w:w="1639" w:type="dxa"/>
            <w:gridSpan w:val="2"/>
            <w:tcBorders>
              <w:bottom w:val="single" w:sz="6" w:space="0" w:color="auto"/>
            </w:tcBorders>
          </w:tcPr>
          <w:p w:rsidR="007204E5" w:rsidRPr="00E80385" w:rsidRDefault="007204E5" w:rsidP="00E56EEE">
            <w:pPr>
              <w:autoSpaceDE w:val="0"/>
              <w:autoSpaceDN w:val="0"/>
              <w:adjustRightInd w:val="0"/>
              <w:jc w:val="right"/>
              <w:rPr>
                <w:rFonts w:ascii="Times New Roman" w:hAnsi="Times New Roman"/>
                <w:bCs/>
                <w:color w:val="000000"/>
              </w:rPr>
            </w:pPr>
            <w:r w:rsidRPr="00E80385">
              <w:rPr>
                <w:rFonts w:ascii="Times New Roman" w:hAnsi="Times New Roman"/>
                <w:bCs/>
                <w:color w:val="000000"/>
              </w:rPr>
              <w:t xml:space="preserve">Maximum </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44.6</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37.0</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51.9</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26.8</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22.2</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31.1</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41.3</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17.9</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60.0</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24.8</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10.7</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36.0</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54.4</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9.5</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60.0</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32.6</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5.7</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36.0</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42.8</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20.3</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58.2</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25.7</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12.2</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34.9</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41.4</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13.3</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58.2</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24.9</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8.0</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34.9</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6</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47.6</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35.8</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58.2</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29.3</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21.5</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34.9</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7</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31.8</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8.9</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53.9</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18.8</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5.3</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32.3</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8</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43.7</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7.0</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57.7</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26.2</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4.0</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34.6</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10</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24.7</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4.4</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51.6</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15.5</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2.6</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31.0</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11</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38.2</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26.8</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86.0</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22.9</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16.1</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51.6</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15</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65.8</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29.6</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86.0</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38.4</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17.8</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51.6</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16</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101.8</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63.6</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123.2</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59.8</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38.2</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73.9</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17</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71.3</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41.7</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106.7</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45.1</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25.0</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57.9</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18</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75.4</w:t>
            </w:r>
          </w:p>
        </w:tc>
        <w:tc>
          <w:tcPr>
            <w:tcW w:w="132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57.6</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89.7</w:t>
            </w:r>
          </w:p>
        </w:tc>
        <w:tc>
          <w:tcPr>
            <w:tcW w:w="138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45.2</w:t>
            </w:r>
          </w:p>
        </w:tc>
        <w:tc>
          <w:tcPr>
            <w:tcW w:w="1440" w:type="dxa"/>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34.6</w:t>
            </w:r>
          </w:p>
        </w:tc>
        <w:tc>
          <w:tcPr>
            <w:tcW w:w="1639" w:type="dxa"/>
            <w:gridSpan w:val="2"/>
          </w:tcPr>
          <w:p w:rsidR="007204E5" w:rsidRPr="00E80385" w:rsidRDefault="007204E5" w:rsidP="00E56EEE">
            <w:pPr>
              <w:autoSpaceDE w:val="0"/>
              <w:autoSpaceDN w:val="0"/>
              <w:adjustRightInd w:val="0"/>
              <w:jc w:val="right"/>
              <w:rPr>
                <w:rFonts w:ascii="Times New Roman" w:hAnsi="Times New Roman"/>
                <w:color w:val="000000"/>
              </w:rPr>
            </w:pPr>
            <w:r w:rsidRPr="00E80385">
              <w:rPr>
                <w:rFonts w:ascii="Times New Roman" w:hAnsi="Times New Roman"/>
                <w:color w:val="000000"/>
              </w:rPr>
              <w:t>53.8</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rPr>
                <w:rFonts w:ascii="Times New Roman" w:hAnsi="Times New Roman"/>
                <w:b/>
                <w:bCs/>
                <w:color w:val="000000"/>
              </w:rPr>
            </w:pPr>
            <w:r w:rsidRPr="00E80385">
              <w:rPr>
                <w:rFonts w:ascii="Times New Roman" w:hAnsi="Times New Roman"/>
                <w:b/>
                <w:bCs/>
                <w:color w:val="000000"/>
              </w:rPr>
              <w:t>Min</w:t>
            </w:r>
          </w:p>
        </w:tc>
        <w:tc>
          <w:tcPr>
            <w:tcW w:w="144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24.7</w:t>
            </w:r>
          </w:p>
        </w:tc>
        <w:tc>
          <w:tcPr>
            <w:tcW w:w="132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4.4</w:t>
            </w:r>
          </w:p>
        </w:tc>
        <w:tc>
          <w:tcPr>
            <w:tcW w:w="138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51.6</w:t>
            </w:r>
          </w:p>
        </w:tc>
        <w:tc>
          <w:tcPr>
            <w:tcW w:w="138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15.5</w:t>
            </w:r>
          </w:p>
        </w:tc>
        <w:tc>
          <w:tcPr>
            <w:tcW w:w="144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2.6</w:t>
            </w:r>
          </w:p>
        </w:tc>
        <w:tc>
          <w:tcPr>
            <w:tcW w:w="1639" w:type="dxa"/>
            <w:gridSpan w:val="2"/>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31.0</w:t>
            </w:r>
          </w:p>
        </w:tc>
      </w:tr>
      <w:tr w:rsidR="007204E5" w:rsidRPr="00E80385" w:rsidTr="00E56EEE">
        <w:trPr>
          <w:trHeight w:hRule="exact" w:val="340"/>
        </w:trPr>
        <w:tc>
          <w:tcPr>
            <w:tcW w:w="828" w:type="dxa"/>
          </w:tcPr>
          <w:p w:rsidR="007204E5" w:rsidRPr="00E80385" w:rsidRDefault="007204E5" w:rsidP="00E56EEE">
            <w:pPr>
              <w:autoSpaceDE w:val="0"/>
              <w:autoSpaceDN w:val="0"/>
              <w:adjustRightInd w:val="0"/>
              <w:rPr>
                <w:rFonts w:ascii="Times New Roman" w:hAnsi="Times New Roman"/>
                <w:b/>
                <w:bCs/>
                <w:color w:val="000000"/>
              </w:rPr>
            </w:pPr>
            <w:r w:rsidRPr="00E80385">
              <w:rPr>
                <w:rFonts w:ascii="Times New Roman" w:hAnsi="Times New Roman"/>
                <w:b/>
                <w:bCs/>
                <w:color w:val="000000"/>
              </w:rPr>
              <w:t>Mean</w:t>
            </w:r>
          </w:p>
        </w:tc>
        <w:tc>
          <w:tcPr>
            <w:tcW w:w="144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50.0</w:t>
            </w:r>
          </w:p>
        </w:tc>
        <w:tc>
          <w:tcPr>
            <w:tcW w:w="132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24.3</w:t>
            </w:r>
          </w:p>
        </w:tc>
        <w:tc>
          <w:tcPr>
            <w:tcW w:w="138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70.1</w:t>
            </w:r>
          </w:p>
        </w:tc>
        <w:tc>
          <w:tcPr>
            <w:tcW w:w="138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30.1</w:t>
            </w:r>
          </w:p>
        </w:tc>
        <w:tc>
          <w:tcPr>
            <w:tcW w:w="1440" w:type="dxa"/>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14.6</w:t>
            </w:r>
          </w:p>
        </w:tc>
        <w:tc>
          <w:tcPr>
            <w:tcW w:w="1639" w:type="dxa"/>
            <w:gridSpan w:val="2"/>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41.6</w:t>
            </w:r>
          </w:p>
        </w:tc>
      </w:tr>
      <w:tr w:rsidR="007204E5" w:rsidRPr="00E80385" w:rsidTr="00E56EEE">
        <w:trPr>
          <w:trHeight w:hRule="exact" w:val="340"/>
        </w:trPr>
        <w:tc>
          <w:tcPr>
            <w:tcW w:w="828" w:type="dxa"/>
            <w:tcBorders>
              <w:bottom w:val="single" w:sz="12" w:space="0" w:color="auto"/>
            </w:tcBorders>
          </w:tcPr>
          <w:p w:rsidR="007204E5" w:rsidRPr="00E80385" w:rsidRDefault="007204E5" w:rsidP="00E56EEE">
            <w:pPr>
              <w:autoSpaceDE w:val="0"/>
              <w:autoSpaceDN w:val="0"/>
              <w:adjustRightInd w:val="0"/>
              <w:rPr>
                <w:rFonts w:ascii="Times New Roman" w:hAnsi="Times New Roman"/>
                <w:b/>
                <w:bCs/>
                <w:color w:val="000000"/>
              </w:rPr>
            </w:pPr>
            <w:r w:rsidRPr="00E80385">
              <w:rPr>
                <w:rFonts w:ascii="Times New Roman" w:hAnsi="Times New Roman"/>
                <w:b/>
                <w:bCs/>
                <w:color w:val="000000"/>
              </w:rPr>
              <w:t>Max</w:t>
            </w:r>
          </w:p>
        </w:tc>
        <w:tc>
          <w:tcPr>
            <w:tcW w:w="1440" w:type="dxa"/>
            <w:tcBorders>
              <w:bottom w:val="single" w:sz="12" w:space="0" w:color="auto"/>
            </w:tcBorders>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101.8</w:t>
            </w:r>
          </w:p>
        </w:tc>
        <w:tc>
          <w:tcPr>
            <w:tcW w:w="1320" w:type="dxa"/>
            <w:tcBorders>
              <w:bottom w:val="single" w:sz="12" w:space="0" w:color="auto"/>
            </w:tcBorders>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63.6</w:t>
            </w:r>
          </w:p>
        </w:tc>
        <w:tc>
          <w:tcPr>
            <w:tcW w:w="1380" w:type="dxa"/>
            <w:tcBorders>
              <w:bottom w:val="single" w:sz="12" w:space="0" w:color="auto"/>
            </w:tcBorders>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123.2</w:t>
            </w:r>
          </w:p>
        </w:tc>
        <w:tc>
          <w:tcPr>
            <w:tcW w:w="1380" w:type="dxa"/>
            <w:tcBorders>
              <w:bottom w:val="single" w:sz="12" w:space="0" w:color="auto"/>
            </w:tcBorders>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59.8</w:t>
            </w:r>
          </w:p>
        </w:tc>
        <w:tc>
          <w:tcPr>
            <w:tcW w:w="1440" w:type="dxa"/>
            <w:tcBorders>
              <w:bottom w:val="single" w:sz="12" w:space="0" w:color="auto"/>
            </w:tcBorders>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38.2</w:t>
            </w:r>
          </w:p>
        </w:tc>
        <w:tc>
          <w:tcPr>
            <w:tcW w:w="1639" w:type="dxa"/>
            <w:gridSpan w:val="2"/>
            <w:tcBorders>
              <w:bottom w:val="single" w:sz="12" w:space="0" w:color="auto"/>
            </w:tcBorders>
          </w:tcPr>
          <w:p w:rsidR="007204E5" w:rsidRPr="00E80385" w:rsidRDefault="007204E5" w:rsidP="00E56EEE">
            <w:pPr>
              <w:autoSpaceDE w:val="0"/>
              <w:autoSpaceDN w:val="0"/>
              <w:adjustRightInd w:val="0"/>
              <w:jc w:val="right"/>
              <w:rPr>
                <w:rFonts w:ascii="Times New Roman" w:hAnsi="Times New Roman"/>
                <w:b/>
                <w:bCs/>
                <w:color w:val="000000"/>
              </w:rPr>
            </w:pPr>
            <w:r w:rsidRPr="00E80385">
              <w:rPr>
                <w:rFonts w:ascii="Times New Roman" w:hAnsi="Times New Roman"/>
                <w:b/>
                <w:bCs/>
                <w:color w:val="000000"/>
              </w:rPr>
              <w:t>73.9</w:t>
            </w:r>
          </w:p>
        </w:tc>
      </w:tr>
    </w:tbl>
    <w:p w:rsidR="007204E5" w:rsidRPr="00E80385" w:rsidRDefault="007204E5" w:rsidP="007204E5">
      <w:pPr>
        <w:rPr>
          <w:rFonts w:ascii="Times New Roman" w:hAnsi="Times New Roman"/>
        </w:rPr>
      </w:pPr>
    </w:p>
    <w:p w:rsidR="000634EC" w:rsidRDefault="000634EC" w:rsidP="000634EC">
      <w:pPr>
        <w:rPr>
          <w:rFonts w:ascii="Times New Roman" w:hAnsi="Times New Roman" w:cs="Arial"/>
          <w:sz w:val="24"/>
          <w:szCs w:val="24"/>
        </w:rPr>
      </w:pPr>
      <w:r w:rsidRPr="00E80385">
        <w:rPr>
          <w:rFonts w:ascii="Times New Roman" w:hAnsi="Times New Roman"/>
        </w:rPr>
        <w:br w:type="page"/>
      </w:r>
      <w:r w:rsidR="008E2DC7">
        <w:rPr>
          <w:rFonts w:ascii="Times New Roman" w:hAnsi="Times New Roman" w:cs="Arial"/>
          <w:sz w:val="24"/>
          <w:szCs w:val="24"/>
        </w:rPr>
        <w:lastRenderedPageBreak/>
        <w:t xml:space="preserve">Table </w:t>
      </w:r>
      <w:r w:rsidR="00621A2E">
        <w:rPr>
          <w:rFonts w:ascii="Times New Roman" w:hAnsi="Times New Roman" w:cs="Arial"/>
          <w:sz w:val="24"/>
          <w:szCs w:val="24"/>
        </w:rPr>
        <w:t>H</w:t>
      </w:r>
      <w:r w:rsidRPr="00E80385">
        <w:rPr>
          <w:rFonts w:ascii="Times New Roman" w:hAnsi="Times New Roman" w:cs="Arial"/>
          <w:sz w:val="24"/>
          <w:szCs w:val="24"/>
        </w:rPr>
        <w:t>. The lower bound of estimates of rates of</w:t>
      </w:r>
      <w:r w:rsidR="00A74E71">
        <w:rPr>
          <w:rFonts w:ascii="Times New Roman" w:hAnsi="Times New Roman" w:cs="Arial"/>
          <w:sz w:val="24"/>
          <w:szCs w:val="24"/>
        </w:rPr>
        <w:t xml:space="preserve"> </w:t>
      </w:r>
      <w:r w:rsidR="000D2049">
        <w:rPr>
          <w:rFonts w:ascii="Times New Roman" w:hAnsi="Times New Roman" w:cs="Arial"/>
          <w:sz w:val="24"/>
          <w:szCs w:val="24"/>
        </w:rPr>
        <w:t>habitat protection</w:t>
      </w:r>
      <w:r w:rsidRPr="00E80385">
        <w:rPr>
          <w:rFonts w:ascii="Times New Roman" w:hAnsi="Times New Roman" w:cs="Arial"/>
          <w:sz w:val="24"/>
          <w:szCs w:val="24"/>
        </w:rPr>
        <w:t xml:space="preserve"> from 2005 applications for development permits under the </w:t>
      </w:r>
      <w:r w:rsidRPr="00E80385">
        <w:rPr>
          <w:rFonts w:ascii="Times New Roman" w:hAnsi="Times New Roman" w:cs="Arial"/>
          <w:i/>
          <w:sz w:val="24"/>
          <w:szCs w:val="24"/>
        </w:rPr>
        <w:t>Fisheries Act</w:t>
      </w:r>
      <w:r w:rsidRPr="00E80385">
        <w:rPr>
          <w:rFonts w:ascii="Times New Roman" w:hAnsi="Times New Roman" w:cs="Arial"/>
          <w:sz w:val="24"/>
          <w:szCs w:val="24"/>
        </w:rPr>
        <w:t xml:space="preserve"> (</w:t>
      </w:r>
      <w:r w:rsidRPr="00E80385">
        <w:rPr>
          <w:rFonts w:ascii="Times New Roman" w:hAnsi="Times New Roman" w:cs="Arial"/>
          <w:i/>
          <w:sz w:val="24"/>
          <w:szCs w:val="24"/>
        </w:rPr>
        <w:t>1985</w:t>
      </w:r>
      <w:r w:rsidRPr="00E80385">
        <w:rPr>
          <w:rFonts w:ascii="Times New Roman" w:hAnsi="Times New Roman" w:cs="Arial"/>
          <w:sz w:val="24"/>
          <w:szCs w:val="24"/>
        </w:rPr>
        <w:t>) and the percentage of aquatic habitat accessible by roads in lakes and rivers within Ontario’s Fisheries Management Zones.</w:t>
      </w:r>
    </w:p>
    <w:p w:rsidR="00E56EEE" w:rsidRPr="00E80385" w:rsidRDefault="00E56EEE" w:rsidP="000634EC">
      <w:pPr>
        <w:rPr>
          <w:rFonts w:ascii="Times New Roman" w:hAnsi="Times New Roman" w:cs="Arial"/>
          <w:sz w:val="24"/>
          <w:szCs w:val="24"/>
        </w:rPr>
      </w:pPr>
    </w:p>
    <w:tbl>
      <w:tblPr>
        <w:tblW w:w="10080" w:type="dxa"/>
        <w:tblInd w:w="93" w:type="dxa"/>
        <w:tblLook w:val="04A0" w:firstRow="1" w:lastRow="0" w:firstColumn="1" w:lastColumn="0" w:noHBand="0" w:noVBand="1"/>
      </w:tblPr>
      <w:tblGrid>
        <w:gridCol w:w="2567"/>
        <w:gridCol w:w="966"/>
        <w:gridCol w:w="1134"/>
        <w:gridCol w:w="851"/>
        <w:gridCol w:w="1018"/>
        <w:gridCol w:w="866"/>
        <w:gridCol w:w="976"/>
        <w:gridCol w:w="783"/>
        <w:gridCol w:w="1035"/>
      </w:tblGrid>
      <w:tr w:rsidR="00492643" w:rsidRPr="002476BA" w:rsidTr="00492643">
        <w:trPr>
          <w:trHeight w:val="360"/>
        </w:trPr>
        <w:tc>
          <w:tcPr>
            <w:tcW w:w="2567" w:type="dxa"/>
            <w:vMerge w:val="restart"/>
            <w:shd w:val="clear" w:color="auto" w:fill="auto"/>
            <w:noWrap/>
            <w:vAlign w:val="center"/>
            <w:hideMark/>
          </w:tcPr>
          <w:p w:rsidR="002476BA" w:rsidRPr="002476BA" w:rsidRDefault="002476BA" w:rsidP="002476BA">
            <w:pPr>
              <w:spacing w:after="0" w:line="240" w:lineRule="auto"/>
              <w:jc w:val="center"/>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Ontario Fisheries Management Zone</w:t>
            </w:r>
          </w:p>
        </w:tc>
        <w:tc>
          <w:tcPr>
            <w:tcW w:w="3853" w:type="dxa"/>
            <w:gridSpan w:val="4"/>
            <w:shd w:val="clear" w:color="auto" w:fill="auto"/>
            <w:noWrap/>
            <w:vAlign w:val="bottom"/>
            <w:hideMark/>
          </w:tcPr>
          <w:p w:rsidR="002476BA" w:rsidRPr="002476BA" w:rsidRDefault="002476BA" w:rsidP="002476BA">
            <w:pPr>
              <w:spacing w:after="0" w:line="240" w:lineRule="auto"/>
              <w:jc w:val="center"/>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Lake</w:t>
            </w:r>
          </w:p>
        </w:tc>
        <w:tc>
          <w:tcPr>
            <w:tcW w:w="3660" w:type="dxa"/>
            <w:gridSpan w:val="4"/>
            <w:shd w:val="clear" w:color="auto" w:fill="auto"/>
            <w:noWrap/>
            <w:vAlign w:val="bottom"/>
            <w:hideMark/>
          </w:tcPr>
          <w:p w:rsidR="002476BA" w:rsidRPr="002476BA" w:rsidRDefault="002476BA" w:rsidP="002476BA">
            <w:pPr>
              <w:spacing w:after="0" w:line="240" w:lineRule="auto"/>
              <w:jc w:val="center"/>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River</w:t>
            </w:r>
          </w:p>
        </w:tc>
      </w:tr>
      <w:tr w:rsidR="00492643" w:rsidRPr="002476BA" w:rsidTr="00492643">
        <w:trPr>
          <w:trHeight w:val="795"/>
        </w:trPr>
        <w:tc>
          <w:tcPr>
            <w:tcW w:w="2567" w:type="dxa"/>
            <w:vMerge/>
            <w:vAlign w:val="center"/>
            <w:hideMark/>
          </w:tcPr>
          <w:p w:rsidR="002476BA" w:rsidRPr="002476BA" w:rsidRDefault="002476BA" w:rsidP="002476BA">
            <w:pPr>
              <w:spacing w:after="0" w:line="240" w:lineRule="auto"/>
              <w:rPr>
                <w:rFonts w:ascii="Times New Roman" w:eastAsia="Times New Roman" w:hAnsi="Times New Roman"/>
                <w:color w:val="000000"/>
                <w:sz w:val="20"/>
                <w:szCs w:val="20"/>
              </w:rPr>
            </w:pPr>
          </w:p>
        </w:tc>
        <w:tc>
          <w:tcPr>
            <w:tcW w:w="850" w:type="dxa"/>
            <w:shd w:val="clear" w:color="auto" w:fill="auto"/>
            <w:vAlign w:val="center"/>
            <w:hideMark/>
          </w:tcPr>
          <w:p w:rsidR="002476BA" w:rsidRPr="002476BA" w:rsidRDefault="002476BA" w:rsidP="002476BA">
            <w:pPr>
              <w:spacing w:after="0" w:line="240" w:lineRule="auto"/>
              <w:jc w:val="center"/>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Area (km</w:t>
            </w:r>
            <w:r w:rsidRPr="002476BA">
              <w:rPr>
                <w:rFonts w:ascii="Times New Roman" w:eastAsia="Times New Roman" w:hAnsi="Times New Roman"/>
                <w:color w:val="000000"/>
                <w:sz w:val="20"/>
                <w:szCs w:val="20"/>
                <w:vertAlign w:val="superscript"/>
              </w:rPr>
              <w:t>2</w:t>
            </w:r>
            <w:r w:rsidRPr="002476BA">
              <w:rPr>
                <w:rFonts w:ascii="Times New Roman" w:eastAsia="Times New Roman" w:hAnsi="Times New Roman"/>
                <w:color w:val="000000"/>
                <w:sz w:val="20"/>
                <w:szCs w:val="20"/>
              </w:rPr>
              <w:t>)</w:t>
            </w:r>
          </w:p>
        </w:tc>
        <w:tc>
          <w:tcPr>
            <w:tcW w:w="1134" w:type="dxa"/>
            <w:shd w:val="clear" w:color="auto" w:fill="auto"/>
            <w:vAlign w:val="center"/>
            <w:hideMark/>
          </w:tcPr>
          <w:p w:rsidR="002476BA" w:rsidRPr="002476BA" w:rsidRDefault="002476BA" w:rsidP="002476BA">
            <w:pPr>
              <w:spacing w:after="0" w:line="240" w:lineRule="auto"/>
              <w:jc w:val="center"/>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Impact (km</w:t>
            </w:r>
            <w:r w:rsidRPr="002476BA">
              <w:rPr>
                <w:rFonts w:ascii="Times New Roman" w:eastAsia="Times New Roman" w:hAnsi="Times New Roman"/>
                <w:color w:val="000000"/>
                <w:sz w:val="20"/>
                <w:szCs w:val="20"/>
                <w:vertAlign w:val="superscript"/>
              </w:rPr>
              <w:t>2</w:t>
            </w:r>
            <w:r w:rsidRPr="002476BA">
              <w:rPr>
                <w:rFonts w:ascii="Times New Roman" w:eastAsia="Times New Roman" w:hAnsi="Times New Roman"/>
                <w:color w:val="000000"/>
                <w:sz w:val="20"/>
                <w:szCs w:val="20"/>
              </w:rPr>
              <w:t>)</w:t>
            </w:r>
          </w:p>
        </w:tc>
        <w:tc>
          <w:tcPr>
            <w:tcW w:w="851" w:type="dxa"/>
            <w:shd w:val="clear" w:color="auto" w:fill="auto"/>
            <w:vAlign w:val="center"/>
            <w:hideMark/>
          </w:tcPr>
          <w:p w:rsidR="002476BA" w:rsidRPr="002476BA" w:rsidRDefault="002476BA" w:rsidP="002476BA">
            <w:pPr>
              <w:spacing w:after="0" w:line="240" w:lineRule="auto"/>
              <w:jc w:val="center"/>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Access (%)</w:t>
            </w:r>
          </w:p>
        </w:tc>
        <w:tc>
          <w:tcPr>
            <w:tcW w:w="1018" w:type="dxa"/>
            <w:shd w:val="clear" w:color="auto" w:fill="auto"/>
            <w:vAlign w:val="center"/>
            <w:hideMark/>
          </w:tcPr>
          <w:p w:rsidR="002476BA" w:rsidRPr="002476BA" w:rsidRDefault="000D2049" w:rsidP="002476BA">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Habitat Protected</w:t>
            </w:r>
            <w:r w:rsidR="002476BA" w:rsidRPr="002476BA">
              <w:rPr>
                <w:rFonts w:ascii="Times New Roman" w:eastAsia="Times New Roman" w:hAnsi="Times New Roman"/>
                <w:color w:val="000000"/>
                <w:sz w:val="20"/>
                <w:szCs w:val="20"/>
              </w:rPr>
              <w:t xml:space="preserve"> (%)</w:t>
            </w:r>
          </w:p>
        </w:tc>
        <w:tc>
          <w:tcPr>
            <w:tcW w:w="866" w:type="dxa"/>
            <w:shd w:val="clear" w:color="auto" w:fill="auto"/>
            <w:vAlign w:val="center"/>
            <w:hideMark/>
          </w:tcPr>
          <w:p w:rsidR="002476BA" w:rsidRPr="002476BA" w:rsidRDefault="002476BA" w:rsidP="002476BA">
            <w:pPr>
              <w:spacing w:after="0" w:line="240" w:lineRule="auto"/>
              <w:jc w:val="center"/>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Area (km</w:t>
            </w:r>
            <w:r w:rsidRPr="002476BA">
              <w:rPr>
                <w:rFonts w:ascii="Times New Roman" w:eastAsia="Times New Roman" w:hAnsi="Times New Roman"/>
                <w:color w:val="000000"/>
                <w:sz w:val="20"/>
                <w:szCs w:val="20"/>
                <w:vertAlign w:val="superscript"/>
              </w:rPr>
              <w:t>2</w:t>
            </w:r>
            <w:r w:rsidRPr="002476BA">
              <w:rPr>
                <w:rFonts w:ascii="Times New Roman" w:eastAsia="Times New Roman" w:hAnsi="Times New Roman"/>
                <w:color w:val="000000"/>
                <w:sz w:val="20"/>
                <w:szCs w:val="20"/>
              </w:rPr>
              <w:t>)</w:t>
            </w:r>
          </w:p>
        </w:tc>
        <w:tc>
          <w:tcPr>
            <w:tcW w:w="976" w:type="dxa"/>
            <w:shd w:val="clear" w:color="auto" w:fill="auto"/>
            <w:vAlign w:val="center"/>
            <w:hideMark/>
          </w:tcPr>
          <w:p w:rsidR="002476BA" w:rsidRPr="002476BA" w:rsidRDefault="002476BA" w:rsidP="002476BA">
            <w:pPr>
              <w:spacing w:after="0" w:line="240" w:lineRule="auto"/>
              <w:jc w:val="center"/>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Impact (km</w:t>
            </w:r>
            <w:r w:rsidRPr="002476BA">
              <w:rPr>
                <w:rFonts w:ascii="Times New Roman" w:eastAsia="Times New Roman" w:hAnsi="Times New Roman"/>
                <w:color w:val="000000"/>
                <w:sz w:val="20"/>
                <w:szCs w:val="20"/>
                <w:vertAlign w:val="superscript"/>
              </w:rPr>
              <w:t>2</w:t>
            </w:r>
            <w:r w:rsidRPr="002476BA">
              <w:rPr>
                <w:rFonts w:ascii="Times New Roman" w:eastAsia="Times New Roman" w:hAnsi="Times New Roman"/>
                <w:color w:val="000000"/>
                <w:sz w:val="20"/>
                <w:szCs w:val="20"/>
              </w:rPr>
              <w:t>)</w:t>
            </w:r>
          </w:p>
        </w:tc>
        <w:tc>
          <w:tcPr>
            <w:tcW w:w="783" w:type="dxa"/>
            <w:shd w:val="clear" w:color="auto" w:fill="auto"/>
            <w:vAlign w:val="center"/>
            <w:hideMark/>
          </w:tcPr>
          <w:p w:rsidR="002476BA" w:rsidRPr="002476BA" w:rsidRDefault="002476BA" w:rsidP="002476BA">
            <w:pPr>
              <w:spacing w:after="0" w:line="240" w:lineRule="auto"/>
              <w:jc w:val="center"/>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Access (%)</w:t>
            </w:r>
          </w:p>
        </w:tc>
        <w:tc>
          <w:tcPr>
            <w:tcW w:w="1035" w:type="dxa"/>
            <w:shd w:val="clear" w:color="auto" w:fill="auto"/>
            <w:vAlign w:val="center"/>
            <w:hideMark/>
          </w:tcPr>
          <w:p w:rsidR="002476BA" w:rsidRPr="002476BA" w:rsidRDefault="000D2049" w:rsidP="002476BA">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Habitat Protected</w:t>
            </w:r>
            <w:r w:rsidRPr="002476BA">
              <w:rPr>
                <w:rFonts w:ascii="Times New Roman" w:eastAsia="Times New Roman" w:hAnsi="Times New Roman"/>
                <w:color w:val="000000"/>
                <w:sz w:val="20"/>
                <w:szCs w:val="20"/>
              </w:rPr>
              <w:t xml:space="preserve"> (%)</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 </w:t>
            </w:r>
            <w:r w:rsidRPr="002476BA">
              <w:rPr>
                <w:rFonts w:ascii="Times New Roman" w:eastAsia="Times New Roman" w:hAnsi="Times New Roman"/>
                <w:color w:val="000000"/>
                <w:sz w:val="20"/>
                <w:szCs w:val="20"/>
              </w:rPr>
              <w:t>Far North - Hudson Bay Lowlands</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4761.28</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0.05</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0.000000</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1005.69</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0.00006</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0.60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0.000011</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2. </w:t>
            </w:r>
            <w:r w:rsidRPr="002476BA">
              <w:rPr>
                <w:rFonts w:ascii="Times New Roman" w:eastAsia="Times New Roman" w:hAnsi="Times New Roman"/>
                <w:color w:val="000000"/>
                <w:sz w:val="20"/>
                <w:szCs w:val="20"/>
              </w:rPr>
              <w:t>Far North - West</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19217.34</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0.00008</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0.19</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0.000002</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2291.30</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0.00025</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0.85</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0.000013</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3. </w:t>
            </w:r>
            <w:r w:rsidRPr="002476BA">
              <w:rPr>
                <w:rFonts w:ascii="Times New Roman" w:eastAsia="Times New Roman" w:hAnsi="Times New Roman"/>
                <w:color w:val="000000"/>
                <w:sz w:val="20"/>
                <w:szCs w:val="20"/>
              </w:rPr>
              <w:t>Far North - East</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4885.03</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0.54</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0.000000</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1380.65</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0.06817</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0.65</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0.007634</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4. </w:t>
            </w:r>
            <w:r w:rsidRPr="002476BA">
              <w:rPr>
                <w:rFonts w:ascii="Times New Roman" w:eastAsia="Times New Roman" w:hAnsi="Times New Roman"/>
                <w:color w:val="000000"/>
                <w:sz w:val="20"/>
                <w:szCs w:val="20"/>
              </w:rPr>
              <w:t>Red Lake/Sioux Lookout</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11858.43</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0.01426</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0.56</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0.000213</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1091.50</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0.00054</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0.000050</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5. </w:t>
            </w:r>
            <w:r w:rsidRPr="002476BA">
              <w:rPr>
                <w:rFonts w:ascii="Times New Roman" w:eastAsia="Times New Roman" w:hAnsi="Times New Roman"/>
                <w:color w:val="000000"/>
                <w:sz w:val="20"/>
                <w:szCs w:val="20"/>
              </w:rPr>
              <w:t>Fort Frances / Lake of the Woods</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12892.44</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0.00358</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0.76</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0.000037</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409.74</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0.00079</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0.000192</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6. </w:t>
            </w:r>
            <w:r w:rsidRPr="002476BA">
              <w:rPr>
                <w:rFonts w:ascii="Times New Roman" w:eastAsia="Times New Roman" w:hAnsi="Times New Roman"/>
                <w:color w:val="000000"/>
                <w:sz w:val="20"/>
                <w:szCs w:val="20"/>
              </w:rPr>
              <w:t>Thunder Bay</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6974.34</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0.00085</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0.84</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0.000014</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425.25</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0.00217</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0.000510</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7. </w:t>
            </w:r>
            <w:r w:rsidRPr="002476BA">
              <w:rPr>
                <w:rFonts w:ascii="Times New Roman" w:eastAsia="Times New Roman" w:hAnsi="Times New Roman"/>
                <w:color w:val="000000"/>
                <w:sz w:val="20"/>
                <w:szCs w:val="20"/>
              </w:rPr>
              <w:t>Wawa and Nipigon</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2643.89</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0.00009</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0.41</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0.000008</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661.62</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0.00203</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0.000307</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8. </w:t>
            </w:r>
            <w:r w:rsidRPr="002476BA">
              <w:rPr>
                <w:rFonts w:ascii="Times New Roman" w:eastAsia="Times New Roman" w:hAnsi="Times New Roman"/>
                <w:color w:val="000000"/>
                <w:sz w:val="20"/>
                <w:szCs w:val="20"/>
              </w:rPr>
              <w:t>Kirkland Lake</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3224.78</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0.01739</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0.51</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0.001060</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1520.99</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0.00330</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0.91</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0.000240</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9. </w:t>
            </w:r>
            <w:r w:rsidRPr="002476BA">
              <w:rPr>
                <w:rFonts w:ascii="Times New Roman" w:eastAsia="Times New Roman" w:hAnsi="Times New Roman"/>
                <w:color w:val="000000"/>
                <w:sz w:val="20"/>
                <w:szCs w:val="20"/>
              </w:rPr>
              <w:t>Lake Superior</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29035.24</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0.00019</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1.00</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0.000001</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35.36</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0.00024</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0.000672</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10. </w:t>
            </w:r>
            <w:r w:rsidRPr="002476BA">
              <w:rPr>
                <w:rFonts w:ascii="Times New Roman" w:eastAsia="Times New Roman" w:hAnsi="Times New Roman"/>
                <w:color w:val="000000"/>
                <w:sz w:val="20"/>
                <w:szCs w:val="20"/>
              </w:rPr>
              <w:t>Sudbury/Sault Ste. Marie/Manitoulin I.</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3361.85</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0.00283</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0.84</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0.000100</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564.56</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0.01078</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0.001910</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11. </w:t>
            </w:r>
            <w:r w:rsidRPr="002476BA">
              <w:rPr>
                <w:rFonts w:ascii="Times New Roman" w:eastAsia="Times New Roman" w:hAnsi="Times New Roman"/>
                <w:color w:val="000000"/>
                <w:sz w:val="20"/>
                <w:szCs w:val="20"/>
              </w:rPr>
              <w:t>North Bay</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2246.64</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0.00196</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0.89</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0.000098</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298.86</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0.08140</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0.027237</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13. </w:t>
            </w:r>
            <w:r w:rsidRPr="002476BA">
              <w:rPr>
                <w:rFonts w:ascii="Times New Roman" w:eastAsia="Times New Roman" w:hAnsi="Times New Roman"/>
                <w:color w:val="000000"/>
                <w:sz w:val="20"/>
                <w:szCs w:val="20"/>
              </w:rPr>
              <w:t>Lake Huron</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2622.23</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0.00741</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1.00</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0.000283</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0.00</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0.000000</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14. </w:t>
            </w:r>
            <w:r w:rsidRPr="002476BA">
              <w:rPr>
                <w:rFonts w:ascii="Times New Roman" w:eastAsia="Times New Roman" w:hAnsi="Times New Roman"/>
                <w:color w:val="000000"/>
                <w:sz w:val="20"/>
                <w:szCs w:val="20"/>
              </w:rPr>
              <w:t>Georgian Bay/North Channel</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2774.73</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0.00945</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1.00</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0.000341</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17.50</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0.00059</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0.003394</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15. </w:t>
            </w:r>
            <w:r w:rsidRPr="002476BA">
              <w:rPr>
                <w:rFonts w:ascii="Times New Roman" w:eastAsia="Times New Roman" w:hAnsi="Times New Roman"/>
                <w:color w:val="000000"/>
                <w:sz w:val="20"/>
                <w:szCs w:val="20"/>
              </w:rPr>
              <w:t>Bancroft/Algonquin</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1909.20</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0.01966</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0.80</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0.001293</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366.45</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0.00981</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0.002678</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16. </w:t>
            </w:r>
            <w:r w:rsidRPr="002476BA">
              <w:rPr>
                <w:rFonts w:ascii="Times New Roman" w:eastAsia="Times New Roman" w:hAnsi="Times New Roman"/>
                <w:color w:val="000000"/>
                <w:sz w:val="20"/>
                <w:szCs w:val="20"/>
              </w:rPr>
              <w:t>Guelph (including Lake Simcoe)</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1434.01</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0.00553</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1.00</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0.000386</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587.63</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0.70644</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0.120218</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17. </w:t>
            </w:r>
            <w:r w:rsidRPr="002476BA">
              <w:rPr>
                <w:rFonts w:ascii="Times New Roman" w:eastAsia="Times New Roman" w:hAnsi="Times New Roman"/>
                <w:color w:val="000000"/>
                <w:sz w:val="20"/>
                <w:szCs w:val="20"/>
              </w:rPr>
              <w:t>Kawartha Lakes</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370.04</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0.04149</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1.00</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0.011246</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166.83</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0.01940</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0.011630</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18. </w:t>
            </w:r>
            <w:r w:rsidRPr="002476BA">
              <w:rPr>
                <w:rFonts w:ascii="Times New Roman" w:eastAsia="Times New Roman" w:hAnsi="Times New Roman"/>
                <w:color w:val="000000"/>
                <w:sz w:val="20"/>
                <w:szCs w:val="20"/>
              </w:rPr>
              <w:t>Eastern Ontario</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1315.78</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0.00103</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0.85</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0.000092</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384.60</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0.07306</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0.018995</w:t>
            </w:r>
          </w:p>
        </w:tc>
      </w:tr>
      <w:tr w:rsidR="00492643" w:rsidRPr="002476BA" w:rsidTr="00492643">
        <w:trPr>
          <w:trHeight w:val="360"/>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19. </w:t>
            </w:r>
            <w:r w:rsidRPr="002476BA">
              <w:rPr>
                <w:rFonts w:ascii="Times New Roman" w:eastAsia="Times New Roman" w:hAnsi="Times New Roman"/>
                <w:color w:val="000000"/>
                <w:sz w:val="20"/>
                <w:szCs w:val="20"/>
              </w:rPr>
              <w:t>Lake Erie/Lake St. Clair/Lower Niagara R.</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13608.56</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0.00083</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1.00</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0.000006</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35.54</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0.00011</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0.000307</w:t>
            </w:r>
          </w:p>
        </w:tc>
      </w:tr>
      <w:tr w:rsidR="00492643" w:rsidRPr="002476BA" w:rsidTr="00492643">
        <w:trPr>
          <w:trHeight w:val="375"/>
        </w:trPr>
        <w:tc>
          <w:tcPr>
            <w:tcW w:w="2567" w:type="dxa"/>
            <w:shd w:val="clear" w:color="auto" w:fill="auto"/>
            <w:noWrap/>
            <w:vAlign w:val="bottom"/>
            <w:hideMark/>
          </w:tcPr>
          <w:p w:rsidR="002476BA" w:rsidRPr="002476BA" w:rsidRDefault="002476BA" w:rsidP="002476BA">
            <w:pPr>
              <w:spacing w:after="0" w:line="240" w:lineRule="auto"/>
              <w:rPr>
                <w:rFonts w:ascii="Times New Roman" w:eastAsia="Times New Roman" w:hAnsi="Times New Roman"/>
                <w:color w:val="000000"/>
                <w:sz w:val="20"/>
                <w:szCs w:val="20"/>
              </w:rPr>
            </w:pPr>
            <w:r w:rsidRPr="00492643">
              <w:rPr>
                <w:rFonts w:ascii="Times New Roman" w:eastAsia="Times New Roman" w:hAnsi="Times New Roman"/>
                <w:color w:val="000000"/>
                <w:sz w:val="20"/>
                <w:szCs w:val="20"/>
              </w:rPr>
              <w:t xml:space="preserve">20. </w:t>
            </w:r>
            <w:r w:rsidRPr="002476BA">
              <w:rPr>
                <w:rFonts w:ascii="Times New Roman" w:eastAsia="Times New Roman" w:hAnsi="Times New Roman"/>
                <w:color w:val="000000"/>
                <w:sz w:val="20"/>
                <w:szCs w:val="20"/>
              </w:rPr>
              <w:t>Lake Ontario/St. Lawrence R./Upper Niagara R.</w:t>
            </w:r>
          </w:p>
        </w:tc>
        <w:tc>
          <w:tcPr>
            <w:tcW w:w="850"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11430.96</w:t>
            </w:r>
          </w:p>
        </w:tc>
        <w:tc>
          <w:tcPr>
            <w:tcW w:w="1134"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0.00100</w:t>
            </w:r>
          </w:p>
        </w:tc>
        <w:tc>
          <w:tcPr>
            <w:tcW w:w="851"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1.00</w:t>
            </w:r>
          </w:p>
        </w:tc>
        <w:tc>
          <w:tcPr>
            <w:tcW w:w="1018"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0.000009</w:t>
            </w:r>
          </w:p>
        </w:tc>
        <w:tc>
          <w:tcPr>
            <w:tcW w:w="86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20.75</w:t>
            </w:r>
          </w:p>
        </w:tc>
        <w:tc>
          <w:tcPr>
            <w:tcW w:w="976"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0.01409</w:t>
            </w:r>
          </w:p>
        </w:tc>
        <w:tc>
          <w:tcPr>
            <w:tcW w:w="783"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sz w:val="20"/>
                <w:szCs w:val="20"/>
              </w:rPr>
            </w:pPr>
            <w:r w:rsidRPr="002476BA">
              <w:rPr>
                <w:rFonts w:ascii="Times New Roman" w:eastAsia="Times New Roman" w:hAnsi="Times New Roman"/>
                <w:sz w:val="20"/>
                <w:szCs w:val="20"/>
              </w:rPr>
              <w:t>1.00</w:t>
            </w:r>
          </w:p>
        </w:tc>
        <w:tc>
          <w:tcPr>
            <w:tcW w:w="1035" w:type="dxa"/>
            <w:shd w:val="clear" w:color="auto" w:fill="auto"/>
            <w:noWrap/>
            <w:vAlign w:val="bottom"/>
            <w:hideMark/>
          </w:tcPr>
          <w:p w:rsidR="002476BA" w:rsidRPr="002476BA" w:rsidRDefault="002476BA" w:rsidP="002476BA">
            <w:pPr>
              <w:spacing w:after="0" w:line="240" w:lineRule="auto"/>
              <w:jc w:val="right"/>
              <w:rPr>
                <w:rFonts w:ascii="Times New Roman" w:eastAsia="Times New Roman" w:hAnsi="Times New Roman"/>
                <w:color w:val="000000"/>
                <w:sz w:val="20"/>
                <w:szCs w:val="20"/>
              </w:rPr>
            </w:pPr>
            <w:r w:rsidRPr="002476BA">
              <w:rPr>
                <w:rFonts w:ascii="Times New Roman" w:eastAsia="Times New Roman" w:hAnsi="Times New Roman"/>
                <w:color w:val="000000"/>
                <w:sz w:val="20"/>
                <w:szCs w:val="20"/>
              </w:rPr>
              <w:t>0.067887</w:t>
            </w:r>
          </w:p>
        </w:tc>
      </w:tr>
    </w:tbl>
    <w:p w:rsidR="000634EC" w:rsidRPr="00E80385" w:rsidRDefault="000634EC" w:rsidP="000634EC">
      <w:pPr>
        <w:rPr>
          <w:rFonts w:ascii="Times New Roman" w:hAnsi="Times New Roman"/>
          <w:sz w:val="24"/>
          <w:szCs w:val="24"/>
        </w:rPr>
      </w:pPr>
    </w:p>
    <w:p w:rsidR="000B4222" w:rsidRPr="00E80385" w:rsidRDefault="000B4222" w:rsidP="00F34EBD">
      <w:pPr>
        <w:rPr>
          <w:rFonts w:ascii="Times New Roman" w:hAnsi="Times New Roman"/>
        </w:rPr>
      </w:pPr>
      <w:r w:rsidRPr="00E80385">
        <w:rPr>
          <w:rFonts w:ascii="Times New Roman" w:hAnsi="Times New Roman"/>
        </w:rPr>
        <w:br w:type="page"/>
      </w:r>
    </w:p>
    <w:p w:rsidR="000B4222" w:rsidRPr="00E80385" w:rsidRDefault="000B4222" w:rsidP="001B4B3C">
      <w:pPr>
        <w:rPr>
          <w:rFonts w:ascii="Times New Roman" w:hAnsi="Times New Roman"/>
        </w:rPr>
      </w:pPr>
    </w:p>
    <w:p w:rsidR="000B4222" w:rsidRPr="00E80385" w:rsidRDefault="00AF1349" w:rsidP="001B4B3C">
      <w:pPr>
        <w:rPr>
          <w:rFonts w:ascii="Times New Roman" w:hAnsi="Times New Roman"/>
        </w:rPr>
      </w:pPr>
      <w:r>
        <w:rPr>
          <w:rFonts w:ascii="Times New Roman" w:hAnsi="Times New Roman"/>
          <w:noProof/>
        </w:rPr>
        <w:drawing>
          <wp:inline distT="0" distB="0" distL="0" distR="0" wp14:anchorId="05AF5FE8" wp14:editId="33FEEDB8">
            <wp:extent cx="5811520" cy="3103880"/>
            <wp:effectExtent l="0" t="0" r="0" b="127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11520" cy="3103880"/>
                    </a:xfrm>
                    <a:prstGeom prst="rect">
                      <a:avLst/>
                    </a:prstGeom>
                    <a:noFill/>
                    <a:ln>
                      <a:noFill/>
                    </a:ln>
                  </pic:spPr>
                </pic:pic>
              </a:graphicData>
            </a:graphic>
          </wp:inline>
        </w:drawing>
      </w:r>
    </w:p>
    <w:p w:rsidR="000B4222" w:rsidRPr="00E80385" w:rsidRDefault="000B4222" w:rsidP="001B4B3C">
      <w:pPr>
        <w:rPr>
          <w:rFonts w:ascii="Times New Roman" w:hAnsi="Times New Roman"/>
        </w:rPr>
      </w:pPr>
    </w:p>
    <w:p w:rsidR="000B4222" w:rsidRDefault="008E2DC7" w:rsidP="001B4B3C">
      <w:pPr>
        <w:rPr>
          <w:rFonts w:ascii="Times New Roman" w:hAnsi="Times New Roman"/>
        </w:rPr>
      </w:pPr>
      <w:r>
        <w:rPr>
          <w:rFonts w:ascii="Times New Roman" w:hAnsi="Times New Roman"/>
        </w:rPr>
        <w:t xml:space="preserve">Figure </w:t>
      </w:r>
      <w:r w:rsidR="00621A2E">
        <w:rPr>
          <w:rFonts w:ascii="Times New Roman" w:hAnsi="Times New Roman"/>
        </w:rPr>
        <w:t>A</w:t>
      </w:r>
      <w:r w:rsidR="000B4222" w:rsidRPr="00E80385">
        <w:rPr>
          <w:rFonts w:ascii="Times New Roman" w:hAnsi="Times New Roman"/>
        </w:rPr>
        <w:t>. Ontario’s Fisher</w:t>
      </w:r>
      <w:r w:rsidR="00243B42">
        <w:rPr>
          <w:rFonts w:ascii="Times New Roman" w:hAnsi="Times New Roman"/>
        </w:rPr>
        <w:t>ies Management Zones.</w:t>
      </w:r>
    </w:p>
    <w:p w:rsidR="007679BE" w:rsidRDefault="007679BE" w:rsidP="001B4B3C">
      <w:pPr>
        <w:rPr>
          <w:rFonts w:ascii="Times New Roman" w:hAnsi="Times New Roman"/>
        </w:rPr>
      </w:pPr>
    </w:p>
    <w:p w:rsidR="007679BE" w:rsidRDefault="00AF1349" w:rsidP="007679BE">
      <w:pPr>
        <w:jc w:val="center"/>
      </w:pPr>
      <w:r>
        <w:rPr>
          <w:noProof/>
        </w:rPr>
        <w:lastRenderedPageBreak/>
        <w:drawing>
          <wp:inline distT="0" distB="0" distL="0" distR="0" wp14:anchorId="55F28CA6" wp14:editId="550AB038">
            <wp:extent cx="5486400" cy="39585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958590"/>
                    </a:xfrm>
                    <a:prstGeom prst="rect">
                      <a:avLst/>
                    </a:prstGeom>
                    <a:noFill/>
                    <a:ln>
                      <a:noFill/>
                    </a:ln>
                  </pic:spPr>
                </pic:pic>
              </a:graphicData>
            </a:graphic>
          </wp:inline>
        </w:drawing>
      </w:r>
    </w:p>
    <w:p w:rsidR="007679BE" w:rsidRDefault="008E2DC7" w:rsidP="007679BE">
      <w:r>
        <w:t xml:space="preserve">Figure </w:t>
      </w:r>
      <w:r w:rsidR="00621A2E">
        <w:t>B</w:t>
      </w:r>
      <w:r w:rsidR="00D90B79">
        <w:t>.</w:t>
      </w:r>
      <w:r w:rsidR="007679BE">
        <w:t xml:space="preserve"> </w:t>
      </w:r>
      <w:r w:rsidR="00AF588B">
        <w:t>The p</w:t>
      </w:r>
      <w:r w:rsidR="007679BE">
        <w:t xml:space="preserve">redicted </w:t>
      </w:r>
      <w:r w:rsidR="00AF588B">
        <w:t xml:space="preserve">commercial </w:t>
      </w:r>
      <w:r w:rsidR="007679BE">
        <w:t>fish</w:t>
      </w:r>
      <w:r w:rsidR="00AF588B">
        <w:t>ery sustainable yield (kg</w:t>
      </w:r>
      <w:r w:rsidR="00AF588B">
        <w:sym w:font="Symbol" w:char="F0D7"/>
      </w:r>
      <w:r w:rsidR="00AF588B">
        <w:t>ha</w:t>
      </w:r>
      <w:r w:rsidR="00AF588B">
        <w:rPr>
          <w:vertAlign w:val="superscript"/>
        </w:rPr>
        <w:t>-</w:t>
      </w:r>
      <w:r w:rsidR="00AF588B" w:rsidRPr="00446C17">
        <w:rPr>
          <w:vertAlign w:val="superscript"/>
        </w:rPr>
        <w:t>1</w:t>
      </w:r>
      <w:r w:rsidR="00AF588B">
        <w:sym w:font="Symbol" w:char="F0D7"/>
      </w:r>
      <w:r w:rsidR="00AF588B">
        <w:t>yr</w:t>
      </w:r>
      <w:r w:rsidR="00AF588B" w:rsidRPr="00446C17">
        <w:rPr>
          <w:vertAlign w:val="superscript"/>
        </w:rPr>
        <w:t>-1</w:t>
      </w:r>
      <w:r w:rsidR="00AF588B">
        <w:t xml:space="preserve">) from a re-analysis of Schlesinger and </w:t>
      </w:r>
      <w:proofErr w:type="spellStart"/>
      <w:r w:rsidR="00AF588B">
        <w:t>Regier</w:t>
      </w:r>
      <w:proofErr w:type="spellEnd"/>
      <w:r w:rsidR="00AF588B">
        <w:t xml:space="preserve"> (1982) data versus actual recreational fisheries yields from across Ontario</w:t>
      </w:r>
      <w:r w:rsidR="007679BE">
        <w:t>. The solid line indicates the 1:1 relationship.</w:t>
      </w:r>
    </w:p>
    <w:p w:rsidR="007679BE" w:rsidRDefault="007679BE" w:rsidP="007679BE">
      <w:r>
        <w:br w:type="page"/>
      </w:r>
    </w:p>
    <w:p w:rsidR="007679BE" w:rsidRDefault="00AF1349" w:rsidP="007679BE">
      <w:pPr>
        <w:jc w:val="center"/>
      </w:pPr>
      <w:r>
        <w:rPr>
          <w:noProof/>
        </w:rPr>
        <w:lastRenderedPageBreak/>
        <w:drawing>
          <wp:inline distT="0" distB="0" distL="0" distR="0" wp14:anchorId="16172E1C" wp14:editId="1250B2E1">
            <wp:extent cx="5702935" cy="3537585"/>
            <wp:effectExtent l="0" t="0" r="0" b="571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2935" cy="3537585"/>
                    </a:xfrm>
                    <a:prstGeom prst="rect">
                      <a:avLst/>
                    </a:prstGeom>
                    <a:noFill/>
                    <a:ln>
                      <a:noFill/>
                    </a:ln>
                  </pic:spPr>
                </pic:pic>
              </a:graphicData>
            </a:graphic>
          </wp:inline>
        </w:drawing>
      </w:r>
    </w:p>
    <w:p w:rsidR="007679BE" w:rsidRDefault="008E2DC7" w:rsidP="007679BE">
      <w:r>
        <w:t xml:space="preserve">Figure </w:t>
      </w:r>
      <w:r w:rsidR="00621A2E">
        <w:t>C</w:t>
      </w:r>
      <w:r w:rsidR="00D90B79">
        <w:t>.</w:t>
      </w:r>
      <w:r w:rsidR="007679BE">
        <w:t xml:space="preserve"> Observed and predicted fish biomass production (kg</w:t>
      </w:r>
      <w:r w:rsidR="007679BE">
        <w:sym w:font="Symbol" w:char="F0D7"/>
      </w:r>
      <w:r w:rsidR="007679BE">
        <w:t>ha</w:t>
      </w:r>
      <w:r w:rsidR="007679BE">
        <w:rPr>
          <w:vertAlign w:val="superscript"/>
        </w:rPr>
        <w:t>-</w:t>
      </w:r>
      <w:r w:rsidR="007679BE" w:rsidRPr="00446C17">
        <w:rPr>
          <w:vertAlign w:val="superscript"/>
        </w:rPr>
        <w:t>1</w:t>
      </w:r>
      <w:r w:rsidR="007679BE">
        <w:sym w:font="Symbol" w:char="F0D7"/>
      </w:r>
      <w:r w:rsidR="007679BE">
        <w:t>yr</w:t>
      </w:r>
      <w:r w:rsidR="007679BE" w:rsidRPr="00446C17">
        <w:rPr>
          <w:vertAlign w:val="superscript"/>
        </w:rPr>
        <w:t>-1</w:t>
      </w:r>
      <w:r w:rsidR="007679BE">
        <w:t>) in 14 tertiary watersheds in Ontario. The solid line indicates th</w:t>
      </w:r>
      <w:bookmarkStart w:id="2" w:name="_GoBack"/>
      <w:bookmarkEnd w:id="2"/>
      <w:r w:rsidR="007679BE">
        <w:t>e 1:1 relationship.</w:t>
      </w:r>
    </w:p>
    <w:p w:rsidR="007679BE" w:rsidRDefault="007679BE" w:rsidP="007679BE"/>
    <w:p w:rsidR="007679BE" w:rsidRPr="00E80385" w:rsidRDefault="007679BE" w:rsidP="001B4B3C">
      <w:pPr>
        <w:rPr>
          <w:rFonts w:ascii="Times New Roman" w:hAnsi="Times New Roman"/>
        </w:rPr>
      </w:pPr>
    </w:p>
    <w:sectPr w:rsidR="007679BE" w:rsidRPr="00E80385" w:rsidSect="004619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E0770"/>
    <w:multiLevelType w:val="hybridMultilevel"/>
    <w:tmpl w:val="031ED72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A944DE8"/>
    <w:multiLevelType w:val="hybridMultilevel"/>
    <w:tmpl w:val="E3E20A74"/>
    <w:lvl w:ilvl="0" w:tplc="9DF8D3C6">
      <w:start w:val="1"/>
      <w:numFmt w:val="decimal"/>
      <w:lvlText w:val="(%1)"/>
      <w:lvlJc w:val="left"/>
      <w:pPr>
        <w:ind w:left="720" w:hanging="360"/>
      </w:pPr>
      <w:rPr>
        <w:rFonts w:cs="Times New Roman" w:hint="default"/>
      </w:rPr>
    </w:lvl>
    <w:lvl w:ilvl="1" w:tplc="10090019">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B3C"/>
    <w:rsid w:val="0003671A"/>
    <w:rsid w:val="000634EC"/>
    <w:rsid w:val="000708B1"/>
    <w:rsid w:val="00071344"/>
    <w:rsid w:val="000B4222"/>
    <w:rsid w:val="000D2049"/>
    <w:rsid w:val="000D6CA1"/>
    <w:rsid w:val="0018680A"/>
    <w:rsid w:val="00193293"/>
    <w:rsid w:val="001A6715"/>
    <w:rsid w:val="001B4B3C"/>
    <w:rsid w:val="001D3300"/>
    <w:rsid w:val="0022179C"/>
    <w:rsid w:val="00243B42"/>
    <w:rsid w:val="002476BA"/>
    <w:rsid w:val="00256CBC"/>
    <w:rsid w:val="0026631C"/>
    <w:rsid w:val="00281D86"/>
    <w:rsid w:val="00293F50"/>
    <w:rsid w:val="0029759E"/>
    <w:rsid w:val="002E6BBA"/>
    <w:rsid w:val="002F6E28"/>
    <w:rsid w:val="00345E56"/>
    <w:rsid w:val="003510D8"/>
    <w:rsid w:val="00366CB4"/>
    <w:rsid w:val="0039509B"/>
    <w:rsid w:val="00396011"/>
    <w:rsid w:val="003A1FA0"/>
    <w:rsid w:val="003C72CC"/>
    <w:rsid w:val="003E2927"/>
    <w:rsid w:val="00425886"/>
    <w:rsid w:val="004258C1"/>
    <w:rsid w:val="00446C17"/>
    <w:rsid w:val="00447BB6"/>
    <w:rsid w:val="00461913"/>
    <w:rsid w:val="00466F23"/>
    <w:rsid w:val="00492643"/>
    <w:rsid w:val="004C3CE9"/>
    <w:rsid w:val="004E0150"/>
    <w:rsid w:val="004E688F"/>
    <w:rsid w:val="004F1A57"/>
    <w:rsid w:val="004F1F25"/>
    <w:rsid w:val="0053257F"/>
    <w:rsid w:val="00587C81"/>
    <w:rsid w:val="005B1A7C"/>
    <w:rsid w:val="005B66D0"/>
    <w:rsid w:val="005E5107"/>
    <w:rsid w:val="005F753C"/>
    <w:rsid w:val="00613331"/>
    <w:rsid w:val="00621A2E"/>
    <w:rsid w:val="006274AA"/>
    <w:rsid w:val="0063555B"/>
    <w:rsid w:val="00682860"/>
    <w:rsid w:val="006A26AE"/>
    <w:rsid w:val="006B155D"/>
    <w:rsid w:val="006C3A56"/>
    <w:rsid w:val="006F4C40"/>
    <w:rsid w:val="0070385B"/>
    <w:rsid w:val="00714C99"/>
    <w:rsid w:val="007204E5"/>
    <w:rsid w:val="00736AB4"/>
    <w:rsid w:val="00741589"/>
    <w:rsid w:val="00742310"/>
    <w:rsid w:val="007679BE"/>
    <w:rsid w:val="0079112C"/>
    <w:rsid w:val="007A28B4"/>
    <w:rsid w:val="007E5175"/>
    <w:rsid w:val="007E7851"/>
    <w:rsid w:val="00812E2B"/>
    <w:rsid w:val="00842F3B"/>
    <w:rsid w:val="00866BFA"/>
    <w:rsid w:val="0087579E"/>
    <w:rsid w:val="008E000D"/>
    <w:rsid w:val="008E2DC7"/>
    <w:rsid w:val="008E4EF6"/>
    <w:rsid w:val="00941D76"/>
    <w:rsid w:val="009614CF"/>
    <w:rsid w:val="009A6DA3"/>
    <w:rsid w:val="009E7AD4"/>
    <w:rsid w:val="009F015D"/>
    <w:rsid w:val="009F4E86"/>
    <w:rsid w:val="00A50188"/>
    <w:rsid w:val="00A64411"/>
    <w:rsid w:val="00A74E71"/>
    <w:rsid w:val="00A82A33"/>
    <w:rsid w:val="00AB485E"/>
    <w:rsid w:val="00AC26FB"/>
    <w:rsid w:val="00AE2C48"/>
    <w:rsid w:val="00AF1349"/>
    <w:rsid w:val="00AF588B"/>
    <w:rsid w:val="00B25BF0"/>
    <w:rsid w:val="00B917B5"/>
    <w:rsid w:val="00C1717B"/>
    <w:rsid w:val="00C54116"/>
    <w:rsid w:val="00C76253"/>
    <w:rsid w:val="00D61086"/>
    <w:rsid w:val="00D87817"/>
    <w:rsid w:val="00D90B79"/>
    <w:rsid w:val="00D923A8"/>
    <w:rsid w:val="00DC08A6"/>
    <w:rsid w:val="00DF6F91"/>
    <w:rsid w:val="00E12F32"/>
    <w:rsid w:val="00E4315D"/>
    <w:rsid w:val="00E456F5"/>
    <w:rsid w:val="00E47135"/>
    <w:rsid w:val="00E56EEE"/>
    <w:rsid w:val="00E80385"/>
    <w:rsid w:val="00E8410C"/>
    <w:rsid w:val="00EE0FE9"/>
    <w:rsid w:val="00F3481D"/>
    <w:rsid w:val="00F34EBD"/>
    <w:rsid w:val="00F4270A"/>
    <w:rsid w:val="00F856C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docId w15:val="{65370BA1-A7C9-4564-9A65-D94479CF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CA" w:eastAsia="en-C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3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1B4B3C"/>
    <w:pPr>
      <w:spacing w:after="0" w:line="240" w:lineRule="auto"/>
    </w:pPr>
    <w:rPr>
      <w:rFonts w:ascii="Tahoma" w:hAnsi="Tahoma" w:cs="Tahoma"/>
      <w:sz w:val="16"/>
      <w:szCs w:val="16"/>
    </w:rPr>
  </w:style>
  <w:style w:type="character" w:customStyle="1" w:styleId="BalloonTextChar">
    <w:name w:val="Balloon Text Char"/>
    <w:link w:val="BalloonText"/>
    <w:semiHidden/>
    <w:locked/>
    <w:rsid w:val="001B4B3C"/>
    <w:rPr>
      <w:rFonts w:ascii="Tahoma" w:hAnsi="Tahoma" w:cs="Tahoma"/>
      <w:sz w:val="16"/>
      <w:szCs w:val="16"/>
      <w:lang w:val="x-none" w:eastAsia="en-CA"/>
    </w:rPr>
  </w:style>
  <w:style w:type="paragraph" w:styleId="ListParagraph">
    <w:name w:val="List Paragraph"/>
    <w:basedOn w:val="Normal"/>
    <w:qFormat/>
    <w:rsid w:val="00C1717B"/>
    <w:pPr>
      <w:ind w:left="720"/>
      <w:contextualSpacing/>
    </w:pPr>
  </w:style>
  <w:style w:type="character" w:styleId="CommentReference">
    <w:name w:val="annotation reference"/>
    <w:semiHidden/>
    <w:rsid w:val="0029759E"/>
    <w:rPr>
      <w:sz w:val="16"/>
      <w:szCs w:val="16"/>
    </w:rPr>
  </w:style>
  <w:style w:type="paragraph" w:styleId="CommentText">
    <w:name w:val="annotation text"/>
    <w:basedOn w:val="Normal"/>
    <w:semiHidden/>
    <w:rsid w:val="0029759E"/>
    <w:rPr>
      <w:sz w:val="20"/>
      <w:szCs w:val="20"/>
    </w:rPr>
  </w:style>
  <w:style w:type="paragraph" w:styleId="CommentSubject">
    <w:name w:val="annotation subject"/>
    <w:basedOn w:val="CommentText"/>
    <w:next w:val="CommentText"/>
    <w:semiHidden/>
    <w:rsid w:val="0029759E"/>
    <w:rPr>
      <w:b/>
      <w:bCs/>
    </w:rPr>
  </w:style>
  <w:style w:type="paragraph" w:styleId="NormalWeb">
    <w:name w:val="Normal (Web)"/>
    <w:basedOn w:val="Normal"/>
    <w:uiPriority w:val="99"/>
    <w:unhideWhenUsed/>
    <w:rsid w:val="00C7625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85468866">
      <w:bodyDiv w:val="1"/>
      <w:marLeft w:val="0"/>
      <w:marRight w:val="0"/>
      <w:marTop w:val="0"/>
      <w:marBottom w:val="0"/>
      <w:divBdr>
        <w:top w:val="none" w:sz="0" w:space="0" w:color="auto"/>
        <w:left w:val="none" w:sz="0" w:space="0" w:color="auto"/>
        <w:bottom w:val="none" w:sz="0" w:space="0" w:color="auto"/>
        <w:right w:val="none" w:sz="0" w:space="0" w:color="auto"/>
      </w:divBdr>
      <w:divsChild>
        <w:div w:id="1606228527">
          <w:marLeft w:val="0"/>
          <w:marRight w:val="0"/>
          <w:marTop w:val="0"/>
          <w:marBottom w:val="0"/>
          <w:divBdr>
            <w:top w:val="none" w:sz="0" w:space="0" w:color="auto"/>
            <w:left w:val="none" w:sz="0" w:space="0" w:color="auto"/>
            <w:bottom w:val="none" w:sz="0" w:space="0" w:color="auto"/>
            <w:right w:val="none" w:sz="0" w:space="0" w:color="auto"/>
          </w:divBdr>
          <w:divsChild>
            <w:div w:id="1512723758">
              <w:marLeft w:val="0"/>
              <w:marRight w:val="0"/>
              <w:marTop w:val="0"/>
              <w:marBottom w:val="0"/>
              <w:divBdr>
                <w:top w:val="none" w:sz="0" w:space="0" w:color="auto"/>
                <w:left w:val="none" w:sz="0" w:space="0" w:color="auto"/>
                <w:bottom w:val="none" w:sz="0" w:space="0" w:color="auto"/>
                <w:right w:val="none" w:sz="0" w:space="0" w:color="auto"/>
              </w:divBdr>
              <w:divsChild>
                <w:div w:id="129278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38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9E482-F292-49CF-91E8-D8A824EC5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2959</Words>
  <Characters>16868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Supplemental Information</vt:lpstr>
    </vt:vector>
  </TitlesOfParts>
  <Company>Exp-Env</Company>
  <LinksUpToDate>false</LinksUpToDate>
  <CharactersWithSpaces>19788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Supplemental Information</dc:title>
  <dc:creator>Dak de Kerckhove</dc:creator>
  <cp:lastModifiedBy>Microsoft account</cp:lastModifiedBy>
  <cp:revision>6</cp:revision>
  <cp:lastPrinted>2014-09-21T21:28:00Z</cp:lastPrinted>
  <dcterms:created xsi:type="dcterms:W3CDTF">2015-01-23T18:12:00Z</dcterms:created>
  <dcterms:modified xsi:type="dcterms:W3CDTF">2015-02-22T03:36:00Z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(AMA)</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http://www.zotero.org/styles/canadian-journal-of-fisheries-and-aquatic-sciences_custom</vt:lpwstr>
  </property>
  <property fmtid="{D5CDD505-2E9C-101B-9397-08002B2CF9AE}" pid="7" name="Mendeley Recent Style Name 2_1">
    <vt:lpwstr>CJFAS Annotated</vt:lpwstr>
  </property>
  <property fmtid="{D5CDD505-2E9C-101B-9397-08002B2CF9AE}" pid="8" name="Mendeley Recent Style Id 3_1">
    <vt:lpwstr>http://www.zotero.org/styles/canadian-journal-of-fisheries-and-aquatic-sciences</vt:lpwstr>
  </property>
  <property fmtid="{D5CDD505-2E9C-101B-9397-08002B2CF9AE}" pid="9" name="Mendeley Recent Style Name 3_1">
    <vt:lpwstr>Canadian Journal of Fisheries and Aquatic Sciences</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(author-date)</vt:lpwstr>
  </property>
  <property fmtid="{D5CDD505-2E9C-101B-9397-08002B2CF9AE}" pid="12" name="Mendeley Recent Style Id 5_1">
    <vt:lpwstr>http://www.zotero.org/styles/ecology</vt:lpwstr>
  </property>
  <property fmtid="{D5CDD505-2E9C-101B-9397-08002B2CF9AE}" pid="13" name="Mendeley Recent Style Name 5_1">
    <vt:lpwstr>Ecology</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(author-date)</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http://www.zotero.org/styles/plos-biology</vt:lpwstr>
  </property>
  <property fmtid="{D5CDD505-2E9C-101B-9397-08002B2CF9AE}" pid="19" name="Mendeley Recent Style Name 8_1">
    <vt:lpwstr>PLOS Biology</vt:lpwstr>
  </property>
  <property fmtid="{D5CDD505-2E9C-101B-9397-08002B2CF9AE}" pid="20" name="Mendeley Recent Style Id 9_1">
    <vt:lpwstr>http://www.zotero.org/styles/pnas</vt:lpwstr>
  </property>
  <property fmtid="{D5CDD505-2E9C-101B-9397-08002B2CF9AE}" pid="21" name="Mendeley Recent Style Name 9_1">
    <vt:lpwstr>Proceedings of the National Academy of Sciences of the United States of America (PNAS)</vt:lpwstr>
  </property>
</Properties>
</file>