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C7F" w:rsidRPr="00F24817" w:rsidRDefault="007A54B6" w:rsidP="00EC2C7F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Table S3</w:t>
      </w:r>
      <w:r w:rsidR="00EC2C7F" w:rsidRPr="00F24817">
        <w:rPr>
          <w:rFonts w:ascii="Arial" w:hAnsi="Arial" w:cs="Arial"/>
          <w:b/>
          <w:lang w:val="en-US"/>
        </w:rPr>
        <w:t xml:space="preserve">. </w:t>
      </w:r>
      <w:r w:rsidR="00EC2C7F" w:rsidRPr="00F24817">
        <w:rPr>
          <w:rFonts w:ascii="Arial" w:hAnsi="Arial" w:cs="Arial"/>
          <w:lang w:val="en-US"/>
        </w:rPr>
        <w:t xml:space="preserve">Results of retrospective screening using the COBRA database. </w:t>
      </w:r>
      <w:r w:rsidR="00EC2C7F">
        <w:rPr>
          <w:rFonts w:ascii="Arial" w:hAnsi="Arial" w:cs="Arial"/>
          <w:lang w:val="en-US"/>
        </w:rPr>
        <w:t xml:space="preserve">Three different </w:t>
      </w:r>
      <w:r w:rsidR="00EC2C7F" w:rsidRPr="00F24817">
        <w:rPr>
          <w:rFonts w:ascii="Arial" w:hAnsi="Arial" w:cs="Arial"/>
          <w:lang w:val="en-US"/>
        </w:rPr>
        <w:t>dissimilarity metric</w:t>
      </w:r>
      <w:r w:rsidR="00EC2C7F">
        <w:rPr>
          <w:rFonts w:ascii="Arial" w:hAnsi="Arial" w:cs="Arial"/>
          <w:lang w:val="en-US"/>
        </w:rPr>
        <w:t>s were used a)</w:t>
      </w:r>
      <w:r w:rsidR="00EC2C7F" w:rsidRPr="00EC2C7F">
        <w:rPr>
          <w:rFonts w:ascii="Arial" w:hAnsi="Arial" w:cs="Arial"/>
          <w:lang w:val="en-US"/>
        </w:rPr>
        <w:t xml:space="preserve"> </w:t>
      </w:r>
      <w:r w:rsidR="00EC2C7F">
        <w:rPr>
          <w:rFonts w:ascii="Arial" w:hAnsi="Arial" w:cs="Arial"/>
          <w:lang w:val="en-US"/>
        </w:rPr>
        <w:t>Euclidian distance, b) Manhattan distance c) Cosine similarity</w:t>
      </w:r>
      <w:r w:rsidR="00EC2C7F" w:rsidRPr="00F24817">
        <w:rPr>
          <w:rFonts w:ascii="Arial" w:hAnsi="Arial" w:cs="Arial"/>
          <w:lang w:val="en-US"/>
        </w:rPr>
        <w:t>. The highest ROC-AUC for each model is marked in bold.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99"/>
        <w:gridCol w:w="523"/>
        <w:gridCol w:w="941"/>
        <w:gridCol w:w="1465"/>
        <w:gridCol w:w="887"/>
        <w:gridCol w:w="558"/>
        <w:gridCol w:w="825"/>
        <w:gridCol w:w="558"/>
        <w:gridCol w:w="887"/>
        <w:gridCol w:w="558"/>
        <w:gridCol w:w="825"/>
        <w:gridCol w:w="558"/>
        <w:gridCol w:w="887"/>
        <w:gridCol w:w="558"/>
        <w:gridCol w:w="825"/>
        <w:gridCol w:w="558"/>
      </w:tblGrid>
      <w:tr w:rsidR="00EC2C7F" w:rsidRPr="00F24817">
        <w:trPr>
          <w:trHeight w:hRule="exact" w:val="255"/>
        </w:trPr>
        <w:tc>
          <w:tcPr>
            <w:tcW w:w="6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no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block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scaling to one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enzyme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PDB 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pocket(s)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1)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cluster radius 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[Å]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2)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(σ)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ACE</w:t>
            </w:r>
            <w:r w:rsidRPr="00EC2C7F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ACE</w:t>
            </w:r>
            <w:r w:rsidRPr="00EC2C7F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ACE</w:t>
            </w:r>
            <w:r w:rsidRPr="00EC2C7F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1o86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COX-2</w:t>
            </w:r>
            <w:r w:rsidRPr="00EC2C7F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</w:t>
            </w:r>
            <w:r w:rsid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COX-2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COX-2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3pgh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(part)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24817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5cox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DHFR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</w:t>
            </w:r>
            <w:r w:rsid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DHFR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DHFR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1kmv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fXa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2bok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13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PPAR</w:t>
            </w:r>
            <w:r w:rsidRPr="00F24817">
              <w:rPr>
                <w:sz w:val="16"/>
                <w:szCs w:val="16"/>
                <w:lang w:val="en-US"/>
              </w:rPr>
              <w:t>γ</w:t>
            </w:r>
            <w:r w:rsidR="003521BA" w:rsidRPr="003521BA">
              <w:rPr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PPAR</w:t>
            </w:r>
            <w:r w:rsidRPr="00F24817">
              <w:rPr>
                <w:sz w:val="16"/>
                <w:szCs w:val="16"/>
                <w:lang w:val="en-US"/>
              </w:rPr>
              <w:t>γ</w:t>
            </w:r>
            <w:r w:rsidR="003521BA" w:rsidRPr="003521BA">
              <w:rPr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PPAR</w:t>
            </w:r>
            <w:r w:rsidRPr="00F24817">
              <w:rPr>
                <w:sz w:val="16"/>
                <w:szCs w:val="16"/>
                <w:lang w:val="en-US"/>
              </w:rPr>
              <w:t>γ</w:t>
            </w:r>
            <w:r w:rsidR="003521BA" w:rsidRPr="003521BA">
              <w:rPr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1zgy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3521BA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EC2C7F">
              <w:rPr>
                <w:rFonts w:ascii="Arial" w:hAnsi="Arial" w:cs="Arial"/>
                <w:sz w:val="16"/>
                <w:szCs w:val="16"/>
                <w:lang w:val="en-US"/>
              </w:rPr>
              <w:t>rypsin</w:t>
            </w:r>
            <w:r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trypsin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3521BA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EC2C7F">
              <w:rPr>
                <w:rFonts w:ascii="Arial" w:hAnsi="Arial" w:cs="Arial"/>
                <w:sz w:val="16"/>
                <w:szCs w:val="16"/>
                <w:lang w:val="en-US"/>
              </w:rPr>
              <w:t>rypsin</w:t>
            </w:r>
            <w:r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1dpo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00)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tryptase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</w:t>
            </w:r>
            <w:r w:rsid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05)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3521BA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EC2C7F">
              <w:rPr>
                <w:rFonts w:ascii="Arial" w:hAnsi="Arial" w:cs="Arial"/>
                <w:sz w:val="16"/>
                <w:szCs w:val="16"/>
                <w:lang w:val="en-US"/>
              </w:rPr>
              <w:t>ryptase</w:t>
            </w:r>
            <w:r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3521BA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="00EC2C7F">
              <w:rPr>
                <w:rFonts w:ascii="Arial" w:hAnsi="Arial" w:cs="Arial"/>
                <w:sz w:val="16"/>
                <w:szCs w:val="16"/>
                <w:lang w:val="en-US"/>
              </w:rPr>
              <w:t>ryptase</w:t>
            </w:r>
            <w:r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2fpz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a)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b)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03)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66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UPA</w:t>
            </w:r>
            <w:r w:rsidR="003521BA" w:rsidRPr="003521B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c)</w:t>
            </w: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74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</w:tr>
      <w:tr w:rsidR="00EC2C7F" w:rsidRPr="00F24817">
        <w:trPr>
          <w:trHeight w:hRule="exact" w:val="181"/>
        </w:trPr>
        <w:tc>
          <w:tcPr>
            <w:tcW w:w="643" w:type="dxa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2o8t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 xml:space="preserve"> 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01)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CCCC"/>
            <w:noWrap/>
            <w:vAlign w:val="bottom"/>
          </w:tcPr>
          <w:p w:rsidR="00EC2C7F" w:rsidRPr="00F24817" w:rsidRDefault="00EC2C7F" w:rsidP="003521BA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02)</w:t>
            </w:r>
          </w:p>
        </w:tc>
      </w:tr>
    </w:tbl>
    <w:p w:rsidR="00EC2C7F" w:rsidRPr="00F24817" w:rsidRDefault="00EC2C7F" w:rsidP="00EC2C7F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1) The numbering corresponds to the PocketPicker output.</w:t>
      </w:r>
    </w:p>
    <w:p w:rsidR="00EC2C7F" w:rsidRPr="00F24817" w:rsidRDefault="00EC2C7F" w:rsidP="00EC2C7F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>2) LIQUID cluster radius for lipophilic interactions.</w:t>
      </w:r>
    </w:p>
    <w:p w:rsidR="00EC2C7F" w:rsidRPr="00F24817" w:rsidRDefault="00EC2C7F" w:rsidP="00EC2C7F">
      <w:pPr>
        <w:jc w:val="both"/>
        <w:rPr>
          <w:rFonts w:ascii="Arial" w:hAnsi="Arial" w:cs="Arial"/>
          <w:sz w:val="16"/>
          <w:szCs w:val="16"/>
          <w:lang w:val="en-US"/>
        </w:rPr>
      </w:pPr>
      <w:r w:rsidRPr="00F24817">
        <w:rPr>
          <w:rFonts w:ascii="Arial" w:hAnsi="Arial" w:cs="Arial"/>
          <w:sz w:val="16"/>
          <w:szCs w:val="16"/>
          <w:lang w:val="en-US"/>
        </w:rPr>
        <w:t xml:space="preserve">3) </w:t>
      </w:r>
      <w:r w:rsidR="00A7383E">
        <w:rPr>
          <w:rFonts w:ascii="Arial" w:hAnsi="Arial" w:cs="Arial"/>
          <w:sz w:val="16"/>
          <w:szCs w:val="16"/>
          <w:lang w:val="en-US"/>
        </w:rPr>
        <w:t>Only a part of the pocket was used for virtual ligand screening</w:t>
      </w:r>
      <w:r w:rsidRPr="00F24817">
        <w:rPr>
          <w:rFonts w:ascii="Arial" w:hAnsi="Arial" w:cs="Arial"/>
          <w:sz w:val="16"/>
          <w:szCs w:val="16"/>
          <w:lang w:val="en-US"/>
        </w:rPr>
        <w:t>.</w:t>
      </w:r>
    </w:p>
    <w:p w:rsidR="00EC2C7F" w:rsidRPr="00F24817" w:rsidRDefault="00EC2C7F" w:rsidP="00EC2C7F">
      <w:pPr>
        <w:jc w:val="both"/>
        <w:rPr>
          <w:rFonts w:ascii="Arial" w:hAnsi="Arial" w:cs="Arial"/>
          <w:lang w:val="en-US"/>
        </w:rPr>
      </w:pPr>
    </w:p>
    <w:p w:rsidR="00EC2C7F" w:rsidRPr="00F24817" w:rsidRDefault="00EC2C7F" w:rsidP="00EC2C7F">
      <w:pPr>
        <w:jc w:val="both"/>
        <w:rPr>
          <w:rFonts w:ascii="Arial" w:hAnsi="Arial" w:cs="Arial"/>
          <w:lang w:val="en-US"/>
        </w:rPr>
      </w:pPr>
    </w:p>
    <w:p w:rsidR="00EC2C7F" w:rsidRPr="00F24817" w:rsidRDefault="00EC2C7F" w:rsidP="00EC2C7F">
      <w:pPr>
        <w:jc w:val="both"/>
        <w:rPr>
          <w:rFonts w:ascii="Arial" w:hAnsi="Arial" w:cs="Arial"/>
          <w:lang w:val="en-US"/>
        </w:rPr>
      </w:pPr>
    </w:p>
    <w:p w:rsidR="00EC2C7F" w:rsidRPr="00F24817" w:rsidRDefault="00EC2C7F" w:rsidP="00EC2C7F">
      <w:pPr>
        <w:jc w:val="both"/>
        <w:rPr>
          <w:rFonts w:ascii="Arial" w:hAnsi="Arial" w:cs="Arial"/>
          <w:lang w:val="en-US"/>
        </w:rPr>
      </w:pPr>
    </w:p>
    <w:p w:rsidR="00EC2C7F" w:rsidRPr="00F24817" w:rsidRDefault="00EC2C7F" w:rsidP="00E82F4F">
      <w:pPr>
        <w:jc w:val="both"/>
        <w:rPr>
          <w:rFonts w:ascii="Arial" w:hAnsi="Arial" w:cs="Arial"/>
          <w:sz w:val="16"/>
          <w:szCs w:val="16"/>
          <w:lang w:val="en-US"/>
        </w:rPr>
      </w:pPr>
    </w:p>
    <w:p w:rsidR="00EC2C7F" w:rsidRPr="00F24817" w:rsidRDefault="00EC2C7F" w:rsidP="00EC2C7F">
      <w:pPr>
        <w:jc w:val="both"/>
        <w:rPr>
          <w:rFonts w:ascii="Arial" w:hAnsi="Arial" w:cs="Arial"/>
          <w:lang w:val="en-US"/>
        </w:rPr>
      </w:pPr>
    </w:p>
    <w:sectPr w:rsidR="00EC2C7F" w:rsidRPr="00F24817" w:rsidSect="00E90140">
      <w:pgSz w:w="16840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152"/>
    <w:multiLevelType w:val="hybridMultilevel"/>
    <w:tmpl w:val="0050503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40AD0"/>
    <w:multiLevelType w:val="hybridMultilevel"/>
    <w:tmpl w:val="8F66DD02"/>
    <w:lvl w:ilvl="0" w:tplc="040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18E6657F"/>
    <w:multiLevelType w:val="hybridMultilevel"/>
    <w:tmpl w:val="113ED422"/>
    <w:lvl w:ilvl="0" w:tplc="4AFE4FCC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7F0C88"/>
    <w:multiLevelType w:val="hybridMultilevel"/>
    <w:tmpl w:val="03E6E7C6"/>
    <w:lvl w:ilvl="0" w:tplc="E4820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066BC2"/>
    <w:multiLevelType w:val="hybridMultilevel"/>
    <w:tmpl w:val="D2AC941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81E06"/>
    <w:multiLevelType w:val="hybridMultilevel"/>
    <w:tmpl w:val="545A642E"/>
    <w:lvl w:ilvl="0" w:tplc="E86618BC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34701F"/>
    <w:multiLevelType w:val="hybridMultilevel"/>
    <w:tmpl w:val="14F209BC"/>
    <w:lvl w:ilvl="0" w:tplc="4B2E92B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FF06A9"/>
    <w:multiLevelType w:val="hybridMultilevel"/>
    <w:tmpl w:val="2548803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D22731"/>
    <w:multiLevelType w:val="hybridMultilevel"/>
    <w:tmpl w:val="CDB29FA6"/>
    <w:lvl w:ilvl="0" w:tplc="4AFE4F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D6CB8"/>
    <w:multiLevelType w:val="hybridMultilevel"/>
    <w:tmpl w:val="18E42FB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C312E5"/>
    <w:multiLevelType w:val="hybridMultilevel"/>
    <w:tmpl w:val="917A9492"/>
    <w:lvl w:ilvl="0" w:tplc="2A4C2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B15211"/>
    <w:multiLevelType w:val="hybridMultilevel"/>
    <w:tmpl w:val="47AE4F44"/>
    <w:lvl w:ilvl="0" w:tplc="D9E24AF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2C7F"/>
    <w:rsid w:val="0010313B"/>
    <w:rsid w:val="003521BA"/>
    <w:rsid w:val="005D6AEB"/>
    <w:rsid w:val="00701EDE"/>
    <w:rsid w:val="007144EE"/>
    <w:rsid w:val="007A54B6"/>
    <w:rsid w:val="00A7383E"/>
    <w:rsid w:val="00AB2742"/>
    <w:rsid w:val="00E82F4F"/>
    <w:rsid w:val="00E90140"/>
    <w:rsid w:val="00EC2C7F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EC2C7F"/>
    <w:rPr>
      <w:rFonts w:ascii="Times New Roman" w:eastAsia="MS Mincho" w:hAnsi="Times New Roman" w:cs="Times New Roman"/>
      <w:lang w:eastAsia="ja-JP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Titel1">
    <w:name w:val="Titel1"/>
    <w:basedOn w:val="Standard"/>
    <w:next w:val="Standard"/>
    <w:rsid w:val="00EC2C7F"/>
    <w:pPr>
      <w:spacing w:before="230" w:after="230" w:line="480" w:lineRule="exact"/>
    </w:pPr>
    <w:rPr>
      <w:rFonts w:ascii="Arial" w:hAnsi="Arial"/>
      <w:b/>
      <w:sz w:val="44"/>
      <w:szCs w:val="28"/>
    </w:rPr>
  </w:style>
  <w:style w:type="paragraph" w:customStyle="1" w:styleId="Authors">
    <w:name w:val="Authors"/>
    <w:basedOn w:val="Standard"/>
    <w:rsid w:val="00EC2C7F"/>
    <w:pPr>
      <w:spacing w:before="360" w:after="120" w:line="320" w:lineRule="exact"/>
    </w:pPr>
    <w:rPr>
      <w:rFonts w:ascii="Arial" w:hAnsi="Arial"/>
      <w:sz w:val="28"/>
      <w:lang w:val="en-GB"/>
    </w:rPr>
  </w:style>
  <w:style w:type="paragraph" w:customStyle="1" w:styleId="Dedication">
    <w:name w:val="Dedication"/>
    <w:basedOn w:val="Standard"/>
    <w:rsid w:val="00EC2C7F"/>
    <w:pPr>
      <w:spacing w:before="230" w:after="460" w:line="230" w:lineRule="exact"/>
      <w:contextualSpacing/>
    </w:pPr>
    <w:rPr>
      <w:rFonts w:ascii="Arial" w:hAnsi="Arial"/>
      <w:i/>
      <w:sz w:val="17"/>
    </w:rPr>
  </w:style>
  <w:style w:type="paragraph" w:customStyle="1" w:styleId="P1withoutIndendation">
    <w:name w:val="P1_without_Indendation"/>
    <w:basedOn w:val="Standard"/>
    <w:rsid w:val="00EC2C7F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Standard"/>
    <w:rsid w:val="00EC2C7F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Standard"/>
    <w:rsid w:val="00EC2C7F"/>
    <w:pPr>
      <w:spacing w:line="180" w:lineRule="exact"/>
      <w:ind w:left="425" w:hanging="425"/>
    </w:pPr>
    <w:rPr>
      <w:rFonts w:ascii="Arial" w:hAnsi="Arial"/>
      <w:i/>
      <w:sz w:val="14"/>
      <w:szCs w:val="20"/>
    </w:rPr>
  </w:style>
  <w:style w:type="paragraph" w:customStyle="1" w:styleId="Footnote">
    <w:name w:val="Footnote"/>
    <w:basedOn w:val="Adress"/>
    <w:rsid w:val="00EC2C7F"/>
    <w:pPr>
      <w:spacing w:before="120"/>
    </w:pPr>
    <w:rPr>
      <w:szCs w:val="14"/>
      <w:lang w:val="en-GB"/>
    </w:rPr>
  </w:style>
  <w:style w:type="paragraph" w:customStyle="1" w:styleId="References">
    <w:name w:val="References"/>
    <w:basedOn w:val="Standard"/>
    <w:rsid w:val="00EC2C7F"/>
    <w:pPr>
      <w:spacing w:line="200" w:lineRule="exact"/>
      <w:ind w:left="425" w:hanging="425"/>
      <w:jc w:val="both"/>
    </w:pPr>
    <w:rPr>
      <w:rFonts w:ascii="Arial" w:hAnsi="Arial"/>
      <w:sz w:val="14"/>
      <w:szCs w:val="14"/>
      <w:lang w:val="en-GB"/>
    </w:rPr>
  </w:style>
  <w:style w:type="paragraph" w:customStyle="1" w:styleId="ColumnTitle">
    <w:name w:val="ColumnTitle"/>
    <w:basedOn w:val="Standard"/>
    <w:rsid w:val="00EC2C7F"/>
    <w:pPr>
      <w:pBdr>
        <w:bottom w:val="single" w:sz="36" w:space="1" w:color="DDDDDD"/>
      </w:pBdr>
      <w:spacing w:after="240"/>
      <w:jc w:val="right"/>
    </w:pPr>
    <w:rPr>
      <w:rFonts w:ascii="Arial" w:hAnsi="Arial" w:cs="Arial"/>
      <w:b/>
      <w:color w:val="C0C0C0"/>
      <w:sz w:val="36"/>
      <w:szCs w:val="36"/>
      <w:lang w:val="en-GB"/>
    </w:rPr>
  </w:style>
  <w:style w:type="paragraph" w:customStyle="1" w:styleId="ExperimentalSection">
    <w:name w:val="ExperimentalSection"/>
    <w:basedOn w:val="Standard"/>
    <w:rsid w:val="00EC2C7F"/>
    <w:pPr>
      <w:spacing w:after="240" w:line="20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HExperimentalSection">
    <w:name w:val="HExperimental_Section"/>
    <w:basedOn w:val="Standard"/>
    <w:autoRedefine/>
    <w:rsid w:val="00EC2C7F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Standard"/>
    <w:rsid w:val="00EC2C7F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FigureCaption">
    <w:name w:val="FigureCaption"/>
    <w:basedOn w:val="Standard"/>
    <w:rsid w:val="00EC2C7F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Caption">
    <w:name w:val="TableCaption"/>
    <w:basedOn w:val="Standard"/>
    <w:rsid w:val="00EC2C7F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hd w:val="clear" w:color="auto" w:fill="DDDDDD"/>
      <w:spacing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Head">
    <w:name w:val="TableHead"/>
    <w:basedOn w:val="TableCaption"/>
    <w:rsid w:val="00EC2C7F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hd w:val="clear" w:color="auto" w:fill="auto"/>
    </w:pPr>
  </w:style>
  <w:style w:type="paragraph" w:customStyle="1" w:styleId="TableBody">
    <w:name w:val="TableBody"/>
    <w:basedOn w:val="TableHead"/>
    <w:rsid w:val="00EC2C7F"/>
  </w:style>
  <w:style w:type="paragraph" w:customStyle="1" w:styleId="TableFoot">
    <w:name w:val="TableFoot"/>
    <w:basedOn w:val="TableBody"/>
    <w:rsid w:val="00EC2C7F"/>
    <w:pPr>
      <w:spacing w:before="60" w:after="60"/>
    </w:pPr>
  </w:style>
  <w:style w:type="paragraph" w:customStyle="1" w:styleId="Keywords">
    <w:name w:val="Keywords"/>
    <w:basedOn w:val="Standard"/>
    <w:rsid w:val="00EC2C7F"/>
    <w:pPr>
      <w:shd w:val="clear" w:color="auto" w:fill="DDDDDD"/>
      <w:spacing w:before="240" w:after="240" w:line="250" w:lineRule="exact"/>
    </w:pPr>
    <w:rPr>
      <w:rFonts w:ascii="Arial" w:hAnsi="Arial"/>
      <w:sz w:val="18"/>
      <w:szCs w:val="20"/>
      <w:lang w:val="en-GB"/>
    </w:rPr>
  </w:style>
  <w:style w:type="paragraph" w:customStyle="1" w:styleId="ManuscriptID">
    <w:name w:val="ManuscriptID"/>
    <w:basedOn w:val="Standard"/>
    <w:rsid w:val="00EC2C7F"/>
    <w:pPr>
      <w:spacing w:before="230" w:after="360" w:line="230" w:lineRule="exact"/>
      <w:jc w:val="right"/>
    </w:pPr>
    <w:rPr>
      <w:rFonts w:ascii="Arial" w:hAnsi="Arial"/>
      <w:b/>
      <w:sz w:val="17"/>
      <w:szCs w:val="15"/>
      <w:lang w:val="en-GB"/>
    </w:rPr>
  </w:style>
  <w:style w:type="paragraph" w:customStyle="1" w:styleId="AuthorsTOC">
    <w:name w:val="Authors_TOC"/>
    <w:basedOn w:val="Authors"/>
    <w:rsid w:val="00EC2C7F"/>
    <w:pPr>
      <w:spacing w:before="230"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EC2C7F"/>
    <w:rPr>
      <w:b/>
      <w:i w:val="0"/>
    </w:rPr>
  </w:style>
  <w:style w:type="paragraph" w:customStyle="1" w:styleId="TableOfContentText">
    <w:name w:val="TableOfContentText"/>
    <w:basedOn w:val="AuthorsTOC"/>
    <w:autoRedefine/>
    <w:rsid w:val="00EC2C7F"/>
    <w:pPr>
      <w:spacing w:before="0"/>
      <w:jc w:val="both"/>
    </w:pPr>
    <w:rPr>
      <w:i w:val="0"/>
      <w:color w:val="000000"/>
    </w:rPr>
  </w:style>
  <w:style w:type="paragraph" w:customStyle="1" w:styleId="P1withIndendation">
    <w:name w:val="P1_with_Indendation"/>
    <w:basedOn w:val="TableCaption"/>
    <w:rsid w:val="00EC2C7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25" w:line="225" w:lineRule="exact"/>
      <w:ind w:firstLine="284"/>
    </w:pPr>
    <w:rPr>
      <w:sz w:val="17"/>
    </w:rPr>
  </w:style>
  <w:style w:type="paragraph" w:customStyle="1" w:styleId="H1">
    <w:name w:val="H1"/>
    <w:basedOn w:val="Standard"/>
    <w:rsid w:val="00EC2C7F"/>
    <w:pPr>
      <w:spacing w:before="360" w:after="230" w:line="225" w:lineRule="exact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H1"/>
    <w:rsid w:val="00EC2C7F"/>
    <w:pPr>
      <w:spacing w:before="230"/>
    </w:pPr>
    <w:rPr>
      <w:sz w:val="17"/>
    </w:rPr>
  </w:style>
  <w:style w:type="paragraph" w:customStyle="1" w:styleId="Abstract">
    <w:name w:val="Abstract"/>
    <w:basedOn w:val="Standard"/>
    <w:rsid w:val="00EC2C7F"/>
    <w:pPr>
      <w:pBdr>
        <w:top w:val="single" w:sz="12" w:space="1" w:color="DDDDDD"/>
        <w:left w:val="single" w:sz="12" w:space="4" w:color="DDDDDD"/>
        <w:bottom w:val="single" w:sz="12" w:space="1" w:color="DDDDDD"/>
        <w:right w:val="single" w:sz="12" w:space="4" w:color="DDDDDD"/>
      </w:pBdr>
      <w:shd w:val="clear" w:color="auto" w:fill="DDDDDD"/>
      <w:spacing w:before="240" w:line="225" w:lineRule="exact"/>
      <w:jc w:val="both"/>
    </w:pPr>
    <w:rPr>
      <w:rFonts w:ascii="Arial" w:hAnsi="Arial"/>
      <w:i/>
      <w:sz w:val="16"/>
      <w:szCs w:val="20"/>
      <w:lang w:val="en-GB"/>
    </w:rPr>
  </w:style>
  <w:style w:type="paragraph" w:customStyle="1" w:styleId="HAcknowledgements">
    <w:name w:val="HAcknowledgements"/>
    <w:basedOn w:val="H1"/>
    <w:rsid w:val="00EC2C7F"/>
    <w:pPr>
      <w:spacing w:before="720" w:line="230" w:lineRule="atLeast"/>
    </w:pPr>
    <w:rPr>
      <w:i/>
    </w:rPr>
  </w:style>
  <w:style w:type="paragraph" w:customStyle="1" w:styleId="Acknowledgements">
    <w:name w:val="Acknowledgements"/>
    <w:basedOn w:val="P1withoutIndendation"/>
    <w:rsid w:val="00EC2C7F"/>
    <w:pPr>
      <w:spacing w:after="240" w:line="230" w:lineRule="atLeast"/>
    </w:pPr>
    <w:rPr>
      <w:i/>
    </w:rPr>
  </w:style>
  <w:style w:type="paragraph" w:customStyle="1" w:styleId="ColumnTitleTOC">
    <w:name w:val="ColumnTitle_TOC"/>
    <w:basedOn w:val="ColumnTitle"/>
    <w:rsid w:val="00EC2C7F"/>
    <w:pPr>
      <w:pBdr>
        <w:bottom w:val="single" w:sz="36" w:space="3" w:color="008080"/>
      </w:pBdr>
      <w:jc w:val="left"/>
    </w:pPr>
    <w:rPr>
      <w:b w:val="0"/>
      <w:color w:val="000000"/>
      <w:sz w:val="28"/>
      <w:szCs w:val="28"/>
    </w:rPr>
  </w:style>
  <w:style w:type="paragraph" w:customStyle="1" w:styleId="RunningTitle">
    <w:name w:val="RunningTitle"/>
    <w:basedOn w:val="Standard"/>
    <w:rsid w:val="00EC2C7F"/>
    <w:pPr>
      <w:spacing w:line="225" w:lineRule="exact"/>
      <w:jc w:val="both"/>
    </w:pPr>
    <w:rPr>
      <w:rFonts w:ascii="Arial" w:hAnsi="Arial"/>
      <w:sz w:val="17"/>
    </w:rPr>
  </w:style>
  <w:style w:type="paragraph" w:customStyle="1" w:styleId="PageNumbers">
    <w:name w:val="PageNumbers"/>
    <w:basedOn w:val="Standard"/>
    <w:rsid w:val="00EC2C7F"/>
    <w:pPr>
      <w:spacing w:before="230"/>
    </w:pPr>
    <w:rPr>
      <w:rFonts w:ascii="Arial" w:hAnsi="Arial"/>
      <w:b/>
      <w:i/>
      <w:sz w:val="17"/>
    </w:rPr>
  </w:style>
  <w:style w:type="table" w:styleId="Tabellenraster">
    <w:name w:val="Table Grid"/>
    <w:basedOn w:val="NormaleTabelle"/>
    <w:rsid w:val="00EC2C7F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eichen"/>
    <w:semiHidden/>
    <w:rsid w:val="00EC2C7F"/>
    <w:rPr>
      <w:rFonts w:eastAsia="Times New Roman"/>
      <w:sz w:val="20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EC2C7F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EC2C7F"/>
    <w:rPr>
      <w:b/>
      <w:bCs/>
    </w:rPr>
  </w:style>
  <w:style w:type="paragraph" w:styleId="Kommentarthema">
    <w:name w:val="annotation subject"/>
    <w:basedOn w:val="Kommentartext"/>
    <w:next w:val="Kommentartext"/>
    <w:link w:val="KommentarthemaZeichen"/>
    <w:semiHidden/>
    <w:rsid w:val="00EC2C7F"/>
    <w:rPr>
      <w:b/>
      <w:bCs/>
    </w:rPr>
  </w:style>
  <w:style w:type="character" w:customStyle="1" w:styleId="KommentarthemaZeichen1">
    <w:name w:val="Kommentarthema Zeichen1"/>
    <w:basedOn w:val="KommentartextZeichen"/>
    <w:link w:val="Kommentarthema"/>
    <w:uiPriority w:val="99"/>
    <w:semiHidden/>
    <w:rsid w:val="00EC2C7F"/>
    <w:rPr>
      <w:b/>
      <w:bCs/>
      <w:sz w:val="20"/>
      <w:szCs w:val="20"/>
    </w:rPr>
  </w:style>
  <w:style w:type="character" w:customStyle="1" w:styleId="SprechblasentextZeichen">
    <w:name w:val="Sprechblasentext Zeichen"/>
    <w:basedOn w:val="Absatzstandardschriftart"/>
    <w:link w:val="Sprechblasentext"/>
    <w:semiHidden/>
    <w:rsid w:val="00EC2C7F"/>
    <w:rPr>
      <w:rFonts w:ascii="Tahoma" w:eastAsia="Times New Roman" w:hAnsi="Tahoma" w:cs="Tahoma"/>
      <w:sz w:val="16"/>
      <w:szCs w:val="16"/>
    </w:rPr>
  </w:style>
  <w:style w:type="paragraph" w:styleId="Sprechblasentext">
    <w:name w:val="Balloon Text"/>
    <w:basedOn w:val="Standard"/>
    <w:link w:val="SprechblasentextZeichen"/>
    <w:semiHidden/>
    <w:rsid w:val="00EC2C7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prechblasentextZeichen1">
    <w:name w:val="Sprechblasentext Zeichen1"/>
    <w:basedOn w:val="Absatzstandardschriftart"/>
    <w:link w:val="Sprechblasentext"/>
    <w:uiPriority w:val="99"/>
    <w:semiHidden/>
    <w:rsid w:val="00EC2C7F"/>
    <w:rPr>
      <w:rFonts w:ascii="Lucida Grande" w:eastAsia="MS Mincho" w:hAnsi="Lucida Grande" w:cs="Times New Roman"/>
      <w:sz w:val="18"/>
      <w:szCs w:val="18"/>
      <w:lang w:eastAsia="ja-JP"/>
    </w:rPr>
  </w:style>
  <w:style w:type="character" w:styleId="Kommentarzeichen">
    <w:name w:val="annotation reference"/>
    <w:basedOn w:val="Absatzstandardschriftart"/>
    <w:uiPriority w:val="99"/>
    <w:semiHidden/>
    <w:unhideWhenUsed/>
    <w:rsid w:val="00EC2C7F"/>
    <w:rPr>
      <w:sz w:val="16"/>
      <w:szCs w:val="16"/>
    </w:rPr>
  </w:style>
  <w:style w:type="character" w:customStyle="1" w:styleId="pseudotab">
    <w:name w:val="pseudotab"/>
    <w:basedOn w:val="Absatzstandardschriftart"/>
    <w:rsid w:val="00EC2C7F"/>
  </w:style>
  <w:style w:type="character" w:styleId="Link">
    <w:name w:val="Hyperlink"/>
    <w:basedOn w:val="Absatzstandardschriftart"/>
    <w:uiPriority w:val="99"/>
    <w:rsid w:val="00EC2C7F"/>
    <w:rPr>
      <w:color w:val="0000D4"/>
      <w:u w:val="single"/>
    </w:rPr>
  </w:style>
  <w:style w:type="character" w:styleId="GesichteterLink">
    <w:name w:val="FollowedHyperlink"/>
    <w:basedOn w:val="Absatzstandardschriftart"/>
    <w:uiPriority w:val="99"/>
    <w:rsid w:val="00EC2C7F"/>
    <w:rPr>
      <w:color w:val="993366"/>
      <w:u w:val="single"/>
    </w:rPr>
  </w:style>
  <w:style w:type="paragraph" w:customStyle="1" w:styleId="font5">
    <w:name w:val="font5"/>
    <w:basedOn w:val="Standard"/>
    <w:rsid w:val="00EC2C7F"/>
    <w:pPr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font6">
    <w:name w:val="font6"/>
    <w:basedOn w:val="Standard"/>
    <w:rsid w:val="00EC2C7F"/>
    <w:pPr>
      <w:spacing w:beforeLines="1" w:afterLines="1"/>
    </w:pPr>
    <w:rPr>
      <w:rFonts w:eastAsiaTheme="minorHAnsi" w:cstheme="minorBidi"/>
      <w:sz w:val="16"/>
      <w:szCs w:val="16"/>
      <w:lang w:eastAsia="de-DE"/>
    </w:rPr>
  </w:style>
  <w:style w:type="paragraph" w:customStyle="1" w:styleId="xl24">
    <w:name w:val="xl24"/>
    <w:basedOn w:val="Standard"/>
    <w:rsid w:val="00EC2C7F"/>
    <w:pPr>
      <w:pBdr>
        <w:top w:val="single" w:sz="8" w:space="0" w:color="auto"/>
      </w:pBdr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25">
    <w:name w:val="xl25"/>
    <w:basedOn w:val="Standard"/>
    <w:rsid w:val="00EC2C7F"/>
    <w:pPr>
      <w:pBdr>
        <w:top w:val="single" w:sz="8" w:space="0" w:color="auto"/>
      </w:pBdr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26">
    <w:name w:val="xl26"/>
    <w:basedOn w:val="Standard"/>
    <w:rsid w:val="00EC2C7F"/>
    <w:pPr>
      <w:pBdr>
        <w:top w:val="single" w:sz="8" w:space="0" w:color="auto"/>
        <w:right w:val="single" w:sz="8" w:space="0" w:color="auto"/>
      </w:pBdr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27">
    <w:name w:val="xl27"/>
    <w:basedOn w:val="Standard"/>
    <w:rsid w:val="00EC2C7F"/>
    <w:pP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28">
    <w:name w:val="xl28"/>
    <w:basedOn w:val="Standard"/>
    <w:rsid w:val="00EC2C7F"/>
    <w:pPr>
      <w:pBdr>
        <w:bottom w:val="single" w:sz="8" w:space="0" w:color="auto"/>
      </w:pBd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29">
    <w:name w:val="xl29"/>
    <w:basedOn w:val="Standard"/>
    <w:rsid w:val="00EC2C7F"/>
    <w:pPr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0">
    <w:name w:val="xl30"/>
    <w:basedOn w:val="Standard"/>
    <w:rsid w:val="00EC2C7F"/>
    <w:pPr>
      <w:pBdr>
        <w:bottom w:val="single" w:sz="8" w:space="0" w:color="auto"/>
        <w:right w:val="single" w:sz="8" w:space="0" w:color="auto"/>
      </w:pBd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1">
    <w:name w:val="xl31"/>
    <w:basedOn w:val="Standard"/>
    <w:rsid w:val="00EC2C7F"/>
    <w:pPr>
      <w:pBdr>
        <w:bottom w:val="single" w:sz="8" w:space="0" w:color="auto"/>
      </w:pBdr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2">
    <w:name w:val="xl32"/>
    <w:basedOn w:val="Standard"/>
    <w:rsid w:val="00EC2C7F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3">
    <w:name w:val="xl33"/>
    <w:basedOn w:val="Standard"/>
    <w:rsid w:val="00EC2C7F"/>
    <w:pPr>
      <w:shd w:val="clear" w:color="auto" w:fill="C0C0C0"/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4">
    <w:name w:val="xl34"/>
    <w:basedOn w:val="Standard"/>
    <w:rsid w:val="00EC2C7F"/>
    <w:pPr>
      <w:shd w:val="clear" w:color="auto" w:fill="C0C0C0"/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5">
    <w:name w:val="xl35"/>
    <w:basedOn w:val="Standard"/>
    <w:rsid w:val="00EC2C7F"/>
    <w:pPr>
      <w:shd w:val="clear" w:color="auto" w:fill="C0C0C0"/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6">
    <w:name w:val="xl36"/>
    <w:basedOn w:val="Standard"/>
    <w:rsid w:val="00EC2C7F"/>
    <w:pPr>
      <w:shd w:val="clear" w:color="auto" w:fill="C0C0C0"/>
      <w:spacing w:beforeLines="1" w:afterLines="1"/>
      <w:jc w:val="right"/>
    </w:pPr>
    <w:rPr>
      <w:rFonts w:ascii="Arial" w:eastAsiaTheme="minorHAnsi" w:hAnsi="Arial" w:cstheme="minorBidi"/>
      <w:b/>
      <w:bCs/>
      <w:sz w:val="16"/>
      <w:szCs w:val="16"/>
      <w:lang w:eastAsia="de-DE"/>
    </w:rPr>
  </w:style>
  <w:style w:type="paragraph" w:customStyle="1" w:styleId="xl37">
    <w:name w:val="xl37"/>
    <w:basedOn w:val="Standard"/>
    <w:rsid w:val="00EC2C7F"/>
    <w:pPr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38">
    <w:name w:val="xl38"/>
    <w:basedOn w:val="Standard"/>
    <w:rsid w:val="00EC2C7F"/>
    <w:pPr>
      <w:spacing w:beforeLines="1" w:afterLines="1"/>
      <w:jc w:val="right"/>
    </w:pPr>
    <w:rPr>
      <w:rFonts w:ascii="Arial" w:eastAsiaTheme="minorHAnsi" w:hAnsi="Arial" w:cstheme="minorBidi"/>
      <w:b/>
      <w:bCs/>
      <w:sz w:val="16"/>
      <w:szCs w:val="16"/>
      <w:lang w:eastAsia="de-DE"/>
    </w:rPr>
  </w:style>
  <w:style w:type="paragraph" w:customStyle="1" w:styleId="xl39">
    <w:name w:val="xl39"/>
    <w:basedOn w:val="Standard"/>
    <w:rsid w:val="00EC2C7F"/>
    <w:pP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0">
    <w:name w:val="xl40"/>
    <w:basedOn w:val="Standard"/>
    <w:rsid w:val="00EC2C7F"/>
    <w:pPr>
      <w:pBdr>
        <w:bottom w:val="single" w:sz="8" w:space="0" w:color="auto"/>
      </w:pBdr>
      <w:shd w:val="clear" w:color="auto" w:fill="C0C0C0"/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1">
    <w:name w:val="xl41"/>
    <w:basedOn w:val="Standard"/>
    <w:rsid w:val="00EC2C7F"/>
    <w:pPr>
      <w:pBdr>
        <w:bottom w:val="single" w:sz="8" w:space="0" w:color="auto"/>
      </w:pBdr>
      <w:shd w:val="clear" w:color="auto" w:fill="C0C0C0"/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2">
    <w:name w:val="xl42"/>
    <w:basedOn w:val="Standard"/>
    <w:rsid w:val="00EC2C7F"/>
    <w:pPr>
      <w:pBdr>
        <w:bottom w:val="single" w:sz="8" w:space="0" w:color="auto"/>
      </w:pBdr>
      <w:shd w:val="clear" w:color="auto" w:fill="C0C0C0"/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3">
    <w:name w:val="xl43"/>
    <w:basedOn w:val="Standard"/>
    <w:rsid w:val="00EC2C7F"/>
    <w:pPr>
      <w:pBdr>
        <w:top w:val="single" w:sz="8" w:space="0" w:color="auto"/>
      </w:pBd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4">
    <w:name w:val="xl44"/>
    <w:basedOn w:val="Standard"/>
    <w:rsid w:val="00EC2C7F"/>
    <w:pPr>
      <w:pBdr>
        <w:top w:val="single" w:sz="8" w:space="0" w:color="auto"/>
        <w:left w:val="single" w:sz="8" w:space="0" w:color="auto"/>
      </w:pBd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5">
    <w:name w:val="xl45"/>
    <w:basedOn w:val="Standard"/>
    <w:rsid w:val="00EC2C7F"/>
    <w:pPr>
      <w:pBdr>
        <w:top w:val="single" w:sz="8" w:space="0" w:color="auto"/>
        <w:right w:val="single" w:sz="8" w:space="0" w:color="auto"/>
      </w:pBdr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6">
    <w:name w:val="xl46"/>
    <w:basedOn w:val="Standard"/>
    <w:rsid w:val="00EC2C7F"/>
    <w:pPr>
      <w:pBdr>
        <w:top w:val="single" w:sz="8" w:space="0" w:color="auto"/>
      </w:pBdr>
      <w:shd w:val="clear" w:color="auto" w:fill="C0C0C0"/>
      <w:spacing w:beforeLines="1" w:afterLines="1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7">
    <w:name w:val="xl47"/>
    <w:basedOn w:val="Standard"/>
    <w:rsid w:val="00EC2C7F"/>
    <w:pPr>
      <w:pBdr>
        <w:top w:val="single" w:sz="8" w:space="0" w:color="auto"/>
      </w:pBdr>
      <w:shd w:val="clear" w:color="auto" w:fill="C0C0C0"/>
      <w:spacing w:beforeLines="1" w:afterLines="1"/>
      <w:jc w:val="center"/>
    </w:pPr>
    <w:rPr>
      <w:rFonts w:ascii="Arial" w:eastAsiaTheme="minorHAnsi" w:hAnsi="Arial" w:cstheme="minorBidi"/>
      <w:sz w:val="16"/>
      <w:szCs w:val="16"/>
      <w:lang w:eastAsia="de-DE"/>
    </w:rPr>
  </w:style>
  <w:style w:type="paragraph" w:customStyle="1" w:styleId="xl48">
    <w:name w:val="xl48"/>
    <w:basedOn w:val="Standard"/>
    <w:rsid w:val="00EC2C7F"/>
    <w:pPr>
      <w:pBdr>
        <w:top w:val="single" w:sz="8" w:space="0" w:color="auto"/>
      </w:pBdr>
      <w:shd w:val="clear" w:color="auto" w:fill="C0C0C0"/>
      <w:spacing w:beforeLines="1" w:afterLines="1"/>
      <w:jc w:val="right"/>
    </w:pPr>
    <w:rPr>
      <w:rFonts w:ascii="Arial" w:eastAsiaTheme="minorHAnsi" w:hAnsi="Arial" w:cstheme="minorBidi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1352</Words>
  <Characters>7711</Characters>
  <Application>Microsoft Macintosh Word</Application>
  <DocSecurity>0</DocSecurity>
  <Lines>64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modlab</Company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Geppert</dc:creator>
  <cp:keywords/>
  <cp:lastModifiedBy>Tim Geppert</cp:lastModifiedBy>
  <cp:revision>7</cp:revision>
  <dcterms:created xsi:type="dcterms:W3CDTF">2010-09-22T09:30:00Z</dcterms:created>
  <dcterms:modified xsi:type="dcterms:W3CDTF">2011-02-02T06:57:00Z</dcterms:modified>
</cp:coreProperties>
</file>