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EB60A" w14:textId="77777777" w:rsidR="00412B85" w:rsidRPr="006C08A3" w:rsidRDefault="00B5572D" w:rsidP="00412B85">
      <w:pPr>
        <w:spacing w:line="360" w:lineRule="auto"/>
        <w:rPr>
          <w:rFonts w:cs="Arial"/>
          <w:color w:val="000000"/>
          <w:lang w:val="en-US"/>
        </w:rPr>
      </w:pPr>
      <w:r>
        <w:rPr>
          <w:b/>
          <w:color w:val="000000"/>
          <w:lang w:val="en-US"/>
        </w:rPr>
        <w:t>Table S</w:t>
      </w:r>
      <w:r w:rsidR="00102522">
        <w:rPr>
          <w:b/>
          <w:color w:val="000000"/>
          <w:lang w:val="en-US"/>
        </w:rPr>
        <w:t>6</w:t>
      </w:r>
      <w:r w:rsidR="00412B85" w:rsidRPr="006C08A3">
        <w:rPr>
          <w:b/>
          <w:color w:val="000000"/>
          <w:lang w:val="en-US"/>
        </w:rPr>
        <w:t>.</w:t>
      </w:r>
      <w:r w:rsidR="00412B85" w:rsidRPr="006C08A3">
        <w:rPr>
          <w:color w:val="000000"/>
          <w:lang w:val="en-US"/>
        </w:rPr>
        <w:t xml:space="preserve"> </w:t>
      </w:r>
      <w:r w:rsidR="001B06E5" w:rsidRPr="006C08A3">
        <w:rPr>
          <w:rFonts w:cs="Arial"/>
          <w:color w:val="000000"/>
          <w:lang w:val="en-US"/>
        </w:rPr>
        <w:t>Structures and activities (</w:t>
      </w:r>
      <w:r w:rsidR="001B06E5" w:rsidRPr="003216F0">
        <w:rPr>
          <w:rFonts w:cs="Arial"/>
          <w:color w:val="0000FF"/>
          <w:lang w:val="en-US"/>
        </w:rPr>
        <w:t xml:space="preserve">inhibition of </w:t>
      </w:r>
      <w:r w:rsidR="00136311">
        <w:rPr>
          <w:rFonts w:cs="Arial"/>
          <w:color w:val="0000FF"/>
          <w:lang w:val="en-US"/>
        </w:rPr>
        <w:t>E-cadherin</w:t>
      </w:r>
      <w:r w:rsidR="003216F0" w:rsidRPr="003216F0">
        <w:rPr>
          <w:rFonts w:cs="Arial"/>
          <w:color w:val="0000FF"/>
          <w:lang w:val="en-US"/>
        </w:rPr>
        <w:t xml:space="preserve"> cleavage by </w:t>
      </w:r>
      <w:proofErr w:type="spellStart"/>
      <w:r w:rsidR="001B06E5" w:rsidRPr="003216F0">
        <w:rPr>
          <w:rFonts w:cs="Arial"/>
          <w:color w:val="0000FF"/>
          <w:lang w:val="en-US"/>
        </w:rPr>
        <w:t>HtrA</w:t>
      </w:r>
      <w:proofErr w:type="spellEnd"/>
      <w:r w:rsidR="001B06E5" w:rsidRPr="006C08A3">
        <w:rPr>
          <w:rFonts w:cs="Arial"/>
          <w:color w:val="000000"/>
          <w:lang w:val="en-US"/>
        </w:rPr>
        <w:t xml:space="preserve">) of the </w:t>
      </w:r>
      <w:r w:rsidR="001B06E5">
        <w:rPr>
          <w:rFonts w:cs="Arial"/>
          <w:color w:val="000000"/>
          <w:lang w:val="en-US"/>
        </w:rPr>
        <w:t xml:space="preserve">inhibitory </w:t>
      </w:r>
      <w:r w:rsidR="001B06E5" w:rsidRPr="006C08A3">
        <w:rPr>
          <w:rFonts w:cs="Arial"/>
          <w:color w:val="000000"/>
          <w:lang w:val="en-US"/>
        </w:rPr>
        <w:t>compounds, ordered according to falling i</w:t>
      </w:r>
      <w:bookmarkStart w:id="0" w:name="_GoBack"/>
      <w:bookmarkEnd w:id="0"/>
      <w:r w:rsidR="001B06E5" w:rsidRPr="006C08A3">
        <w:rPr>
          <w:rFonts w:cs="Arial"/>
          <w:color w:val="000000"/>
          <w:lang w:val="en-US"/>
        </w:rPr>
        <w:t xml:space="preserve">nhibitory activity. The </w:t>
      </w:r>
      <w:r w:rsidR="001B06E5">
        <w:rPr>
          <w:rFonts w:cs="Arial"/>
          <w:color w:val="000000"/>
          <w:lang w:val="en-US"/>
        </w:rPr>
        <w:t>Gold docking rank calculated for all 26 ordered compounds</w:t>
      </w:r>
      <w:r w:rsidR="00B46E8F">
        <w:rPr>
          <w:rFonts w:cs="Arial"/>
          <w:color w:val="000000"/>
          <w:lang w:val="en-US"/>
        </w:rPr>
        <w:t xml:space="preserve"> as well as the Gold ASP score in brackets</w:t>
      </w:r>
      <w:r w:rsidR="001B06E5">
        <w:rPr>
          <w:rFonts w:cs="Arial"/>
          <w:color w:val="000000"/>
          <w:lang w:val="en-US"/>
        </w:rPr>
        <w:t xml:space="preserve"> is shown in column 5.</w:t>
      </w:r>
    </w:p>
    <w:p w14:paraId="32EA5D53" w14:textId="77777777" w:rsidR="00412B85" w:rsidRPr="006C08A3" w:rsidRDefault="00412B85" w:rsidP="00412B85">
      <w:pPr>
        <w:spacing w:line="360" w:lineRule="auto"/>
        <w:rPr>
          <w:lang w:val="en-US"/>
        </w:rPr>
      </w:pPr>
    </w:p>
    <w:tbl>
      <w:tblPr>
        <w:tblW w:w="10312" w:type="dxa"/>
        <w:tblInd w:w="108" w:type="dxa"/>
        <w:tblLook w:val="01E0" w:firstRow="1" w:lastRow="1" w:firstColumn="1" w:lastColumn="1" w:noHBand="0" w:noVBand="0"/>
      </w:tblPr>
      <w:tblGrid>
        <w:gridCol w:w="570"/>
        <w:gridCol w:w="5309"/>
        <w:gridCol w:w="1586"/>
        <w:gridCol w:w="1252"/>
        <w:gridCol w:w="1595"/>
      </w:tblGrid>
      <w:tr w:rsidR="00412B85" w:rsidRPr="00EF141A" w14:paraId="2B2BAA2C" w14:textId="77777777"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0AFBC3" w14:textId="77777777" w:rsidR="00412B85" w:rsidRPr="00EF141A" w:rsidRDefault="00412B85" w:rsidP="00772EDD">
            <w:pPr>
              <w:spacing w:line="360" w:lineRule="auto"/>
              <w:rPr>
                <w:rFonts w:cs="Arial"/>
                <w:color w:val="000000"/>
                <w:lang w:val="en-US"/>
              </w:rPr>
            </w:pPr>
            <w:r w:rsidRPr="00EF141A">
              <w:rPr>
                <w:rFonts w:cs="Arial"/>
                <w:color w:val="000000"/>
                <w:lang w:val="en-US"/>
              </w:rPr>
              <w:t>No.</w:t>
            </w:r>
          </w:p>
        </w:tc>
        <w:tc>
          <w:tcPr>
            <w:tcW w:w="5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9540A" w14:textId="77777777" w:rsidR="00412B85" w:rsidRPr="00EF141A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lang w:val="en-US"/>
              </w:rPr>
            </w:pPr>
            <w:r w:rsidRPr="00EF141A">
              <w:rPr>
                <w:rFonts w:cs="Arial"/>
                <w:color w:val="000000"/>
                <w:lang w:val="en-US"/>
              </w:rPr>
              <w:t>Structure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9C233" w14:textId="77777777" w:rsidR="00412B85" w:rsidRPr="00EF141A" w:rsidRDefault="003216F0" w:rsidP="00772EDD">
            <w:pPr>
              <w:spacing w:line="360" w:lineRule="auto"/>
              <w:jc w:val="center"/>
              <w:rPr>
                <w:rFonts w:cs="Arial"/>
                <w:color w:val="0000FF"/>
                <w:lang w:val="en-US"/>
              </w:rPr>
            </w:pPr>
            <w:r w:rsidRPr="00EF141A">
              <w:rPr>
                <w:rFonts w:cs="Arial"/>
                <w:color w:val="0000FF"/>
                <w:lang w:val="en-US"/>
              </w:rPr>
              <w:t>Measured a</w:t>
            </w:r>
            <w:r w:rsidR="00412B85" w:rsidRPr="00EF141A">
              <w:rPr>
                <w:rFonts w:cs="Arial"/>
                <w:color w:val="0000FF"/>
                <w:lang w:val="en-US"/>
              </w:rPr>
              <w:t xml:space="preserve">ctivity </w:t>
            </w:r>
          </w:p>
          <w:p w14:paraId="022BEBB5" w14:textId="77777777" w:rsidR="00412B85" w:rsidRPr="00EF141A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lang w:val="en-US"/>
              </w:rPr>
            </w:pPr>
            <w:r w:rsidRPr="00EF141A">
              <w:rPr>
                <w:rFonts w:cs="Arial"/>
                <w:color w:val="000000"/>
                <w:lang w:val="en-US"/>
              </w:rPr>
              <w:t>(%</w:t>
            </w:r>
            <w:r w:rsidR="003216F0" w:rsidRPr="00EF141A"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 w:rsidRPr="00EF141A">
              <w:rPr>
                <w:rFonts w:cs="Arial"/>
                <w:color w:val="000000"/>
                <w:lang w:val="en-US"/>
              </w:rPr>
              <w:t>inhibition</w:t>
            </w:r>
            <w:proofErr w:type="gramEnd"/>
            <w:r w:rsidRPr="00EF141A">
              <w:rPr>
                <w:rFonts w:cs="Arial"/>
                <w:color w:val="000000"/>
                <w:lang w:val="en-US"/>
              </w:rPr>
              <w:t>)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69FE35AD" w14:textId="77777777" w:rsidR="00412B85" w:rsidRPr="00EF141A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lang w:val="en-US"/>
              </w:rPr>
            </w:pPr>
            <w:r w:rsidRPr="00EF141A">
              <w:rPr>
                <w:rFonts w:cs="Arial"/>
                <w:color w:val="000000"/>
                <w:lang w:val="en-US"/>
              </w:rPr>
              <w:t>Found by model</w:t>
            </w:r>
          </w:p>
        </w:tc>
        <w:tc>
          <w:tcPr>
            <w:tcW w:w="1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5E0D28" w14:textId="77777777" w:rsidR="00412B85" w:rsidRPr="00EF141A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lang w:val="en-US"/>
              </w:rPr>
            </w:pPr>
            <w:r w:rsidRPr="00EF141A">
              <w:rPr>
                <w:rFonts w:cs="Arial"/>
                <w:color w:val="0000FF"/>
                <w:lang w:val="en-US"/>
              </w:rPr>
              <w:t>Gold Rank</w:t>
            </w:r>
            <w:r w:rsidR="00B46E8F" w:rsidRPr="00EF141A">
              <w:rPr>
                <w:rFonts w:cs="Arial"/>
                <w:color w:val="0000FF"/>
                <w:lang w:val="en-US"/>
              </w:rPr>
              <w:t xml:space="preserve"> (Gold Score)</w:t>
            </w:r>
          </w:p>
        </w:tc>
      </w:tr>
      <w:tr w:rsidR="00412B85" w:rsidRPr="006C08A3" w14:paraId="2760DDA6" w14:textId="77777777">
        <w:tc>
          <w:tcPr>
            <w:tcW w:w="5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C3060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2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48BD46" w14:textId="77777777" w:rsidR="00412B85" w:rsidRPr="00457A72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C804676" wp14:editId="401BFD26">
                  <wp:extent cx="3208655" cy="990600"/>
                  <wp:effectExtent l="25400" t="0" r="0" b="0"/>
                  <wp:docPr id="1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65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91FD92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66 ± 28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14:paraId="3BB9AD65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3DCFFC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5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(19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6E5FAD40" w14:textId="77777777">
        <w:tc>
          <w:tcPr>
            <w:tcW w:w="570" w:type="dxa"/>
            <w:shd w:val="clear" w:color="auto" w:fill="auto"/>
            <w:vAlign w:val="center"/>
          </w:tcPr>
          <w:p w14:paraId="4A2400BF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623D7840" w14:textId="77777777" w:rsidR="00412B85" w:rsidRPr="00457A72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0CCB844F" wp14:editId="769F7495">
                  <wp:extent cx="2387600" cy="151574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0" cy="1515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B3B196C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60 ± 53</w:t>
            </w:r>
          </w:p>
        </w:tc>
        <w:tc>
          <w:tcPr>
            <w:tcW w:w="1263" w:type="dxa"/>
            <w:vAlign w:val="center"/>
          </w:tcPr>
          <w:p w14:paraId="554B2CD5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4003D719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(22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7B6443DB" w14:textId="77777777">
        <w:tc>
          <w:tcPr>
            <w:tcW w:w="570" w:type="dxa"/>
            <w:shd w:val="clear" w:color="auto" w:fill="auto"/>
            <w:vAlign w:val="center"/>
          </w:tcPr>
          <w:p w14:paraId="678661EA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29673CFA" w14:textId="77777777" w:rsidR="00412B85" w:rsidRPr="00457A72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E486692" wp14:editId="1A93E55A">
                  <wp:extent cx="1837055" cy="1422400"/>
                  <wp:effectExtent l="0" t="0" r="0" b="0"/>
                  <wp:docPr id="3" name="Bild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89B1D08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57 ± 58</w:t>
            </w:r>
          </w:p>
        </w:tc>
        <w:tc>
          <w:tcPr>
            <w:tcW w:w="1263" w:type="dxa"/>
            <w:vAlign w:val="center"/>
          </w:tcPr>
          <w:p w14:paraId="71B5B06B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3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623DE417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23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(7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0C96A543" w14:textId="77777777">
        <w:tc>
          <w:tcPr>
            <w:tcW w:w="570" w:type="dxa"/>
            <w:shd w:val="clear" w:color="auto" w:fill="auto"/>
            <w:vAlign w:val="center"/>
          </w:tcPr>
          <w:p w14:paraId="508C3247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2D71A23D" w14:textId="77777777" w:rsidR="00412B85" w:rsidRPr="00457A72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36D28044" wp14:editId="448F90FC">
                  <wp:extent cx="2785745" cy="1422400"/>
                  <wp:effectExtent l="0" t="0" r="0" b="0"/>
                  <wp:docPr id="4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745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B69CCD5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53 ± 33</w:t>
            </w:r>
          </w:p>
        </w:tc>
        <w:tc>
          <w:tcPr>
            <w:tcW w:w="1263" w:type="dxa"/>
            <w:vAlign w:val="center"/>
          </w:tcPr>
          <w:p w14:paraId="24E3FCF2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596B833D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16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(10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7D2E76C2" w14:textId="77777777">
        <w:tc>
          <w:tcPr>
            <w:tcW w:w="570" w:type="dxa"/>
            <w:shd w:val="clear" w:color="auto" w:fill="auto"/>
            <w:vAlign w:val="center"/>
          </w:tcPr>
          <w:p w14:paraId="0A4EB69D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08C04C27" w14:textId="77777777" w:rsidR="00412B85" w:rsidRPr="00457A72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2B9FD0C" wp14:editId="442D859C">
                  <wp:extent cx="3208655" cy="685800"/>
                  <wp:effectExtent l="25400" t="0" r="0" b="0"/>
                  <wp:docPr id="5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865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4362099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39 ± 31</w:t>
            </w:r>
          </w:p>
        </w:tc>
        <w:tc>
          <w:tcPr>
            <w:tcW w:w="1263" w:type="dxa"/>
            <w:vAlign w:val="center"/>
          </w:tcPr>
          <w:p w14:paraId="3B8D82C5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EDE9CB4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8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(17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0028BB21" w14:textId="77777777">
        <w:tc>
          <w:tcPr>
            <w:tcW w:w="570" w:type="dxa"/>
            <w:shd w:val="clear" w:color="auto" w:fill="auto"/>
            <w:vAlign w:val="center"/>
          </w:tcPr>
          <w:p w14:paraId="7A8EFAB7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5A3543A0" w14:textId="77777777" w:rsidR="00412B85" w:rsidRPr="00457A72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216B79C1" wp14:editId="332AB0EA">
                  <wp:extent cx="2921000" cy="990600"/>
                  <wp:effectExtent l="25400" t="0" r="0" b="0"/>
                  <wp:docPr id="6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87048C9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20 ± 9</w:t>
            </w:r>
          </w:p>
        </w:tc>
        <w:tc>
          <w:tcPr>
            <w:tcW w:w="1263" w:type="dxa"/>
            <w:vAlign w:val="center"/>
          </w:tcPr>
          <w:p w14:paraId="16A523EF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5860444A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10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(12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7037036C" w14:textId="77777777">
        <w:tc>
          <w:tcPr>
            <w:tcW w:w="570" w:type="dxa"/>
            <w:shd w:val="clear" w:color="auto" w:fill="auto"/>
            <w:vAlign w:val="center"/>
          </w:tcPr>
          <w:p w14:paraId="359F9836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469F2470" w14:textId="77777777" w:rsidR="00412B85" w:rsidRPr="005E1F5C" w:rsidRDefault="00412B85" w:rsidP="00772EDD">
            <w:pPr>
              <w:pStyle w:val="TableBody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de-DE" w:eastAsia="de-DE"/>
              </w:rPr>
              <w:drawing>
                <wp:inline distT="0" distB="0" distL="0" distR="0" wp14:anchorId="07D1C5A5" wp14:editId="15980D1B">
                  <wp:extent cx="2785745" cy="1109345"/>
                  <wp:effectExtent l="0" t="0" r="8255" b="0"/>
                  <wp:docPr id="7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745" cy="1109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245B63A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276CAB3C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0EF1E050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25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(3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51C7420F" w14:textId="77777777">
        <w:tc>
          <w:tcPr>
            <w:tcW w:w="570" w:type="dxa"/>
            <w:shd w:val="clear" w:color="auto" w:fill="auto"/>
            <w:vAlign w:val="center"/>
          </w:tcPr>
          <w:p w14:paraId="098B4671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3F1A086F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053B8733" wp14:editId="57BE6074">
                  <wp:extent cx="2861945" cy="939800"/>
                  <wp:effectExtent l="25400" t="0" r="0" b="0"/>
                  <wp:docPr id="8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945" cy="93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4C26AAE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118385AE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7DAC3056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14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(11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0BE8ED87" w14:textId="77777777">
        <w:tc>
          <w:tcPr>
            <w:tcW w:w="570" w:type="dxa"/>
            <w:shd w:val="clear" w:color="auto" w:fill="auto"/>
            <w:vAlign w:val="center"/>
          </w:tcPr>
          <w:p w14:paraId="643E2C2A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4031249E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3D87336F" wp14:editId="06CCF561">
                  <wp:extent cx="2785745" cy="1651000"/>
                  <wp:effectExtent l="25400" t="0" r="8255" b="0"/>
                  <wp:docPr id="9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745" cy="165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856A7AD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6F6B6F5D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079C229F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4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(19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037F8908" w14:textId="77777777">
        <w:tc>
          <w:tcPr>
            <w:tcW w:w="570" w:type="dxa"/>
            <w:shd w:val="clear" w:color="auto" w:fill="auto"/>
            <w:vAlign w:val="center"/>
          </w:tcPr>
          <w:p w14:paraId="01ED1DA0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009644D7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7FEE4BB9" wp14:editId="73DBEEF7">
                  <wp:extent cx="3200400" cy="753745"/>
                  <wp:effectExtent l="0" t="0" r="0" b="0"/>
                  <wp:docPr id="10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FDBAB0D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493DCC03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62C861EC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</w:p>
          <w:p w14:paraId="3C618030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6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(18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27E5CD8C" w14:textId="77777777">
        <w:tc>
          <w:tcPr>
            <w:tcW w:w="570" w:type="dxa"/>
            <w:shd w:val="clear" w:color="auto" w:fill="auto"/>
            <w:vAlign w:val="center"/>
          </w:tcPr>
          <w:p w14:paraId="4EB8B858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1F84E9E7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76B762F" wp14:editId="50A1DE09">
                  <wp:extent cx="2827655" cy="1532255"/>
                  <wp:effectExtent l="25400" t="0" r="0" b="0"/>
                  <wp:docPr id="11" name="Bild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655" cy="1532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90E05E7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3A055798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79FE328A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15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(10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4A73354F" w14:textId="77777777">
        <w:tc>
          <w:tcPr>
            <w:tcW w:w="570" w:type="dxa"/>
            <w:shd w:val="clear" w:color="auto" w:fill="auto"/>
            <w:vAlign w:val="center"/>
          </w:tcPr>
          <w:p w14:paraId="360B3F9D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68943603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6CCFEDDC" wp14:editId="7FE51504">
                  <wp:extent cx="2794000" cy="922655"/>
                  <wp:effectExtent l="25400" t="0" r="0" b="0"/>
                  <wp:docPr id="12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0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18E8F1FA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3B97B1FA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45939977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9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(15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16C56F94" w14:textId="77777777">
        <w:tc>
          <w:tcPr>
            <w:tcW w:w="570" w:type="dxa"/>
            <w:shd w:val="clear" w:color="auto" w:fill="auto"/>
            <w:vAlign w:val="center"/>
          </w:tcPr>
          <w:p w14:paraId="40D0F1B0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2AD4CC8C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126443A6" wp14:editId="2B840143">
                  <wp:extent cx="2971800" cy="1134745"/>
                  <wp:effectExtent l="0" t="0" r="0" b="0"/>
                  <wp:docPr id="13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134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0B7E802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6A4C63B3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0F99B51A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3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(19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78317D01" w14:textId="77777777">
        <w:tc>
          <w:tcPr>
            <w:tcW w:w="570" w:type="dxa"/>
            <w:shd w:val="clear" w:color="auto" w:fill="auto"/>
            <w:vAlign w:val="center"/>
          </w:tcPr>
          <w:p w14:paraId="2F563F08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1ABCED93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02312589" wp14:editId="3279A31B">
                  <wp:extent cx="1422400" cy="533400"/>
                  <wp:effectExtent l="25400" t="0" r="0" b="0"/>
                  <wp:docPr id="14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CF2E7CF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6DB3CE02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25F30C74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12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 xml:space="preserve"> (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>11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25A146E5" w14:textId="77777777">
        <w:tc>
          <w:tcPr>
            <w:tcW w:w="570" w:type="dxa"/>
            <w:shd w:val="clear" w:color="auto" w:fill="auto"/>
            <w:vAlign w:val="center"/>
          </w:tcPr>
          <w:p w14:paraId="1D95786A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0A394776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7F730E56" wp14:editId="7BF9EDAD">
                  <wp:extent cx="1320800" cy="1219200"/>
                  <wp:effectExtent l="0" t="0" r="0" b="0"/>
                  <wp:docPr id="15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277423F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4435568F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4D468676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21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(7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568F916F" w14:textId="77777777">
        <w:tc>
          <w:tcPr>
            <w:tcW w:w="570" w:type="dxa"/>
            <w:shd w:val="clear" w:color="auto" w:fill="auto"/>
            <w:vAlign w:val="center"/>
          </w:tcPr>
          <w:p w14:paraId="3729737E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4C407A5F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3E20108A" wp14:editId="6F27605C">
                  <wp:extent cx="1379855" cy="1295400"/>
                  <wp:effectExtent l="0" t="0" r="0" b="0"/>
                  <wp:docPr id="16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85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60A360EE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76CA832B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5216FA5D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24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 xml:space="preserve"> (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>7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456525DD" w14:textId="77777777">
        <w:tc>
          <w:tcPr>
            <w:tcW w:w="570" w:type="dxa"/>
            <w:shd w:val="clear" w:color="auto" w:fill="auto"/>
            <w:vAlign w:val="center"/>
          </w:tcPr>
          <w:p w14:paraId="5CCB2C62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79729C5E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4A8AEA5" wp14:editId="6640C848">
                  <wp:extent cx="1879600" cy="1033145"/>
                  <wp:effectExtent l="0" t="0" r="0" b="0"/>
                  <wp:docPr id="1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600" cy="1033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CE5AA26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51BD5223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6704FCDA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26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(0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3EBEAD10" w14:textId="77777777">
        <w:tc>
          <w:tcPr>
            <w:tcW w:w="570" w:type="dxa"/>
            <w:shd w:val="clear" w:color="auto" w:fill="auto"/>
            <w:vAlign w:val="center"/>
          </w:tcPr>
          <w:p w14:paraId="546A73FD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12F08F8C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E5051EA" wp14:editId="4A635D17">
                  <wp:extent cx="1193800" cy="431800"/>
                  <wp:effectExtent l="25400" t="0" r="0" b="0"/>
                  <wp:docPr id="18" name="Bild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1BFB125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21FBB6A1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5099FE54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18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(9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63D6B3FA" w14:textId="77777777">
        <w:tc>
          <w:tcPr>
            <w:tcW w:w="570" w:type="dxa"/>
            <w:shd w:val="clear" w:color="auto" w:fill="auto"/>
            <w:vAlign w:val="center"/>
          </w:tcPr>
          <w:p w14:paraId="340222C5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50FC9EE1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60F72873" wp14:editId="04D7AF9A">
                  <wp:extent cx="2565400" cy="1117600"/>
                  <wp:effectExtent l="25400" t="0" r="0" b="0"/>
                  <wp:docPr id="19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11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6680A3D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605D7A3C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7D2732D9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13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 xml:space="preserve"> (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>11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67B7870F" w14:textId="77777777">
        <w:tc>
          <w:tcPr>
            <w:tcW w:w="570" w:type="dxa"/>
            <w:shd w:val="clear" w:color="auto" w:fill="auto"/>
            <w:vAlign w:val="center"/>
          </w:tcPr>
          <w:p w14:paraId="3EC3757B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6B7ECC98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61786908" wp14:editId="636239B0">
                  <wp:extent cx="1879600" cy="753745"/>
                  <wp:effectExtent l="0" t="0" r="0" b="0"/>
                  <wp:docPr id="20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60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A7BC60C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7969AAAC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65C59379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20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(8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6F20EAA9" w14:textId="77777777">
        <w:tc>
          <w:tcPr>
            <w:tcW w:w="570" w:type="dxa"/>
            <w:shd w:val="clear" w:color="auto" w:fill="auto"/>
            <w:vAlign w:val="center"/>
          </w:tcPr>
          <w:p w14:paraId="06C53F31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5815EE20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4A4BF05A" wp14:editId="5E50773F">
                  <wp:extent cx="2133600" cy="1422400"/>
                  <wp:effectExtent l="25400" t="0" r="0" b="0"/>
                  <wp:docPr id="21" name="Bild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42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C5D2BB9" w14:textId="77777777" w:rsidR="00136311" w:rsidRDefault="00136311" w:rsidP="00136311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proofErr w:type="gramStart"/>
            <w:r w:rsidRPr="00136311">
              <w:rPr>
                <w:rFonts w:cs="Arial"/>
                <w:color w:val="0000FF"/>
                <w:szCs w:val="16"/>
                <w:lang w:val="en-US"/>
              </w:rPr>
              <w:t>potentially</w:t>
            </w:r>
            <w:proofErr w:type="gramEnd"/>
            <w:r w:rsidRPr="00136311">
              <w:rPr>
                <w:rFonts w:cs="Arial"/>
                <w:color w:val="0000FF"/>
                <w:szCs w:val="16"/>
                <w:lang w:val="en-US"/>
              </w:rPr>
              <w:t xml:space="preserve"> weakly active</w:t>
            </w:r>
          </w:p>
          <w:p w14:paraId="7D6339D6" w14:textId="77777777" w:rsidR="00412B85" w:rsidRPr="00136311" w:rsidRDefault="00136311" w:rsidP="00136311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>
              <w:rPr>
                <w:rFonts w:cs="Arial"/>
                <w:color w:val="0000FF"/>
                <w:szCs w:val="16"/>
                <w:lang w:val="en-US"/>
              </w:rPr>
              <w:t>(but considered as inactive)</w:t>
            </w:r>
          </w:p>
        </w:tc>
        <w:tc>
          <w:tcPr>
            <w:tcW w:w="1263" w:type="dxa"/>
            <w:vAlign w:val="center"/>
          </w:tcPr>
          <w:p w14:paraId="62AEBA94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6438B913" w14:textId="77777777" w:rsidR="00412B85" w:rsidRPr="00876AD8" w:rsidRDefault="00412B85" w:rsidP="00876AD8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17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 xml:space="preserve"> (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>10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56D42731" w14:textId="77777777">
        <w:tc>
          <w:tcPr>
            <w:tcW w:w="570" w:type="dxa"/>
            <w:shd w:val="clear" w:color="auto" w:fill="auto"/>
            <w:vAlign w:val="center"/>
          </w:tcPr>
          <w:p w14:paraId="5CD750A6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4B3DE8DD" w14:textId="77777777" w:rsidR="00412B85" w:rsidRPr="005E1F5C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4FFBA1D3" wp14:editId="037BF1C0">
                  <wp:extent cx="1701800" cy="584200"/>
                  <wp:effectExtent l="25400" t="0" r="0" b="0"/>
                  <wp:docPr id="22" name="Bild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11B4A18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inactive</w:t>
            </w:r>
            <w:proofErr w:type="gramEnd"/>
          </w:p>
        </w:tc>
        <w:tc>
          <w:tcPr>
            <w:tcW w:w="1263" w:type="dxa"/>
            <w:vAlign w:val="center"/>
          </w:tcPr>
          <w:p w14:paraId="2EF62C19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3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5068975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19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(9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2110DF88" w14:textId="77777777">
        <w:tc>
          <w:tcPr>
            <w:tcW w:w="570" w:type="dxa"/>
            <w:shd w:val="clear" w:color="auto" w:fill="auto"/>
            <w:vAlign w:val="center"/>
          </w:tcPr>
          <w:p w14:paraId="23F06CE7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598E952F" w14:textId="77777777" w:rsidR="00412B85" w:rsidRPr="00D45F9B" w:rsidRDefault="00412B85" w:rsidP="00772EDD">
            <w:pPr>
              <w:pStyle w:val="TableBody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lang w:val="de-DE" w:eastAsia="de-DE"/>
              </w:rPr>
              <w:drawing>
                <wp:inline distT="0" distB="0" distL="0" distR="0" wp14:anchorId="44F5FAE9" wp14:editId="2BA7A446">
                  <wp:extent cx="2811145" cy="694055"/>
                  <wp:effectExtent l="0" t="0" r="8255" b="0"/>
                  <wp:docPr id="23" name="Bild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145" cy="694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DFE1FEA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insoluble</w:t>
            </w:r>
            <w:proofErr w:type="gramEnd"/>
          </w:p>
        </w:tc>
        <w:tc>
          <w:tcPr>
            <w:tcW w:w="1263" w:type="dxa"/>
            <w:vAlign w:val="center"/>
          </w:tcPr>
          <w:p w14:paraId="291B26CE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11AC7BAA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22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(7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7C2650E6" w14:textId="77777777">
        <w:tc>
          <w:tcPr>
            <w:tcW w:w="570" w:type="dxa"/>
            <w:shd w:val="clear" w:color="auto" w:fill="auto"/>
            <w:vAlign w:val="center"/>
          </w:tcPr>
          <w:p w14:paraId="1F5C35C8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2F87F72C" w14:textId="77777777" w:rsidR="00412B85" w:rsidRPr="00D45F9B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955CCEC" wp14:editId="4BA35C1D">
                  <wp:extent cx="2438400" cy="1219200"/>
                  <wp:effectExtent l="0" t="0" r="0" b="0"/>
                  <wp:docPr id="24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E2231B2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insoluble</w:t>
            </w:r>
            <w:proofErr w:type="gramEnd"/>
          </w:p>
        </w:tc>
        <w:tc>
          <w:tcPr>
            <w:tcW w:w="1263" w:type="dxa"/>
            <w:vAlign w:val="center"/>
          </w:tcPr>
          <w:p w14:paraId="50D943EB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1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A0F6870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2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(19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5D1B1E41" w14:textId="77777777" w:rsidTr="00876AD8">
        <w:tc>
          <w:tcPr>
            <w:tcW w:w="570" w:type="dxa"/>
            <w:shd w:val="clear" w:color="auto" w:fill="auto"/>
            <w:vAlign w:val="center"/>
          </w:tcPr>
          <w:p w14:paraId="64FA7AF1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271" w:type="dxa"/>
            <w:shd w:val="clear" w:color="auto" w:fill="auto"/>
            <w:vAlign w:val="center"/>
          </w:tcPr>
          <w:p w14:paraId="784B6543" w14:textId="77777777" w:rsidR="00412B85" w:rsidRPr="00D45F9B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5511B154" wp14:editId="22CCD9D4">
                  <wp:extent cx="2938145" cy="1439545"/>
                  <wp:effectExtent l="0" t="0" r="8255" b="0"/>
                  <wp:docPr id="25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145" cy="143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F78A2E3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insoluble</w:t>
            </w:r>
            <w:proofErr w:type="gramEnd"/>
          </w:p>
        </w:tc>
        <w:tc>
          <w:tcPr>
            <w:tcW w:w="1263" w:type="dxa"/>
            <w:vAlign w:val="center"/>
          </w:tcPr>
          <w:p w14:paraId="520DDFDD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795215CC" w14:textId="77777777" w:rsidR="00412B85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7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(18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</w:tc>
      </w:tr>
      <w:tr w:rsidR="00412B85" w:rsidRPr="006C08A3" w14:paraId="7937729F" w14:textId="77777777" w:rsidTr="00876AD8"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49A39" w14:textId="77777777" w:rsidR="00412B85" w:rsidRPr="00EF141A" w:rsidRDefault="00412B85" w:rsidP="00772EDD">
            <w:pPr>
              <w:pStyle w:val="TableBody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EF141A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D6B27" w14:textId="77777777" w:rsidR="00412B85" w:rsidRPr="00D45F9B" w:rsidRDefault="00412B85" w:rsidP="00772EDD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  <w:lang w:eastAsia="de-DE"/>
              </w:rPr>
              <w:drawing>
                <wp:inline distT="0" distB="0" distL="0" distR="0" wp14:anchorId="27CD6C97" wp14:editId="0ECB96C7">
                  <wp:extent cx="1905000" cy="1227455"/>
                  <wp:effectExtent l="0" t="0" r="0" b="0"/>
                  <wp:docPr id="26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27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4871E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proofErr w:type="gramStart"/>
            <w:r w:rsidRPr="006C08A3">
              <w:rPr>
                <w:rFonts w:cs="Arial"/>
                <w:color w:val="000000"/>
                <w:szCs w:val="16"/>
                <w:lang w:val="en-US"/>
              </w:rPr>
              <w:t>insoluble</w:t>
            </w:r>
            <w:proofErr w:type="gramEnd"/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67405C78" w14:textId="77777777" w:rsidR="00412B85" w:rsidRPr="006C08A3" w:rsidRDefault="00412B85" w:rsidP="00772EDD">
            <w:pPr>
              <w:spacing w:line="360" w:lineRule="auto"/>
              <w:jc w:val="center"/>
              <w:rPr>
                <w:rFonts w:cs="Arial"/>
                <w:color w:val="000000"/>
                <w:szCs w:val="16"/>
                <w:lang w:val="en-US"/>
              </w:rPr>
            </w:pPr>
            <w:r w:rsidRPr="006C08A3">
              <w:rPr>
                <w:rFonts w:cs="Arial"/>
                <w:color w:val="000000"/>
                <w:szCs w:val="16"/>
                <w:lang w:val="en-US"/>
              </w:rPr>
              <w:t>2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847E1" w14:textId="77777777" w:rsidR="00876AD8" w:rsidRPr="00876AD8" w:rsidRDefault="00412B85" w:rsidP="00772EDD">
            <w:pPr>
              <w:spacing w:line="360" w:lineRule="auto"/>
              <w:jc w:val="center"/>
              <w:rPr>
                <w:rFonts w:cs="Arial"/>
                <w:color w:val="0000FF"/>
                <w:szCs w:val="16"/>
                <w:lang w:val="en-US"/>
              </w:rPr>
            </w:pPr>
            <w:r w:rsidRPr="00876AD8">
              <w:rPr>
                <w:rFonts w:cs="Arial"/>
                <w:color w:val="0000FF"/>
                <w:szCs w:val="16"/>
                <w:lang w:val="en-US"/>
              </w:rPr>
              <w:t>11</w:t>
            </w:r>
            <w:r w:rsidR="00876AD8" w:rsidRPr="00876AD8">
              <w:rPr>
                <w:rFonts w:cs="Arial"/>
                <w:color w:val="0000FF"/>
                <w:szCs w:val="16"/>
                <w:lang w:val="en-US"/>
              </w:rPr>
              <w:t xml:space="preserve"> (12</w:t>
            </w:r>
            <w:r w:rsidR="00B46E8F" w:rsidRPr="00876AD8">
              <w:rPr>
                <w:rFonts w:cs="Arial"/>
                <w:color w:val="0000FF"/>
                <w:szCs w:val="16"/>
                <w:lang w:val="en-US"/>
              </w:rPr>
              <w:t>)</w:t>
            </w:r>
          </w:p>
          <w:p w14:paraId="435A45E0" w14:textId="77777777" w:rsidR="00412B85" w:rsidRPr="00876AD8" w:rsidRDefault="00412B85" w:rsidP="00876AD8">
            <w:pPr>
              <w:ind w:left="531"/>
              <w:rPr>
                <w:rFonts w:cs="Arial"/>
                <w:color w:val="0000FF"/>
                <w:szCs w:val="16"/>
                <w:lang w:val="en-US"/>
              </w:rPr>
            </w:pPr>
          </w:p>
        </w:tc>
      </w:tr>
    </w:tbl>
    <w:p w14:paraId="5F352C34" w14:textId="77777777" w:rsidR="00412B85" w:rsidRPr="006C08A3" w:rsidRDefault="00412B85" w:rsidP="00876AD8">
      <w:pPr>
        <w:spacing w:line="360" w:lineRule="auto"/>
        <w:rPr>
          <w:color w:val="000000"/>
          <w:lang w:val="en-US"/>
        </w:rPr>
      </w:pPr>
    </w:p>
    <w:p w14:paraId="15EDBD35" w14:textId="77777777" w:rsidR="002A5A45" w:rsidRDefault="00EF141A" w:rsidP="00412B85"/>
    <w:sectPr w:rsidR="002A5A45" w:rsidSect="00711680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ÇlÇr ñæí©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12B85"/>
    <w:rsid w:val="000A590C"/>
    <w:rsid w:val="000D6019"/>
    <w:rsid w:val="00102522"/>
    <w:rsid w:val="00136311"/>
    <w:rsid w:val="001B06E5"/>
    <w:rsid w:val="003216F0"/>
    <w:rsid w:val="00412B85"/>
    <w:rsid w:val="00623D98"/>
    <w:rsid w:val="007E66FE"/>
    <w:rsid w:val="00876AD8"/>
    <w:rsid w:val="00A93BAC"/>
    <w:rsid w:val="00B46E8F"/>
    <w:rsid w:val="00B5572D"/>
    <w:rsid w:val="00CF100D"/>
    <w:rsid w:val="00D92FE8"/>
    <w:rsid w:val="00DB3CD7"/>
    <w:rsid w:val="00EF14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4A3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12B85"/>
    <w:rPr>
      <w:rFonts w:ascii="Times New Roman" w:eastAsia="MS Mincho" w:hAnsi="Times New Roman" w:cs="Times New Roman"/>
      <w:lang w:eastAsia="ja-JP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Body">
    <w:name w:val="TableBody"/>
    <w:basedOn w:val="Standard"/>
    <w:rsid w:val="00412B85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line="180" w:lineRule="exact"/>
      <w:jc w:val="both"/>
    </w:pPr>
    <w:rPr>
      <w:rFonts w:ascii="Arial" w:hAnsi="Arial"/>
      <w:sz w:val="14"/>
      <w:szCs w:val="14"/>
      <w:lang w:val="en-GB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76AD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76AD8"/>
    <w:rPr>
      <w:rFonts w:ascii="Lucida Grande" w:eastAsia="MS Mincho" w:hAnsi="Lucida Grande" w:cs="Lucida Grande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</Words>
  <Characters>901</Characters>
  <Application>Microsoft Macintosh Word</Application>
  <DocSecurity>0</DocSecurity>
  <Lines>7</Lines>
  <Paragraphs>2</Paragraphs>
  <ScaleCrop>false</ScaleCrop>
  <Company>modlab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Geppert</dc:creator>
  <cp:keywords/>
  <cp:lastModifiedBy>Gisbert Schneider</cp:lastModifiedBy>
  <cp:revision>11</cp:revision>
  <dcterms:created xsi:type="dcterms:W3CDTF">2010-09-25T09:19:00Z</dcterms:created>
  <dcterms:modified xsi:type="dcterms:W3CDTF">2011-02-11T12:17:00Z</dcterms:modified>
</cp:coreProperties>
</file>