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C95459" w14:textId="46213333" w:rsidR="00BA74D1" w:rsidRPr="00D93C61" w:rsidRDefault="00D57B39" w:rsidP="00BA74D1">
      <w:pPr>
        <w:pStyle w:val="Heading1"/>
        <w:spacing w:after="120"/>
      </w:pPr>
      <w:r>
        <w:t>S3</w:t>
      </w:r>
      <w:r w:rsidR="00614159">
        <w:t xml:space="preserve"> </w:t>
      </w:r>
      <w:r w:rsidR="00BA74D1" w:rsidRPr="00D93C61">
        <w:t>Supplementary Materials</w:t>
      </w:r>
    </w:p>
    <w:p w14:paraId="7EB5A110" w14:textId="77777777" w:rsidR="00BA74D1" w:rsidRDefault="00BA74D1" w:rsidP="00BA74D1">
      <w:pPr>
        <w:pStyle w:val="Heading2"/>
        <w:spacing w:after="120"/>
      </w:pPr>
      <w:r>
        <w:t>Study 5: Replication of Study 3 with accidental DV’s</w:t>
      </w:r>
    </w:p>
    <w:p w14:paraId="18F0CEA3" w14:textId="77777777" w:rsidR="00BA74D1" w:rsidRPr="00B745CD" w:rsidRDefault="00BA74D1" w:rsidP="00BA74D1">
      <w:pPr>
        <w:pStyle w:val="Heading3"/>
        <w:spacing w:after="120"/>
      </w:pPr>
      <w:r w:rsidRPr="00B745CD">
        <w:t>Participants and Procedure</w:t>
      </w:r>
    </w:p>
    <w:p w14:paraId="69340560" w14:textId="77777777" w:rsidR="00BA74D1" w:rsidRDefault="00BA74D1" w:rsidP="00BA74D1">
      <w:pPr>
        <w:spacing w:after="120"/>
        <w:rPr>
          <w:rFonts w:ascii="Times New Roman" w:hAnsi="Times New Roman"/>
          <w:sz w:val="24"/>
        </w:rPr>
      </w:pPr>
      <w:r>
        <w:rPr>
          <w:rFonts w:ascii="Times New Roman" w:hAnsi="Times New Roman"/>
          <w:sz w:val="24"/>
        </w:rPr>
        <w:t>Eighty participants were recruited via Amazon Mechanical Turk.  Participants were randomly assigned to read either the “help” or the “hurt” version of the “short causal chain” story from Study 3.  We omitted five participants from the analyses.  Two participants did not complete any of the dependent measures, and three participants failed the attention check question  (“In the story, who gave the uncle the heart medication?”) (</w:t>
      </w:r>
      <w:proofErr w:type="gramStart"/>
      <w:r>
        <w:rPr>
          <w:rFonts w:ascii="Times New Roman" w:hAnsi="Times New Roman"/>
          <w:sz w:val="24"/>
        </w:rPr>
        <w:t>final</w:t>
      </w:r>
      <w:proofErr w:type="gramEnd"/>
      <w:r>
        <w:rPr>
          <w:rFonts w:ascii="Times New Roman" w:hAnsi="Times New Roman"/>
          <w:sz w:val="24"/>
        </w:rPr>
        <w:t xml:space="preserve"> </w:t>
      </w:r>
      <w:r w:rsidRPr="009956F9">
        <w:rPr>
          <w:rFonts w:ascii="Times New Roman" w:hAnsi="Times New Roman"/>
          <w:i/>
          <w:sz w:val="24"/>
        </w:rPr>
        <w:t>n</w:t>
      </w:r>
      <w:r>
        <w:rPr>
          <w:rFonts w:ascii="Times New Roman" w:hAnsi="Times New Roman"/>
          <w:sz w:val="24"/>
        </w:rPr>
        <w:t xml:space="preserve"> = 75).</w:t>
      </w:r>
    </w:p>
    <w:p w14:paraId="0BBF1CA1" w14:textId="378E86AA" w:rsidR="00BA74D1" w:rsidRDefault="00BA74D1" w:rsidP="00BA74D1">
      <w:pPr>
        <w:spacing w:after="120"/>
        <w:rPr>
          <w:rFonts w:ascii="Times New Roman" w:hAnsi="Times New Roman"/>
          <w:sz w:val="24"/>
        </w:rPr>
      </w:pPr>
      <w:r w:rsidRPr="002B4359">
        <w:rPr>
          <w:rFonts w:ascii="Times New Roman" w:hAnsi="Times New Roman"/>
          <w:sz w:val="24"/>
        </w:rPr>
        <w:t xml:space="preserve">After reading the </w:t>
      </w:r>
      <w:r>
        <w:rPr>
          <w:rFonts w:ascii="Times New Roman" w:hAnsi="Times New Roman"/>
          <w:sz w:val="24"/>
        </w:rPr>
        <w:t>story</w:t>
      </w:r>
      <w:r w:rsidRPr="002B4359">
        <w:rPr>
          <w:rFonts w:ascii="Times New Roman" w:hAnsi="Times New Roman"/>
          <w:sz w:val="24"/>
        </w:rPr>
        <w:t>, participants were asked to</w:t>
      </w:r>
      <w:r>
        <w:rPr>
          <w:rFonts w:ascii="Times New Roman" w:hAnsi="Times New Roman"/>
          <w:sz w:val="24"/>
        </w:rPr>
        <w:t xml:space="preserve"> make judgments about whether various behaviors performed by John’s were </w:t>
      </w:r>
      <w:r w:rsidRPr="002B4359">
        <w:rPr>
          <w:rFonts w:ascii="Times New Roman" w:hAnsi="Times New Roman"/>
          <w:i/>
          <w:sz w:val="24"/>
        </w:rPr>
        <w:t>accidental</w:t>
      </w:r>
      <w:r>
        <w:rPr>
          <w:rFonts w:ascii="Times New Roman" w:hAnsi="Times New Roman"/>
          <w:sz w:val="24"/>
        </w:rPr>
        <w:t xml:space="preserve">.  We used the same dependent measures as Study 3, but we replaced the word “intentionally” with “accidentally” in all of the questions:  Two questions measured perceptions of high-level </w:t>
      </w:r>
      <w:r w:rsidR="00DA33CF">
        <w:rPr>
          <w:rFonts w:ascii="Times New Roman" w:hAnsi="Times New Roman"/>
          <w:sz w:val="24"/>
        </w:rPr>
        <w:t xml:space="preserve">behavior descriptions </w:t>
      </w:r>
      <w:r>
        <w:rPr>
          <w:rFonts w:ascii="Times New Roman" w:hAnsi="Times New Roman"/>
          <w:sz w:val="24"/>
        </w:rPr>
        <w:t>(</w:t>
      </w:r>
      <w:r w:rsidRPr="00E13139">
        <w:rPr>
          <w:rFonts w:ascii="Times New Roman" w:hAnsi="Times New Roman"/>
          <w:sz w:val="24"/>
        </w:rPr>
        <w:t>“Did John accidentally kill his uncle?</w:t>
      </w:r>
      <w:proofErr w:type="gramStart"/>
      <w:r w:rsidRPr="00E13139">
        <w:rPr>
          <w:rFonts w:ascii="Times New Roman" w:hAnsi="Times New Roman"/>
          <w:sz w:val="24"/>
        </w:rPr>
        <w:t>”;</w:t>
      </w:r>
      <w:proofErr w:type="gramEnd"/>
      <w:r w:rsidRPr="00E13139">
        <w:rPr>
          <w:rFonts w:ascii="Times New Roman" w:hAnsi="Times New Roman"/>
          <w:sz w:val="24"/>
        </w:rPr>
        <w:t xml:space="preserve"> “Did John accidentally give his uncle an overdose of medication?”</w:t>
      </w:r>
      <w:r>
        <w:rPr>
          <w:rFonts w:ascii="Times New Roman" w:hAnsi="Times New Roman"/>
          <w:sz w:val="24"/>
        </w:rPr>
        <w:t xml:space="preserve">), and two questions measured perceptions of low-level </w:t>
      </w:r>
      <w:r w:rsidR="00DA33CF">
        <w:rPr>
          <w:rFonts w:ascii="Times New Roman" w:hAnsi="Times New Roman"/>
          <w:sz w:val="24"/>
        </w:rPr>
        <w:t xml:space="preserve">behavior descriptions </w:t>
      </w:r>
      <w:r>
        <w:rPr>
          <w:rFonts w:ascii="Times New Roman" w:hAnsi="Times New Roman"/>
          <w:sz w:val="24"/>
        </w:rPr>
        <w:t>(</w:t>
      </w:r>
      <w:r w:rsidRPr="00E13139">
        <w:rPr>
          <w:rFonts w:ascii="Times New Roman" w:hAnsi="Times New Roman"/>
          <w:sz w:val="24"/>
        </w:rPr>
        <w:t>“Did John accidentally pick up the bottle of pills?” “Did John accidentally offer the pills to his uncle?”</w:t>
      </w:r>
      <w:r>
        <w:rPr>
          <w:rFonts w:ascii="Times New Roman" w:hAnsi="Times New Roman"/>
          <w:sz w:val="24"/>
        </w:rPr>
        <w:t xml:space="preserve">).  Each question used a 1 (not at all) – 7 (completely) Likert scale.  Low and high-level </w:t>
      </w:r>
      <w:r w:rsidR="00DA33CF">
        <w:rPr>
          <w:rFonts w:ascii="Times New Roman" w:hAnsi="Times New Roman"/>
          <w:sz w:val="24"/>
        </w:rPr>
        <w:t xml:space="preserve">behavior descriptions </w:t>
      </w:r>
      <w:r>
        <w:rPr>
          <w:rFonts w:ascii="Times New Roman" w:hAnsi="Times New Roman"/>
          <w:sz w:val="24"/>
        </w:rPr>
        <w:t xml:space="preserve">were blocked together, and the order of the blocks was counterbalanced across participants. </w:t>
      </w:r>
    </w:p>
    <w:p w14:paraId="3DB9FD6B" w14:textId="77777777" w:rsidR="00BA74D1" w:rsidRPr="00991587" w:rsidRDefault="00BA74D1" w:rsidP="00BA74D1">
      <w:pPr>
        <w:spacing w:after="120"/>
        <w:rPr>
          <w:rFonts w:ascii="Times New Roman" w:hAnsi="Times New Roman"/>
          <w:sz w:val="24"/>
        </w:rPr>
      </w:pPr>
      <w:r>
        <w:rPr>
          <w:rFonts w:ascii="Times New Roman" w:hAnsi="Times New Roman"/>
          <w:sz w:val="24"/>
        </w:rPr>
        <w:t>Participants also responded to four motive questions using a 1 (most definitely not) – 7 (most definitely yes) Likert scale.  Two questions assessed helpful motives (</w:t>
      </w:r>
      <w:r w:rsidRPr="00EC2897">
        <w:rPr>
          <w:rFonts w:ascii="Times New Roman" w:hAnsi="Times New Roman"/>
          <w:sz w:val="24"/>
        </w:rPr>
        <w:t xml:space="preserve">“He wanted to </w:t>
      </w:r>
      <w:r>
        <w:rPr>
          <w:rFonts w:ascii="Times New Roman" w:hAnsi="Times New Roman"/>
          <w:sz w:val="24"/>
        </w:rPr>
        <w:t>help his uncle get better</w:t>
      </w:r>
      <w:r w:rsidRPr="00EC2897">
        <w:rPr>
          <w:rFonts w:ascii="Times New Roman" w:hAnsi="Times New Roman"/>
          <w:sz w:val="24"/>
        </w:rPr>
        <w:t>.</w:t>
      </w:r>
      <w:proofErr w:type="gramStart"/>
      <w:r w:rsidRPr="00EC2897">
        <w:rPr>
          <w:rFonts w:ascii="Times New Roman" w:hAnsi="Times New Roman"/>
          <w:sz w:val="24"/>
        </w:rPr>
        <w:t>”;</w:t>
      </w:r>
      <w:proofErr w:type="gramEnd"/>
      <w:r w:rsidRPr="00EC2897">
        <w:rPr>
          <w:rFonts w:ascii="Times New Roman" w:hAnsi="Times New Roman"/>
          <w:sz w:val="24"/>
        </w:rPr>
        <w:t xml:space="preserve"> “</w:t>
      </w:r>
      <w:r>
        <w:rPr>
          <w:rFonts w:ascii="Times New Roman" w:hAnsi="Times New Roman"/>
          <w:sz w:val="24"/>
        </w:rPr>
        <w:t>He wanted to take care of his uncle</w:t>
      </w:r>
      <w:r w:rsidRPr="00EC2897">
        <w:rPr>
          <w:rFonts w:ascii="Times New Roman" w:hAnsi="Times New Roman"/>
          <w:sz w:val="24"/>
        </w:rPr>
        <w:t>.”</w:t>
      </w:r>
      <w:r>
        <w:rPr>
          <w:rFonts w:ascii="Times New Roman" w:hAnsi="Times New Roman"/>
          <w:sz w:val="24"/>
        </w:rPr>
        <w:t>), and two questions assess harmful motives (“He wanted to kill his uncle.”; “He wanted his uncle to have a heart attack.”).</w:t>
      </w:r>
    </w:p>
    <w:p w14:paraId="233BBCCD" w14:textId="77777777" w:rsidR="00BA74D1" w:rsidRDefault="00BA74D1" w:rsidP="00BA74D1">
      <w:pPr>
        <w:pStyle w:val="Heading3"/>
        <w:spacing w:after="120"/>
      </w:pPr>
      <w:r>
        <w:t>Results</w:t>
      </w:r>
    </w:p>
    <w:p w14:paraId="45C6D086" w14:textId="396CFA76" w:rsidR="00BA74D1" w:rsidRDefault="00BA74D1" w:rsidP="00BA74D1">
      <w:pPr>
        <w:spacing w:after="120"/>
        <w:rPr>
          <w:rFonts w:ascii="Times New Roman" w:hAnsi="Times New Roman"/>
          <w:sz w:val="24"/>
        </w:rPr>
      </w:pPr>
      <w:r>
        <w:rPr>
          <w:rFonts w:ascii="Times New Roman" w:hAnsi="Times New Roman"/>
          <w:sz w:val="24"/>
        </w:rPr>
        <w:t xml:space="preserve">Exchanging the word “intentionally” for the word “accidentally” in our dependent measures lead to a set of findings that mirrored the previous studies.  Participants rated high-level </w:t>
      </w:r>
      <w:r w:rsidR="00DA33CF">
        <w:rPr>
          <w:rFonts w:ascii="Times New Roman" w:hAnsi="Times New Roman"/>
          <w:sz w:val="24"/>
        </w:rPr>
        <w:t xml:space="preserve">behavior descriptions </w:t>
      </w:r>
      <w:r>
        <w:rPr>
          <w:rFonts w:ascii="Times New Roman" w:hAnsi="Times New Roman"/>
          <w:sz w:val="24"/>
        </w:rPr>
        <w:t xml:space="preserve">as more accidental than low-level </w:t>
      </w:r>
      <w:r w:rsidR="00DA33CF">
        <w:rPr>
          <w:rFonts w:ascii="Times New Roman" w:hAnsi="Times New Roman"/>
          <w:sz w:val="24"/>
        </w:rPr>
        <w:t>behavior descriptions</w:t>
      </w:r>
      <w:r>
        <w:rPr>
          <w:rFonts w:ascii="Times New Roman" w:hAnsi="Times New Roman"/>
          <w:sz w:val="24"/>
        </w:rPr>
        <w:t xml:space="preserve">, </w:t>
      </w:r>
      <w:proofErr w:type="gramStart"/>
      <w:r w:rsidRPr="00D23C99">
        <w:rPr>
          <w:rFonts w:ascii="Times New Roman" w:hAnsi="Times New Roman"/>
          <w:i/>
          <w:sz w:val="24"/>
        </w:rPr>
        <w:t>F</w:t>
      </w:r>
      <w:r>
        <w:rPr>
          <w:rFonts w:ascii="Times New Roman" w:hAnsi="Times New Roman"/>
          <w:sz w:val="24"/>
        </w:rPr>
        <w:t>(</w:t>
      </w:r>
      <w:proofErr w:type="gramEnd"/>
      <w:r>
        <w:rPr>
          <w:rFonts w:ascii="Times New Roman" w:hAnsi="Times New Roman"/>
          <w:sz w:val="24"/>
        </w:rPr>
        <w:t>1,73) = 103.2</w:t>
      </w:r>
      <w:r w:rsidRPr="00D23C99">
        <w:rPr>
          <w:rFonts w:ascii="Times New Roman" w:hAnsi="Times New Roman"/>
          <w:sz w:val="24"/>
        </w:rPr>
        <w:t xml:space="preserve"> </w:t>
      </w:r>
      <w:r w:rsidRPr="00D23C99">
        <w:rPr>
          <w:rFonts w:ascii="Times New Roman" w:hAnsi="Times New Roman"/>
          <w:i/>
          <w:sz w:val="24"/>
        </w:rPr>
        <w:t xml:space="preserve">p </w:t>
      </w:r>
      <w:r>
        <w:rPr>
          <w:rFonts w:ascii="Times New Roman" w:hAnsi="Times New Roman"/>
          <w:sz w:val="24"/>
        </w:rPr>
        <w:t>&lt; .001</w:t>
      </w:r>
      <w:r w:rsidRPr="00D23C99">
        <w:rPr>
          <w:rFonts w:ascii="Times New Roman" w:hAnsi="Times New Roman"/>
          <w:sz w:val="24"/>
        </w:rPr>
        <w:t xml:space="preserve">, </w:t>
      </w:r>
      <w:r w:rsidRPr="00D23C99">
        <w:rPr>
          <w:rFonts w:ascii="Times New Roman" w:hAnsi="Times New Roman"/>
          <w:i/>
          <w:sz w:val="24"/>
        </w:rPr>
        <w:t>d</w:t>
      </w:r>
      <w:r>
        <w:rPr>
          <w:rFonts w:ascii="Times New Roman" w:hAnsi="Times New Roman"/>
          <w:sz w:val="24"/>
        </w:rPr>
        <w:t xml:space="preserve"> = 1.23 (see Figure 5).  We also found the predicted coercion by event interaction, </w:t>
      </w:r>
      <w:proofErr w:type="gramStart"/>
      <w:r w:rsidRPr="00D23C99">
        <w:rPr>
          <w:rFonts w:ascii="Times New Roman" w:hAnsi="Times New Roman"/>
          <w:i/>
          <w:sz w:val="24"/>
        </w:rPr>
        <w:t>F</w:t>
      </w:r>
      <w:r>
        <w:rPr>
          <w:rFonts w:ascii="Times New Roman" w:hAnsi="Times New Roman"/>
          <w:sz w:val="24"/>
        </w:rPr>
        <w:t>(</w:t>
      </w:r>
      <w:proofErr w:type="gramEnd"/>
      <w:r>
        <w:rPr>
          <w:rFonts w:ascii="Times New Roman" w:hAnsi="Times New Roman"/>
          <w:sz w:val="24"/>
        </w:rPr>
        <w:t>1,73) = 43.9</w:t>
      </w:r>
      <w:r w:rsidRPr="00D23C99">
        <w:rPr>
          <w:rFonts w:ascii="Times New Roman" w:hAnsi="Times New Roman"/>
          <w:sz w:val="24"/>
        </w:rPr>
        <w:t xml:space="preserve"> </w:t>
      </w:r>
      <w:r w:rsidRPr="00D23C99">
        <w:rPr>
          <w:rFonts w:ascii="Times New Roman" w:hAnsi="Times New Roman"/>
          <w:i/>
          <w:sz w:val="24"/>
        </w:rPr>
        <w:t xml:space="preserve">p </w:t>
      </w:r>
      <w:r>
        <w:rPr>
          <w:rFonts w:ascii="Times New Roman" w:hAnsi="Times New Roman"/>
          <w:sz w:val="24"/>
        </w:rPr>
        <w:t>&lt; .001</w:t>
      </w:r>
      <w:r w:rsidRPr="00D23C99">
        <w:rPr>
          <w:rFonts w:ascii="Times New Roman" w:hAnsi="Times New Roman"/>
          <w:sz w:val="24"/>
        </w:rPr>
        <w:t xml:space="preserve">, </w:t>
      </w:r>
      <w:r w:rsidRPr="00D23C99">
        <w:rPr>
          <w:rFonts w:ascii="Times New Roman" w:hAnsi="Times New Roman"/>
          <w:i/>
          <w:sz w:val="24"/>
        </w:rPr>
        <w:t>d</w:t>
      </w:r>
      <w:r>
        <w:rPr>
          <w:rFonts w:ascii="Times New Roman" w:hAnsi="Times New Roman"/>
          <w:i/>
          <w:sz w:val="24"/>
        </w:rPr>
        <w:t xml:space="preserve"> </w:t>
      </w:r>
      <w:r w:rsidRPr="00A26CAA">
        <w:rPr>
          <w:rFonts w:ascii="Times New Roman" w:hAnsi="Times New Roman"/>
          <w:sz w:val="24"/>
        </w:rPr>
        <w:t>= 1.57</w:t>
      </w:r>
      <w:r>
        <w:rPr>
          <w:rFonts w:ascii="Times New Roman" w:hAnsi="Times New Roman"/>
          <w:sz w:val="24"/>
        </w:rPr>
        <w:t xml:space="preserve">. Participants generally rejected the possibility that the agent’s low-level </w:t>
      </w:r>
      <w:r w:rsidR="00B770F7">
        <w:rPr>
          <w:rFonts w:ascii="Times New Roman" w:hAnsi="Times New Roman"/>
          <w:sz w:val="24"/>
        </w:rPr>
        <w:t>behaviors were accidental</w:t>
      </w:r>
      <w:r>
        <w:rPr>
          <w:rFonts w:ascii="Times New Roman" w:hAnsi="Times New Roman"/>
          <w:sz w:val="24"/>
        </w:rPr>
        <w:t xml:space="preserve">, but judgments of high-level </w:t>
      </w:r>
      <w:r w:rsidR="00B770F7">
        <w:rPr>
          <w:rFonts w:ascii="Times New Roman" w:hAnsi="Times New Roman"/>
          <w:sz w:val="24"/>
        </w:rPr>
        <w:t xml:space="preserve">behaviors </w:t>
      </w:r>
      <w:r>
        <w:rPr>
          <w:rFonts w:ascii="Times New Roman" w:hAnsi="Times New Roman"/>
          <w:sz w:val="24"/>
        </w:rPr>
        <w:t>depended on the agent’s motive</w:t>
      </w:r>
      <w:r w:rsidR="006F4D1A">
        <w:rPr>
          <w:rFonts w:ascii="Times New Roman" w:hAnsi="Times New Roman"/>
          <w:sz w:val="24"/>
        </w:rPr>
        <w:t>s</w:t>
      </w:r>
      <w:r>
        <w:rPr>
          <w:rFonts w:ascii="Times New Roman" w:hAnsi="Times New Roman"/>
          <w:sz w:val="24"/>
        </w:rPr>
        <w:t xml:space="preserve">.  Lastly, the effect of motive on participants’ </w:t>
      </w:r>
      <w:r w:rsidR="006F4D1A">
        <w:rPr>
          <w:rFonts w:ascii="Times New Roman" w:hAnsi="Times New Roman"/>
          <w:sz w:val="24"/>
        </w:rPr>
        <w:t xml:space="preserve">intentionality </w:t>
      </w:r>
      <w:r>
        <w:rPr>
          <w:rFonts w:ascii="Times New Roman" w:hAnsi="Times New Roman"/>
          <w:sz w:val="24"/>
        </w:rPr>
        <w:t xml:space="preserve">judgments also replicated, </w:t>
      </w:r>
      <w:proofErr w:type="gramStart"/>
      <w:r w:rsidRPr="00D23C99">
        <w:rPr>
          <w:rFonts w:ascii="Times New Roman" w:hAnsi="Times New Roman"/>
          <w:i/>
          <w:sz w:val="24"/>
        </w:rPr>
        <w:t>F</w:t>
      </w:r>
      <w:r>
        <w:rPr>
          <w:rFonts w:ascii="Times New Roman" w:hAnsi="Times New Roman"/>
          <w:sz w:val="24"/>
        </w:rPr>
        <w:t>(</w:t>
      </w:r>
      <w:proofErr w:type="gramEnd"/>
      <w:r>
        <w:rPr>
          <w:rFonts w:ascii="Times New Roman" w:hAnsi="Times New Roman"/>
          <w:sz w:val="24"/>
        </w:rPr>
        <w:t>1,73) = 39.5</w:t>
      </w:r>
      <w:r w:rsidRPr="00D23C99">
        <w:rPr>
          <w:rFonts w:ascii="Times New Roman" w:hAnsi="Times New Roman"/>
          <w:sz w:val="24"/>
        </w:rPr>
        <w:t xml:space="preserve"> </w:t>
      </w:r>
      <w:r w:rsidRPr="00D23C99">
        <w:rPr>
          <w:rFonts w:ascii="Times New Roman" w:hAnsi="Times New Roman"/>
          <w:i/>
          <w:sz w:val="24"/>
        </w:rPr>
        <w:t xml:space="preserve">p </w:t>
      </w:r>
      <w:r>
        <w:rPr>
          <w:rFonts w:ascii="Times New Roman" w:hAnsi="Times New Roman"/>
          <w:sz w:val="24"/>
        </w:rPr>
        <w:t>&lt; .001</w:t>
      </w:r>
      <w:r w:rsidRPr="00D23C99">
        <w:rPr>
          <w:rFonts w:ascii="Times New Roman" w:hAnsi="Times New Roman"/>
          <w:sz w:val="24"/>
        </w:rPr>
        <w:t xml:space="preserve">, </w:t>
      </w:r>
      <w:r w:rsidRPr="00D23C99">
        <w:rPr>
          <w:rFonts w:ascii="Times New Roman" w:hAnsi="Times New Roman"/>
          <w:i/>
          <w:sz w:val="24"/>
        </w:rPr>
        <w:t>d</w:t>
      </w:r>
      <w:r>
        <w:rPr>
          <w:rFonts w:ascii="Times New Roman" w:hAnsi="Times New Roman"/>
          <w:i/>
          <w:sz w:val="24"/>
        </w:rPr>
        <w:t xml:space="preserve"> </w:t>
      </w:r>
      <w:r>
        <w:rPr>
          <w:rFonts w:ascii="Times New Roman" w:hAnsi="Times New Roman"/>
          <w:sz w:val="24"/>
        </w:rPr>
        <w:t>= 1.45.  Participants were more likely to judge behavior as accidental when the agent’s motive did not match with his behavior</w:t>
      </w:r>
      <w:r w:rsidR="006F4D1A">
        <w:rPr>
          <w:rFonts w:ascii="Times New Roman" w:hAnsi="Times New Roman"/>
          <w:sz w:val="24"/>
        </w:rPr>
        <w:t xml:space="preserve"> than when behavior and motives matched</w:t>
      </w:r>
      <w:r>
        <w:rPr>
          <w:rFonts w:ascii="Times New Roman" w:hAnsi="Times New Roman"/>
          <w:sz w:val="24"/>
        </w:rPr>
        <w:t>.</w:t>
      </w:r>
    </w:p>
    <w:p w14:paraId="773A8C87" w14:textId="77777777" w:rsidR="00BA74D1" w:rsidRDefault="00BA74D1" w:rsidP="00BA74D1">
      <w:pPr>
        <w:rPr>
          <w:rFonts w:ascii="Times New Roman" w:hAnsi="Times New Roman"/>
          <w:b/>
          <w:sz w:val="24"/>
        </w:rPr>
      </w:pPr>
    </w:p>
    <w:p w14:paraId="2DD46DEE" w14:textId="1B3DE13B" w:rsidR="00BA74D1" w:rsidRPr="00162619" w:rsidRDefault="00162619" w:rsidP="00BA74D1">
      <w:pPr>
        <w:spacing w:after="0" w:line="276" w:lineRule="auto"/>
        <w:jc w:val="center"/>
        <w:rPr>
          <w:rFonts w:ascii="Times New Roman" w:hAnsi="Times New Roman"/>
          <w:b/>
          <w:sz w:val="24"/>
        </w:rPr>
      </w:pPr>
      <w:r>
        <w:rPr>
          <w:rFonts w:ascii="Times New Roman" w:hAnsi="Times New Roman"/>
          <w:b/>
          <w:sz w:val="24"/>
        </w:rPr>
        <w:t>Fig.</w:t>
      </w:r>
      <w:r w:rsidR="00D57B39">
        <w:rPr>
          <w:rFonts w:ascii="Times New Roman" w:hAnsi="Times New Roman"/>
          <w:b/>
          <w:sz w:val="24"/>
        </w:rPr>
        <w:t xml:space="preserve"> S2</w:t>
      </w:r>
      <w:r w:rsidR="00BA74D1" w:rsidRPr="00162619">
        <w:rPr>
          <w:rFonts w:ascii="Times New Roman" w:hAnsi="Times New Roman"/>
          <w:b/>
          <w:sz w:val="24"/>
        </w:rPr>
        <w:t>. Judgments of whether an agen</w:t>
      </w:r>
      <w:bookmarkStart w:id="0" w:name="_GoBack"/>
      <w:bookmarkEnd w:id="0"/>
      <w:r w:rsidR="00BA74D1" w:rsidRPr="00162619">
        <w:rPr>
          <w:rFonts w:ascii="Times New Roman" w:hAnsi="Times New Roman"/>
          <w:b/>
          <w:sz w:val="24"/>
        </w:rPr>
        <w:t xml:space="preserve">t’s low and high-level </w:t>
      </w:r>
      <w:r w:rsidR="004442B9" w:rsidRPr="00162619">
        <w:rPr>
          <w:rFonts w:ascii="Times New Roman" w:hAnsi="Times New Roman"/>
          <w:b/>
          <w:sz w:val="24"/>
        </w:rPr>
        <w:t>behaviors</w:t>
      </w:r>
      <w:r w:rsidR="00BA74D1" w:rsidRPr="00162619">
        <w:rPr>
          <w:rFonts w:ascii="Times New Roman" w:hAnsi="Times New Roman"/>
          <w:b/>
          <w:sz w:val="24"/>
        </w:rPr>
        <w:t xml:space="preserve"> were accidental (1 = not at all accidental; 7 = completely accidental) across a between subjects manipulation of motive (harm vs. help).  Error bars = </w:t>
      </w:r>
      <w:r w:rsidR="00BA74D1" w:rsidRPr="00162619">
        <w:rPr>
          <w:rFonts w:ascii="Times New Roman" w:eastAsia="ＭＳ ゴシック" w:hAnsi="Times New Roman"/>
          <w:b/>
          <w:color w:val="000000"/>
          <w:sz w:val="24"/>
        </w:rPr>
        <w:t>±</w:t>
      </w:r>
      <w:r w:rsidR="00BA74D1" w:rsidRPr="00162619">
        <w:rPr>
          <w:rFonts w:ascii="Times New Roman" w:hAnsi="Times New Roman"/>
          <w:b/>
          <w:sz w:val="24"/>
        </w:rPr>
        <w:t>1 SE</w:t>
      </w:r>
    </w:p>
    <w:p w14:paraId="2C1C759B" w14:textId="49524607" w:rsidR="00E156E4" w:rsidRPr="008C2590" w:rsidRDefault="00E156E4" w:rsidP="008C2590">
      <w:pPr>
        <w:rPr>
          <w:rFonts w:ascii="Times New Roman" w:eastAsiaTheme="majorEastAsia" w:hAnsi="Times New Roman"/>
          <w:b/>
          <w:bCs/>
          <w:sz w:val="28"/>
          <w:szCs w:val="32"/>
        </w:rPr>
      </w:pPr>
    </w:p>
    <w:sectPr w:rsidR="00E156E4" w:rsidRPr="008C2590" w:rsidSect="006D3001">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6480"/>
    <w:rsid w:val="0001011D"/>
    <w:rsid w:val="00061ECD"/>
    <w:rsid w:val="0008149C"/>
    <w:rsid w:val="00081C9C"/>
    <w:rsid w:val="000A7E0F"/>
    <w:rsid w:val="000C2E4C"/>
    <w:rsid w:val="000D77DA"/>
    <w:rsid w:val="00123270"/>
    <w:rsid w:val="00137AAA"/>
    <w:rsid w:val="0014751D"/>
    <w:rsid w:val="00162619"/>
    <w:rsid w:val="00163720"/>
    <w:rsid w:val="00177CEB"/>
    <w:rsid w:val="00186763"/>
    <w:rsid w:val="00187D94"/>
    <w:rsid w:val="001A4562"/>
    <w:rsid w:val="001A6EB5"/>
    <w:rsid w:val="001C3BBC"/>
    <w:rsid w:val="001E165C"/>
    <w:rsid w:val="001E5B18"/>
    <w:rsid w:val="00257D75"/>
    <w:rsid w:val="00260BBB"/>
    <w:rsid w:val="002B4359"/>
    <w:rsid w:val="002C201E"/>
    <w:rsid w:val="002E2347"/>
    <w:rsid w:val="002E2C05"/>
    <w:rsid w:val="00313B26"/>
    <w:rsid w:val="00340070"/>
    <w:rsid w:val="0038446D"/>
    <w:rsid w:val="003868D1"/>
    <w:rsid w:val="003A0F18"/>
    <w:rsid w:val="004025A8"/>
    <w:rsid w:val="004205F2"/>
    <w:rsid w:val="004442B9"/>
    <w:rsid w:val="00497755"/>
    <w:rsid w:val="004A1D63"/>
    <w:rsid w:val="004A706F"/>
    <w:rsid w:val="004B0473"/>
    <w:rsid w:val="004C238F"/>
    <w:rsid w:val="004C64DA"/>
    <w:rsid w:val="004F61D0"/>
    <w:rsid w:val="00516F76"/>
    <w:rsid w:val="00540B58"/>
    <w:rsid w:val="00547CC2"/>
    <w:rsid w:val="00566E0A"/>
    <w:rsid w:val="0057025B"/>
    <w:rsid w:val="005920FB"/>
    <w:rsid w:val="005A2B55"/>
    <w:rsid w:val="005A79BE"/>
    <w:rsid w:val="005B7DBB"/>
    <w:rsid w:val="005E03C7"/>
    <w:rsid w:val="00614159"/>
    <w:rsid w:val="00631CE6"/>
    <w:rsid w:val="0066657B"/>
    <w:rsid w:val="006A7715"/>
    <w:rsid w:val="006D3001"/>
    <w:rsid w:val="006E7DCD"/>
    <w:rsid w:val="006F281A"/>
    <w:rsid w:val="006F4D1A"/>
    <w:rsid w:val="007044EB"/>
    <w:rsid w:val="00710ADC"/>
    <w:rsid w:val="007217ED"/>
    <w:rsid w:val="00731394"/>
    <w:rsid w:val="00736602"/>
    <w:rsid w:val="00744180"/>
    <w:rsid w:val="007A3433"/>
    <w:rsid w:val="007B1462"/>
    <w:rsid w:val="007B7602"/>
    <w:rsid w:val="007E2A91"/>
    <w:rsid w:val="00801555"/>
    <w:rsid w:val="0085470B"/>
    <w:rsid w:val="0088325D"/>
    <w:rsid w:val="00884FD5"/>
    <w:rsid w:val="008A0C10"/>
    <w:rsid w:val="008A68B5"/>
    <w:rsid w:val="008A7A72"/>
    <w:rsid w:val="008C2590"/>
    <w:rsid w:val="009147B5"/>
    <w:rsid w:val="009336FE"/>
    <w:rsid w:val="00934E66"/>
    <w:rsid w:val="00955A25"/>
    <w:rsid w:val="00981E0F"/>
    <w:rsid w:val="00991587"/>
    <w:rsid w:val="009956F9"/>
    <w:rsid w:val="009A5119"/>
    <w:rsid w:val="009A6750"/>
    <w:rsid w:val="009B513C"/>
    <w:rsid w:val="009C0A96"/>
    <w:rsid w:val="009D2DC7"/>
    <w:rsid w:val="009D449B"/>
    <w:rsid w:val="009D657D"/>
    <w:rsid w:val="009F2D8E"/>
    <w:rsid w:val="009F4FEF"/>
    <w:rsid w:val="00A26CAA"/>
    <w:rsid w:val="00A54148"/>
    <w:rsid w:val="00A62BA7"/>
    <w:rsid w:val="00A76480"/>
    <w:rsid w:val="00AB2574"/>
    <w:rsid w:val="00B41043"/>
    <w:rsid w:val="00B555AD"/>
    <w:rsid w:val="00B64E88"/>
    <w:rsid w:val="00B723B9"/>
    <w:rsid w:val="00B745CD"/>
    <w:rsid w:val="00B770F7"/>
    <w:rsid w:val="00BA74D1"/>
    <w:rsid w:val="00BB377F"/>
    <w:rsid w:val="00BE61A4"/>
    <w:rsid w:val="00C23B1F"/>
    <w:rsid w:val="00C46E33"/>
    <w:rsid w:val="00C71981"/>
    <w:rsid w:val="00C7323B"/>
    <w:rsid w:val="00C76775"/>
    <w:rsid w:val="00C84816"/>
    <w:rsid w:val="00CA5930"/>
    <w:rsid w:val="00CB2B55"/>
    <w:rsid w:val="00CE07C5"/>
    <w:rsid w:val="00CF5756"/>
    <w:rsid w:val="00D12B36"/>
    <w:rsid w:val="00D14E50"/>
    <w:rsid w:val="00D15C50"/>
    <w:rsid w:val="00D23C99"/>
    <w:rsid w:val="00D57AFE"/>
    <w:rsid w:val="00D57B39"/>
    <w:rsid w:val="00D6108E"/>
    <w:rsid w:val="00D7169B"/>
    <w:rsid w:val="00D739B7"/>
    <w:rsid w:val="00D859E9"/>
    <w:rsid w:val="00D92018"/>
    <w:rsid w:val="00D935F0"/>
    <w:rsid w:val="00D93C61"/>
    <w:rsid w:val="00DA33CF"/>
    <w:rsid w:val="00DA521C"/>
    <w:rsid w:val="00DC626E"/>
    <w:rsid w:val="00DD600C"/>
    <w:rsid w:val="00E13139"/>
    <w:rsid w:val="00E156E4"/>
    <w:rsid w:val="00E265EE"/>
    <w:rsid w:val="00E3058A"/>
    <w:rsid w:val="00E47F58"/>
    <w:rsid w:val="00E71DAE"/>
    <w:rsid w:val="00E7735E"/>
    <w:rsid w:val="00E83C00"/>
    <w:rsid w:val="00E93C5B"/>
    <w:rsid w:val="00E950D3"/>
    <w:rsid w:val="00EB02F5"/>
    <w:rsid w:val="00EC2897"/>
    <w:rsid w:val="00ED3E47"/>
    <w:rsid w:val="00EF0669"/>
    <w:rsid w:val="00EF1CC2"/>
    <w:rsid w:val="00EF681C"/>
    <w:rsid w:val="00F107BD"/>
    <w:rsid w:val="00F81FE5"/>
    <w:rsid w:val="00F8669C"/>
    <w:rsid w:val="00FA7BDE"/>
    <w:rsid w:val="00FD68C0"/>
    <w:rsid w:val="00FE3D27"/>
    <w:rsid w:val="00FF261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D398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FEF"/>
    <w:rPr>
      <w:rFonts w:ascii="Helvetica" w:eastAsia="Cambria" w:hAnsi="Helvetica" w:cs="Times New Roman"/>
      <w:sz w:val="20"/>
    </w:rPr>
  </w:style>
  <w:style w:type="paragraph" w:styleId="Heading1">
    <w:name w:val="heading 1"/>
    <w:basedOn w:val="Normal"/>
    <w:next w:val="Normal"/>
    <w:link w:val="Heading1Char"/>
    <w:uiPriority w:val="9"/>
    <w:qFormat/>
    <w:rsid w:val="00D93C61"/>
    <w:pPr>
      <w:keepNext/>
      <w:keepLines/>
      <w:spacing w:after="0"/>
      <w:jc w:val="center"/>
      <w:outlineLvl w:val="0"/>
    </w:pPr>
    <w:rPr>
      <w:rFonts w:ascii="Times New Roman" w:eastAsiaTheme="majorEastAsia" w:hAnsi="Times New Roman"/>
      <w:b/>
      <w:bCs/>
      <w:sz w:val="28"/>
      <w:szCs w:val="32"/>
    </w:rPr>
  </w:style>
  <w:style w:type="paragraph" w:styleId="Heading2">
    <w:name w:val="heading 2"/>
    <w:basedOn w:val="Normal"/>
    <w:next w:val="Normal"/>
    <w:link w:val="Heading2Char"/>
    <w:uiPriority w:val="9"/>
    <w:unhideWhenUsed/>
    <w:qFormat/>
    <w:rsid w:val="00B745CD"/>
    <w:pPr>
      <w:outlineLvl w:val="1"/>
    </w:pPr>
    <w:rPr>
      <w:rFonts w:ascii="Times New Roman" w:hAnsi="Times New Roman"/>
      <w:b/>
      <w:sz w:val="26"/>
      <w:szCs w:val="26"/>
    </w:rPr>
  </w:style>
  <w:style w:type="paragraph" w:styleId="Heading3">
    <w:name w:val="heading 3"/>
    <w:basedOn w:val="Normal"/>
    <w:next w:val="Normal"/>
    <w:link w:val="Heading3Char"/>
    <w:uiPriority w:val="9"/>
    <w:unhideWhenUsed/>
    <w:qFormat/>
    <w:rsid w:val="00B745CD"/>
    <w:pPr>
      <w:outlineLvl w:val="2"/>
    </w:pPr>
    <w:rPr>
      <w:rFonts w:ascii="Times New Roman" w:hAnsi="Times New Roma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3C61"/>
    <w:rPr>
      <w:rFonts w:ascii="Times New Roman" w:eastAsiaTheme="majorEastAsia" w:hAnsi="Times New Roman" w:cs="Times New Roman"/>
      <w:b/>
      <w:bCs/>
      <w:sz w:val="28"/>
      <w:szCs w:val="32"/>
    </w:rPr>
  </w:style>
  <w:style w:type="character" w:customStyle="1" w:styleId="Heading2Char">
    <w:name w:val="Heading 2 Char"/>
    <w:basedOn w:val="DefaultParagraphFont"/>
    <w:link w:val="Heading2"/>
    <w:uiPriority w:val="9"/>
    <w:rsid w:val="00B745CD"/>
    <w:rPr>
      <w:rFonts w:ascii="Times New Roman" w:eastAsia="Cambria" w:hAnsi="Times New Roman" w:cs="Times New Roman"/>
      <w:b/>
      <w:sz w:val="26"/>
      <w:szCs w:val="26"/>
    </w:rPr>
  </w:style>
  <w:style w:type="character" w:customStyle="1" w:styleId="Heading3Char">
    <w:name w:val="Heading 3 Char"/>
    <w:basedOn w:val="DefaultParagraphFont"/>
    <w:link w:val="Heading3"/>
    <w:uiPriority w:val="9"/>
    <w:rsid w:val="00B745CD"/>
    <w:rPr>
      <w:rFonts w:ascii="Times New Roman" w:eastAsia="Cambria" w:hAnsi="Times New Roman" w:cs="Times New Roman"/>
      <w:b/>
    </w:rPr>
  </w:style>
  <w:style w:type="paragraph" w:styleId="BalloonText">
    <w:name w:val="Balloon Text"/>
    <w:basedOn w:val="Normal"/>
    <w:link w:val="BalloonTextChar"/>
    <w:uiPriority w:val="99"/>
    <w:semiHidden/>
    <w:unhideWhenUsed/>
    <w:rsid w:val="00566E0A"/>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66E0A"/>
    <w:rPr>
      <w:rFonts w:ascii="Lucida Grande" w:eastAsia="Cambria" w:hAnsi="Lucida Grande" w:cs="Lucida Grande"/>
      <w:sz w:val="18"/>
      <w:szCs w:val="18"/>
    </w:rPr>
  </w:style>
  <w:style w:type="paragraph" w:styleId="DocumentMap">
    <w:name w:val="Document Map"/>
    <w:basedOn w:val="Normal"/>
    <w:link w:val="DocumentMapChar"/>
    <w:uiPriority w:val="99"/>
    <w:semiHidden/>
    <w:unhideWhenUsed/>
    <w:rsid w:val="004A706F"/>
    <w:pPr>
      <w:spacing w:after="0"/>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A706F"/>
    <w:rPr>
      <w:rFonts w:ascii="Lucida Grande" w:eastAsia="Cambria"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FEF"/>
    <w:rPr>
      <w:rFonts w:ascii="Helvetica" w:eastAsia="Cambria" w:hAnsi="Helvetica" w:cs="Times New Roman"/>
      <w:sz w:val="20"/>
    </w:rPr>
  </w:style>
  <w:style w:type="paragraph" w:styleId="Heading1">
    <w:name w:val="heading 1"/>
    <w:basedOn w:val="Normal"/>
    <w:next w:val="Normal"/>
    <w:link w:val="Heading1Char"/>
    <w:uiPriority w:val="9"/>
    <w:qFormat/>
    <w:rsid w:val="00D93C61"/>
    <w:pPr>
      <w:keepNext/>
      <w:keepLines/>
      <w:spacing w:after="0"/>
      <w:jc w:val="center"/>
      <w:outlineLvl w:val="0"/>
    </w:pPr>
    <w:rPr>
      <w:rFonts w:ascii="Times New Roman" w:eastAsiaTheme="majorEastAsia" w:hAnsi="Times New Roman"/>
      <w:b/>
      <w:bCs/>
      <w:sz w:val="28"/>
      <w:szCs w:val="32"/>
    </w:rPr>
  </w:style>
  <w:style w:type="paragraph" w:styleId="Heading2">
    <w:name w:val="heading 2"/>
    <w:basedOn w:val="Normal"/>
    <w:next w:val="Normal"/>
    <w:link w:val="Heading2Char"/>
    <w:uiPriority w:val="9"/>
    <w:unhideWhenUsed/>
    <w:qFormat/>
    <w:rsid w:val="00B745CD"/>
    <w:pPr>
      <w:outlineLvl w:val="1"/>
    </w:pPr>
    <w:rPr>
      <w:rFonts w:ascii="Times New Roman" w:hAnsi="Times New Roman"/>
      <w:b/>
      <w:sz w:val="26"/>
      <w:szCs w:val="26"/>
    </w:rPr>
  </w:style>
  <w:style w:type="paragraph" w:styleId="Heading3">
    <w:name w:val="heading 3"/>
    <w:basedOn w:val="Normal"/>
    <w:next w:val="Normal"/>
    <w:link w:val="Heading3Char"/>
    <w:uiPriority w:val="9"/>
    <w:unhideWhenUsed/>
    <w:qFormat/>
    <w:rsid w:val="00B745CD"/>
    <w:pPr>
      <w:outlineLvl w:val="2"/>
    </w:pPr>
    <w:rPr>
      <w:rFonts w:ascii="Times New Roman" w:hAnsi="Times New Roma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3C61"/>
    <w:rPr>
      <w:rFonts w:ascii="Times New Roman" w:eastAsiaTheme="majorEastAsia" w:hAnsi="Times New Roman" w:cs="Times New Roman"/>
      <w:b/>
      <w:bCs/>
      <w:sz w:val="28"/>
      <w:szCs w:val="32"/>
    </w:rPr>
  </w:style>
  <w:style w:type="character" w:customStyle="1" w:styleId="Heading2Char">
    <w:name w:val="Heading 2 Char"/>
    <w:basedOn w:val="DefaultParagraphFont"/>
    <w:link w:val="Heading2"/>
    <w:uiPriority w:val="9"/>
    <w:rsid w:val="00B745CD"/>
    <w:rPr>
      <w:rFonts w:ascii="Times New Roman" w:eastAsia="Cambria" w:hAnsi="Times New Roman" w:cs="Times New Roman"/>
      <w:b/>
      <w:sz w:val="26"/>
      <w:szCs w:val="26"/>
    </w:rPr>
  </w:style>
  <w:style w:type="character" w:customStyle="1" w:styleId="Heading3Char">
    <w:name w:val="Heading 3 Char"/>
    <w:basedOn w:val="DefaultParagraphFont"/>
    <w:link w:val="Heading3"/>
    <w:uiPriority w:val="9"/>
    <w:rsid w:val="00B745CD"/>
    <w:rPr>
      <w:rFonts w:ascii="Times New Roman" w:eastAsia="Cambria" w:hAnsi="Times New Roman" w:cs="Times New Roman"/>
      <w:b/>
    </w:rPr>
  </w:style>
  <w:style w:type="paragraph" w:styleId="BalloonText">
    <w:name w:val="Balloon Text"/>
    <w:basedOn w:val="Normal"/>
    <w:link w:val="BalloonTextChar"/>
    <w:uiPriority w:val="99"/>
    <w:semiHidden/>
    <w:unhideWhenUsed/>
    <w:rsid w:val="00566E0A"/>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66E0A"/>
    <w:rPr>
      <w:rFonts w:ascii="Lucida Grande" w:eastAsia="Cambria" w:hAnsi="Lucida Grande" w:cs="Lucida Grande"/>
      <w:sz w:val="18"/>
      <w:szCs w:val="18"/>
    </w:rPr>
  </w:style>
  <w:style w:type="paragraph" w:styleId="DocumentMap">
    <w:name w:val="Document Map"/>
    <w:basedOn w:val="Normal"/>
    <w:link w:val="DocumentMapChar"/>
    <w:uiPriority w:val="99"/>
    <w:semiHidden/>
    <w:unhideWhenUsed/>
    <w:rsid w:val="004A706F"/>
    <w:pPr>
      <w:spacing w:after="0"/>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A706F"/>
    <w:rPr>
      <w:rFonts w:ascii="Lucida Grande" w:eastAsia="Cambria"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841709">
      <w:bodyDiv w:val="1"/>
      <w:marLeft w:val="0"/>
      <w:marRight w:val="0"/>
      <w:marTop w:val="0"/>
      <w:marBottom w:val="0"/>
      <w:divBdr>
        <w:top w:val="none" w:sz="0" w:space="0" w:color="auto"/>
        <w:left w:val="none" w:sz="0" w:space="0" w:color="auto"/>
        <w:bottom w:val="none" w:sz="0" w:space="0" w:color="auto"/>
        <w:right w:val="none" w:sz="0" w:space="0" w:color="auto"/>
      </w:divBdr>
      <w:divsChild>
        <w:div w:id="592590276">
          <w:marLeft w:val="0"/>
          <w:marRight w:val="0"/>
          <w:marTop w:val="0"/>
          <w:marBottom w:val="150"/>
          <w:divBdr>
            <w:top w:val="none" w:sz="0" w:space="0" w:color="auto"/>
            <w:left w:val="none" w:sz="0" w:space="0" w:color="auto"/>
            <w:bottom w:val="none" w:sz="0" w:space="0" w:color="auto"/>
            <w:right w:val="none" w:sz="0" w:space="0" w:color="auto"/>
          </w:divBdr>
          <w:divsChild>
            <w:div w:id="72949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57221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427</Words>
  <Characters>2439</Characters>
  <Application>Microsoft Macintosh Word</Application>
  <DocSecurity>0</DocSecurity>
  <Lines>20</Lines>
  <Paragraphs>5</Paragraphs>
  <ScaleCrop>false</ScaleCrop>
  <Company>Brown University</Company>
  <LinksUpToDate>false</LinksUpToDate>
  <CharactersWithSpaces>2861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Monroe</dc:creator>
  <cp:keywords/>
  <dc:description/>
  <cp:lastModifiedBy>Andrew Monroe</cp:lastModifiedBy>
  <cp:revision>8</cp:revision>
  <dcterms:created xsi:type="dcterms:W3CDTF">2014-10-31T13:32:00Z</dcterms:created>
  <dcterms:modified xsi:type="dcterms:W3CDTF">2015-02-05T20:00:00Z</dcterms:modified>
</cp:coreProperties>
</file>